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08</w:t>
      </w:r>
    </w:p>
    <w:p>
      <w:pPr>
        <w:spacing w:after="60"/>
      </w:pPr>
      <w:r>
        <w:rPr>
          <w:color w:val="5B6475"/>
          <w:sz w:val="24"/>
          <w:szCs w:val="24"/>
        </w:rPr>
        <w:t xml:space="preserve">Yenilen meyvalar ve yenilen sert kabuklu meyvalar; turunçgillerin ve kavunların ve karpuzların kabukları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08 kapsamındaki 14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cevizi, Brezilya cevizi ve Kaju cevizi ( taze veya kuru - tulmuş) (kabuğu çıkarılmış veya kabuğu soyulmuş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sert kabuklu meyvalar (taze veya kurutulmuş)(kabuğu çıkarıl - mış veya soyulmuş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Muz (plantain dahil) (taze veya kurutulmuş)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Hurma, incir, ananas, Avokado armudu, Guava armudu,mango ve mangost (taze veya kurutulmuş)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Turunçgiller (taze veya kurutulmuş)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Üzümler (taze veya kurutulmuş)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Kavunlar (karpuzlar dahil) ve papaya (taze)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Elma, armut ve ayva (taze)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Kayısı, kiraz, şeftali (nektarin dahil), erik ve çakal eriği (taze)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meyveler (taze)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Meyveler ve sert kabuklu meyveler (pişirilmemiş veya buharda veya suda kaynatılarak pişirilmiş, dondurulmuş) (ilave şeker veya diğer tatlandırıcı maddeler katılmış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olarak konserve edilmiş fakat bu halleri ile derhal yenilmeye elverişli olmayan meyveler ve sert kabuklu meyveler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Meyveler (kurutulmuş) (08.01 ila 08.06 pozisyonlarındakiler hariç); bu fasıldaki sert kabuklu meyvaların veya kurutulmuş meyvaların birbirleriyle olan karışımları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0814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Turunçgillerin veya kavunların (karpuzlar dahil) kabukları (taze, dondurulmuş, kurutulmuş veya salamurada, kükürtlü su içinde veya diğer koruyucu eriyikler içinde geçici olarak konserve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bl>
    <w:p>
      <w:pPr>
        <w:pStyle w:val="Heading1"/>
        <w:keepNext/>
        <w:pageBreakBefore/>
        <w:pBdr>
          <w:bottom w:val="single" w:color="C9CED8" w:sz="6" w:space="4"/>
        </w:pBdr>
        <w:spacing w:after="140" w:before="200"/>
      </w:pPr>
      <w:r>
        <w:t xml:space="preserve">0801 – Hindistan cevizi, Brezilya cevizi ve Kaju cevizi ( taze veya kuru - tulmuş) (kabuğu çıkarılmış veya kabuğu soyulmuş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0801.11.00.00.00</w:t>
            </w:r>
          </w:p>
          <w:p>
            <w:pPr>
              <w:spacing w:after="0" w:line="240"/>
              <w:jc w:val="left"/>
            </w:pPr>
            <w:r>
              <w:rPr>
                <w:b w:val="false"/>
                <w:bCs w:val="false"/>
                <w:sz w:val="15"/>
                <w:szCs w:val="15"/>
              </w:rPr>
              <w:t xml:space="preserve">Kurutulmuş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0801.12.00.00.00</w:t>
            </w:r>
          </w:p>
          <w:p>
            <w:pPr>
              <w:spacing w:after="0" w:line="240"/>
              <w:jc w:val="left"/>
            </w:pPr>
            <w:r>
              <w:rPr>
                <w:b w:val="false"/>
                <w:bCs w:val="false"/>
                <w:sz w:val="15"/>
                <w:szCs w:val="15"/>
              </w:rPr>
              <w:t xml:space="preserve">İç kabuklu (endokarp)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0801.19.00.00.00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0801.21.00.00.00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0801.22.00.00.00</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0801.31.00.00.00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0801.32.00.00.00</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 hindistan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brezilya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kaju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 hindistan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brezilya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kaju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5.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(Üretimi Gerçekleştirilecek Nihai Ürün: 18.06, 19.04 ve 19.05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KAJU (kabuklu-kabuksuz)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KAJU (kabuklu-kabuksuz)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10.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Kaju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 Hindistan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brezilya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kaju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 hindistan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brezilya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kaju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 hindistan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brezilya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kaju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Brezilya cevizi ve Kaju cevizi ( taze veya kuru tulmuş) (kabuğu çıkarılmış veya kabuğu soyulmuş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kabuklu (endokarp) Hindistan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brezilya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kaju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0802 – Diğer sert kabuklu meyvalar (taze veya kurutulmuş)(kabuğu çıkarıl - mış veya soyulmuş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0802.11.10.00.00</w:t>
            </w:r>
          </w:p>
          <w:p>
            <w:pPr>
              <w:spacing w:after="0" w:line="240"/>
              <w:jc w:val="left"/>
            </w:pPr>
            <w:r>
              <w:rPr>
                <w:b w:val="false"/>
                <w:bCs w:val="false"/>
                <w:sz w:val="15"/>
                <w:szCs w:val="15"/>
              </w:rPr>
              <w:t xml:space="preserve">Acı bademler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0802.11.90.00.00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0802.12.10.00.00</w:t>
            </w:r>
          </w:p>
          <w:p>
            <w:pPr>
              <w:spacing w:after="0" w:line="240"/>
              <w:jc w:val="left"/>
            </w:pPr>
            <w:r>
              <w:rPr>
                <w:b w:val="false"/>
                <w:bCs w:val="false"/>
                <w:sz w:val="15"/>
                <w:szCs w:val="15"/>
              </w:rPr>
              <w:t xml:space="preserve">Acı bademler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0802.12.90.00.00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0802.21.00.00.00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0802.22.00.00.00</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0802.31.00.00.00</w:t>
            </w:r>
          </w:p>
          <w:p>
            <w:pPr>
              <w:spacing w:after="0" w:line="240"/>
              <w:jc w:val="left"/>
            </w:pPr>
            <w:r>
              <w:rPr>
                <w:b w:val="false"/>
                <w:bCs w:val="false"/>
                <w:sz w:val="15"/>
                <w:szCs w:val="15"/>
              </w:rPr>
              <w:t xml:space="preserve">A 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0802.32.00.00.00</w:t>
            </w:r>
          </w:p>
          <w:p>
            <w:pPr>
              <w:spacing w:after="0" w:line="240"/>
              <w:jc w:val="left"/>
            </w:pPr>
            <w:r>
              <w:rPr>
                <w:b w:val="false"/>
                <w:bCs w:val="false"/>
                <w:sz w:val="15"/>
                <w:szCs w:val="15"/>
              </w:rPr>
              <w:t xml:space="preserve">A 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0802.41.00.00.00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0802.42.00.00.00</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0802.51.00.00.00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0802.52.00.00.00</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0802.61.00.00.00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0802.62.00.00.00</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0802.70.00.00.00</w:t>
            </w:r>
          </w:p>
          <w:p>
            <w:pPr>
              <w:spacing w:after="0" w:line="240"/>
              <w:jc w:val="left"/>
            </w:pPr>
            <w:r>
              <w:rPr>
                <w:b w:val="false"/>
                <w:bCs w:val="false"/>
                <w:sz w:val="15"/>
                <w:szCs w:val="15"/>
              </w:rPr>
              <w:t xml:space="preserve">Kola Cevizi (Cola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0802.80.00.00.00</w:t>
            </w:r>
          </w:p>
          <w:p>
            <w:pPr>
              <w:spacing w:after="0" w:line="240"/>
              <w:jc w:val="left"/>
            </w:pPr>
            <w:r>
              <w:rPr>
                <w:b w:val="false"/>
                <w:bCs w:val="false"/>
                <w:sz w:val="15"/>
                <w:szCs w:val="15"/>
              </w:rPr>
              <w:t xml:space="preserve">Arek cevizi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0802.91.00.00.00</w:t>
            </w:r>
          </w:p>
          <w:p>
            <w:pPr>
              <w:spacing w:after="0" w:line="240"/>
              <w:jc w:val="left"/>
            </w:pPr>
            <w:r>
              <w:rPr>
                <w:b w:val="false"/>
                <w:bCs w:val="false"/>
                <w:sz w:val="15"/>
                <w:szCs w:val="15"/>
              </w:rPr>
              <w:t xml:space="preserve">Çam fıstığı (kabuklu)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0802.92.00.00.00</w:t>
            </w:r>
          </w:p>
          <w:p>
            <w:pPr>
              <w:spacing w:after="0" w:line="240"/>
              <w:jc w:val="left"/>
            </w:pPr>
            <w:r>
              <w:rPr>
                <w:b w:val="false"/>
                <w:bCs w:val="false"/>
                <w:sz w:val="15"/>
                <w:szCs w:val="15"/>
              </w:rPr>
              <w:t xml:space="preserve">Çam fıstığı (kabuksuz)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0802.99.10.00.00</w:t>
            </w:r>
          </w:p>
          <w:p>
            <w:pPr>
              <w:spacing w:after="0" w:line="240"/>
              <w:jc w:val="left"/>
            </w:pPr>
            <w:r>
              <w:rPr>
                <w:b w:val="false"/>
                <w:bCs w:val="false"/>
                <w:sz w:val="15"/>
                <w:szCs w:val="15"/>
              </w:rPr>
              <w:t xml:space="preserve">Pekan cevizi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0802.99.90.00.00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MenşSonK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Ukrayna Ceviz Menşe Sertifikalarının sonradan kontrol web adresi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Avustralya fındığı (Makadamya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 Birleşik Arap Emirlikleri, Kosova</w:t>
      </w:r>
    </w:p>
    <w:p>
      <w:pPr>
        <w:spacing w:after="60" w:line="260"/>
      </w:pPr>
      <w:r>
        <w:rPr>
          <w:b/>
          <w:bCs/>
          <w:color w:val="5B6475"/>
          <w:sz w:val="19"/>
          <w:szCs w:val="19"/>
        </w:rPr>
        <w:t xml:space="preserve">Mevzuat metni: </w:t>
      </w:r>
      <w:r>
        <w:rPr>
          <w:sz w:val="19"/>
          <w:szCs w:val="19"/>
        </w:rPr>
        <w:t xml:space="preserve">Mevzuat Ekleri, M-9642</w:t>
      </w:r>
    </w:p>
    <w:p>
      <w:pPr>
        <w:keepNext/>
        <w:spacing w:after="60" w:before="140"/>
      </w:pPr>
      <w:r>
        <w:rPr>
          <w:b/>
          <w:bCs/>
          <w:color w:val="2F5BD3"/>
          <w:sz w:val="20"/>
          <w:szCs w:val="20"/>
        </w:rPr>
        <w:t xml:space="preserve">3.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 Birleşik Arap Emirlikleri</w:t>
      </w:r>
    </w:p>
    <w:p>
      <w:pPr>
        <w:spacing w:after="60" w:line="260"/>
      </w:pPr>
      <w:r>
        <w:rPr>
          <w:b/>
          <w:bCs/>
          <w:color w:val="5B6475"/>
          <w:sz w:val="19"/>
          <w:szCs w:val="19"/>
        </w:rPr>
        <w:t xml:space="preserve">Mevzuat metni: </w:t>
      </w:r>
      <w:r>
        <w:rPr>
          <w:sz w:val="19"/>
          <w:szCs w:val="19"/>
        </w:rPr>
        <w:t xml:space="preserve">Mevzuat Ekleri, M-9643</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fındıklar veya filbert (Corylus spp.)(3)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 fıstığı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Avustralya fındığı (Makadamya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6.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(Kabuksuz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 (iç)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cevizler (iç)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Antepfıstığı (iç)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7.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M-9379</w:t>
      </w:r>
    </w:p>
    <w:p>
      <w:pPr>
        <w:keepNext/>
        <w:spacing w:after="60" w:before="140"/>
      </w:pPr>
      <w:r>
        <w:rPr>
          <w:b/>
          <w:bCs/>
          <w:color w:val="2F5BD3"/>
          <w:sz w:val="20"/>
          <w:szCs w:val="20"/>
        </w:rPr>
        <w:t xml:space="preserve">8.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M-9381</w:t>
      </w:r>
    </w:p>
    <w:p>
      <w:pPr>
        <w:keepNext/>
        <w:spacing w:after="60" w:before="140"/>
      </w:pPr>
      <w:r>
        <w:rPr>
          <w:b/>
          <w:bCs/>
          <w:color w:val="2F5BD3"/>
          <w:sz w:val="20"/>
          <w:szCs w:val="20"/>
        </w:rPr>
        <w:t xml:space="preserve">9.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Kosova, Birleşik Arap Emirlikleri, Bosna-Hersek</w:t>
      </w:r>
    </w:p>
    <w:p>
      <w:pPr>
        <w:spacing w:after="60" w:line="260"/>
      </w:pPr>
      <w:r>
        <w:rPr>
          <w:b/>
          <w:bCs/>
          <w:color w:val="5B6475"/>
          <w:sz w:val="19"/>
          <w:szCs w:val="19"/>
        </w:rPr>
        <w:t xml:space="preserve">Mevzuat metni: </w:t>
      </w:r>
      <w:r>
        <w:rPr>
          <w:sz w:val="19"/>
          <w:szCs w:val="19"/>
        </w:rPr>
        <w:t xml:space="preserve">Mevzuat Ekleri, M-9382</w:t>
      </w:r>
    </w:p>
    <w:p>
      <w:pPr>
        <w:keepNext/>
        <w:spacing w:after="60" w:before="140"/>
      </w:pPr>
      <w:r>
        <w:rPr>
          <w:b/>
          <w:bCs/>
          <w:color w:val="2F5BD3"/>
          <w:sz w:val="20"/>
          <w:szCs w:val="20"/>
        </w:rPr>
        <w:t xml:space="preserve">10.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M-9383</w:t>
      </w:r>
    </w:p>
    <w:p>
      <w:pPr>
        <w:keepNext/>
        <w:spacing w:after="60" w:before="140"/>
      </w:pPr>
      <w:r>
        <w:rPr>
          <w:b/>
          <w:bCs/>
          <w:color w:val="2F5BD3"/>
          <w:sz w:val="20"/>
          <w:szCs w:val="20"/>
        </w:rPr>
        <w:t xml:space="preserve">11.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Birleşik Arap Emirlikleri, Bosna-Hersek</w:t>
      </w:r>
    </w:p>
    <w:p>
      <w:pPr>
        <w:spacing w:after="60" w:line="260"/>
      </w:pPr>
      <w:r>
        <w:rPr>
          <w:b/>
          <w:bCs/>
          <w:color w:val="5B6475"/>
          <w:sz w:val="19"/>
          <w:szCs w:val="19"/>
        </w:rPr>
        <w:t xml:space="preserve">Mevzuat metni: </w:t>
      </w:r>
      <w:r>
        <w:rPr>
          <w:sz w:val="19"/>
          <w:szCs w:val="19"/>
        </w:rPr>
        <w:t xml:space="preserve">Mevzuat Ekleri, M-9384</w:t>
      </w:r>
    </w:p>
    <w:p>
      <w:pPr>
        <w:keepNext/>
        <w:spacing w:after="60" w:before="140"/>
      </w:pPr>
      <w:r>
        <w:rPr>
          <w:b/>
          <w:bCs/>
          <w:color w:val="2F5BD3"/>
          <w:sz w:val="20"/>
          <w:szCs w:val="20"/>
        </w:rPr>
        <w:t xml:space="preserve">12.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M-9385</w:t>
      </w:r>
    </w:p>
    <w:p>
      <w:pPr>
        <w:keepNext/>
        <w:spacing w:after="60" w:before="140"/>
      </w:pPr>
      <w:r>
        <w:rPr>
          <w:b/>
          <w:bCs/>
          <w:color w:val="2F5BD3"/>
          <w:sz w:val="20"/>
          <w:szCs w:val="20"/>
        </w:rPr>
        <w:t xml:space="preserve">13.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15.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16.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18.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19. </w:t>
      </w:r>
      <w:r>
        <w:rPr>
          <w:b/>
          <w:bCs/>
          <w:sz w:val="20"/>
          <w:szCs w:val="20"/>
        </w:rPr>
        <w:t xml:space="preserve">Ukrayna Ceviz Menşe Sertifikalarının sonradan kontrol web adresi</w:t>
      </w:r>
    </w:p>
    <w:p>
      <w:pPr>
        <w:spacing w:after="60" w:line="260"/>
      </w:pPr>
      <w:r>
        <w:rPr>
          <w:b/>
          <w:bCs/>
          <w:color w:val="5B6475"/>
          <w:sz w:val="19"/>
          <w:szCs w:val="19"/>
        </w:rPr>
        <w:t xml:space="preserve">Uygulama tarihi: </w:t>
      </w:r>
      <w:r>
        <w:rPr>
          <w:sz w:val="19"/>
          <w:szCs w:val="19"/>
        </w:rPr>
        <w:t xml:space="preserve">İlgili mevzuat 13.06.2019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Ukrayna</w:t>
      </w:r>
    </w:p>
    <w:p>
      <w:pPr>
        <w:spacing w:after="60" w:line="260"/>
      </w:pPr>
      <w:r>
        <w:rPr>
          <w:b/>
          <w:bCs/>
          <w:color w:val="5B6475"/>
          <w:sz w:val="19"/>
          <w:szCs w:val="19"/>
        </w:rPr>
        <w:t xml:space="preserve">Mevzuat metni: </w:t>
      </w:r>
      <w:r>
        <w:rPr>
          <w:sz w:val="19"/>
          <w:szCs w:val="19"/>
        </w:rPr>
        <w:t xml:space="preserve">Mevzuat Ekleri, M-6713</w:t>
      </w:r>
    </w:p>
    <w:p>
      <w:pPr>
        <w:keepNext/>
        <w:spacing w:after="60" w:before="140"/>
      </w:pPr>
      <w:r>
        <w:rPr>
          <w:b/>
          <w:bCs/>
          <w:color w:val="2F5BD3"/>
          <w:sz w:val="20"/>
          <w:szCs w:val="20"/>
        </w:rPr>
        <w:t xml:space="preserve">20.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21.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22.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23.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24.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 fıstığı(d)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Avustralya fındığı (Makadamya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Tunus'a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Avustralya fındığı (Makadamya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acı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(Kabuksuz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 (iç)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cevizler (iç)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Antepfıstığı (iç)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Çam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iç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 veya fılbert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Avustralya fındığı (Makadamya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Fındıklar,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Fındıklar,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9.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Fındıklar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Fındıklar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Fıstığı (İç Çam Fıstığı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Fıstığı (İç Çam Fıstığı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12.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Antep fıstığı,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Antep fıstığı,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13.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kabuklu meyvalar (taze veya kurutulmuş)(kabuğu çıkarılmış veya soyulmuş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14. </w:t>
      </w:r>
      <w:r>
        <w:rPr>
          <w:b/>
          <w:bCs/>
          <w:sz w:val="20"/>
          <w:szCs w:val="20"/>
        </w:rPr>
        <w:t xml:space="preserve">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Fındıklar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M-1737</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Badem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 Kabuklu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 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Fındıklar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17.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kabuklu meyvalar (çam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keepNext/>
        <w:spacing w:after="60" w:before="140"/>
      </w:pPr>
      <w:r>
        <w:rPr>
          <w:b/>
          <w:bCs/>
          <w:color w:val="2F5BD3"/>
          <w:sz w:val="20"/>
          <w:szCs w:val="20"/>
        </w:rPr>
        <w:t xml:space="preserve">18.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kabuklu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naturel iç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bademler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fındık veya filbert (Corylus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fındıklar veya filbert (Corylus spp.)(d)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ceviz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Kestane (Castanea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antep fıstığı(d)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Avustralya fındığı (Makadamya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 cevizi (Cola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Arek cevizi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fıstığı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Çam fıstığı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0803 – Muz (plantain dahil) (taze veya kurutulmuş)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0803.10.10.00.00</w:t>
            </w:r>
          </w:p>
          <w:p>
            <w:pPr>
              <w:spacing w:after="0" w:line="240"/>
              <w:jc w:val="left"/>
            </w:pPr>
            <w:r>
              <w:rPr>
                <w:b w:val="false"/>
                <w:bCs w:val="false"/>
                <w:sz w:val="15"/>
                <w:szCs w:val="15"/>
              </w:rPr>
              <w:t xml:space="preserve">Taze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0803.10.90.00.00</w:t>
            </w:r>
          </w:p>
          <w:p>
            <w:pPr>
              <w:spacing w:after="0" w:line="240"/>
              <w:jc w:val="left"/>
            </w:pPr>
            <w:r>
              <w:rPr>
                <w:b w:val="false"/>
                <w:bCs w:val="false"/>
                <w:sz w:val="15"/>
                <w:szCs w:val="15"/>
              </w:rPr>
              <w:t xml:space="preserve">Kurutulmuş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0803.90.11.00.00</w:t>
            </w:r>
          </w:p>
          <w:p>
            <w:pPr>
              <w:spacing w:after="0" w:line="240"/>
              <w:jc w:val="left"/>
            </w:pPr>
            <w:r>
              <w:rPr>
                <w:b w:val="false"/>
                <w:bCs w:val="false"/>
                <w:sz w:val="15"/>
                <w:szCs w:val="15"/>
              </w:rPr>
              <w:t xml:space="preserve">Plátano de Canarias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0803.90.19.00.00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0803.90.90.00.00</w:t>
            </w:r>
          </w:p>
          <w:p>
            <w:pPr>
              <w:spacing w:after="0" w:line="240"/>
              <w:jc w:val="left"/>
            </w:pPr>
            <w:r>
              <w:rPr>
                <w:b w:val="false"/>
                <w:bCs w:val="false"/>
                <w:sz w:val="15"/>
                <w:szCs w:val="15"/>
              </w:rPr>
              <w:t xml:space="preserve">Kurutulmuş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(yalnız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(yalnız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Plátano de Canarias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muz)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Plátano de Canarias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Singapur, Bosna-Hersek, Gürcistan</w:t>
      </w:r>
    </w:p>
    <w:p>
      <w:pPr>
        <w:spacing w:after="60" w:line="260"/>
      </w:pPr>
      <w:r>
        <w:rPr>
          <w:b/>
          <w:bCs/>
          <w:color w:val="5B6475"/>
          <w:sz w:val="19"/>
          <w:szCs w:val="19"/>
        </w:rPr>
        <w:t xml:space="preserve">Mevzuat metni: </w:t>
      </w:r>
      <w:r>
        <w:rPr>
          <w:sz w:val="19"/>
          <w:szCs w:val="19"/>
        </w:rPr>
        <w:t xml:space="preserve">Mevzuat Ekleri, M-9376</w:t>
      </w:r>
    </w:p>
    <w:p>
      <w:pPr>
        <w:keepNext/>
        <w:spacing w:after="60" w:before="140"/>
      </w:pPr>
      <w:r>
        <w:rPr>
          <w:b/>
          <w:bCs/>
          <w:color w:val="2F5BD3"/>
          <w:sz w:val="20"/>
          <w:szCs w:val="20"/>
        </w:rPr>
        <w:t xml:space="preserve">6.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Plátano de Canarias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M-9377</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11.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12.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13.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(yalnız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(yalnız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Plátano de Canarias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muz)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(yalnız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Muz (plantain dahil)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Muz (plantain dahil) (yalnız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0804 – Hurma, incir, ananas, Avokado armudu, Guava armudu,mango ve mangost (taze veya kurutulmuş)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0804.10.00.00.00</w:t>
            </w:r>
          </w:p>
          <w:p>
            <w:pPr>
              <w:spacing w:after="0" w:line="240"/>
              <w:jc w:val="left"/>
            </w:pPr>
            <w:r>
              <w:rPr>
                <w:b w:val="false"/>
                <w:bCs w:val="false"/>
                <w:sz w:val="15"/>
                <w:szCs w:val="15"/>
              </w:rPr>
              <w:t xml:space="preserve">Hurma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0804.20.10.00.00</w:t>
            </w:r>
          </w:p>
          <w:p>
            <w:pPr>
              <w:spacing w:after="0" w:line="240"/>
              <w:jc w:val="left"/>
            </w:pPr>
            <w:r>
              <w:rPr>
                <w:b w:val="false"/>
                <w:bCs w:val="false"/>
                <w:sz w:val="15"/>
                <w:szCs w:val="15"/>
              </w:rPr>
              <w:t xml:space="preserve">Taze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0804.20.90.00.11</w:t>
            </w:r>
          </w:p>
          <w:p>
            <w:pPr>
              <w:spacing w:after="0" w:line="240"/>
              <w:jc w:val="left"/>
            </w:pPr>
            <w:r>
              <w:rPr>
                <w:b w:val="false"/>
                <w:bCs w:val="false"/>
                <w:sz w:val="15"/>
                <w:szCs w:val="15"/>
              </w:rPr>
              <w:t xml:space="preserve">Ezme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0804.20.90.00.19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0804.30.00.00.00</w:t>
            </w:r>
          </w:p>
          <w:p>
            <w:pPr>
              <w:spacing w:after="0" w:line="240"/>
              <w:jc w:val="left"/>
            </w:pPr>
            <w:r>
              <w:rPr>
                <w:b w:val="false"/>
                <w:bCs w:val="false"/>
                <w:sz w:val="15"/>
                <w:szCs w:val="15"/>
              </w:rPr>
              <w:t xml:space="preserve">Ananas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0804.40.00.00.00</w:t>
            </w:r>
          </w:p>
          <w:p>
            <w:pPr>
              <w:spacing w:after="0" w:line="240"/>
              <w:jc w:val="left"/>
            </w:pPr>
            <w:r>
              <w:rPr>
                <w:b w:val="false"/>
                <w:bCs w:val="false"/>
                <w:sz w:val="15"/>
                <w:szCs w:val="15"/>
              </w:rPr>
              <w:t xml:space="preserve">Avokado armudu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0804.50.00.00.11</w:t>
            </w:r>
          </w:p>
          <w:p>
            <w:pPr>
              <w:spacing w:after="0" w:line="240"/>
              <w:jc w:val="left"/>
            </w:pPr>
            <w:r>
              <w:rPr>
                <w:b w:val="false"/>
                <w:bCs w:val="false"/>
                <w:sz w:val="15"/>
                <w:szCs w:val="15"/>
              </w:rPr>
              <w:t xml:space="preserve">Mango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0804.50.00.00.19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Katar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Hurma Referans Kıymet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 (kurutulmuş incirin ezmesi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 (kurutulmuş incirin ezmesi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Katar</w:t>
      </w:r>
    </w:p>
    <w:p>
      <w:pPr>
        <w:spacing w:after="60" w:line="260"/>
      </w:pPr>
      <w:r>
        <w:rPr>
          <w:b/>
          <w:bCs/>
          <w:color w:val="5B6475"/>
          <w:sz w:val="19"/>
          <w:szCs w:val="19"/>
        </w:rPr>
        <w:t xml:space="preserve">Mevzuat metni: </w:t>
      </w:r>
      <w:r>
        <w:rPr>
          <w:sz w:val="19"/>
          <w:szCs w:val="19"/>
        </w:rPr>
        <w:t xml:space="preserve">Mevzuat Ekleri, M-9361</w:t>
      </w:r>
    </w:p>
    <w:p>
      <w:pPr>
        <w:keepNext/>
        <w:spacing w:after="60" w:before="140"/>
      </w:pPr>
      <w:r>
        <w:rPr>
          <w:b/>
          <w:bCs/>
          <w:color w:val="2F5BD3"/>
          <w:sz w:val="20"/>
          <w:szCs w:val="20"/>
        </w:rPr>
        <w:t xml:space="preserve">6.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7.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M-9374</w:t>
      </w:r>
    </w:p>
    <w:p>
      <w:pPr>
        <w:keepNext/>
        <w:spacing w:after="60" w:before="140"/>
      </w:pPr>
      <w:r>
        <w:rPr>
          <w:b/>
          <w:bCs/>
          <w:color w:val="2F5BD3"/>
          <w:sz w:val="20"/>
          <w:szCs w:val="20"/>
        </w:rPr>
        <w:t xml:space="preserve">8.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M-9375</w:t>
      </w:r>
    </w:p>
    <w:p>
      <w:pPr>
        <w:keepNext/>
        <w:spacing w:after="60" w:before="140"/>
      </w:pPr>
      <w:r>
        <w:rPr>
          <w:b/>
          <w:bCs/>
          <w:color w:val="2F5BD3"/>
          <w:sz w:val="20"/>
          <w:szCs w:val="20"/>
        </w:rPr>
        <w:t xml:space="preserve">9.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15. </w:t>
      </w:r>
      <w:r>
        <w:rPr>
          <w:b/>
          <w:bCs/>
          <w:sz w:val="20"/>
          <w:szCs w:val="20"/>
        </w:rPr>
        <w:t xml:space="preserve">Hurma Referans Kıymet</w:t>
      </w:r>
    </w:p>
    <w:p>
      <w:pPr>
        <w:spacing w:after="60" w:line="260"/>
      </w:pPr>
      <w:r>
        <w:rPr>
          <w:b/>
          <w:bCs/>
          <w:color w:val="5B6475"/>
          <w:sz w:val="19"/>
          <w:szCs w:val="19"/>
        </w:rPr>
        <w:t xml:space="preserve">Uygulama tarihi: </w:t>
      </w:r>
      <w:r>
        <w:rPr>
          <w:sz w:val="19"/>
          <w:szCs w:val="19"/>
        </w:rPr>
        <w:t xml:space="preserve">İlgili mevzuat 08.05.2020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M-7060</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 (kurutulmuş incirin ezmesi hariç)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21.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22.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23.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26.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27.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keepNext/>
        <w:spacing w:after="60" w:before="140"/>
      </w:pPr>
      <w:r>
        <w:rPr>
          <w:b/>
          <w:bCs/>
          <w:color w:val="2F5BD3"/>
          <w:sz w:val="20"/>
          <w:szCs w:val="20"/>
        </w:rPr>
        <w:t xml:space="preserve">28.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Datça hurması (Phoenix the ophrasti crenter)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 (kurutulmuş incirin ezmesi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9.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10.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11.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14.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 incir, ananas, Avokado armudu, Guava armudu,mango ve mangost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 (Kuru)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keepNext/>
        <w:spacing w:after="60" w:before="140"/>
      </w:pPr>
      <w:r>
        <w:rPr>
          <w:b/>
          <w:bCs/>
          <w:color w:val="2F5BD3"/>
          <w:sz w:val="20"/>
          <w:szCs w:val="20"/>
        </w:rPr>
        <w:t xml:space="preserve">17. </w:t>
      </w:r>
      <w:r>
        <w:rPr>
          <w:b/>
          <w:bCs/>
          <w:sz w:val="20"/>
          <w:szCs w:val="20"/>
        </w:rPr>
        <w:t xml:space="preserve">Datça hurması (Phoenix the ophrasti crenter) ihracatı yasaktır.</w:t>
      </w:r>
    </w:p>
    <w:p>
      <w:pPr>
        <w:spacing w:after="60" w:line="260"/>
      </w:pPr>
      <w:r>
        <w:rPr>
          <w:b/>
          <w:bCs/>
          <w:color w:val="5B6475"/>
          <w:sz w:val="19"/>
          <w:szCs w:val="19"/>
        </w:rPr>
        <w:t xml:space="preserve">Uygulama tarihi: </w:t>
      </w:r>
      <w:r>
        <w:rPr>
          <w:sz w:val="19"/>
          <w:szCs w:val="19"/>
        </w:rPr>
        <w:t xml:space="preserve">İlgili mevzuat 19.06.1996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Datça hurması (Phoenix the ophrasti crenter)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19.06.1996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incir) (kurutulmuş incirin ezmesi hariç)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Avokado armudu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Guava armudu, mango ve mangost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0805 – Turunçgiller (taze veya kurutulmuş)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0805.10.22.00.00</w:t>
            </w:r>
          </w:p>
          <w:p>
            <w:pPr>
              <w:spacing w:after="0" w:line="240"/>
              <w:jc w:val="left"/>
            </w:pPr>
            <w:r>
              <w:rPr>
                <w:b w:val="false"/>
                <w:bCs w:val="false"/>
                <w:sz w:val="15"/>
                <w:szCs w:val="15"/>
              </w:rPr>
              <w:t xml:space="preserve">Navel (göbekli) portakallar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0805.10.24.00.00</w:t>
            </w:r>
          </w:p>
          <w:p>
            <w:pPr>
              <w:spacing w:after="0" w:line="240"/>
              <w:jc w:val="left"/>
            </w:pPr>
            <w:r>
              <w:rPr>
                <w:b w:val="false"/>
                <w:bCs w:val="false"/>
                <w:sz w:val="15"/>
                <w:szCs w:val="15"/>
              </w:rPr>
              <w:t xml:space="preserve">Beyaz portakallar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0805.10.28.00.00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0805.10.80.00.00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0805.21.10.00.00</w:t>
            </w:r>
          </w:p>
          <w:p>
            <w:pPr>
              <w:spacing w:after="0" w:line="240"/>
              <w:jc w:val="left"/>
            </w:pPr>
            <w:r>
              <w:rPr>
                <w:b w:val="false"/>
                <w:bCs w:val="false"/>
                <w:sz w:val="15"/>
                <w:szCs w:val="15"/>
              </w:rPr>
              <w:t xml:space="preserve">Satsuma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0805.21.90.00.00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0805.22.00.00.00</w:t>
            </w:r>
          </w:p>
          <w:p>
            <w:pPr>
              <w:spacing w:after="0" w:line="240"/>
              <w:jc w:val="left"/>
            </w:pPr>
            <w:r>
              <w:rPr>
                <w:b w:val="false"/>
                <w:bCs w:val="false"/>
                <w:sz w:val="15"/>
                <w:szCs w:val="15"/>
              </w:rPr>
              <w:t xml:space="preserve">Klemantin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0805.29.00.00.00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0805.40.00.00.00</w:t>
            </w:r>
          </w:p>
          <w:p>
            <w:pPr>
              <w:spacing w:after="0" w:line="240"/>
              <w:jc w:val="left"/>
            </w:pPr>
            <w:r>
              <w:rPr>
                <w:b w:val="false"/>
                <w:bCs w:val="false"/>
                <w:sz w:val="15"/>
                <w:szCs w:val="15"/>
              </w:rPr>
              <w:t xml:space="preserve">Greyfurt ve pomelolar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0805.50.10.00.00</w:t>
            </w:r>
          </w:p>
          <w:p>
            <w:pPr>
              <w:spacing w:after="0" w:line="240"/>
              <w:jc w:val="left"/>
            </w:pPr>
            <w:r>
              <w:rPr>
                <w:b w:val="false"/>
                <w:bCs w:val="false"/>
                <w:sz w:val="15"/>
                <w:szCs w:val="15"/>
              </w:rPr>
              <w:t xml:space="preserve">Limon (Citrus limon, Citrus limonum)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0805.50.90.00.00</w:t>
            </w:r>
          </w:p>
          <w:p>
            <w:pPr>
              <w:spacing w:after="0" w:line="240"/>
              <w:jc w:val="left"/>
            </w:pPr>
            <w:r>
              <w:rPr>
                <w:b w:val="false"/>
                <w:bCs w:val="false"/>
                <w:sz w:val="15"/>
                <w:szCs w:val="15"/>
              </w:rPr>
              <w:t xml:space="preserve">Tatlı limonlar (Citrus aurantifolia, Citrus latifolia)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0805.90.00.00.11</w:t>
            </w:r>
          </w:p>
          <w:p>
            <w:pPr>
              <w:spacing w:after="0" w:line="240"/>
              <w:jc w:val="left"/>
            </w:pPr>
            <w:r>
              <w:rPr>
                <w:b w:val="false"/>
                <w:bCs w:val="false"/>
                <w:sz w:val="15"/>
                <w:szCs w:val="15"/>
              </w:rPr>
              <w:t xml:space="preserve">Diğer taze turunçgiller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0805.90.00.00.12</w:t>
            </w:r>
          </w:p>
          <w:p>
            <w:pPr>
              <w:spacing w:after="0" w:line="240"/>
              <w:jc w:val="left"/>
            </w:pPr>
            <w:r>
              <w:rPr>
                <w:b w:val="false"/>
                <w:bCs w:val="false"/>
                <w:sz w:val="15"/>
                <w:szCs w:val="15"/>
              </w:rPr>
              <w:t xml:space="preserve">Diğer kurutulmuş turunçgiller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vergisi 31/7/2026 tarihine kadar (bu tarih dahil) %10 olarak uygulanır. (Bosna-Hersek ve Singapur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7 -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900 (ABD Doları/Ton)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olanlar) (0805.90.00.00.12 “diğer kurutulmuş turunçgiller”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Gümrük vergisi 31/7/2026 tarihine kadar (bu tarih dahil) %10 olarak uygulanır. (Bosna-Hersek ve Singapur hariç)</w:t>
      </w:r>
    </w:p>
    <w:p>
      <w:pPr>
        <w:spacing w:after="60" w:line="260"/>
      </w:pPr>
      <w:r>
        <w:rPr>
          <w:b/>
          <w:bCs/>
          <w:color w:val="5B6475"/>
          <w:sz w:val="19"/>
          <w:szCs w:val="19"/>
        </w:rPr>
        <w:t xml:space="preserve">Uygulama tarihi: </w:t>
      </w:r>
      <w:r>
        <w:rPr>
          <w:sz w:val="19"/>
          <w:szCs w:val="19"/>
        </w:rPr>
        <w:t xml:space="preserve">İlgili mevzuat 12.03.2026-31.12.2026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limonlar (Citrus aurantifolia, Citrus 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 Singapur</w:t>
      </w:r>
    </w:p>
    <w:p>
      <w:pPr>
        <w:spacing w:after="60" w:line="260"/>
      </w:pPr>
      <w:r>
        <w:rPr>
          <w:b/>
          <w:bCs/>
          <w:color w:val="5B6475"/>
          <w:sz w:val="19"/>
          <w:szCs w:val="19"/>
        </w:rPr>
        <w:t xml:space="preserve">Mevzuat metni: </w:t>
      </w:r>
      <w:r>
        <w:rPr>
          <w:sz w:val="19"/>
          <w:szCs w:val="19"/>
        </w:rPr>
        <w:t xml:space="preserve">Mevzuat Ekleri, M-9615</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olanlar) (0805.90.00.00.12 “diğer kurutulmuş turunçgiller”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1091 kodlu TPS-Tarım ve Orman Bakanlığı Kapsam Dışı Yazısı (Ürün Güvenliği ve Denetimi: 2026/5-Ek 7 -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kurutulmuş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M-9164</w:t>
      </w:r>
    </w:p>
    <w:p>
      <w:pPr>
        <w:keepNext/>
        <w:spacing w:after="60" w:before="140"/>
      </w:pPr>
      <w:r>
        <w:rPr>
          <w:b/>
          <w:bCs/>
          <w:color w:val="2F5BD3"/>
          <w:sz w:val="20"/>
          <w:szCs w:val="20"/>
        </w:rPr>
        <w:t xml:space="preserve">6.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Navel (göbekli) portakallar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portakallar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Satsuma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(Mandarinler [Tanjerin ve Satsumalar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Klemantin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(Mandarin [tanjerin ve satsuma dahil]; klemantin, vilking ve benzeri turunçgil melezleri)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Greyfurt ve pomelolar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limonlar (Citrusaurantifolia, Citruslatifolia)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taze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7.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 ve tatlı limonlar (Citrus aurantifolia, Citrus 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Greyfurt (pomelolar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 ve tatlı limonlar (Citrus aurantifolia, Citrus 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13.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olanlar) (0805.90.00.00.12 diğer kurutulmuş turunçgiller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veya kurutulmuş) (0805.50, 0805.90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18.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veya kurutulmuş) (0805.50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19. </w:t>
      </w:r>
      <w:r>
        <w:rPr>
          <w:b/>
          <w:bCs/>
          <w:sz w:val="20"/>
          <w:szCs w:val="20"/>
        </w:rPr>
        <w:t xml:space="preserve">CIF birim kıymeti 900 (ABD Doları/Ton)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17.08.2007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0805.50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Limon (Citrus limon, Citrus limonum) ve tatlı limonlar (Citrus aurantifolia, Citrus latifolia)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M-1718</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olanlar) (0805.90.00.00.12 “diğer kurutulmuş turunçgiller”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Navel (göbekli) portakallar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portakallar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Satsuma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(Mandarinler [Tanjerin ve Satsumalar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Klemantin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(Mandarin [tanjerin ve satsuma dahil]; klemantin, vilking ve benzeri turunçgil melezleri)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Greyfurt ve pomelolar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limonlar (Citrusaurantifolia, Citruslatifolia)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taze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Mandarinler (Tanjerin ve Satsumalar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Klemantin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Greyfurt ve pomelolar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 ve tatlı limonlar (Citrus aurantifolia, Citrus 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olanlar)(0805.90.00.00.12 “diğer kurutulmuş turunçgiller”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Mandarin (tanjerin ve satsuma dahil); klemantin, vilking ve benzeri turunçgil melezleri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Greyfurt (pomelolar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Cıtrus limonum) ve tatlı limonlar (Citrus aurantifolia, Citrus 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Portakal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Portakal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Portakal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Mandarin Satsuma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Mandarin ve vilking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Mandarin ve vilking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Greyfurt (pomelolar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limonlar (Citrus aurantifolia, Citrus latifolia)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taze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Limon (Citrus limon, Citrus limonum) ve tatlı limonlar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veya kurutulmuş)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13.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Portakal,mandarin, limon, greyfurt ve pomelo, diğer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Portakal,mandarin, limon, greyfurt ve pomelo, diğer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Portakal,mandarin, limon, greyfurt ve pomelo, diğer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Portakal,mandarin, limon, greyfurt ve pomelo, diğer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Portakal,mandarin, limon, greyfurt ve pomelo, diğer 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 (taze olanlar) (0805.90.00.00.12 diğer kurutulmuş turunçgiller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(0805)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0805.50.90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"Citrus Latifolia" cinsi limon: Koyu yeşilden açık sarıya kadar renklerde olabilen, ince kabuklu, karakteristik asit kokusuna ve tadına sahip, oval şekilde, çekirdeği olmayan ve genelde ağırlığı 70 ila 120 gram arasında değişen limonlar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0806 – Üzümler (taze veya kurutulmuş)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0806.10.10.00.00</w:t>
            </w:r>
          </w:p>
          <w:p>
            <w:pPr>
              <w:spacing w:after="0" w:line="240"/>
              <w:jc w:val="left"/>
            </w:pPr>
            <w:r>
              <w:rPr>
                <w:b w:val="false"/>
                <w:bCs w:val="false"/>
                <w:sz w:val="15"/>
                <w:szCs w:val="15"/>
              </w:rPr>
              <w:t xml:space="preserve">Sofralık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0806.10.90.00.00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0806.20.10.00.00</w:t>
            </w:r>
          </w:p>
          <w:p>
            <w:pPr>
              <w:spacing w:after="0" w:line="240"/>
              <w:jc w:val="left"/>
            </w:pPr>
            <w:r>
              <w:rPr>
                <w:b w:val="false"/>
                <w:bCs w:val="false"/>
                <w:sz w:val="15"/>
                <w:szCs w:val="15"/>
              </w:rPr>
              <w:t xml:space="preserve">Korint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0806.20.30.00.00</w:t>
            </w:r>
          </w:p>
          <w:p>
            <w:pPr>
              <w:spacing w:after="0" w:line="240"/>
              <w:jc w:val="left"/>
            </w:pPr>
            <w:r>
              <w:rPr>
                <w:b w:val="false"/>
                <w:bCs w:val="false"/>
                <w:sz w:val="15"/>
                <w:szCs w:val="15"/>
              </w:rPr>
              <w:t xml:space="preserve">Sultani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0806.20.90.00.00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Korint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Sultani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Korint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Sultani üzümü (kurutulmuş)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Sofralık, taze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Sultani üzümü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 (kuru)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10.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Sofralık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13.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Korint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Sultani üzümü (kurutulmuş)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18.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03.04.2008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0806.20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01.08.2013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M-2062</w:t>
      </w:r>
    </w:p>
    <w:p>
      <w:pPr>
        <w:keepNext/>
        <w:spacing w:after="60" w:before="140"/>
      </w:pPr>
      <w:r>
        <w:rPr>
          <w:b/>
          <w:bCs/>
          <w:color w:val="2F5BD3"/>
          <w:sz w:val="20"/>
          <w:szCs w:val="20"/>
        </w:rPr>
        <w:t xml:space="preserve">19.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AnlzRpr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Kanada, ABD ve Avustralya'ya çekirdeksiz kuru üzüm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Tunus'a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Korint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Sultani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Sofralık, taze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Sultani üzümü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Sofralık Üzümler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Kanada, ABD ve Avustralya'ya çekirdeksiz kuru üzüm ihracatı</w:t>
      </w:r>
    </w:p>
    <w:p>
      <w:pPr>
        <w:spacing w:after="60" w:line="260"/>
      </w:pPr>
      <w:r>
        <w:rPr>
          <w:b/>
          <w:bCs/>
          <w:color w:val="5B6475"/>
          <w:sz w:val="19"/>
          <w:szCs w:val="19"/>
        </w:rPr>
        <w:t xml:space="preserve">Uygulama tarihi: </w:t>
      </w:r>
      <w:r>
        <w:rPr>
          <w:sz w:val="19"/>
          <w:szCs w:val="19"/>
        </w:rPr>
        <w:t xml:space="preserve">İlgili mevzuat 10.10.2006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Çekirdeksiz kuru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Kanada; Avustralya; Amerika Birleşik Devletleri</w:t>
      </w:r>
    </w:p>
    <w:p>
      <w:pPr>
        <w:spacing w:after="60" w:line="260"/>
      </w:pPr>
      <w:r>
        <w:rPr>
          <w:b/>
          <w:bCs/>
          <w:color w:val="5B6475"/>
          <w:sz w:val="19"/>
          <w:szCs w:val="19"/>
        </w:rPr>
        <w:t xml:space="preserve">Mevzuat metni: </w:t>
      </w:r>
      <w:r>
        <w:rPr>
          <w:sz w:val="19"/>
          <w:szCs w:val="19"/>
        </w:rPr>
        <w:t xml:space="preserve">Mevzuat Ekleri, M-1377</w:t>
      </w:r>
    </w:p>
    <w:p>
      <w:pPr>
        <w:keepNext/>
        <w:spacing w:after="60" w:before="140"/>
      </w:pPr>
      <w:r>
        <w:rPr>
          <w:b/>
          <w:bCs/>
          <w:color w:val="2F5BD3"/>
          <w:sz w:val="20"/>
          <w:szCs w:val="20"/>
        </w:rPr>
        <w:t xml:space="preserve">11.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13. </w:t>
      </w:r>
      <w:r>
        <w:rPr>
          <w:b/>
          <w:bCs/>
          <w:sz w:val="20"/>
          <w:szCs w:val="20"/>
        </w:rPr>
        <w:t xml:space="preserve">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M-1737</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Üzüm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üzümler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Korint üzümü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Sultani üzümü (kurutulmuş)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0806.20.90.00.00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(kurutulmuş)(d)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0807 – Kavunlar (karpuzlar dahil) ve papaya (taze)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0807.11.00.00.00</w:t>
            </w:r>
          </w:p>
          <w:p>
            <w:pPr>
              <w:spacing w:after="0" w:line="240"/>
              <w:jc w:val="left"/>
            </w:pPr>
            <w:r>
              <w:rPr>
                <w:b w:val="false"/>
                <w:bCs w:val="false"/>
                <w:sz w:val="15"/>
                <w:szCs w:val="15"/>
              </w:rPr>
              <w:t xml:space="preserve">Karpuzlar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0807.19.00.00.00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0807.20.00.00.00</w:t>
            </w:r>
          </w:p>
          <w:p>
            <w:pPr>
              <w:spacing w:after="0" w:line="240"/>
              <w:jc w:val="left"/>
            </w:pPr>
            <w:r>
              <w:rPr>
                <w:b w:val="false"/>
                <w:bCs w:val="false"/>
                <w:sz w:val="15"/>
                <w:szCs w:val="15"/>
              </w:rPr>
              <w:t xml:space="preserve">Papaya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Suriye'den Karpuz/ Karpuz Çekirdeği İthalatının (ikinci bir bildirime kadar ) Yasaklanması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Suriye'den Karpuz/ Karpuz Çekirdeği İthalatının (ikinci bir bildirime kadar ) Yasaklanması</w:t>
      </w:r>
    </w:p>
    <w:p>
      <w:pPr>
        <w:spacing w:after="60" w:line="260"/>
      </w:pPr>
      <w:r>
        <w:rPr>
          <w:b/>
          <w:bCs/>
          <w:color w:val="5B6475"/>
          <w:sz w:val="19"/>
          <w:szCs w:val="19"/>
        </w:rPr>
        <w:t xml:space="preserve">Uygulama tarihi: </w:t>
      </w:r>
      <w:r>
        <w:rPr>
          <w:sz w:val="19"/>
          <w:szCs w:val="19"/>
        </w:rPr>
        <w:t xml:space="preserve">İlgili mevzuat 24.04.2026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M-9625</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(Kavunlar)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İleriye yönelik gözetim uygulamasına tabidir./ TPS - E-Devlet) - Gözetim Belgesi(Tarım)</w:t>
      </w:r>
    </w:p>
    <w:p>
      <w:pPr>
        <w:spacing w:after="60" w:line="260"/>
      </w:pPr>
      <w:r>
        <w:rPr>
          <w:b/>
          <w:bCs/>
          <w:color w:val="5B6475"/>
          <w:sz w:val="19"/>
          <w:szCs w:val="19"/>
        </w:rPr>
        <w:t xml:space="preserve">Uygulama tarihi: </w:t>
      </w:r>
      <w:r>
        <w:rPr>
          <w:sz w:val="19"/>
          <w:szCs w:val="19"/>
        </w:rPr>
        <w:t xml:space="preserve">İlgili mevzuat 15.05.2020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Karpuzlar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M-7064</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16.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17.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(Kavunlar)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Papaya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Papaya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Kavunlar (karpuzlar dahil) ve Papaya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0808 – Elma, armut ve ayva (taze)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0808.10.10.00.00</w:t>
            </w:r>
          </w:p>
          <w:p>
            <w:pPr>
              <w:spacing w:after="0" w:line="240"/>
              <w:jc w:val="left"/>
            </w:pPr>
            <w:r>
              <w:rPr>
                <w:b w:val="false"/>
                <w:bCs w:val="false"/>
                <w:sz w:val="15"/>
                <w:szCs w:val="15"/>
              </w:rPr>
              <w:t xml:space="preserve">Şaraplık elmalar, yığın halinde, 16 Eylül'den 15 Aralık'a kadar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0808.10.80.00.11</w:t>
            </w:r>
          </w:p>
          <w:p>
            <w:pPr>
              <w:spacing w:after="0" w:line="240"/>
              <w:jc w:val="left"/>
            </w:pPr>
            <w:r>
              <w:rPr>
                <w:b w:val="false"/>
                <w:bCs w:val="false"/>
                <w:sz w:val="15"/>
                <w:szCs w:val="15"/>
              </w:rPr>
              <w:t xml:space="preserve">Golden cinsi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0808.10.80.00.13</w:t>
            </w:r>
          </w:p>
          <w:p>
            <w:pPr>
              <w:spacing w:after="0" w:line="240"/>
              <w:jc w:val="left"/>
            </w:pPr>
            <w:r>
              <w:rPr>
                <w:b w:val="false"/>
                <w:bCs w:val="false"/>
                <w:sz w:val="15"/>
                <w:szCs w:val="15"/>
              </w:rPr>
              <w:t xml:space="preserve">Starking elma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0808.10.80.00.14</w:t>
            </w:r>
          </w:p>
          <w:p>
            <w:pPr>
              <w:spacing w:after="0" w:line="240"/>
              <w:jc w:val="left"/>
            </w:pPr>
            <w:r>
              <w:rPr>
                <w:b w:val="false"/>
                <w:bCs w:val="false"/>
                <w:sz w:val="15"/>
                <w:szCs w:val="15"/>
              </w:rPr>
              <w:t xml:space="preserve">Starkrimson elma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0808.10.80.00.19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0808.30.10.00.00</w:t>
            </w:r>
          </w:p>
          <w:p>
            <w:pPr>
              <w:spacing w:after="0" w:line="240"/>
              <w:jc w:val="left"/>
            </w:pPr>
            <w:r>
              <w:rPr>
                <w:b w:val="false"/>
                <w:bCs w:val="false"/>
                <w:sz w:val="15"/>
                <w:szCs w:val="15"/>
              </w:rPr>
              <w:t xml:space="preserve">Şaraplık armut, yığın halinde, 1 Ağustos'tan 31 Aralık'a kadar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0808.30.90.00.00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0808.40.00.00.00</w:t>
            </w:r>
          </w:p>
          <w:p>
            <w:pPr>
              <w:spacing w:after="0" w:line="240"/>
              <w:jc w:val="left"/>
            </w:pPr>
            <w:r>
              <w:rPr>
                <w:b w:val="false"/>
                <w:bCs w:val="false"/>
                <w:sz w:val="15"/>
                <w:szCs w:val="15"/>
              </w:rPr>
              <w:t xml:space="preserve">Ayva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8.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[Golden, Starking ve Starkrimson hariç] (0808.10.80.00.11, 0808.10.80.00.13, 0808.10.80.00.14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Şaraplık elmalar, yığın halinde, 16 Eylül'den 15 Aralık'a kadar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13.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(0808.10.80.00.11, 0808.10.80.00.13, 0808.10.80.00.14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18.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19.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(0808.10.80.00.11, 0808.10.80.00.13, 0808.10.80.00.14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21.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(0808.10.80.00.11, 0808.10.80.00.13, 0808.10.80.00.14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Şaraplık elmalar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Şaraplık armut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armut ve ayva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Golden cinsi(d)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Starking elma(d)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0808.10.80.00.14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Starkrimson elma(d)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0809 – Kayısı, kiraz, şeftali (nektarin dahil), erik ve çakal eriği (taze)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0809.10.00.00.00</w:t>
            </w:r>
          </w:p>
          <w:p>
            <w:pPr>
              <w:spacing w:after="0" w:line="240"/>
              <w:jc w:val="left"/>
            </w:pPr>
            <w:r>
              <w:rPr>
                <w:b w:val="false"/>
                <w:bCs w:val="false"/>
                <w:sz w:val="15"/>
                <w:szCs w:val="15"/>
              </w:rPr>
              <w:t xml:space="preserve">Kayısı (zerdali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0809.21.00.00.00</w:t>
            </w:r>
          </w:p>
          <w:p>
            <w:pPr>
              <w:spacing w:after="0" w:line="240"/>
              <w:jc w:val="left"/>
            </w:pPr>
            <w:r>
              <w:rPr>
                <w:b w:val="false"/>
                <w:bCs w:val="false"/>
                <w:sz w:val="15"/>
                <w:szCs w:val="15"/>
              </w:rPr>
              <w:t xml:space="preserve">Vişne (Prunus cerasus)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0809.29.00.00.00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0809.30.20.00.00</w:t>
            </w:r>
          </w:p>
          <w:p>
            <w:pPr>
              <w:spacing w:after="0" w:line="240"/>
              <w:jc w:val="left"/>
            </w:pPr>
            <w:r>
              <w:rPr>
                <w:b w:val="false"/>
                <w:bCs w:val="false"/>
                <w:sz w:val="15"/>
                <w:szCs w:val="15"/>
              </w:rPr>
              <w:t xml:space="preserve">Yassı şeftaliler (Prunus persica var. platycarpa) ve yassı nektarinler (Prunus persica var. platerina)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0809.30.30.00.00</w:t>
            </w:r>
          </w:p>
          <w:p>
            <w:pPr>
              <w:spacing w:after="0" w:line="240"/>
              <w:jc w:val="left"/>
            </w:pPr>
            <w:r>
              <w:rPr>
                <w:b w:val="false"/>
                <w:bCs w:val="false"/>
                <w:sz w:val="15"/>
                <w:szCs w:val="15"/>
              </w:rPr>
              <w:t xml:space="preserve">Nektarinler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0809.30.80.00.00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0809.40.05.00.11</w:t>
            </w:r>
          </w:p>
          <w:p>
            <w:pPr>
              <w:spacing w:after="0" w:line="240"/>
              <w:jc w:val="left"/>
            </w:pPr>
            <w:r>
              <w:rPr>
                <w:b w:val="false"/>
                <w:bCs w:val="false"/>
                <w:sz w:val="15"/>
                <w:szCs w:val="15"/>
              </w:rPr>
              <w:t xml:space="preserve">Can eriği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0809.40.05.00.12</w:t>
            </w:r>
          </w:p>
          <w:p>
            <w:pPr>
              <w:spacing w:after="0" w:line="240"/>
              <w:jc w:val="left"/>
            </w:pPr>
            <w:r>
              <w:rPr>
                <w:b w:val="false"/>
                <w:bCs w:val="false"/>
                <w:sz w:val="15"/>
                <w:szCs w:val="15"/>
              </w:rPr>
              <w:t xml:space="preserve">Malta eriği (yeni dünya)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0809.40.05.00.13</w:t>
            </w:r>
          </w:p>
          <w:p>
            <w:pPr>
              <w:spacing w:after="0" w:line="240"/>
              <w:jc w:val="left"/>
            </w:pPr>
            <w:r>
              <w:rPr>
                <w:b w:val="false"/>
                <w:bCs w:val="false"/>
                <w:sz w:val="15"/>
                <w:szCs w:val="15"/>
              </w:rPr>
              <w:t xml:space="preserve">Mürdüm eriği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0809.40.05.00.19</w:t>
            </w:r>
          </w:p>
          <w:p>
            <w:pPr>
              <w:spacing w:after="0" w:line="240"/>
              <w:jc w:val="left"/>
            </w:pPr>
            <w:r>
              <w:rPr>
                <w:b w:val="false"/>
                <w:bCs w:val="false"/>
                <w:sz w:val="15"/>
                <w:szCs w:val="15"/>
              </w:rPr>
              <w:t xml:space="preserve">Diğer erikler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0809.40.90.00.00</w:t>
            </w:r>
          </w:p>
          <w:p>
            <w:pPr>
              <w:spacing w:after="0" w:line="240"/>
              <w:jc w:val="left"/>
            </w:pPr>
            <w:r>
              <w:rPr>
                <w:b w:val="false"/>
                <w:bCs w:val="false"/>
                <w:sz w:val="15"/>
                <w:szCs w:val="15"/>
              </w:rPr>
              <w:t xml:space="preserve">Çakal eriği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(Kiraz)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şeftaliler (Prunus persica var. Platycarpa ve yassı nektarinler (Prunus persica var. platerina)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Nektarinler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(Şeftali)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Mürdüm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erikler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(nektarin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KAYISI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 DÜNYA (MALTA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(nektarin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ve çakal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11.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ve Çakal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14.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18.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19.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20.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(nektarin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(Kiraz)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şeftaliler (Prunus persica var. Platycarpa ve yassı nektarinler (Prunus persica var. platerina)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Nektarinler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(Şeftali)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Mürdüm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erikler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(nektarin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Vişneler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(nektarin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ve çakaleriği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Nektarinler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Nektarinler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Malta eriği (yeni dünya)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Mürdüm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0809.40.05.00.19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erikler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Çakal eriği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Kiraz (vişne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Kiraz (vişne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Kirazlar (vişneler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Kirazlar (vişneler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kiraz, şeftali (nektarin dahil), erik ve çakal eriği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0810 – Diğer meyveler (taze)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0810.10.00.00.00</w:t>
            </w:r>
          </w:p>
          <w:p>
            <w:pPr>
              <w:spacing w:after="0" w:line="240"/>
              <w:jc w:val="left"/>
            </w:pPr>
            <w:r>
              <w:rPr>
                <w:b w:val="false"/>
                <w:bCs w:val="false"/>
                <w:sz w:val="15"/>
                <w:szCs w:val="15"/>
              </w:rPr>
              <w:t xml:space="preserve">Çilek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0810.20.10.00.00</w:t>
            </w:r>
          </w:p>
          <w:p>
            <w:pPr>
              <w:spacing w:after="0" w:line="240"/>
              <w:jc w:val="left"/>
            </w:pPr>
            <w:r>
              <w:rPr>
                <w:b w:val="false"/>
                <w:bCs w:val="false"/>
                <w:sz w:val="15"/>
                <w:szCs w:val="15"/>
              </w:rPr>
              <w:t xml:space="preserve">Ahududu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0810.30.10.00.00</w:t>
            </w:r>
          </w:p>
          <w:p>
            <w:pPr>
              <w:spacing w:after="0" w:line="240"/>
              <w:jc w:val="left"/>
            </w:pPr>
            <w:r>
              <w:rPr>
                <w:b w:val="false"/>
                <w:bCs w:val="false"/>
                <w:sz w:val="15"/>
                <w:szCs w:val="15"/>
              </w:rPr>
              <w:t xml:space="preserve">Siyah Frenk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0810.30.30.00.00</w:t>
            </w:r>
          </w:p>
          <w:p>
            <w:pPr>
              <w:spacing w:after="0" w:line="240"/>
              <w:jc w:val="left"/>
            </w:pPr>
            <w:r>
              <w:rPr>
                <w:b w:val="false"/>
                <w:bCs w:val="false"/>
                <w:sz w:val="15"/>
                <w:szCs w:val="15"/>
              </w:rPr>
              <w:t xml:space="preserve">Kırmızı Frenk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0810.30.90.00.00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0810.40.10.00.00</w:t>
            </w:r>
          </w:p>
          <w:p>
            <w:pPr>
              <w:spacing w:after="0" w:line="240"/>
              <w:jc w:val="left"/>
            </w:pPr>
            <w:r>
              <w:rPr>
                <w:b w:val="false"/>
                <w:bCs w:val="false"/>
                <w:sz w:val="15"/>
                <w:szCs w:val="15"/>
              </w:rPr>
              <w:t xml:space="preserve">Noktalı kırmızı yaban mersinleri (Vaccinium vitis-idea türü meyve)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0810.40.30.00.00</w:t>
            </w:r>
          </w:p>
          <w:p>
            <w:pPr>
              <w:spacing w:after="0" w:line="240"/>
              <w:jc w:val="left"/>
            </w:pPr>
            <w:r>
              <w:rPr>
                <w:b w:val="false"/>
                <w:bCs w:val="false"/>
                <w:sz w:val="15"/>
                <w:szCs w:val="15"/>
              </w:rPr>
              <w:t xml:space="preserve">Adi yaban mersini (Vaccinium myrtillus)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0810.40.50.00.00</w:t>
            </w:r>
          </w:p>
          <w:p>
            <w:pPr>
              <w:spacing w:after="0" w:line="240"/>
              <w:jc w:val="left"/>
            </w:pPr>
            <w:r>
              <w:rPr>
                <w:b w:val="false"/>
                <w:bCs w:val="false"/>
                <w:sz w:val="15"/>
                <w:szCs w:val="15"/>
              </w:rPr>
              <w:t xml:space="preserve">İri meyvalı bataklık yaban mersini ( Vaccinium macrocarpan) ve bataklık yaban mersini (Vaccinium corymbosum)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0810.40.90.00.00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0810.50.00.00.00</w:t>
            </w:r>
          </w:p>
          <w:p>
            <w:pPr>
              <w:spacing w:after="0" w:line="240"/>
              <w:jc w:val="left"/>
            </w:pPr>
            <w:r>
              <w:rPr>
                <w:b w:val="false"/>
                <w:bCs w:val="false"/>
                <w:sz w:val="15"/>
                <w:szCs w:val="15"/>
              </w:rPr>
              <w:t xml:space="preserve">Kivi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0810.60.00.00.00</w:t>
            </w:r>
          </w:p>
          <w:p>
            <w:pPr>
              <w:spacing w:after="0" w:line="240"/>
              <w:jc w:val="left"/>
            </w:pPr>
            <w:r>
              <w:rPr>
                <w:b w:val="false"/>
                <w:bCs w:val="false"/>
                <w:sz w:val="15"/>
                <w:szCs w:val="15"/>
              </w:rPr>
              <w:t xml:space="preserve">Durian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0810.70.00.00.00</w:t>
            </w:r>
          </w:p>
          <w:p>
            <w:pPr>
              <w:spacing w:after="0" w:line="240"/>
              <w:jc w:val="left"/>
            </w:pPr>
            <w:r>
              <w:rPr>
                <w:b w:val="false"/>
                <w:bCs w:val="false"/>
                <w:sz w:val="15"/>
                <w:szCs w:val="15"/>
              </w:rPr>
              <w:t xml:space="preserve">Persimmon (Trabzon hurması)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0810.90.20.00.11</w:t>
            </w:r>
          </w:p>
          <w:p>
            <w:pPr>
              <w:spacing w:after="0" w:line="240"/>
              <w:jc w:val="left"/>
            </w:pPr>
            <w:r>
              <w:rPr>
                <w:b w:val="false"/>
                <w:bCs w:val="false"/>
                <w:sz w:val="15"/>
                <w:szCs w:val="15"/>
              </w:rPr>
              <w:t xml:space="preserve">Demirhindi, mahun elması, "lychees", ekmek ağacı meyvesi, sapodillo meyvesi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0810.90.20.00.12</w:t>
            </w:r>
          </w:p>
          <w:p>
            <w:pPr>
              <w:spacing w:after="0" w:line="240"/>
              <w:jc w:val="left"/>
            </w:pPr>
            <w:r>
              <w:rPr>
                <w:b w:val="false"/>
                <w:bCs w:val="false"/>
                <w:sz w:val="15"/>
                <w:szCs w:val="15"/>
              </w:rPr>
              <w:t xml:space="preserve">Çarkıfelek meyvesi, karambola ve pitahaya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0810.90.75.00.11</w:t>
            </w:r>
          </w:p>
          <w:p>
            <w:pPr>
              <w:spacing w:after="0" w:line="240"/>
              <w:jc w:val="left"/>
            </w:pPr>
            <w:r>
              <w:rPr>
                <w:b w:val="false"/>
                <w:bCs w:val="false"/>
                <w:sz w:val="15"/>
                <w:szCs w:val="15"/>
              </w:rPr>
              <w:t xml:space="preserve">Nar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0810.90.75.00.12</w:t>
            </w:r>
          </w:p>
          <w:p>
            <w:pPr>
              <w:spacing w:after="0" w:line="240"/>
              <w:jc w:val="left"/>
            </w:pPr>
            <w:r>
              <w:rPr>
                <w:b w:val="false"/>
                <w:bCs w:val="false"/>
                <w:sz w:val="15"/>
                <w:szCs w:val="15"/>
              </w:rPr>
              <w:t xml:space="preserve">Muşmula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0810.90.75.00.13</w:t>
            </w:r>
          </w:p>
          <w:p>
            <w:pPr>
              <w:spacing w:after="0" w:line="240"/>
              <w:jc w:val="left"/>
            </w:pPr>
            <w:r>
              <w:rPr>
                <w:b w:val="false"/>
                <w:bCs w:val="false"/>
                <w:sz w:val="15"/>
                <w:szCs w:val="15"/>
              </w:rPr>
              <w:t xml:space="preserve">Kuşburnu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0810.90.75.00.17</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Birleşik Arap Emirlikleri, Singapur, Güney Kore, Bosna-Hersek</w:t>
      </w:r>
    </w:p>
    <w:p>
      <w:pPr>
        <w:spacing w:after="60" w:line="260"/>
      </w:pPr>
      <w:r>
        <w:rPr>
          <w:b/>
          <w:bCs/>
          <w:color w:val="5B6475"/>
          <w:sz w:val="19"/>
          <w:szCs w:val="19"/>
        </w:rPr>
        <w:t xml:space="preserve">Mevzuat metni: </w:t>
      </w:r>
      <w:r>
        <w:rPr>
          <w:sz w:val="19"/>
          <w:szCs w:val="19"/>
        </w:rPr>
        <w:t xml:space="preserve">Mevzuat Ekleri, M-9371</w:t>
      </w:r>
    </w:p>
    <w:p>
      <w:pPr>
        <w:keepNext/>
        <w:spacing w:after="60" w:before="140"/>
      </w:pPr>
      <w:r>
        <w:rPr>
          <w:b/>
          <w:bCs/>
          <w:color w:val="2F5BD3"/>
          <w:sz w:val="20"/>
          <w:szCs w:val="20"/>
        </w:rPr>
        <w:t xml:space="preserve">6.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M-9372</w:t>
      </w:r>
    </w:p>
    <w:p>
      <w:pPr>
        <w:keepNext/>
        <w:spacing w:after="60" w:before="140"/>
      </w:pPr>
      <w:r>
        <w:rPr>
          <w:b/>
          <w:bCs/>
          <w:color w:val="2F5BD3"/>
          <w:sz w:val="20"/>
          <w:szCs w:val="20"/>
        </w:rPr>
        <w:t xml:space="preserve">7.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Noktalı kırmızı yaban mersinleri (Vaccinium vitis-idea türü meyve)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yaban mersini (Vaccinium myrtillus)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İri meyvalı bataklık yaban mersini ( Vaccinium macrocarpan) ve bataklık yaban mersini (Vaccinium corymbosum)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8.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mersini ve yaban mersinin diğer kültür cinsleri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MUŞMULA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14.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Demirhindi, mahun elması, "lychees", ekmek ağacı meyvesi, sapodillo meyvesi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Çarkıfelek meyvesi, karambola ve pitahaya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15.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16.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22.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Demirhindi, mahun elması, "lychees", ekmek ağacı meyvesi, sapodillo meyvesi [Yalnızca "lychees"]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23.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24.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25.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26.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Demirhindi, mahun elması, "lychees", ekmek ağacı meyvesi, sapodillo meyvesi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Çarkıfelek meyvesi, Karambola ve pitahaya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Muşmula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Kuşburnu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 böğürtlen, dut, loganberiler: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beyaz veya kırmızı Frenk üzümü ve Bektaşi üzümü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mersini ve yaban mersinin diğer kültür cinsleri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Durian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Demirhindi, mahun elması, "lychees", ekmek ağacı meyvesi, sapodillo meyvesi, çarkıfelek meyvesi, karambola ve pitahaya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Frenk üzümü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Frenk üzümü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Noktalı kırmızı yaban mersinleri (Vaccinium vitis-idea türü meyve)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yaban mersini (Vaccinium myrtillus)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İri meyvalı bataklık yaban mersini (Vaccinium macrocarpan)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Durian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Persimmon (Trabzon hurması)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Demirhindi, mahun elması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Çarkıfelek meyvesi, karambola ve pitahaya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Muşmula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Kuşburnu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0810.90.75.00.17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meyvalar (taze):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(0810)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Temizlenmiş, doğranmış ve özel bir işlemle plastik tabaka ile kaplanmış taze çilekler. Bu işlem sırasında, bir vakum pompası vasıtasıyla ambalajın içindeki oksijen uzaklaştırılarak yerine azot bazlı koruyu gaz konmaktadır. Soğutulduğu takdirde, çilekler 8 güne kadar tazeliğini korur.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0811 – Meyveler ve sert kabuklu meyveler (pişirilmemiş veya buharda veya suda kaynatılarak pişirilmiş, dondurulmuş) (ilave şeker veya diğer tatlandırıcı maddeler katılmış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0811.10.11.00.00</w:t>
            </w:r>
          </w:p>
          <w:p>
            <w:pPr>
              <w:spacing w:after="0" w:line="240"/>
              <w:jc w:val="left"/>
            </w:pPr>
            <w:r>
              <w:rPr>
                <w:b w:val="false"/>
                <w:bCs w:val="false"/>
                <w:sz w:val="15"/>
                <w:szCs w:val="15"/>
              </w:rPr>
              <w:t xml:space="preserve">Şeker oranı ağırlık itibariyle % 13'ü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0811.10.19.00.00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0811.20.11.00.00</w:t>
            </w:r>
          </w:p>
          <w:p>
            <w:pPr>
              <w:spacing w:after="0" w:line="240"/>
              <w:jc w:val="left"/>
            </w:pPr>
            <w:r>
              <w:rPr>
                <w:b w:val="false"/>
                <w:bCs w:val="false"/>
                <w:sz w:val="15"/>
                <w:szCs w:val="15"/>
              </w:rPr>
              <w:t xml:space="preserve">Şeker oranı ağırlık itibariyle % 13'ü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0811.20.31.00.00</w:t>
            </w:r>
          </w:p>
          <w:p>
            <w:pPr>
              <w:spacing w:after="0" w:line="240"/>
              <w:jc w:val="left"/>
            </w:pPr>
            <w:r>
              <w:rPr>
                <w:b w:val="false"/>
                <w:bCs w:val="false"/>
                <w:sz w:val="15"/>
                <w:szCs w:val="15"/>
              </w:rPr>
              <w:t xml:space="preserve">Ahududu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0811.20.39.00.00</w:t>
            </w:r>
          </w:p>
          <w:p>
            <w:pPr>
              <w:spacing w:after="0" w:line="240"/>
              <w:jc w:val="left"/>
            </w:pPr>
            <w:r>
              <w:rPr>
                <w:b w:val="false"/>
                <w:bCs w:val="false"/>
                <w:sz w:val="15"/>
                <w:szCs w:val="15"/>
              </w:rPr>
              <w:t xml:space="preserve">Siyah Frenk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0811.20.51.00.00</w:t>
            </w:r>
          </w:p>
          <w:p>
            <w:pPr>
              <w:spacing w:after="0" w:line="240"/>
              <w:jc w:val="left"/>
            </w:pPr>
            <w:r>
              <w:rPr>
                <w:b w:val="false"/>
                <w:bCs w:val="false"/>
                <w:sz w:val="15"/>
                <w:szCs w:val="15"/>
              </w:rPr>
              <w:t xml:space="preserve">Kırmızı Frenk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0811.20.59.00.00</w:t>
            </w:r>
          </w:p>
          <w:p>
            <w:pPr>
              <w:spacing w:after="0" w:line="240"/>
              <w:jc w:val="left"/>
            </w:pPr>
            <w:r>
              <w:rPr>
                <w:b w:val="false"/>
                <w:bCs w:val="false"/>
                <w:sz w:val="15"/>
                <w:szCs w:val="15"/>
              </w:rPr>
              <w:t xml:space="preserve">Böğürtlen, dut ve loganberrier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0811.90.11.00.00</w:t>
            </w:r>
          </w:p>
          <w:p>
            <w:pPr>
              <w:spacing w:after="0" w:line="240"/>
              <w:jc w:val="left"/>
            </w:pPr>
            <w:r>
              <w:rPr>
                <w:b w:val="false"/>
                <w:bCs w:val="false"/>
                <w:sz w:val="15"/>
                <w:szCs w:val="15"/>
              </w:rPr>
              <w:t xml:space="preserve">Tropikal meyveler ve sert kabuklu tropikal meyveler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0811.90.31.00.00</w:t>
            </w:r>
          </w:p>
          <w:p>
            <w:pPr>
              <w:spacing w:after="0" w:line="240"/>
              <w:jc w:val="left"/>
            </w:pPr>
            <w:r>
              <w:rPr>
                <w:b w:val="false"/>
                <w:bCs w:val="false"/>
                <w:sz w:val="15"/>
                <w:szCs w:val="15"/>
              </w:rPr>
              <w:t xml:space="preserve">Tropikal meyveler ve sert kabuklu tropikal meyveler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0811.90.50.00.00</w:t>
            </w:r>
          </w:p>
          <w:p>
            <w:pPr>
              <w:spacing w:after="0" w:line="240"/>
              <w:jc w:val="left"/>
            </w:pPr>
            <w:r>
              <w:rPr>
                <w:b w:val="false"/>
                <w:bCs w:val="false"/>
                <w:sz w:val="15"/>
                <w:szCs w:val="15"/>
              </w:rPr>
              <w:t xml:space="preserve">Adi yaban mersini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0811.90.70.00.00</w:t>
            </w:r>
          </w:p>
          <w:p>
            <w:pPr>
              <w:spacing w:after="0" w:line="240"/>
              <w:jc w:val="left"/>
            </w:pPr>
            <w:r>
              <w:rPr>
                <w:b w:val="false"/>
                <w:bCs w:val="false"/>
                <w:sz w:val="15"/>
                <w:szCs w:val="15"/>
              </w:rPr>
              <w:t xml:space="preserve">Vaccinium myrtilloides ve Vaccinium angustifolium türü meyvalar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0811.90.75.00.00</w:t>
            </w:r>
          </w:p>
          <w:p>
            <w:pPr>
              <w:spacing w:after="0" w:line="240"/>
              <w:jc w:val="left"/>
            </w:pPr>
            <w:r>
              <w:rPr>
                <w:b w:val="false"/>
                <w:bCs w:val="false"/>
                <w:sz w:val="15"/>
                <w:szCs w:val="15"/>
              </w:rPr>
              <w:t xml:space="preserve">Vişne (Prunus cerasus)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0811.90.85.00.00</w:t>
            </w:r>
          </w:p>
          <w:p>
            <w:pPr>
              <w:spacing w:after="0" w:line="240"/>
              <w:jc w:val="left"/>
            </w:pPr>
            <w:r>
              <w:rPr>
                <w:b w:val="false"/>
                <w:bCs w:val="false"/>
                <w:sz w:val="15"/>
                <w:szCs w:val="15"/>
              </w:rPr>
              <w:t xml:space="preserve">Tropikal meyveler ve sert kabuklu tropikal meyveler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0811.90.95.00.11</w:t>
            </w:r>
          </w:p>
          <w:p>
            <w:pPr>
              <w:spacing w:after="0" w:line="240"/>
              <w:jc w:val="left"/>
            </w:pPr>
            <w:r>
              <w:rPr>
                <w:b w:val="false"/>
                <w:bCs w:val="false"/>
                <w:sz w:val="15"/>
                <w:szCs w:val="15"/>
              </w:rPr>
              <w:t xml:space="preserve">Erik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0811.90.95.00.12</w:t>
            </w:r>
          </w:p>
          <w:p>
            <w:pPr>
              <w:spacing w:after="0" w:line="240"/>
              <w:jc w:val="left"/>
            </w:pPr>
            <w:r>
              <w:rPr>
                <w:b w:val="false"/>
                <w:bCs w:val="false"/>
                <w:sz w:val="15"/>
                <w:szCs w:val="15"/>
              </w:rPr>
              <w:t xml:space="preserve">Kayısı (zerdali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0811.90.95.00.13</w:t>
            </w:r>
          </w:p>
          <w:p>
            <w:pPr>
              <w:spacing w:after="0" w:line="240"/>
              <w:jc w:val="left"/>
            </w:pPr>
            <w:r>
              <w:rPr>
                <w:b w:val="false"/>
                <w:bCs w:val="false"/>
                <w:sz w:val="15"/>
                <w:szCs w:val="15"/>
              </w:rPr>
              <w:t xml:space="preserve">Şeftali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0811.90.95.00.14</w:t>
            </w:r>
          </w:p>
          <w:p>
            <w:pPr>
              <w:spacing w:after="0" w:line="240"/>
              <w:jc w:val="left"/>
            </w:pPr>
            <w:r>
              <w:rPr>
                <w:b w:val="false"/>
                <w:bCs w:val="false"/>
                <w:sz w:val="15"/>
                <w:szCs w:val="15"/>
              </w:rPr>
              <w:t xml:space="preserve">Elma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0811.90.95.00.15</w:t>
            </w:r>
          </w:p>
          <w:p>
            <w:pPr>
              <w:spacing w:after="0" w:line="240"/>
              <w:jc w:val="left"/>
            </w:pPr>
            <w:r>
              <w:rPr>
                <w:b w:val="false"/>
                <w:bCs w:val="false"/>
                <w:sz w:val="15"/>
                <w:szCs w:val="15"/>
              </w:rPr>
              <w:t xml:space="preserve">Üzüm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0811.90.95.00.19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0811.20.31.00.00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0811.20.59.00.00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Böğürtlen, dut ve loganberrier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yaban mersini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ananas)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0811.20.31.00.00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 böğürtlen, dut, loganberrier (bir çeşit böğürtlen), siyah, beyaz ve kırmızı Frenk üzümü ve Bektaşi üzümü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16.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 böğürtlen, dut, loganberrier (bir çeşit böğürtlen), siyah, beyaz ve kırmızı Frenk üzümü ve Bektaşi üzümü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Vişne (Prunus cerasus)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17.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(0811.90.75.00.00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18.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meyvalar,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(0811)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0811.10.90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(%);Çilek 55Muz 20Ananas 15Yaban Mersini 10içeren dondurulmuş meyve karışımı.Ürün, mikserde karıştırılmaya hazır dondurulmuş meyve parçaları içeren paketler halinde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pStyle w:val="Heading1"/>
        <w:keepNext/>
        <w:pageBreakBefore/>
        <w:pBdr>
          <w:bottom w:val="single" w:color="C9CED8" w:sz="6" w:space="4"/>
        </w:pBdr>
        <w:spacing w:after="140" w:before="200"/>
      </w:pPr>
      <w:r>
        <w:t xml:space="preserve">0812 – Geçici olarak konserve edilmiş fakat bu halleri ile derhal yenilmeye elverişli olmayan meyveler ve sert kabuklu meyveler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0812.10.00.00.00</w:t>
            </w:r>
          </w:p>
          <w:p>
            <w:pPr>
              <w:spacing w:after="0" w:line="240"/>
              <w:jc w:val="left"/>
            </w:pPr>
            <w:r>
              <w:rPr>
                <w:b w:val="false"/>
                <w:bCs w:val="false"/>
                <w:sz w:val="15"/>
                <w:szCs w:val="15"/>
              </w:rPr>
              <w:t xml:space="preserve">Kiraz (vişne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0812.90.25.00.00</w:t>
            </w:r>
          </w:p>
          <w:p>
            <w:pPr>
              <w:spacing w:after="0" w:line="240"/>
              <w:jc w:val="left"/>
            </w:pPr>
            <w:r>
              <w:rPr>
                <w:b w:val="false"/>
                <w:bCs w:val="false"/>
                <w:sz w:val="15"/>
                <w:szCs w:val="15"/>
              </w:rPr>
              <w:t xml:space="preserve">Kayısı (zerdali dahil), Portakal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0812.90.30.00.00</w:t>
            </w:r>
          </w:p>
          <w:p>
            <w:pPr>
              <w:spacing w:after="0" w:line="240"/>
              <w:jc w:val="left"/>
            </w:pPr>
            <w:r>
              <w:rPr>
                <w:b w:val="false"/>
                <w:bCs w:val="false"/>
                <w:sz w:val="15"/>
                <w:szCs w:val="15"/>
              </w:rPr>
              <w:t xml:space="preserve">Papaya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0812.90.40.00.00</w:t>
            </w:r>
          </w:p>
          <w:p>
            <w:pPr>
              <w:spacing w:after="0" w:line="240"/>
              <w:jc w:val="left"/>
            </w:pPr>
            <w:r>
              <w:rPr>
                <w:b w:val="false"/>
                <w:bCs w:val="false"/>
                <w:sz w:val="15"/>
                <w:szCs w:val="15"/>
              </w:rPr>
              <w:t xml:space="preserve">Adi yaban mersini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0812.90.70.00.00</w:t>
            </w:r>
          </w:p>
          <w:p>
            <w:pPr>
              <w:spacing w:after="0" w:line="240"/>
              <w:jc w:val="left"/>
            </w:pPr>
            <w:r>
              <w:rPr>
                <w:b w:val="false"/>
                <w:bCs w:val="false"/>
                <w:sz w:val="15"/>
                <w:szCs w:val="15"/>
              </w:rPr>
              <w:t xml:space="preserve">Guava, mango, mangost, demirhindi, mahun elması, ''lychees'',ekmek ağacı meyvesi, sapodillo eriği, çarkıfelek meyvesi, Karambola, pitaha- ya ve sert kabuklu tropikal meyveler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0812.90.98.00.11</w:t>
            </w:r>
          </w:p>
          <w:p>
            <w:pPr>
              <w:spacing w:after="0" w:line="240"/>
              <w:jc w:val="left"/>
            </w:pPr>
            <w:r>
              <w:rPr>
                <w:b w:val="false"/>
                <w:bCs w:val="false"/>
                <w:sz w:val="15"/>
                <w:szCs w:val="15"/>
              </w:rPr>
              <w:t xml:space="preserve">Şeftali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0812.90.98.00.12</w:t>
            </w:r>
          </w:p>
          <w:p>
            <w:pPr>
              <w:spacing w:after="0" w:line="240"/>
              <w:jc w:val="left"/>
            </w:pPr>
            <w:r>
              <w:rPr>
                <w:b w:val="false"/>
                <w:bCs w:val="false"/>
                <w:sz w:val="15"/>
                <w:szCs w:val="15"/>
              </w:rPr>
              <w:t xml:space="preserve">Erik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0812.90.98.00.13</w:t>
            </w:r>
          </w:p>
          <w:p>
            <w:pPr>
              <w:spacing w:after="0" w:line="240"/>
              <w:jc w:val="left"/>
            </w:pPr>
            <w:r>
              <w:rPr>
                <w:b w:val="false"/>
                <w:bCs w:val="false"/>
                <w:sz w:val="15"/>
                <w:szCs w:val="15"/>
              </w:rPr>
              <w:t xml:space="preserve">Elma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0812.90.98.00.14</w:t>
            </w:r>
          </w:p>
          <w:p>
            <w:pPr>
              <w:spacing w:after="0" w:line="240"/>
              <w:jc w:val="left"/>
            </w:pPr>
            <w:r>
              <w:rPr>
                <w:b w:val="false"/>
                <w:bCs w:val="false"/>
                <w:sz w:val="15"/>
                <w:szCs w:val="15"/>
              </w:rPr>
              <w:t xml:space="preserve">Turunç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0812.90.98.00.15</w:t>
            </w:r>
          </w:p>
          <w:p>
            <w:pPr>
              <w:spacing w:after="0" w:line="240"/>
              <w:jc w:val="left"/>
            </w:pPr>
            <w:r>
              <w:rPr>
                <w:b w:val="false"/>
                <w:bCs w:val="false"/>
                <w:sz w:val="15"/>
                <w:szCs w:val="15"/>
              </w:rPr>
              <w:t xml:space="preserve">Çilek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0812.90.98.00.16</w:t>
            </w:r>
          </w:p>
          <w:p>
            <w:pPr>
              <w:spacing w:after="0" w:line="240"/>
              <w:jc w:val="left"/>
            </w:pPr>
            <w:r>
              <w:rPr>
                <w:b w:val="false"/>
                <w:bCs w:val="false"/>
                <w:sz w:val="15"/>
                <w:szCs w:val="15"/>
              </w:rPr>
              <w:t xml:space="preserve">Siyah Frenk üzümü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0812.90.98.00.17</w:t>
            </w:r>
          </w:p>
          <w:p>
            <w:pPr>
              <w:spacing w:after="0" w:line="240"/>
              <w:jc w:val="left"/>
            </w:pPr>
            <w:r>
              <w:rPr>
                <w:b w:val="false"/>
                <w:bCs w:val="false"/>
                <w:sz w:val="15"/>
                <w:szCs w:val="15"/>
              </w:rPr>
              <w:t xml:space="preserve">Ahududu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0812.90.98.00.18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Gürcistan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0812.90.25.00.00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 Portakal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M-9370</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 (vişne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 (vişne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(0812)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 geçici olarak konserve edilmiş (kükürt dioksit gazı kullanılarak salamurada, kükürtlü su içinde veya diğer koruyucu eriyikler içinde) fakat bu halleri ile derhal yenilemeye elverişli olmayan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0813 – Meyveler (kurutulmuş) (08.01 ila 08.06 pozisyonlarındakiler hariç); bu fasıldaki sert kabuklu meyvaların veya kurutulmuş meyvaların birbirleriyle olan karışımları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0813.10.00.00.00</w:t>
            </w:r>
          </w:p>
          <w:p>
            <w:pPr>
              <w:spacing w:after="0" w:line="240"/>
              <w:jc w:val="left"/>
            </w:pPr>
            <w:r>
              <w:rPr>
                <w:b w:val="false"/>
                <w:bCs w:val="false"/>
                <w:sz w:val="15"/>
                <w:szCs w:val="15"/>
              </w:rPr>
              <w:t xml:space="preserve">Kayısı (zerdali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0813.20.00.00.00</w:t>
            </w:r>
          </w:p>
          <w:p>
            <w:pPr>
              <w:spacing w:after="0" w:line="240"/>
              <w:jc w:val="left"/>
            </w:pPr>
            <w:r>
              <w:rPr>
                <w:b w:val="false"/>
                <w:bCs w:val="false"/>
                <w:sz w:val="15"/>
                <w:szCs w:val="15"/>
              </w:rPr>
              <w:t xml:space="preserve">Erik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0813.30.00.00.00</w:t>
            </w:r>
          </w:p>
          <w:p>
            <w:pPr>
              <w:spacing w:after="0" w:line="240"/>
              <w:jc w:val="left"/>
            </w:pPr>
            <w:r>
              <w:rPr>
                <w:b w:val="false"/>
                <w:bCs w:val="false"/>
                <w:sz w:val="15"/>
                <w:szCs w:val="15"/>
              </w:rPr>
              <w:t xml:space="preserve">Elma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0813.40.10.00.00</w:t>
            </w:r>
          </w:p>
          <w:p>
            <w:pPr>
              <w:spacing w:after="0" w:line="240"/>
              <w:jc w:val="left"/>
            </w:pPr>
            <w:r>
              <w:rPr>
                <w:b w:val="false"/>
                <w:bCs w:val="false"/>
                <w:sz w:val="15"/>
                <w:szCs w:val="15"/>
              </w:rPr>
              <w:t xml:space="preserve">Şeftali (nektarinler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0813.40.30.00.00</w:t>
            </w:r>
          </w:p>
          <w:p>
            <w:pPr>
              <w:spacing w:after="0" w:line="240"/>
              <w:jc w:val="left"/>
            </w:pPr>
            <w:r>
              <w:rPr>
                <w:b w:val="false"/>
                <w:bCs w:val="false"/>
                <w:sz w:val="15"/>
                <w:szCs w:val="15"/>
              </w:rPr>
              <w:t xml:space="preserve">Armut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0813.40.50.00.00</w:t>
            </w:r>
          </w:p>
          <w:p>
            <w:pPr>
              <w:spacing w:after="0" w:line="240"/>
              <w:jc w:val="left"/>
            </w:pPr>
            <w:r>
              <w:rPr>
                <w:b w:val="false"/>
                <w:bCs w:val="false"/>
                <w:sz w:val="15"/>
                <w:szCs w:val="15"/>
              </w:rPr>
              <w:t xml:space="preserve">Papaya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0813.40.65.00.00</w:t>
            </w:r>
          </w:p>
          <w:p>
            <w:pPr>
              <w:spacing w:after="0" w:line="240"/>
              <w:jc w:val="left"/>
            </w:pPr>
            <w:r>
              <w:rPr>
                <w:b w:val="false"/>
                <w:bCs w:val="false"/>
                <w:sz w:val="15"/>
                <w:szCs w:val="15"/>
              </w:rPr>
              <w:t xml:space="preserve">Demir hindi, mahun elması, ''lychees'', ekmek ağacı meyvesi, sapadillo eriği, çarkıfelek meyvesi, karambola ve pitahaya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0813.40.95.00.11</w:t>
            </w:r>
          </w:p>
          <w:p>
            <w:pPr>
              <w:spacing w:after="0" w:line="240"/>
              <w:jc w:val="left"/>
            </w:pPr>
            <w:r>
              <w:rPr>
                <w:b w:val="false"/>
                <w:bCs w:val="false"/>
                <w:sz w:val="15"/>
                <w:szCs w:val="15"/>
              </w:rPr>
              <w:t xml:space="preserve">Dut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0813.40.95.00.12</w:t>
            </w:r>
          </w:p>
          <w:p>
            <w:pPr>
              <w:spacing w:after="0" w:line="240"/>
              <w:jc w:val="left"/>
            </w:pPr>
            <w:r>
              <w:rPr>
                <w:b w:val="false"/>
                <w:bCs w:val="false"/>
                <w:sz w:val="15"/>
                <w:szCs w:val="15"/>
              </w:rPr>
              <w:t xml:space="preserve">Ayva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0813.40.95.00.19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0813.50.12.00.00</w:t>
            </w:r>
          </w:p>
          <w:p>
            <w:pPr>
              <w:spacing w:after="0" w:line="240"/>
              <w:jc w:val="left"/>
            </w:pPr>
            <w:r>
              <w:rPr>
                <w:b w:val="false"/>
                <w:bCs w:val="false"/>
                <w:sz w:val="15"/>
                <w:szCs w:val="15"/>
              </w:rPr>
              <w:t xml:space="preserve">Papaya, demirhindi,mahun elması,''lychees'', ekmek ağacı mey - vesi, sapadillo eriği ,çarkıfelek meyvesi, Karambola ve pitahaya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0813.50.15.00.00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0813.50.19.00.00</w:t>
            </w:r>
          </w:p>
          <w:p>
            <w:pPr>
              <w:spacing w:after="0" w:line="240"/>
              <w:jc w:val="left"/>
            </w:pPr>
            <w:r>
              <w:rPr>
                <w:b w:val="false"/>
                <w:bCs w:val="false"/>
                <w:sz w:val="15"/>
                <w:szCs w:val="15"/>
              </w:rPr>
              <w:t xml:space="preserve">Erikli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0813.50.31.10.00</w:t>
            </w:r>
          </w:p>
          <w:p>
            <w:pPr>
              <w:spacing w:after="0" w:line="240"/>
              <w:jc w:val="left"/>
            </w:pPr>
            <w:r>
              <w:rPr>
                <w:b w:val="false"/>
                <w:bCs w:val="false"/>
                <w:sz w:val="15"/>
                <w:szCs w:val="15"/>
              </w:rPr>
              <w:t xml:space="preserve">Hindistan cevizi, Brezilya cevizi ve Kaju cevizi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0813.50.31.90.00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0813.50.91.00.00</w:t>
            </w:r>
          </w:p>
          <w:p>
            <w:pPr>
              <w:spacing w:after="0" w:line="240"/>
              <w:jc w:val="left"/>
            </w:pPr>
            <w:r>
              <w:rPr>
                <w:b w:val="false"/>
                <w:bCs w:val="false"/>
                <w:sz w:val="15"/>
                <w:szCs w:val="15"/>
              </w:rPr>
              <w:t xml:space="preserve">Erik veya incir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0813.50.99.10.00</w:t>
            </w:r>
          </w:p>
          <w:p>
            <w:pPr>
              <w:spacing w:after="0" w:line="240"/>
              <w:jc w:val="left"/>
            </w:pPr>
            <w:r>
              <w:rPr>
                <w:b w:val="false"/>
                <w:bCs w:val="false"/>
                <w:sz w:val="15"/>
                <w:szCs w:val="15"/>
              </w:rPr>
              <w:t xml:space="preserve">Hurma, muz, ananas, Avakado armudu, mango, mangost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0813.50.99.90.00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için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 (kurutulmuş)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Azerbaycan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M-9369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Brezilya cevizi ve Kaju cevizi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KAYISI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11.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12.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15.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 (kurutulmuş)(d)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19.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Zerdali Kurusu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Kurusu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Kurusu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8. Fasıldaki karışık olarak 3 kg’a kadar ambalajlanmış yaş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 kabuklu tropikal meyvelerden: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içeren kuru meyve veya kuru yemiş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içeren kuru meyve veya kuru yemiş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 içeren kuru meyve veya kuru yemiş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içeren kuru meyve veya kuru yemiş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İncir içeren kuru meyve veya kuru yemiş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içeren kuru meyve veya kuru yemiş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kayısı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kayısılar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Meyvalar (kurutulmuş) (08.01 ila 08.06 pozisyonlarındakiler hariç); bu fasıldaki sert kabuklu meyvaların veya kurutulmuş meyvaların birbirleriyle olan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Zerdali Kurusu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Kurusu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Kurusu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(Kuru)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(zerdali dahil) (kurutulmuş)(d)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1.Erikler: Ağırlık itibariyle % 35 ‘i geçmeyen oranda su ile kısmen rehidrate edilmiş ve ürünü stabilize etmek için sorbik asit ilave edilmiş erikler; bunlar hava almayacak şekilde kapatılmış ambalajlarda satışa sunulmuş ve bulundukları halde tüketilmeye hazır çekirdeksiz eriklerdir.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0814 – Turunçgillerin veya kavunların (karpuzlar dahil) kabukları (taze, dondurulmuş, kurutulmuş veya salamurada, kükürtlü su içinde veya diğer koruyucu eriyikler içinde geçici olarak konserve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0814.00.00.00.00</w:t>
            </w:r>
          </w:p>
          <w:p>
            <w:pPr>
              <w:spacing w:after="0" w:line="240"/>
              <w:jc w:val="left"/>
            </w:pPr>
            <w:r>
              <w:rPr>
                <w:b w:val="false"/>
                <w:bCs w:val="false"/>
                <w:sz w:val="15"/>
                <w:szCs w:val="15"/>
              </w:rPr>
              <w:t xml:space="preserve">Turunçgillerin veya kavunların (karpuzlar dahil) kabukları (taze, dondurulmuş, kurutulmuş veya salamurada, kükürtlü su içinde veya diğer koruyucu eriyikler içinde geçici olarak konserve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dondurulmuş, kurutulmuş veya salamurada, kükürtlü su içinde veya diğer koruyucu eriyikler içinde geçici olarak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meyvalar ve yenilen sert kabuklu meyvalar; Turunçgillerin ve Kavunların ve Karpuzların kabukları (08.01, 08.02, 08.13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dondurulmuş, kurutulmuş veya salamurada, kükürtlü su içinde veya diğer koruyucu eriyikler içinde geçici olarak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meyveler ve yenilen sert kabuklu meyveler; turunçgillerin veya kavun ve karpuzların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0814.00.00.00.00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Turunçgillerin veya kavunların (karpuzlar dahil) kabukları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M-60 · 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Makedonya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Makedonya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Makedonya Cumhuriyeti Menşeli Bazı Tarım Ürünleri İthalatında Tarife Kontenjanı Uygulanması Hakkında Karar-2000/1336 İlgili diğer mevzuat kalemlerini(17) görmek için tıklayınız 1. Makedonya Cumhuriyeti Menşeli Bazı Tarım Ürünleri İthalatında Tarife Kontenjanı Uygulanmasına İlişkin Tebliğ (Yayım.Trh.: 7.07.2018) 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Makedonya Cumhuriyeti Menşeli Bazı Tarım Ürünleri İthalatında Tarife Kontenjanı Uygulanmasına İlişkin Tebliğ (Yayım.Trh.: 19.06.2016) Yürürlükte Değil2000/1336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Makedonya Cumhuriyeti Menşeli Bazı Tarım Ürünleri İthalatında Tarife Kontenjanı Uygulanmasına İlişkin Tebliğde Değişiklik Yapılmasına Dair Tebliğ (Yayım.Trh.: 31.12.2015) Yürürlükte DeğilMakedonya Cumhuriyeti Menşeli Bazı Tarım Ürünleri İthalatında Tarife Kontenjanı Uygulanmasına İlişkin Tebliğ Ek-2 de yer alan tablodaki MAK01 tarife kontenjanı kod numaralı satırda yer alan 0713.33.90.00.00 GTİP i 0713.33.90.00.19 olarak değiştirilmiş; MAK10 tarife kontenjanı kod numaralı satırda yer alan 1211.90 tarifesi 10 tonluk kontenjan uygulamasından biberiye hariç tutulmuştur.8. İkili Anlaşmalar Çerçevesinde Bazı Tarım ve İşlenmiş Tarım Ürünleri İthalatında Tarife Kontenjanı Uygulanmasına İlişkin Kararlarda Değişiklik Yapılmasına Dair Karar - 2012/4106 (Yayım.Trh.: 31.12.2012) İkili Anlaşmalar Çerçevesinde Bazı Tarım ve İşlenmiş Tarım Ürünleri İthalatında Tarife Kontenjanı Uygulanmasına İlişkin Kararlarda (Makedonya Cumhuriyeti, Hırvatistan, Fas Krallığı, Mısır arap Cumhuriyeti, Avrupa Birliği, Arnavutluk, Sırbistan, Bosna ve Hersek, Ürdün, Şili Menşeli Bazı Tarım Ürünleri İthalatında Tarife Kontenjanı Uygulanması Hakkında Kararlar) Değişiklik Yapılmasına Dair Karar9.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Makedonya Cumhuriyeti Menşeli Bazı Tarım Ürünleri İthalatında Tarife Kontenjanı Uygulanmasına İlişkin Tebliğ (Yayım.Trh.: 24.09.2010) Yürürlükte Değil2000/1336 sayılı Bakanlar Kurulu Kararı ile yürürlüğe konulan Karar uyarınca, Makedonya Cumhuriyeti menşeli tarım ürünlerinde açılan tarife kontenjanlarının uygulanmasına ilişkin Tebliğ11.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Karar12.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hk.13. Makedonya Cumhuriyeti Menşeli Bazı Tarım Ürünleri İthalatında Tarife Kontenjanı Uygulanmasına İlişkin Tebliğ (Yayım.Trh.: 30.10.2004) Yürürlükte Değil2000/1336 sayılı Bakanlar Kurulu Kararı ile yürürlüğe konulan Karar uyarınca, Makedonya Cumhuriyeti menşeli tarım ürünlerinde açılan tarife kontenjanlarının uygulanmasına ilişkin Tebliğ14. Makedonya Cumhuriyeti Menşeli Bazı Tarım Ürünleri İthalatında Tarife Kontenjanı Uygulanmasına İlişkin Tebliğde Değişiklik Yapılmasına Dair Tebliğ (Yayım.Trh.: 23.01.2002) Yürürlükte DeğilMakedonya Cumhuriyeti Menşeli Bazı Tarım Ürünleri İthalatında Tarife Kontenjanı Uygulanmasına İlişkin Tebliğde Değişiklik Yapılmasına Dair Tebliğ15. Makedonya Cumhuriyeti Menşeli Bazı Tarım Ürünleri İthalatında Tarife Kontenjanı Uygulanmasına İlişkin Tebliğde Değişiklik Yapılmasına Dair Tebliğ (Yayım.Trh.: 25.12.2001) Yürürlükte Değil23.12.2000 tarihli Makedonya Cumhuriyeti Menşeli Bazı Tarım Ürünleri İthalatında Tarife Kontenjanı Uygulanmasına İlişkin Tebliğin 8 inci maddesinin değiştirilmesi hakkında Tebliğ16. Makedonya Cumhuriyeti Menşeli Bazı Tarım Ürünleri İthalatında Tarife Kontenjanı Uygulanmasına İlişkin Tebliğ (Yayım.Trh.: 23.12.2000) Yürürlükte Değil2000/1336 sayılı karar ile açılan Makedonya Cumhuriyeti menşeli bazı tarım ürünleri için tespit edilen tarife kontenjanlarının uygulama esasları hakkında Tebliğ17. Makedonya Cumhuriyeti Menşeli Bazı Tarım Ürünleri İthalatında Tarife Kontenjanı Uygulanması Hakkında Karar-2000/1336 (Yayım.Trh.: 28.10.2000) Makedonya cumhuriyeti menşeli ve çıkışlı bazı tarım ürünleri için tarife kontenjanı açılması hakkında Karar</w:t>
      </w:r>
    </w:p>
    <w:p>
      <w:pPr>
        <w:pStyle w:val="Heading2"/>
        <w:keepNext/>
        <w:spacing w:after="100" w:before="220"/>
      </w:pPr>
      <w:r>
        <w:t xml:space="preserve">M-142 · 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İhracatında Destekleme ve Fiyat İstikrar Fonu primi kesintisi yapılır. Ayrıca bu ürünlerin ihracı kayda bağlıdır.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Destekleme ve Fiyat İstikrar Fonu Hakkında Karar (88/13384) İlgili diğer mevzuat kalemlerini(6) görmek için tıklayınız 1. Destekleme ve Fiyat İstikrar Fonu Hakkında Kararda Değişiklik Yapılmasına Dair Karar (Karar Sayısı: 7391) (Yayım.Trh.: 19.07.2023) 88/13384 sayılı Kararın İhracatında Destekleme ve Fiyat İstikrar Fonu primi kesintisi yapılacak mallar listesinde yapılan değişiklikle; her türlü dökme ve varilli zeytinyağı ihracı DFİF kapsamına alındı; bu ürünün ihracatında 20 Cent/kg karşılığı TL miktarında DFİF kesintisi uygulanacak.2. Destekleme ve Fiyat İstikrar Fonu Hakkında Kararda Değişiklik Yapılmasına Dair Karar (Karar Sayısı: 1045) (Yayım.Trh.: 10.05.2019) 88/13384 sayılı Kararın İhracatında Destekleme ve Fiyat İstikrar Fonu primi kesintisi yapılacak mallar listesindeki 4105.10 ve 4106.21 GTP na dâhil kromlu deriler FOB ihraç bedelinin % 40 ı karşılığı TL. ibaresi, FOB ihraç bedelinin %20 si karşılığı TL. olarak değişti.3. Destekleme ve Fiyat İstikrar Fonu Hakkında Kararda Değişiklik Yapılmasına Dair Kararın Yürürlüğe Konulması Hakkında Karar - 2017/10876 (Yayım.Trh.: 30.11.2017) İhracatında Destekleme ve Fiyat İstikrar Fonu Hakkında Kararın 11 inci maddesinin (A) bendinde bildirilen İhracatında Destekleme ve Fiyat İstikrar Fonu primi kesintisi yapılacak mallar ve miktarları listesinde yer alan 4104.11 ve 4104.19 GTP na dahil kromlu derilerden yarma deriler hariç tutulmuştur.4. Destekleme ve Fiyat İstikrar Fonu Hakkında Kararda Değişiklik Yapılmasına Dair Karar - 2017/10630 (Yayım.Trh.: 17.08.2017) 88/13384 sayılı Destekleme ve Fiyat İstikrar Fonu Hakkında Kararın 11 inci maddesinde bildirilen İhracatında Destekleme ve Fiyat İstikrar Fonu primi kesintisi yapılacak mallar listesine 4104.11, 4104.19, 4105.10 ve 4106.21 tarifesindeki kromlu deriler eklenmiştir.5. İhracı Kayda Bağlı Mallara İlişkin Tebliğ (No: İhracat 2006/7) (Yayım.Trh.: 6.06.2006) 95/7623 sayılı İhracat Rejimi Kararının 3 üncü maddesinin (c) bendine istinaden, ihracı kayda bağlı mallar, bu Tebliğin ekinde yer alan listede sıralanmıştır6. İhracat Yönetmeliği (Yayım.Trh.: 6.01.1996) Yürürlükte Değilİhracat Rejimi Kararı uyarınca yapılacak ihracat işlemlerinin uygulama usul ve esaslarını belirleyen yönetmelik</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M-842 · 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Tunus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Tunus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Tunus Cumhuriyeti Menşeli Bazı Tarım Ürünleri İthalatında Tarife Kontenjanı Uygulanması Hakkında Karar - 2005/9052 İlgili diğer mevzuat kalemlerini(11) görmek için tıklayınız 1. Tunus Cumhuriyeti Menşeli Bazı Tarım Ürünleri İthalatında Tarife Kontenjanı Uygulanmasına İlişkin Tebliğ (Yayım.Trh.: 7.07.2018) 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Tunus Cumhuriyeti Menşeli Bazı Tarım Ürünleri İthalatında Tarife Kontenjanı Uygulanmasına İlişkin Tebliğ (Yayım.Trh.: 19.06.2016) Yürürlükte Değil2005/9052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hk.6. Tunus Cumhuriyeti Menşeli Bazı Tarım Ürünleri İthalatında Tarife Kontenjanı Uygulanması Hakkında Kararda Değişiklik Yapılmasına İlişkin Karar - 2014/6136 (Yayım.Trh.: 22.05.2014) Tunus Cumhuriyeti Menşeli hurma ithalatındaki tarife kontenjanı miktarı 2.000 Ton dan, 5.000 Ton a çıkartılmıştır.7.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Tunus Cumhuriyeti Menşeli Bazı Tarım Ürünleri İthalatında Tarife Kontenjanı Uygulanmasına İlişkin Tebliğ (Yayım.Trh.: 24.09.2010) Yürürlükte Değil2005/9052 sayılı Karar çerçevesinde Tunus Cumhuriyeti menşeli bazı tarım ürünleri için tespit edilen tarife kontenjanlarının dağıtım ve yönetimi ile uygulamaya ilişkin usul ve esaslar hakkında Tebliğ.9.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Tunus Cumhuriyeti Menşeli Bazı Tarım Ürünleri İthalatında Tarife Kontenjanı Uygulanmasına İlişkin Tebliğ (Yayım.Trh.: 8.07.2005) Yürürlükte Değil2005/9052 sayılı Karar çerçevesinde Tunus Cumhuriyeti menşeli bazı tarım ürünleri için tespit edilen tarife kontenjanlarının dağıtım ve yönetimi ile uygulamaya ilişkin usul ve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M-1377 · Kanada, ABD ve Avustralya'ya çekirdeksiz kuru üzüm ihracatı</w:t>
      </w:r>
    </w:p>
    <w:p>
      <w:pPr>
        <w:spacing w:after="60" w:line="260"/>
      </w:pPr>
      <w:r>
        <w:rPr>
          <w:b/>
          <w:bCs/>
          <w:color w:val="5B6475"/>
          <w:sz w:val="19"/>
          <w:szCs w:val="19"/>
        </w:rPr>
        <w:t xml:space="preserve">Uygulama tarihi: </w:t>
      </w:r>
      <w:r>
        <w:rPr>
          <w:sz w:val="19"/>
          <w:szCs w:val="19"/>
        </w:rPr>
        <w:t xml:space="preserve">İlgili mevzuat 10.10.2006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Dış Ticaret Müsteşarlığının 10.10.2006 tarih ve 39296 sayılı yazısında; Kanada, ABD ve Avustralya’ya çekirdeksiz kuru üzüm ihraç edecek Ticari Kalite Denetim Yeterlilik Belgesi (TKDYB) sahibi firmaların DTM Bölge Müdürlüklerinden malın ihracatının uygun olduğunu gösterir yazı olmaksızın; İzmir hıfzısıhha Enstitüsü, İzmir Tarım İl Müdürlüğü veya ARGEFAR’dan alacakları kurşun kalıntısı ile pestisit kalıntı miktarlarının ilgili Onaylarda belirtilen limitler dahilinde olduğunu gösteren analiz raporunu ibraz etmeleri halinde malın ihracatına izin verilmesi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19.10.2006 tarihli 27093 sayılı tasarruflu yazısı</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M-1718 · CIF birim kıymeti 900 (ABD Doları/Ton)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17.08.2007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900 (ABD Doları/Ton) CIF kıymetin altında olanlarının ithalatı ülke ayrımı yapılmaksızın gözetim uygulamasına tabidir. Bu eşya ancak Dış Ticaret Müsteşarlığı’nca (İthalat Genel Müdürlüğü) düzenlenecek gözetim belgesi ile ithal edilir. Gözetim belgesi gümrük beyannamesinin tescilinde ilgili gümrük idaresince aranır. Gözetim belgesinin bir örneği gümrük beyannamesine eklenir. Bir gümrük beyannamesi kapsamında ilgili gümrük tarife pozisyonundan brüt 50 kilogram veya daha az miktarda yapılacak olan ithalat, CIF kıymetine bakılmaksızın gözetim uygulamasından muaftır.Gözetim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2007/27)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2007/27) de Değişiklik Yapılmasına Dair Tebliğ (Yayım.Trh.: 19.07.2012) 0805.50 tarifesinde yer alan Limon (Citrus limon, Citrus limonum) ve tatlı limonlar (Citrus aurantifolia, Citrus latifolia) ithalatında 650 ABD Doları/ton/brüt olarak uygulanmakta olan gözetim miktarı 900 ABD Doları/ton/brüt olarak yükseltilmiştir.4.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M-1737 · 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Tunus Cumhuriyeti Arasında imzalanan Serbest Ticaret Alanı Tesis Eden Ortaklık Anlaşması gereği, Türkiye menşeli tarım ürünleri, Tunus'a ihracatında Anlaşmanın Eki Protokol II Tablo B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Tunus Cumhuriyeti Arasında Serbest Ticaret Alanı Tesis Eden Ortaklık Anlaşması - 2005/8734</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M-2062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03.04.2008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 ithalatı ülke ayrımı yapılmaksızın gözetim uygulamasına tabidir.Bu eşya ancak Ekonomi Bakanlığınca (İthalat Genel Müdürlüğü) düzenlenecek gözetim belgesi ile ithal edilir. Gözetim belgesi gümrük beyannamesinin tescilinde ilgili gümrük idaresince aranır. Gözetim belgesinin bir örneği gümrük beyannamesine eklenir. Bir gümrük beyannamesi kapsamında ilgili gümrük tarife pozisyonundan brüt 50 kilogram veya daha az miktarda yapılacak olan ithalat, CIF kıymetine bakılmaksızın gözetim uygulamasından muaftır.Gözetim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2008/9)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yapılacaktır.4. İthalatta Gözetim Uygulanmasına İlişkin 2008/9 Sayılı Tebliğde Değişiklik Yapılmasına Dair Tebliğ (Yayım.Trh.: 18.01.2011) 0806.20 gtip lu kurutulmuş üzüm ithalatında uygulanmakta olan 1600 ABD Doları/Ton/brüt değerindeki gözetim miktarı 2000 ABD Doları/Ton/Brüt olarak değiştirilmiştir.</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M-2089 · 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Fas Krallığı Arasında imzalanan Serbest Ticaret Anlaşması gereği, Türkiye menşeli tarım ürünleri, Fas Krallığı'na ihracatında Anlaşmanın Eki Protokol II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Fas Krallığı Arasındaki Serbest Ticaret Anlaşması - 2004/8170</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M-3996 · 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Rusya Federasyonuna ihracatında, Gıda Tarım ve Hayvancılık Bakanlığının 17.10.2014 / 38025 sayılı yazısı ekinde bildirilen Form-1 Belgesinin (Pestisit İzleme Formu), Gümrük çıkışlarında aranacağı bildirilmiştir.</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19.11.2014 tarihli 3855679 sayılı tasarruflu yazısı (Rusya Federasyonuna bitkisel ürün ihracatında Form-1 belgesi aranacak ürünler listesi) İlgili diğer mevzuat kalemlerini(2)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02.08.2005 tarihli 19765 sayılı tasarruflu yazısı (Yayım.Trh.: 2.08.2005) Yürürlükte DeğilRusya Federasyonuna ihracatta bitki sağlık sertifikasının ibrazı zorunlu ürünler hk.</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M-4621 · 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Antrepo rejimine tabi tutulmuş 2. ve 16. fasılda yer alan KIRMIZI ET (konserve edilmiş olanlar hariç), MUZ, ÇAY, TÜTÜN ve TÜTÜN ÜRÜNLERİ, ALKOLLÜ İÇKİ (04.04.2018/ 33330888 sayılı yazı ile Alkolli içki için durdurma kararı vardır) ve KONSERVE BALIK cinsi eşyanın antrepo rejimine tabi tutulmalarını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Uluslararası yardım kuruluşları ile yapılan sözleşmeler kapsamında insani yardım kolileri içerisinde, her bir kolide 10 kilogramı geçmeyecek şekilde kullanılmak üzere KONSERVE BALIK cinsi eşyanın (03.07.2024 / 98385508 yazı ile) ve her bir kolide 1 kilogramı ÇAY IN (Çay için 25.07.2017 tarihi itibariyle) da, yukarıda sayılan şartları taşıdığının ilgili gümrük müdürlüğüne tevsiki şartıyla, antrepo rejimine tabi tutulmasını müteakip ilgili ülkelere transit edilmesine izin verilecektir.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spacing w:after="60" w:line="260"/>
      </w:pPr>
      <w:r>
        <w:rPr>
          <w:sz w:val="19"/>
          <w:szCs w:val="19"/>
        </w:rPr>
        <w:t xml:space="preserve">04.04.2018 tarihli ve 33330888 sayılı yazıda; "Antrepo rejimine tabi tutulmuş alkollü içkilerin antrepo rejimine tabi tutulmasını müteakip yeniden bir iç gümrüğe veya yurt dışına transit rejimi altında taşınmasına izin verilmemesine" ilişkin kısmının Yürütmeyi Durdurma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22.08.2016 tarihli ve 18215575 sayılı yazısı (Antrepodan Transiti Yasak Eşya hk.) İlgili diğer mevzuat kalemlerini(8) görmek için tıklayınız 1. Gümrükler Genel Müdürlüğünün 03.07.2024 tarihli 98385508 sayılı yazısı (Antrepodan Transiti Yasak Eşya (Konserve Balık)) (Yayım.Trh.: 3.07.2024) İnsani yardım kolileri içerisinde, her bir kolide 10 kilogramı geçmeyecek şekilde konserve balığın, bir iç gümrüğe veya yurt dışına transit rejimi altında taşınmasına izin verilmesi hk.2. Gümrükler Genel Müdürlüğünün 05.09.2022 tarihli 77885436 sayılı yazısı (Gümrük Yönetmeliğinin 330/2 Maddesine İlişkin Antrepodan Transiti Yasak Eşya</w:t>
      </w:r>
    </w:p>
    <w:p>
      <w:pPr>
        <w:spacing w:after="60" w:line="260"/>
      </w:pPr>
      <w:r>
        <w:rPr>
          <w:sz w:val="19"/>
          <w:szCs w:val="19"/>
        </w:rPr>
        <w:t xml:space="preserve">Hk Uygulama) (Yayım.Trh.: 5.09.2022) Antrepodan transitine izin verilmeyen eşya için yapılan düzenlemelerin geçerliliğini koruduğu hk.3.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hk.4. Gümrükler Genel Müdürlüğünün 04.04.2018 tarihli ve 33330888 sayılı yazısı (Antrepodan Transiti Yasak Eşya Y.D. İtiraz Kabul Kararı) (Yayım.Trh.: 4.04.2018) Antrepodan iç gümrüğe veya yurt dışına Transiti Yasak Eşyada Danıştay İDDK 2017-1062 Yürütmeyi Durdurma Kararı.5.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hk.6.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hk.7. Gümrükler Genel Müdürlüğünün 25.07.2017 tarihli ve 26775507 sayılı yazısı (Antrepodan Transiti Yasak Eşyalardan yardım amaçlı birer kg.lık çay cinsi eşyanın çıkarılması) (Yayım.Trh.: 25.07.2017) İnsani yardım kolileri içerisinde, her bir kolide 1 kilogramı geçmeyecek şekilde kullanılmak üzere çay cinsi eşyanın, sayılan koşulları taşıdığının ilgili gümrük müdürlüğüne tevsiki şartıyla, antrepo rejimine tabi tutulmasını müteakip ilgili ülkelere transit edilmesine izin verilmesi gerkmektedir.</w:t>
      </w:r>
    </w:p>
    <w:p>
      <w:pPr>
        <w:spacing w:after="60" w:line="260"/>
      </w:pPr>
      <w:r>
        <w:rPr>
          <w:sz w:val="19"/>
          <w:szCs w:val="19"/>
        </w:rPr>
        <w:t xml:space="preserve">8.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M-6713 · Ukrayna Ceviz Menşe Sertifikalarının sonradan kontrol web adresi</w:t>
      </w:r>
    </w:p>
    <w:p>
      <w:pPr>
        <w:spacing w:after="60" w:line="260"/>
      </w:pPr>
      <w:r>
        <w:rPr>
          <w:b/>
          <w:bCs/>
          <w:color w:val="5B6475"/>
          <w:sz w:val="19"/>
          <w:szCs w:val="19"/>
        </w:rPr>
        <w:t xml:space="preserve">Uygulama tarihi: </w:t>
      </w:r>
      <w:r>
        <w:rPr>
          <w:sz w:val="19"/>
          <w:szCs w:val="19"/>
        </w:rPr>
        <w:t xml:space="preserve">İlgili mevzuat 13.06.2019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13.06.2019 / 45084927 yazıda; Ukrayna'da Ticaret ve Sanayi Odası uzmanları ve bölgesel ticaret ve sanayi odaları tarafından düzenlenen menşe şahadetnamelerinin sonradan kontrol web adresi https://verify.ucci.org.ua olarak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Uluslararası Anlaşmalar ve Avrupa Birliği Genel Müdürlüğünün 13.06.2019 tarihli ve 45084927 sayılı yazısı (Ukrayna Ceviz Menşe Sertifikaları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M-7060 · Hurma Referans Kıymet</w:t>
      </w:r>
    </w:p>
    <w:p>
      <w:pPr>
        <w:spacing w:after="60" w:line="260"/>
      </w:pPr>
      <w:r>
        <w:rPr>
          <w:b/>
          <w:bCs/>
          <w:color w:val="5B6475"/>
          <w:sz w:val="19"/>
          <w:szCs w:val="19"/>
        </w:rPr>
        <w:t xml:space="preserve">Uygulama tarihi: </w:t>
      </w:r>
      <w:r>
        <w:rPr>
          <w:sz w:val="19"/>
          <w:szCs w:val="19"/>
        </w:rPr>
        <w:t xml:space="preserve">İlgili mevzuat 08.05.2020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18.04.2016 / 14314009 sayılı yazıda; Hurma ithalatında referans/veri fiyat bilgileri verilmiş olup, bu verilerin Gümrük İdaresinin beyanın gerçekliği ve doğruluğu konusunda yapılacak incelemede yol gösterici mahiyette kullanılacağı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18.04.2016 tarihli ve 14314009 sayılı yazısı (Muz ve hurma ithalatında Referans/veri fiyat bilgileri hk) İlgili diğer mevzuat kalemlerini(3) görmek için tıklayınız 1. Gümrükler Genel Müdürlüğünün 09.08.2016 tarihli ve 17860866 sayılı yazısı (Muz ithalatında referans kıymetin FOB üzerinden takip edildiği ile CFR teslimde navlun kıymeti) (Yayım.Trh.: 9.08.2016) CFR teslim şekli ile gerçekleştirilen muz ithalatlarında, referans kıymeti FOB cinsinden yayınlanmakta olduğu belirtilerek, sigorta ve navlun giderlerine ilişkin şüphe hasıl olması durumlarında 2012/29 sayılı Genelge hükümleri uyarınca söz konusu kıymetlerin araştırılması hk.2.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hk.3. Gümrükler Genel Müdürlüğünün 02.06.2010 tarihli 12299 sayılı tasarruflu yazısı (Referans kıymetlerin kıymet veri bankasında periyodik olarak yayımlandığı hk.) (Yayım.Trh.: 2.06.2010) Referans kıymetlerin kıymet veri bankasında periyodik olarak yayımlandığı hk.</w:t>
      </w:r>
    </w:p>
    <w:p>
      <w:pPr>
        <w:pStyle w:val="Heading2"/>
        <w:keepNext/>
        <w:spacing w:after="100" w:before="220"/>
      </w:pPr>
      <w:r>
        <w:t xml:space="preserve">M-7064 · İleriye yönelik gözetim uygulamasına tabidir./ TPS - E-Devlet) - Gözetim Belgesi(Tarım)</w:t>
      </w:r>
    </w:p>
    <w:p>
      <w:pPr>
        <w:spacing w:after="60" w:line="260"/>
      </w:pPr>
      <w:r>
        <w:rPr>
          <w:b/>
          <w:bCs/>
          <w:color w:val="5B6475"/>
          <w:sz w:val="19"/>
          <w:szCs w:val="19"/>
        </w:rPr>
        <w:t xml:space="preserve">Uygulama tarihi: </w:t>
      </w:r>
      <w:r>
        <w:rPr>
          <w:sz w:val="19"/>
          <w:szCs w:val="19"/>
        </w:rPr>
        <w:t xml:space="preserve">İlgili mevzuat 15.05.2020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2020/8)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M-7154 · 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üyesi ülkelere, kuru incir, fındık (FINDIK için uygulama 5.5.2021 tarihi itibariyle kaldırıldı) ve Antep fıstığı ve bunlardan elde edilen ürünlerin ihracatı ile bileşiminde bu ürünleri en az %20 içeren gıda maddelerinin ihracatında, Gümrük İdarelerince Model Sertifika ve aflatoksin analiz sonucunu içeren Numune Alma ve Analiz Sonuç Raporu aranır. (Brüt ağırlığı 30 kg ile sınırlı olmak üzere ticari örnek, laboratuvar örneği, piyasaya sürülmemek üzere fuarlarda sergilenecek veya bilimsel amaçlı kullanılmak üzere gönderilen sevkiyatlar HARİÇ)</w:t>
      </w:r>
    </w:p>
    <w:p>
      <w:pPr>
        <w:spacing w:after="60" w:line="260"/>
      </w:pPr>
      <w:r>
        <w:rPr>
          <w:sz w:val="19"/>
          <w:szCs w:val="19"/>
        </w:rPr>
        <w:t xml:space="preserve">10.06.2021 /1635181 sayılı yazıda; Avrupa Birliği (AB)' ne ihracat aşamasında fındık ve ürünleri için Model Sertifika düzenlenmesi ve aflatoksin analizi yapılması zorunluluğunun kaldırıldığı ve AB'nin kendi sınır kontrollerinde % 5 kontrol sıklığı ile aflatoksin kontrollerine devam edeceği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19.03.2020 tarihli ve 533401815 sayılı yazısı (AB’ye Kuru İncir/Fındık/Antep Fıstığı İhracatı Hk) İlgili diğer mevzuat kalemlerini(1) görmek için tıklayınız 1. Tarım ve Orman Bakanlığı Gıda ve Kontrol Genel Müdürlüğünün 10.06.2021 tarihli ve 1635181 sayılı yazısı (AB’ye Fındık İhracatımız) (Yayım.Trh.: 10.09.2021) Avrupa Birliği (AB) ne ihracat aşamasında fındık ve ürünleri için Model Sertifika düzenlenmesi ve aflatoksin analizi yapılması zorunluluğunun kaldırılması hk.</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M-7987 · Datça hurması (Phoenix the ophrasti crenter) ihracatı yasaktır.</w:t>
      </w:r>
    </w:p>
    <w:p>
      <w:pPr>
        <w:spacing w:after="60" w:line="260"/>
      </w:pPr>
      <w:r>
        <w:rPr>
          <w:b/>
          <w:bCs/>
          <w:color w:val="5B6475"/>
          <w:sz w:val="19"/>
          <w:szCs w:val="19"/>
        </w:rPr>
        <w:t xml:space="preserve">Uygulama tarihi: </w:t>
      </w:r>
      <w:r>
        <w:rPr>
          <w:sz w:val="19"/>
          <w:szCs w:val="19"/>
        </w:rPr>
        <w:t xml:space="preserve">İlgili mevzuat 19.06.1996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Datça hurması (Phoenix the ophrasti crenter) ihracatı yasaktır. (96/31 sayılı Tebliğ - Ek1/10)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İhracı Yasak ve Ön İzne Bağlı Mallara İlişkin Tebliğde (İhracat 96/31) Değişiklik Yapılmasına Dair Tebliğ (İhracat: 2010/16) (Yayım.Trh.: 10.11.2010) İhracat 96/31 sayılı İhracı Yasak ve Ön İzne Bağlı Mallara İlişkin Tebliğ eki (EK:1) İhracı Yasak Mallar Listesinden ....odun kömürü... ibaresi çıkartılmıştır.</w:t>
      </w:r>
    </w:p>
    <w:p>
      <w:pPr>
        <w:spacing w:after="60" w:line="260"/>
      </w:pPr>
      <w:r>
        <w:rPr>
          <w:sz w:val="19"/>
          <w:szCs w:val="19"/>
        </w:rPr>
        <w:t xml:space="preserve">2. İhracat Rejimi Kararı (95/7623) (Yayım.Trh.: 6.01.1996) İhracatın ülke ekonomisi yararına düzenlenmesini, desteklenmesini ve geliştirilmesini sağlamak için ihracatta yetkili mercii ve uygulanacak esasları belirlemek amacıyla hazırlanan karar</w:t>
      </w:r>
    </w:p>
    <w:p>
      <w:pPr>
        <w:pStyle w:val="Heading2"/>
        <w:keepNext/>
        <w:spacing w:after="100" w:before="220"/>
      </w:pPr>
      <w:r>
        <w:t xml:space="preserve">M-8262 · 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7286 sayılı Cumhurbaşkanı Kararı ile onaylanan Türkiye Cumhuriyeti ile Özbekistan Cumhuriyeti Arasındaki Tercihli Ticaret Anlaşması uyarınca, Özbekistan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Özbekistan Cumhuriyeti Menşeli Bazı Ürünlerin İthalatında Tarife Kontenjanı Uygulanmasına İlişkin Tebliğ (22.06.2023 t. 32229 s. R.G.)</w:t>
      </w:r>
    </w:p>
    <w:p>
      <w:pPr>
        <w:spacing w:after="60" w:line="260"/>
      </w:pPr>
      <w:r>
        <w:rPr>
          <w:sz w:val="19"/>
          <w:szCs w:val="19"/>
        </w:rPr>
        <w:t xml:space="preserve">07.07.2023 / 86959775 sayılı yazıda; BİLGE Sisteminde OZBEK Anlaşma Kodunun seçilmesi,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Özbekistan Cumhuriyeti Menşeli Bazı Ürünlerin İthalatında Tarife Kontenjanı Uygulanması Hakkında Karar (Karar Sayısı: 7319) İlgili diğer mevzuat kalemlerini(3) görmek için tıklayınız 1. Gümrükler Genel Müdürlüğünün 07.07.2023 tarihli 86959775 sayılı yazısı (Türkiye ile Özbekistan Arasındaki Tercihli Ticaret Anlaşmasının Onaylanması Hakkında Karar kapsamında OZBEK Anlaşma Kodu) (Yayım.Trh.: 7.07.2023) Türkiye ile Özbekistan Arasındaki Tercihli Ticaret Anlaşmasının Onaylanması Hakkında Karar ile; Özbekistan Cumhuriyeti Menşeli Bazı Ürünlerin İthalatında Tarife Kontenjanı Uygulanması Hakkında Karar ve Özbekistan Cumhuriyeti Menşeli Bazı Ürünlerin İthalatında Tarife Kontenjanı Uygulanmasına İlişkin Tebliğ kapsamında tercihli tarife hükümlerinden yararlanabilmek amacıyla; BİLGE Sisteminde OZBEK Anlaşma Kodunun seçilmesi, anılan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gerekmektedir.2. Özbekistan Cumhuriyeti Menşeli Bazı Ürünlerin İthalatında Tarife Kontenjanı Uygulanmasına İlişkin Tebliğ (Yayım.Trh.: 22.06.2023) 7319 sayılı Özbekistan Cumhuriyeti Menşeli Bazı Ürünlerin İthalatında Tarife Kontenjanı Uygulanması Hakkında Karar çerçevesinde Özbekistan menşeli bazı bazı tarım ürünleri (Soğan, sebze karışımları, nohut, fasulye, kabuksuz badem ve ceviz, kurutulmuş üzüm, erik, bazı meyve türleri, kurutulmuş biber, kabuksuz yer fıstığı) ithalatında uygulanacak tarife kontenjanlarının düzenlenmesi hk (Yürürlük; 1/7/2023).3. Türkiye Cumhuriyeti ile Özbekistan Cumhuriyeti Arasındaki Tercihli Ticaret Anlaşmasının Onaylanması Hakkında Karar (Karar Sayısı: 7286) (Yayım.Trh.: 12.05.2023) Türkiye Cumhuriyeti ile Özbekistan Cumhuriyeti Arasındaki Tercihli Ticaret Anlaşması ile bazı tarım ürünleri için tarife kontenjanı kapsamında vergi indirimi uygulanacaktır.</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M-9164 · 1091 kodlu TPS-Tarım ve Orman Bakanlığı Kapsam Dışı Yazısı (Ürün Güvenliği ve Denetimi: 2026/5-Ek 7 -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2026/5 sayılı ÜGD Tebliğin eklerinde Gümrük Tarife İstatistik Pozisyonu itibarıyla yer almakla birlikte parantez içi ifadeler ile denetim kapsamı dışında bırakılan ürünlerin veya Tarım ve Orman Bakanlığınca hazırlanan mevzuat uyarınca bu Tebliğ kapsamında denetime tabi tutulmasına ihtiyaç duyulmayan ürünlerin ithalatında Tarım ve Orman Bakanlığı tarafından Ek-14’te yer alan Kapsam Dışı Yazısı düzenlenir. Kapsam Dışı Yazısı Ticaret Bakanlığınca yürütülen Tek Pencere Sistemi üzerinde e-belge olarak da düzenlenebilir. (Ürün Güvenliği ve Denetimi: 2026/5-Ek 7- Madde 10/8)</w:t>
      </w:r>
    </w:p>
    <w:p>
      <w:pPr>
        <w:spacing w:after="60" w:line="260"/>
      </w:pPr>
      <w:r>
        <w:rPr>
          <w:sz w:val="19"/>
          <w:szCs w:val="19"/>
        </w:rPr>
        <w:t xml:space="preserve">11091 kodlu TPS-Tarım ve Orman Bakanlığı Kapsam Dışı Yazı başvurusu, E-Devlet Kapısı üzerinden gerçekleştirilir. TPS tarafından üretilen 23 haneli belge numarası beyannamenin 44 nolu kutusuna yazılır.(2022/5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Gümrükler Genel Müdürlüğünün 13.05.2022 tarihli 74494562 sayılı yazısı (Tarım ve Orman Bakanlığı Kapsam Dışı Yazısı) (Yayım.Trh.: 13.05.2022) 2022/5 sayılı Tarım ve Orman Bakanlığının Kontrolüne Tabi Ürünlerin İthalat Denetimi Tebliği Ek-14 te yer alan kapsam dışı yazısı 2022/5 sayılı Genelge ile Tek Pencere Sistemine alındığı, anılan Tebliğin 10. maddesinin 5. fıkrası kapsamında düzenlendiği hk.2.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w:t>
      </w:r>
    </w:p>
    <w:p>
      <w:pPr>
        <w:pStyle w:val="Heading2"/>
        <w:keepNext/>
        <w:spacing w:after="100" w:before="220"/>
      </w:pPr>
      <w:r>
        <w:t xml:space="preserve">M-9194 · 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Türk Standartlarına göre ticari kalite denetimine tabidir. Ticari kalite denetimlerine ilişkin başvuru, denetim ve bildirimlere ilişkin işlemleri TAREKS üzerinden yapılır. (Ürün Güvenliği ve Denetimi: 2026/21 - Ek1)</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Ek-1/C kapsamı ürünler için TAREKS referans numarasının yanı sıra, Tarım ve Orman Bakanlığı tarafından düzenlenen Bitki Sağlık Sertifikası’nın tarihi ve seri numarasının da gümrük beyannamesinin 44 numaralı hanesine firma tarafından kaydedilmesi zorunludur. Aksi takdirde, ürünlerin ihracatına izin verilmez.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 ve Genelge: 2019/45(1030 -TPS-Bitki Sağlık Sertifikası))</w:t>
      </w:r>
    </w:p>
    <w:p>
      <w:pPr>
        <w:spacing w:after="60" w:line="260"/>
      </w:pPr>
      <w:r>
        <w:rPr>
          <w:sz w:val="19"/>
          <w:szCs w:val="19"/>
        </w:rPr>
        <w:t xml:space="preserve">17.01.2020 tarihli ve 51476508 sayılı yazıda; ilk başvuruda gideceği ülke olarak AB dışı ülkeler seçilen ancak devir ve ifraz ile gideceği ülke AB ülkeleri olarak değiştirilen kuru kayısı (GTİP 0813.10.00.00.00) ihracat başvurularının fiili denetime tabi tutulmasının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Ürün Güvenliği ve Denetimi Genel Müdürlüğünün 17.01.2020 tarihli ve 51476508 sayılı yazısı (AB Ülkelerine Kuru Kayısı İhracatı) (Yayım.Trh.: 17.01.2020) İlk başvuruda gideceği ülke olarak AB dışı ülkeler seçilen ancak devir ve ifraz ile gideceği ülke AB ülkeleri olarak değiştirilen 0813.10.00.00.00 gtip li kuru kayısı ihracat başvurularının fiili denetime tabi tutulması hk.3.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M-9361 · 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Katar Devleti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M-9369 · Azerbaycan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için DÜ sütununda yer alan gümrük vergisinin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M-9370 · Gürcistan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yalnız geçici olarak konserve edilmiş fakat bu halleri ile derhâl yenilmeye elverişli olmayan portakalda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M-9371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350 $/ton ek mali yükümlülük (Bosna-Hersek, Güney Kore, Singapur Cumhuriyeti, Venezuela ve Birleşik Arap Emirlikleri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M-9372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gümrük vergisi oranı ile birlikte 175 $/ton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M-9373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DÜ sütununda yer alan gümrük vergisinin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M-9374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M-9375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%7,5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M-9376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780 $/ton ek mali yükümlülük (Gürcistan, Bosna-Hersek, Singapur Cumhuriyeti ve Venezuela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M-9377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Venezuela için 1 Ekim-31 Mart tarihleri arasında (bu tarihler dahil) DÜ sütununda yer alan gümrük vergisi oranı ile birlikte 780 $/ton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M-9379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gümrük vergisi oranı ile birlikte 286,5 $/ton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M-9381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gümrük vergisi oranı ile birlikte 153,5 $/ton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M-9382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1.110 $/ton ek mali yükümlülük (Bosna-Hersek, Kosova ve Birleşik Arap Emirlikleri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M-9383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gümrük vergisi oranı ile birlikte 409 $/ton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M-9384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580 $/ton ek mali yükümlülük (Bosna-Hersek ve Birleşik Arap Emirlikleri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M-9385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gümrük vergisi oranı ile birlikte 226 $/ton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M-9615 · Gümrük vergisi 31/7/2026 tarihine kadar (bu tarih dahil) %10 olarak uygulanır. (Bosna-Hersek ve Singapur hariç)</w:t>
      </w:r>
    </w:p>
    <w:p>
      <w:pPr>
        <w:spacing w:after="60" w:line="260"/>
      </w:pPr>
      <w:r>
        <w:rPr>
          <w:b/>
          <w:bCs/>
          <w:color w:val="5B6475"/>
          <w:sz w:val="19"/>
          <w:szCs w:val="19"/>
        </w:rPr>
        <w:t xml:space="preserve">Uygulama tarihi: </w:t>
      </w:r>
      <w:r>
        <w:rPr>
          <w:sz w:val="19"/>
          <w:szCs w:val="19"/>
        </w:rPr>
        <w:t xml:space="preserve">İlgili mevzuat 12.03.2026-31.12.2026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31/7/2026 tarihine kadar (bu tarih dahil) gümrük vergisi %10 olarak uygulanır (Bosna-Hersek ve Singapur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11032)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M-9625 · Suriye'den Karpuz/ Karpuz Çekirdeği İthalatının (ikinci bir bildirime kadar ) Yasaklanması</w:t>
      </w:r>
    </w:p>
    <w:p>
      <w:pPr>
        <w:spacing w:after="60" w:line="260"/>
      </w:pPr>
      <w:r>
        <w:rPr>
          <w:b/>
          <w:bCs/>
          <w:color w:val="5B6475"/>
          <w:sz w:val="19"/>
          <w:szCs w:val="19"/>
        </w:rPr>
        <w:t xml:space="preserve">Uygulama tarihi: </w:t>
      </w:r>
      <w:r>
        <w:rPr>
          <w:sz w:val="19"/>
          <w:szCs w:val="19"/>
        </w:rPr>
        <w:t xml:space="preserve">İlgili mevzuat 24.04.2026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24.04.2026 / 121509514 sayılı yazı ile Suriye Arap Cumhuriyeti'nden karpuz ve karpuz çekirdeği ithalatının, 01.05.2026 tarihinden önce düzenlenen Bitki Sağlık Sertifikaları ile yapılan sevkiyatlar hariç olmak üzere, ikinci bir bildirime kadar yasaklandığı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24.04.2026 tarihli ve 121509514 sayılı yazısı (Suriye'den Karpuz/ Karpuz Çekirdeği İthalatının Yasaklanması) İlgili diğer mevzuat kalemlerini(1) görmek için tıklayınız 1. Bitki Karantinası Yönetmeliği (Yayım.Trh.: 3.12.2011) Yürürlükte DeğilBitki, bitkisel ürün ve diğer maddelerin, ülkemize girişinde ve ülkemizden çıkışında bitki sağlığı açısından tabi olacağı hususlara ilişkin usul ve esaslar</w:t>
      </w:r>
    </w:p>
    <w:p>
      <w:pPr>
        <w:pStyle w:val="Heading2"/>
        <w:keepNext/>
        <w:spacing w:after="100" w:before="220"/>
      </w:pPr>
      <w:r>
        <w:t xml:space="preserve">M-9642 · Dip Not - Ek Mali Yükümlülük</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738 ABD Doları/ton ek mali yükümlülük (Bosna- Hersek, Kosova ve Birleşik Arap Emirlikleri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Kararında Değişiklik Yapılmasına İlişkin Karar (Karar Sayısı: 11506) (Yayım.Trh.: 11.07.2026) İthalat Rejimi Kararında Değişiklik Yapılmasına İlişkin Karar</w:t>
      </w:r>
    </w:p>
    <w:p>
      <w:pPr>
        <w:pStyle w:val="Heading2"/>
        <w:keepNext/>
        <w:spacing w:after="100" w:before="220"/>
      </w:pPr>
      <w:r>
        <w:t xml:space="preserve">M-9643 · Dip Not - Ek Mali Yükümlülük</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1.772 ABD Doları/ton ek mali yükümlülük (Bosna- Hersek ve Birleşik Arap Emirlikleri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Kararında Değişiklik Yapılmasına İlişkin Karar (Karar Sayısı: 11506) (Yayım.Trh.: 11.07.2026) İthalat Rejimi Kararında Değişiklik Yapılmasına İlişkin Karar</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08 – Vergi ve Mevzuat Bilgileri</dc:title>
  <dc:creator>Gümrük Koçu - Ufuk Çetintaş</dc:creator>
  <cp:lastModifiedBy>Un-named</cp:lastModifiedBy>
  <cp:revision>1</cp:revision>
  <dcterms:created xsi:type="dcterms:W3CDTF">2026-10-21T18:18:14.622Z</dcterms:created>
  <dcterms:modified xsi:type="dcterms:W3CDTF">2026-10-21T18:18:14.623Z</dcterms:modified>
</cp:coreProperties>
</file>

<file path=docProps/custom.xml><?xml version="1.0" encoding="utf-8"?>
<Properties xmlns="http://schemas.openxmlformats.org/officeDocument/2006/custom-properties" xmlns:vt="http://schemas.openxmlformats.org/officeDocument/2006/docPropsVTypes"/>
</file>