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15</w:t>
      </w:r>
    </w:p>
    <w:p>
      <w:pPr>
        <w:spacing w:after="60"/>
      </w:pPr>
      <w:r>
        <w:rPr>
          <w:color w:val="5B6475"/>
          <w:sz w:val="24"/>
          <w:szCs w:val="24"/>
        </w:rPr>
        <w:t xml:space="preserve">Hayvansal ve bitkisel katı ve sıvı yağlar ve bunların parçalanma ürünleri; hazır yemeklik katı yağlar; hayvansal ve bitkisel mumlar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15 kapsamındaki 22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Katı domuz yağı (lard dahil) ve kümes hayvanlarının katı yağları (02.09 ve 15.03 pozisyonlarındakiler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koyun veya keçi yağları ( 15.03 pozisyonundakiler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Lard stearini, sıvı lard, oleostearin, oleoyağ ve sıvı don yağı (emülsiyon haline getirilmemiş, karıştırılmamış veya başka şekilde hazırlanmamış)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Balıkların veya deniz memelilerinin katı ve sıvı yağları ve bun- ların fraksiyonları (rafine edilmiş olsun olmasın,fakat kimyasal olarak değiştirilmemiş)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Yapağı yağı ve bundan elde edilen yağlı maddeler (lanolin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hayvansal katı ve sıvı yağlar ve bunların fraksiyonları (rafine edilmiş olsun olmasın, fakat kimyasal olarak değiştirilmemiş)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Soya yağı ve fraksiyonları (rafine edilmiş olsun olmasın, fakat kimyasal olarak değiştirilmemiş)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Yer fıstığı yağı ve fraksiyonları (rafine edilmiş olsun olmasın, fakat kimyasal olarak değiştirilmemiş)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Zeytinyağı ve fraksiyonları (rafine edilmiş olsun olmasın, fakat kimyasal olarak değiştirilmemiş)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zeytinden elde edilen diğer sıvı yağlar ve bunların fraksiyonları (rafine edilmiş olsun olmasın, fakat kimyasal olarak değiştirilmemiş) (bu yağların ve fraksiyonlarının 15.09 pozisyonundaki yağlar ve fraksiyonları ile olan karışımları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Palm yağı ve fraksiyonları (rafine edilmiş olsun olmasın, fakat kimyasal olarak değiştirilmemiş)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Ayçiçeği tohumu, aspir veya pamuk tohumu yağları ve bunların fraksiyonları (rafine edilmiş olsun olmasın, fakat kimyasal olarak değiştirilmemiş)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cevizi (kopra), palm çekirdeği veya babassu yağları ve bunların fraksiyonları (rafine edilmiş olsun olmasın ,fakat kimyasal olarak değiştirilmemiş)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Rep, kolza ve hardal yağı ve bunların fraksiyonları (rafine edilmiş olsun olmasın, fakat kimyasal olarak değiştirilmemiş)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bitkisel veya mikrobiyal sabit katı ve sıvı yağlar (jojoba yağı dahil) ve bunların fraksiyonları (rafine edilmiş olsun olmasın, fakat kimyasal olarak değiştirilmemiş)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Hayvansal, bitkisel veya mikrobiyal katı ve sıvı yağlar ve bunların fraksiyonları (kısmen veya tamamen hidrojenize edilmiş, ara - esterlenmiş, tekrar esterlenmiş veya elaidik asitleşmiş) (rafine edilmiş olsun olmasın, fakat daha ileri bir işlem görmemiş)</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Margarin; bu fasılda yer alan hayvansal, bitkisel veya mikrobiyal katı ve sıvı yağların veya farklı katı veya sıvı yağ fraksiyonlarının yenilen karışımları veya müstahzarları ( 15.16 pozisyonundaki yenilen katı veya sıvı yağlar ve bunların fraksiyonları hariç)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1518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Hayvansal, bitkisel veya mikrobiyal katı ve sıvı yağlar ve bunların fraksiyonları (kaynatılmış, oksitlenmiş, suyu alınmış, kükürtlenmiş, üflenmiş, vakum veya inert gaz içinde ısıyla polimerize edilmiş veya kimyasal olarak başka bir şekilde değiştirilmiş) ( 15.16 pozisyonundakiler hariç) tarifenin başka bir yerinde belirtilmeyen veya yer almayan bu fasıldaki hayvansal, bitkisel veya mikrobiyal katı veya sıvı yağların veya farklı katı veya sıvı yağ fraksiyonlarının yenilmeyen karışımları veya müstahzarları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1520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Ham gliserol; gliserollü sular ve gliserollü lesivler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1521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Bitkisel mumlar (trigliseritler hariç), bal mumu veya diğer böcek mumları, ispermeçet (rafine edilmiş veya boyanmış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1522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Degra;yağlı maddeler veya hayvansal veya bitkisel mumların işlenmesinden meydana gelen artıklar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bl>
    <w:p>
      <w:pPr>
        <w:pStyle w:val="Heading1"/>
        <w:keepNext/>
        <w:pageBreakBefore/>
        <w:pBdr>
          <w:bottom w:val="single" w:color="C9CED8" w:sz="6" w:space="4"/>
        </w:pBdr>
        <w:spacing w:after="140" w:before="200"/>
      </w:pPr>
      <w:r>
        <w:t xml:space="preserve">1501 – Katı domuz yağı (lard dahil) ve kümes hayvanlarının katı yağları (02.09 ve 15.03 pozisyonlarındakiler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1501.10.10.00.00</w:t>
            </w:r>
          </w:p>
          <w:p>
            <w:pPr>
              <w:spacing w:after="0" w:line="240"/>
              <w:jc w:val="left"/>
            </w:pPr>
            <w:r>
              <w:rPr>
                <w:b w:val="false"/>
                <w:bCs w:val="false"/>
                <w:sz w:val="15"/>
                <w:szCs w:val="15"/>
              </w:rPr>
              <w:t xml:space="preserve">Sınai amaçlar için kullanılanlar (insan gıdası olarak kullanılan ürünlerin imalinde kullanılanlar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1501.10.90.00.00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1501.20.10.00.00</w:t>
            </w:r>
          </w:p>
          <w:p>
            <w:pPr>
              <w:spacing w:after="0" w:line="240"/>
              <w:jc w:val="left"/>
            </w:pPr>
            <w:r>
              <w:rPr>
                <w:b w:val="false"/>
                <w:bCs w:val="false"/>
                <w:sz w:val="15"/>
                <w:szCs w:val="15"/>
              </w:rPr>
              <w:t xml:space="preserve">Sınai amaçlar için kullanılanlar (insan gıdası olarak kullanılan ürünlerin imalinde kullanılanlar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1501.20.90.00.00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1501.90.00.00.00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domuz yağı (lard dahil) ve kümes hayvanlarının katı yağları (02.09 ve 15.03 pozisyonlarındakiler hariç) (insan tüketimi amacıyla kullanılmayan kümes hayvanlarının katı yağları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insan tüketimi amacıyla kullanılmayan kümes hayvanlarının katı yağları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8.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domuz yağı (eritilmiş domuz yağı 'lard' dâhil) ve kümes hayvanlarının katı yağları (0209 veya 1503 tarife pozisyonlarındakiler dışında kalan)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9.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domuz yağı (eritilmiş domuz yağı 'lard' dâhil) ve kanatlı hayvanların (kümes hayvanlarının) katı yağları (0209 veya 1503 tarife pozisyonlarında yer alanlar dışında kalan)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12.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Kümes hayvanlarının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13.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14.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Katı domuz yağı (1501.00.90.00.00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Katı domuz yağı (1501.00.90.00.00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Katı domuz yağı (1501.00.90.00.00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Katı domuz yağı (1501.00.90.00.00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Katı domuz yağı (1501.00.90.00.00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Katı domuz yağı (1501.00.90.00.00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15.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16.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Kümes hayvanlarının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17.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Lard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domuz 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Kümes hayvanlarının yağları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domuz yağı (eritilmiş domuz yağı 'lard' dâhil) ve kanatlı hayvanların (kümes hayvanlarının) katı yağları (0209 veya 1503 tarife pozisyonlarında yer alanlar dışında kalan)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1502 – Sığır, koyun veya keçi yağları ( 15.03 pozisyonundakiler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1502.10.10.00.00</w:t>
            </w:r>
          </w:p>
          <w:p>
            <w:pPr>
              <w:spacing w:after="0" w:line="240"/>
              <w:jc w:val="left"/>
            </w:pPr>
            <w:r>
              <w:rPr>
                <w:b w:val="false"/>
                <w:bCs w:val="false"/>
                <w:sz w:val="15"/>
                <w:szCs w:val="15"/>
              </w:rPr>
              <w:t xml:space="preserve">Sınai amaçlar için kullanılanlar (insan gıdası olarak kullanılan ürünlerin imalinde kullanılanlar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1502.10.90.00.00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1502.90.10.00.00</w:t>
            </w:r>
          </w:p>
          <w:p>
            <w:pPr>
              <w:spacing w:after="0" w:line="240"/>
              <w:jc w:val="left"/>
            </w:pPr>
            <w:r>
              <w:rPr>
                <w:b w:val="false"/>
                <w:bCs w:val="false"/>
                <w:sz w:val="15"/>
                <w:szCs w:val="15"/>
              </w:rPr>
              <w:t xml:space="preserve">Sınai amaçlar için kullanılanlar (insan gıdası olarak kullanılan ürünlerin imalinde kullanılanlar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1502.90.90.00.11</w:t>
            </w:r>
          </w:p>
          <w:p>
            <w:pPr>
              <w:spacing w:after="0" w:line="240"/>
              <w:jc w:val="left"/>
            </w:pPr>
            <w:r>
              <w:rPr>
                <w:b w:val="false"/>
                <w:bCs w:val="false"/>
                <w:sz w:val="15"/>
                <w:szCs w:val="15"/>
              </w:rPr>
              <w:t xml:space="preserve">Sığır yağları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1502.90.90.00.12</w:t>
            </w:r>
          </w:p>
          <w:p>
            <w:pPr>
              <w:spacing w:after="0" w:line="240"/>
              <w:jc w:val="left"/>
            </w:pPr>
            <w:r>
              <w:rPr>
                <w:b w:val="false"/>
                <w:bCs w:val="false"/>
                <w:sz w:val="15"/>
                <w:szCs w:val="15"/>
              </w:rPr>
              <w:t xml:space="preserve">Koyun ve keçi yağları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Çiçek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Lumpy Skin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koyun veya keçi yağları ( 15.03 pozisyonundakiler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5.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7.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8.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koyun veya keçi yağları (1503 tarife pozisyonlarındakiler dışında kalan)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9.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koyun veya keçi yağları (1503 tarife pozisyonunda yer alanlar dışında kalan)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14. </w:t>
      </w:r>
      <w:r>
        <w:rPr>
          <w:b/>
          <w:bCs/>
          <w:sz w:val="20"/>
          <w:szCs w:val="20"/>
        </w:rPr>
        <w:t xml:space="preserve">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Koyun veya keçi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Koyun veya keçi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Libya; Gürcistan; Yunanistan; Bulgaristan; Bhutan; Azerbaycan; Moğolistan; İspanya; İsrail; Zambiya; Rusya Federasyonu; Kazakistan; Tayvan; Suudi Arabistan; Kuveyt; Ürdün; Fas</w:t>
      </w:r>
    </w:p>
    <w:p>
      <w:pPr>
        <w:spacing w:after="60" w:line="260"/>
      </w:pPr>
      <w:r>
        <w:rPr>
          <w:b/>
          <w:bCs/>
          <w:color w:val="5B6475"/>
          <w:sz w:val="19"/>
          <w:szCs w:val="19"/>
        </w:rPr>
        <w:t xml:space="preserve">Mevzuat metni: </w:t>
      </w:r>
      <w:r>
        <w:rPr>
          <w:sz w:val="19"/>
          <w:szCs w:val="19"/>
        </w:rPr>
        <w:t xml:space="preserve">Mevzuat Ekleri, M-393</w:t>
      </w:r>
    </w:p>
    <w:p>
      <w:pPr>
        <w:keepNext/>
        <w:spacing w:after="60" w:before="140"/>
      </w:pPr>
      <w:r>
        <w:rPr>
          <w:b/>
          <w:bCs/>
          <w:color w:val="2F5BD3"/>
          <w:sz w:val="20"/>
          <w:szCs w:val="20"/>
        </w:rPr>
        <w:t xml:space="preserve">15.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16.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Koyun ve keçi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17.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18.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19. </w:t>
      </w:r>
      <w:r>
        <w:rPr>
          <w:b/>
          <w:bCs/>
          <w:sz w:val="20"/>
          <w:szCs w:val="20"/>
        </w:rPr>
        <w:t xml:space="preserve">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koyun veya keçi yağları (15.03 pozisyondakiler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Japonya; Hong Kong; Tunus; Libya; Güney Kore; Endonezya; Pakistan; Afganistan; Tayland; Nepal; Hindistan; Filistin Toprakları (İşgal Altındaki); Bangladeş; Çin Halk Cumhuriyeti; Karadağ; Sırbistan; Burundi; Arnavutluk; Ermenistan; Rusya Federasyonu; Yunanistan; Kuveyt; Irak; Lübnan; İsrail; Namibya; Mali; Morityus</w:t>
      </w:r>
    </w:p>
    <w:p>
      <w:pPr>
        <w:spacing w:after="60" w:line="260"/>
      </w:pPr>
      <w:r>
        <w:rPr>
          <w:b/>
          <w:bCs/>
          <w:color w:val="5B6475"/>
          <w:sz w:val="19"/>
          <w:szCs w:val="19"/>
        </w:rPr>
        <w:t xml:space="preserve">Mevzuat metni: </w:t>
      </w:r>
      <w:r>
        <w:rPr>
          <w:sz w:val="19"/>
          <w:szCs w:val="19"/>
        </w:rPr>
        <w:t xml:space="preserve">Mevzuat Ekleri, M-1359</w:t>
      </w:r>
    </w:p>
    <w:p>
      <w:pPr>
        <w:keepNext/>
        <w:spacing w:after="60" w:before="140"/>
      </w:pPr>
      <w:r>
        <w:rPr>
          <w:b/>
          <w:bCs/>
          <w:color w:val="2F5BD3"/>
          <w:sz w:val="20"/>
          <w:szCs w:val="20"/>
        </w:rPr>
        <w:t xml:space="preserve">20.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Sığır, koyun veya keçi yağları (15.03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Donyağı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Sığır, koyun veya keçi yağları (1503 tarife pozisyonunda yer alanlar dışında kalan)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(1502)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1502.90.90.00.12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Koyun ve keçi yağlarıBu GTİP’e, etlerinden ayrılmış, insan tüketimine elverişli eritilmemiş kuyruk yağları dahildir.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pStyle w:val="Heading1"/>
        <w:keepNext/>
        <w:pageBreakBefore/>
        <w:pBdr>
          <w:bottom w:val="single" w:color="C9CED8" w:sz="6" w:space="4"/>
        </w:pBdr>
        <w:spacing w:after="140" w:before="200"/>
      </w:pPr>
      <w:r>
        <w:t xml:space="preserve">1503 – Lard stearini, sıvı lard, oleostearin, oleoyağ ve sıvı don yağı (emülsiyon haline getirilmemiş, karıştırılmamış veya başka şekilde hazırlanmamış)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1503.00.11.10.00</w:t>
            </w:r>
          </w:p>
          <w:p>
            <w:pPr>
              <w:spacing w:after="0" w:line="240"/>
              <w:jc w:val="left"/>
            </w:pPr>
            <w:r>
              <w:rPr>
                <w:b w:val="false"/>
                <w:bCs w:val="false"/>
                <w:sz w:val="15"/>
                <w:szCs w:val="15"/>
              </w:rPr>
              <w:t xml:space="preserve">Lard stearini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1503.00.11.20.00</w:t>
            </w:r>
          </w:p>
          <w:p>
            <w:pPr>
              <w:spacing w:after="0" w:line="240"/>
              <w:jc w:val="left"/>
            </w:pPr>
            <w:r>
              <w:rPr>
                <w:b w:val="false"/>
                <w:bCs w:val="false"/>
                <w:sz w:val="15"/>
                <w:szCs w:val="15"/>
              </w:rPr>
              <w:t xml:space="preserve">Oleostearin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1503.00.19.10.00</w:t>
            </w:r>
          </w:p>
          <w:p>
            <w:pPr>
              <w:spacing w:after="0" w:line="240"/>
              <w:jc w:val="left"/>
            </w:pPr>
            <w:r>
              <w:rPr>
                <w:b w:val="false"/>
                <w:bCs w:val="false"/>
                <w:sz w:val="15"/>
                <w:szCs w:val="15"/>
              </w:rPr>
              <w:t xml:space="preserve">Lard stearini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1503.00.19.20.00</w:t>
            </w:r>
          </w:p>
          <w:p>
            <w:pPr>
              <w:spacing w:after="0" w:line="240"/>
              <w:jc w:val="left"/>
            </w:pPr>
            <w:r>
              <w:rPr>
                <w:b w:val="false"/>
                <w:bCs w:val="false"/>
                <w:sz w:val="15"/>
                <w:szCs w:val="15"/>
              </w:rPr>
              <w:t xml:space="preserve">Oleostearin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1503.00.30.00.00</w:t>
            </w:r>
          </w:p>
          <w:p>
            <w:pPr>
              <w:spacing w:after="0" w:line="240"/>
              <w:jc w:val="left"/>
            </w:pPr>
            <w:r>
              <w:rPr>
                <w:b w:val="false"/>
                <w:bCs w:val="false"/>
                <w:sz w:val="15"/>
                <w:szCs w:val="15"/>
              </w:rPr>
              <w:t xml:space="preserve">Sınai amaçlar için kullanılan sıvı donyağı (insan gıdası olarak kullanılan ürünlerin imalinde kullanılanlar hariç)</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1503.00.90.10.00</w:t>
            </w:r>
          </w:p>
          <w:p>
            <w:pPr>
              <w:spacing w:after="0" w:line="240"/>
              <w:jc w:val="left"/>
            </w:pPr>
            <w:r>
              <w:rPr>
                <w:b w:val="false"/>
                <w:bCs w:val="false"/>
                <w:sz w:val="15"/>
                <w:szCs w:val="15"/>
              </w:rPr>
              <w:t xml:space="preserve">Sıvı lard</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1503.00.90.90.00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Lard stearini, sıvı lard, oleostearin, oleoyağ ve sıvı don yağı (emülsiyon haline getirilmemiş, karıştırılmamış veya başka şekilde hazırlanmamış)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7.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Lard stearini, sıvı lard yağı, oleostearin, oleoyağ ve sıvı don yağı (emülsifiye edilmemiş, karıştırılmamış veya başka şekilde işlenmemiş)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Lard stearini, sıvı lard yağı, oleostearin, oleoyağ ve sıvı don yağı (emülsifiye edilmemiş, karıştırılmamış veya başka şekilde işlenmemiş)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Lard stearini, sıvı lard, oleostearin, oleoyağ ve sıvı don yağı (emülsiyon haline getirilmemiş, karıştırılmamış veya başka şekilde hazırlanmamış):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Lard stearini, sıvı lard yağı, oleostearin, oleoyağ ve sıvı don yağı (emülsifiye edilmemiş, karıştırılmamış veya başka şekilde işlenmemiş)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1504 – Balıkların veya deniz memelilerinin katı ve sıvı yağları ve bun- ların fraksiyonları (rafine edilmiş olsun olmasın,fakat kimyasal olarak değiştirilmemiş)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1504.10.10.10.00</w:t>
            </w:r>
          </w:p>
          <w:p>
            <w:pPr>
              <w:spacing w:after="0" w:line="240"/>
              <w:jc w:val="left"/>
            </w:pPr>
            <w:r>
              <w:rPr>
                <w:b w:val="false"/>
                <w:bCs w:val="false"/>
                <w:sz w:val="15"/>
                <w:szCs w:val="15"/>
              </w:rPr>
              <w:t xml:space="preserve">Tababette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1504.10.10.90.00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1504.10.91.00.00</w:t>
            </w:r>
          </w:p>
          <w:p>
            <w:pPr>
              <w:spacing w:after="0" w:line="240"/>
              <w:jc w:val="left"/>
            </w:pPr>
            <w:r>
              <w:rPr>
                <w:b w:val="false"/>
                <w:bCs w:val="false"/>
                <w:sz w:val="15"/>
                <w:szCs w:val="15"/>
              </w:rPr>
              <w:t xml:space="preserve">Tütün balıklarından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1504.10.99.10.00</w:t>
            </w:r>
          </w:p>
          <w:p>
            <w:pPr>
              <w:spacing w:after="0" w:line="240"/>
              <w:jc w:val="left"/>
            </w:pPr>
            <w:r>
              <w:rPr>
                <w:b w:val="false"/>
                <w:bCs w:val="false"/>
                <w:sz w:val="15"/>
                <w:szCs w:val="15"/>
              </w:rPr>
              <w:t xml:space="preserve">Tababette kullanılanlar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5,5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1504.10.99.90.00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1504.20.10.00.00</w:t>
            </w:r>
          </w:p>
          <w:p>
            <w:pPr>
              <w:spacing w:after="0" w:line="240"/>
              <w:jc w:val="left"/>
            </w:pPr>
            <w:r>
              <w:rPr>
                <w:b w:val="false"/>
                <w:bCs w:val="false"/>
                <w:sz w:val="15"/>
                <w:szCs w:val="15"/>
              </w:rPr>
              <w:t xml:space="preserve">Katı fraksiyonlar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1504.20.90.00.00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1504.30.10.00.00</w:t>
            </w:r>
          </w:p>
          <w:p>
            <w:pPr>
              <w:spacing w:after="0" w:line="240"/>
              <w:jc w:val="left"/>
            </w:pPr>
            <w:r>
              <w:rPr>
                <w:b w:val="false"/>
                <w:bCs w:val="false"/>
                <w:sz w:val="15"/>
                <w:szCs w:val="15"/>
              </w:rPr>
              <w:t xml:space="preserve">Katı fraksiyonlar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1504.30.90.00.11</w:t>
            </w:r>
          </w:p>
          <w:p>
            <w:pPr>
              <w:spacing w:after="0" w:line="240"/>
              <w:jc w:val="left"/>
            </w:pPr>
            <w:r>
              <w:rPr>
                <w:b w:val="false"/>
                <w:bCs w:val="false"/>
                <w:sz w:val="15"/>
                <w:szCs w:val="15"/>
              </w:rPr>
              <w:t xml:space="preserve">Balina yağı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1504.30.90.00.19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15,6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maddeler / (TPS - E-Devlet) (Ürün Güvenliği ve Denetimi: 2026/20 - EK 1/A)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Balıkların veya deniz memelilerinin katı ve sıvı yağları ve bunların fraksiyonları (rafine edilmiş olsun olmasın, fakat kimyasal olarak değiştirilmemiş) (yalnız insan tüketimi amacıyla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Balıkların veya deniz memelilerinin katı ve sıvı yağları ve bunların fraksiyonları (rafine edilmiş olsun olmasın, fakat kimyasal olarak değiştirilmemiş) (insan tüketimi amacıyla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3. </w:t>
      </w:r>
      <w:r>
        <w:rPr>
          <w:b/>
          <w:bCs/>
          <w:sz w:val="20"/>
          <w:szCs w:val="20"/>
        </w:rPr>
        <w:t xml:space="preserve">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Tababette kullanılanlar (Yalnız tıbbi ve farmasötik ürünler, insan sağlığında kullanılan ara ürün "tedaviye yardımcı ve sağlığı koruyucu doğal (bitkisel, hayvansal, mineral vs.) ve diğer farmasötik ürünler"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tıbbi ve farmasötik ürünler, insan sağlığında kullanılan ara ürün "tedaviye yardımcı ve sağlığı koruyucu doğal (bitkisel, hayvansal, mineral vs.) ve diğer farmasötik ürünler"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tıbbi ve farmasötik ürünler, insan sağlığında kullanılan ara ürün "tedaviye yardımcı ve sağlığı koruyucu doğal (bitkisel, hayvansal, mineral vs.) ve diğer farmasötik ürünler" (laboratuvarlarda analiz amacıyla kullanılacak olanlar, ilaç araştırmaları amacıyla kullanılacak olanlar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M-9190</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Tababette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balıklarından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Tababette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fraksiyonlar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fraksiyonlar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1504.30.90.00.11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1504.30.90.00.19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Tababette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balıklarından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1504.10.99.10.00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Tababette kullanılanlar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1504.10.99.90.00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fraksiyonlar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fraksiyonlar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1504.30.90.00.11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1504.30.90.00.19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M-9417</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Balıkların veya deniz memelilerinin katı ve sıvı yağları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1504.10.10.10.00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Tababette kullanılan balık yağları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15.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1504.20.90.00.00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balık yağı)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Balıkların veya deniz memelilerinin katı ve sıvı yağları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1505 – Yapağı yağı ve bundan elde edilen yağlı maddeler (lanolin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1505.00.10.00.00</w:t>
            </w:r>
          </w:p>
          <w:p>
            <w:pPr>
              <w:spacing w:after="0" w:line="240"/>
              <w:jc w:val="left"/>
            </w:pPr>
            <w:r>
              <w:rPr>
                <w:b w:val="false"/>
                <w:bCs w:val="false"/>
                <w:sz w:val="15"/>
                <w:szCs w:val="15"/>
              </w:rPr>
              <w:t xml:space="preserve">Ham yapağı yağı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1505.00.90.00.11</w:t>
            </w:r>
          </w:p>
          <w:p>
            <w:pPr>
              <w:spacing w:after="0" w:line="240"/>
              <w:jc w:val="left"/>
            </w:pPr>
            <w:r>
              <w:rPr>
                <w:b w:val="false"/>
                <w:bCs w:val="false"/>
                <w:sz w:val="15"/>
                <w:szCs w:val="15"/>
              </w:rPr>
              <w:t xml:space="preserve">Lanolin</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1505.00.90.00.19</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 ve Faroe Adaları için DÜ sütunundaki gümrük vergileri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yağı ve bundan elde edilen yağlı maddeler (lanolin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1505.00.10.00.00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yapağı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3. </w:t>
      </w:r>
      <w:r>
        <w:rPr>
          <w:b/>
          <w:bCs/>
          <w:sz w:val="20"/>
          <w:szCs w:val="20"/>
        </w:rPr>
        <w:t xml:space="preserve">EFTA üyesi ülkeler ve Faroe Adaları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1505.00.10.00.00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yapağı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Faroe Adaları</w:t>
      </w:r>
    </w:p>
    <w:p>
      <w:pPr>
        <w:spacing w:after="60" w:line="260"/>
      </w:pPr>
      <w:r>
        <w:rPr>
          <w:b/>
          <w:bCs/>
          <w:color w:val="5B6475"/>
          <w:sz w:val="19"/>
          <w:szCs w:val="19"/>
        </w:rPr>
        <w:t xml:space="preserve">Mevzuat metni: </w:t>
      </w:r>
      <w:r>
        <w:rPr>
          <w:sz w:val="19"/>
          <w:szCs w:val="19"/>
        </w:rPr>
        <w:t xml:space="preserve">Mevzuat Ekleri, M-9418</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1505.00.90.00.11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yağı ve bundan türevli yağlı maddeler (lanolin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1505.00.90.00.11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Lanolin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15.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Yapağı yağı ve bundan türevli yağlı maddeler (lanolin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1506 – Diğer hayvansal katı ve sıvı yağlar ve bunların fraksiyonları (rafine edilmiş olsun olmasın, fakat kimyasal olarak değiştirilmemiş)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1506.00.00.00.11</w:t>
            </w:r>
          </w:p>
          <w:p>
            <w:pPr>
              <w:spacing w:after="0" w:line="240"/>
              <w:jc w:val="left"/>
            </w:pPr>
            <w:r>
              <w:rPr>
                <w:b w:val="false"/>
                <w:bCs w:val="false"/>
                <w:sz w:val="15"/>
                <w:szCs w:val="15"/>
              </w:rPr>
              <w:t xml:space="preserve">At cinsi hayvanlar, hipopotam, ayı, tavşan, kara yengeci, kaplumbağa ve benzerlerinin katı yağları (kemik, kemik iliği ve döküntülerinden elde edilen katı yağlar dahil)</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1506.00.00.00.12</w:t>
            </w:r>
          </w:p>
          <w:p>
            <w:pPr>
              <w:spacing w:after="0" w:line="240"/>
              <w:jc w:val="left"/>
            </w:pPr>
            <w:r>
              <w:rPr>
                <w:b w:val="false"/>
                <w:bCs w:val="false"/>
                <w:sz w:val="15"/>
                <w:szCs w:val="15"/>
              </w:rPr>
              <w:t xml:space="preserve">Paça yağları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1506.00.00.00.13</w:t>
            </w:r>
          </w:p>
          <w:p>
            <w:pPr>
              <w:spacing w:after="0" w:line="240"/>
              <w:jc w:val="left"/>
            </w:pPr>
            <w:r>
              <w:rPr>
                <w:b w:val="false"/>
                <w:bCs w:val="false"/>
                <w:sz w:val="15"/>
                <w:szCs w:val="15"/>
              </w:rPr>
              <w:t xml:space="preserve">Sıvı kemik yağı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1506.00.00.00.19</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hayvansal katı ve sıvı yağlar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7.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hayvansal katı ve sıvı yağlar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hayvansal katı ve sıvı yağlar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geviş getiren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12.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çift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13.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hayvansal katı ve sıvı yağlar ve bunların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14.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15.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çift tırnaklı hayvanlara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hayvansal katı ve sıvı yağlar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hayvansal katı ve sıvı yağlar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1507 – Soya yağı ve fraksiyonları (rafine edilmiş olsun olmasın, fakat kimyasal olarak değiştirilmemiş)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1507.10.10.00.00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1507.10.90.00.00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1507.90.10.00.00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1507.90.90.00.00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Yağlar için KDV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yağı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(Soya yağı-yemeklik)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yağı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yağ (sakızı ayrılmış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8.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9.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yağ (sakızı ayrılmış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yağı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15.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yağ (sakızı ayrılmış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20. </w:t>
      </w:r>
      <w:r>
        <w:rPr>
          <w:b/>
          <w:bCs/>
          <w:sz w:val="20"/>
          <w:szCs w:val="20"/>
        </w:rPr>
        <w:t xml:space="preserve">Yağlar için KDV oranı</w:t>
      </w:r>
    </w:p>
    <w:p>
      <w:pPr>
        <w:spacing w:after="60" w:line="260"/>
      </w:pPr>
      <w:r>
        <w:rPr>
          <w:b/>
          <w:bCs/>
          <w:color w:val="5B6475"/>
          <w:sz w:val="19"/>
          <w:szCs w:val="19"/>
        </w:rPr>
        <w:t xml:space="preserve">Uygulama tarihi: </w:t>
      </w:r>
      <w:r>
        <w:rPr>
          <w:sz w:val="19"/>
          <w:szCs w:val="19"/>
        </w:rPr>
        <w:t xml:space="preserve">İlgili mevzuat 20.02.2004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 sıvı yağlar ile bunların üretiminde kullanılan ham yağlar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M-426</w:t>
      </w:r>
    </w:p>
    <w:p>
      <w:pPr>
        <w:keepNext/>
        <w:spacing w:after="60" w:before="140"/>
      </w:pPr>
      <w:r>
        <w:rPr>
          <w:b/>
          <w:bCs/>
          <w:color w:val="2F5BD3"/>
          <w:sz w:val="20"/>
          <w:szCs w:val="20"/>
        </w:rPr>
        <w:t xml:space="preserve">21.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(Soya yağı-yemeklik)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Soya-fasulyesi yağı, yarı rafine edilmiş dökme halde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1508 – Yer fıstığı yağı ve fraksiyonları (rafine edilmiş olsun olmasın, fakat kimyasal olarak değiştirilmemiş)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1508.10.10.00.00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1508.10.90.00.00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1508.90.10.00.00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1508.90.90.00.00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Yağlar için KDV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yağı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(Yer fıstığı yağı-yemeklik)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Yer fıstığı yağı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Araşit Yağı ( Yerfıstığı 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15. </w:t>
      </w:r>
      <w:r>
        <w:rPr>
          <w:b/>
          <w:bCs/>
          <w:sz w:val="20"/>
          <w:szCs w:val="20"/>
        </w:rPr>
        <w:t xml:space="preserve">Yağlar için KDV oranı</w:t>
      </w:r>
    </w:p>
    <w:p>
      <w:pPr>
        <w:spacing w:after="60" w:line="260"/>
      </w:pPr>
      <w:r>
        <w:rPr>
          <w:b/>
          <w:bCs/>
          <w:color w:val="5B6475"/>
          <w:sz w:val="19"/>
          <w:szCs w:val="19"/>
        </w:rPr>
        <w:t xml:space="preserve">Uygulama tarihi: </w:t>
      </w:r>
      <w:r>
        <w:rPr>
          <w:sz w:val="19"/>
          <w:szCs w:val="19"/>
        </w:rPr>
        <w:t xml:space="preserve">İlgili mevzuat 20.02.2004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 sıvı yağlar ile bunların üretiminde kullanılan ham yağlar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M-426</w:t>
      </w:r>
    </w:p>
    <w:p>
      <w:pPr>
        <w:keepNext/>
        <w:spacing w:after="60" w:before="140"/>
      </w:pPr>
      <w:r>
        <w:rPr>
          <w:b/>
          <w:bCs/>
          <w:color w:val="2F5BD3"/>
          <w:sz w:val="20"/>
          <w:szCs w:val="20"/>
        </w:rPr>
        <w:t xml:space="preserve">16.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keepNext/>
        <w:spacing w:after="60" w:before="140"/>
      </w:pPr>
      <w:r>
        <w:rPr>
          <w:b/>
          <w:bCs/>
          <w:color w:val="2F5BD3"/>
          <w:sz w:val="20"/>
          <w:szCs w:val="20"/>
        </w:rPr>
        <w:t xml:space="preserve">17.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1508.90.90.00.00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(Yer fıstığı yağı-yemeklik)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Araşit Yağı ( Yerfıstığı 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1509 – Zeytinyağı ve fraksiyonları (rafine edilmiş olsun olmasın, fakat kimyasal olarak değiştirilmemiş)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1509.20.00.00.11</w:t>
            </w:r>
          </w:p>
          <w:p>
            <w:pPr>
              <w:spacing w:after="0" w:line="240"/>
              <w:jc w:val="left"/>
            </w:pPr>
            <w:r>
              <w:rPr>
                <w:b w:val="false"/>
                <w:bCs w:val="false"/>
                <w:sz w:val="15"/>
                <w:szCs w:val="15"/>
              </w:rPr>
              <w:t xml:space="preserve">Net ağırlığı 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1509.20.00.00.12</w:t>
            </w:r>
          </w:p>
          <w:p>
            <w:pPr>
              <w:spacing w:after="0" w:line="240"/>
              <w:jc w:val="left"/>
            </w:pPr>
            <w:r>
              <w:rPr>
                <w:b w:val="false"/>
                <w:bCs w:val="false"/>
                <w:sz w:val="15"/>
                <w:szCs w:val="15"/>
              </w:rPr>
              <w:t xml:space="preserve">Net ağırlığı 5 kg.ı geçen 18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1509.20.00.00.19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1509.30.00.00.15</w:t>
            </w:r>
          </w:p>
          <w:p>
            <w:pPr>
              <w:spacing w:after="0" w:line="240"/>
              <w:jc w:val="left"/>
            </w:pPr>
            <w:r>
              <w:rPr>
                <w:b w:val="false"/>
                <w:bCs w:val="false"/>
                <w:sz w:val="15"/>
                <w:szCs w:val="15"/>
              </w:rPr>
              <w:t xml:space="preserve">Net ağırlığı 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1509.30.00.00.16</w:t>
            </w:r>
          </w:p>
          <w:p>
            <w:pPr>
              <w:spacing w:after="0" w:line="240"/>
              <w:jc w:val="left"/>
            </w:pPr>
            <w:r>
              <w:rPr>
                <w:b w:val="false"/>
                <w:bCs w:val="false"/>
                <w:sz w:val="15"/>
                <w:szCs w:val="15"/>
              </w:rPr>
              <w:t xml:space="preserve">Net ağırlığı 5 kg.ı geçen 18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1509.30.00.00.19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1509.40.00.00.00</w:t>
            </w:r>
          </w:p>
          <w:p>
            <w:pPr>
              <w:spacing w:after="0" w:line="240"/>
              <w:jc w:val="left"/>
            </w:pPr>
            <w:r>
              <w:rPr>
                <w:b w:val="false"/>
                <w:bCs w:val="false"/>
                <w:sz w:val="15"/>
                <w:szCs w:val="15"/>
              </w:rPr>
              <w:t xml:space="preserve">Diğer natürel birinci zeytinyağı (Other virgin olive oil)</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1509.90.00.00.21</w:t>
            </w:r>
          </w:p>
          <w:p>
            <w:pPr>
              <w:spacing w:after="0" w:line="240"/>
              <w:jc w:val="left"/>
            </w:pPr>
            <w:r>
              <w:rPr>
                <w:b w:val="false"/>
                <w:bCs w:val="false"/>
                <w:sz w:val="15"/>
                <w:szCs w:val="15"/>
              </w:rPr>
              <w:t xml:space="preserve">Net ağırlığı 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1509.90.00.00.22</w:t>
            </w:r>
          </w:p>
          <w:p>
            <w:pPr>
              <w:spacing w:after="0" w:line="240"/>
              <w:jc w:val="left"/>
            </w:pPr>
            <w:r>
              <w:rPr>
                <w:b w:val="false"/>
                <w:bCs w:val="false"/>
                <w:sz w:val="15"/>
                <w:szCs w:val="15"/>
              </w:rPr>
              <w:t xml:space="preserve">Net ağırlığı 5 kg.ı geçen 18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1509.90.00.00.29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1509.90.00.00.31</w:t>
            </w:r>
          </w:p>
          <w:p>
            <w:pPr>
              <w:spacing w:after="0" w:line="240"/>
              <w:jc w:val="left"/>
            </w:pPr>
            <w:r>
              <w:rPr>
                <w:b w:val="false"/>
                <w:bCs w:val="false"/>
                <w:sz w:val="15"/>
                <w:szCs w:val="15"/>
              </w:rPr>
              <w:t xml:space="preserve">Net ağırlığı 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1509.90.00.00.32</w:t>
            </w:r>
          </w:p>
          <w:p>
            <w:pPr>
              <w:spacing w:after="0" w:line="240"/>
              <w:jc w:val="left"/>
            </w:pPr>
            <w:r>
              <w:rPr>
                <w:b w:val="false"/>
                <w:bCs w:val="false"/>
                <w:sz w:val="15"/>
                <w:szCs w:val="15"/>
              </w:rPr>
              <w:t xml:space="preserve">Net ağırlığı 5 kg.ı geçen 18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1509.90.00.00.39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1509.90.00.00.49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1509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Filistin Devleti menşeli olanları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Zeytinyağı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geçen 18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1509.30.00.00.15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1509.30.00.00.16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geçen 18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1509.30.00.00.19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natürel birinci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geçen 18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geçen 18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Zeytinyağı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Filistin Toprakları (İşgal Altındaki)</w:t>
      </w:r>
    </w:p>
    <w:p>
      <w:pPr>
        <w:spacing w:after="60" w:line="260"/>
      </w:pPr>
      <w:r>
        <w:rPr>
          <w:b/>
          <w:bCs/>
          <w:color w:val="5B6475"/>
          <w:sz w:val="19"/>
          <w:szCs w:val="19"/>
        </w:rPr>
        <w:t xml:space="preserve">Mevzuat metni: </w:t>
      </w:r>
      <w:r>
        <w:rPr>
          <w:sz w:val="19"/>
          <w:szCs w:val="19"/>
        </w:rPr>
        <w:t xml:space="preserve">Mevzuat Ekleri, M-9199</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YAĞI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7.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Zeytinyağı ve fraksiyonları (rafine edilmiş olsun olmasın, fakat kimyasal olarak değiştirilmemiş)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Zeytinyağı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12.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1509.30.00.00.15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1509.30.00.00.15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1509.30.00.00.15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1509.30.00.00.16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1509.30.00.00.19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16.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geçen 18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1509.30.00.00.15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1509.30.00.00.16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geçen 18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1509.30.00.00.19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1509.40.00.00.00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natürel birinci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geçen 18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geçen 18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1509.90.00.00.49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Ekstra 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Saf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İşlem görmemiş zeytinyağı ve işlem görmüş dökme veya varilli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06.06.2006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1509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1510 – Sadece zeytinden elde edilen diğer sıvı yağlar ve bunların fraksiyonları (rafine edilmiş olsun olmasın, fakat kimyasal olarak değiştirilmemiş) (bu yağların ve fraksiyonlarının 15.09 pozisyonundaki yağlar ve fraksiyonları ile olan karışımları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1510.10.00.00.00</w:t>
            </w:r>
          </w:p>
          <w:p>
            <w:pPr>
              <w:spacing w:after="0" w:line="240"/>
              <w:jc w:val="left"/>
            </w:pPr>
            <w:r>
              <w:rPr>
                <w:b w:val="false"/>
                <w:bCs w:val="false"/>
                <w:sz w:val="15"/>
                <w:szCs w:val="15"/>
              </w:rPr>
              <w:t xml:space="preserve">Ham prina yağı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1510.90.00.00.11</w:t>
            </w:r>
          </w:p>
          <w:p>
            <w:pPr>
              <w:spacing w:after="0" w:line="240"/>
              <w:jc w:val="left"/>
            </w:pPr>
            <w:r>
              <w:rPr>
                <w:b w:val="false"/>
                <w:bCs w:val="false"/>
                <w:sz w:val="15"/>
                <w:szCs w:val="15"/>
              </w:rPr>
              <w:t xml:space="preserve">Net ağırlığı 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1510.90.00.00.12</w:t>
            </w:r>
          </w:p>
          <w:p>
            <w:pPr>
              <w:spacing w:after="0" w:line="240"/>
              <w:jc w:val="left"/>
            </w:pPr>
            <w:r>
              <w:rPr>
                <w:b w:val="false"/>
                <w:bCs w:val="false"/>
                <w:sz w:val="15"/>
                <w:szCs w:val="15"/>
              </w:rPr>
              <w:t xml:space="preserve">Net ağırlığı 5 kg.ı geçen 18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1510.90.00.00.19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1510.90.00.00.21</w:t>
            </w:r>
          </w:p>
          <w:p>
            <w:pPr>
              <w:spacing w:after="0" w:line="240"/>
              <w:jc w:val="left"/>
            </w:pPr>
            <w:r>
              <w:rPr>
                <w:b w:val="false"/>
                <w:bCs w:val="false"/>
                <w:sz w:val="15"/>
                <w:szCs w:val="15"/>
              </w:rPr>
              <w:t xml:space="preserve">Net ağırlığı 5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1510.90.00.00.22</w:t>
            </w:r>
          </w:p>
          <w:p>
            <w:pPr>
              <w:spacing w:after="0" w:line="240"/>
              <w:jc w:val="left"/>
            </w:pPr>
            <w:r>
              <w:rPr>
                <w:b w:val="false"/>
                <w:bCs w:val="false"/>
                <w:sz w:val="15"/>
                <w:szCs w:val="15"/>
              </w:rPr>
              <w:t xml:space="preserve">Net ağırlığı 5 kg.ı geçen 18 kg.ı geçmeyen hazır ambalajlarda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1510.90.00.00.29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1510.90.00.00.39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1510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Yağlar için KDV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zeytinden elde edilen diğer sıvı yağlar ve bunların fraksiyonları (rafine edilmiş olsun olmasın, fakat kimyasal olarak değiştirilmemiş) (bu yağların ve fraksiyonlarının 15.09 pozisyonundaki yağlar ve fraksiyonları ile olan karışımları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geçen 18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geçen 18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zeytinden elde edilen diğer sıvı yağlar ve bunların fraksiyonları (rafine edilmiş olsun olmasın, fakat kimyasal olarak değiştirilmemiş) (bu yağların ve fraksiyonlarının 15.09 pozisyonundaki yağlar ve fraksiyonları ile olan karışımları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zeytinden elde edilen diğer sıvı yağlar ve bunların fraksiyonları (rafine edilmiş olsun olmasın, fakat kimyasal olarak değiştirilmemiş) (bu yağların ve fraksiyonlarının 15.09 pozisyonundaki yağlar ve fraksiyonları ile olan karışımları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zeytinden elde edilen diğer sıvı yağlar ve bunların fraksiyonları (rafine edilmiş olsun olmasın, fakat kimyasal olarak değiştirilmemiş) (bu yağların ve fraksiyonlarının 15.09 pozisyonundaki yağlar ve fraksiyonları ile olan karışımları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zeytinden elde edilen diğer sıvı yağlar ve bunların fraksiyonları (rafine edilmiş olsun olmasın, fakat kimyasal olarak değiştirilmemiş) (bu yağların ve fraksiyonlarının 15.09 pozisyonundaki yağlar ve fraksiyonları ile olan karışımları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zeytinden elde edilen diğer sıvı yağlar ve bunların fraksiyonları (rafine edilmiş olsun olmasın, fakat kimyasal olarak değiştirilmemiş) (bu yağların ve fraksiyonlarının 15.09 pozisyonundaki yağlar ve fraksiyonları ile olan karışımları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zeytinden elde edilen diğer sıvı yağlar ve bunların fraksiyonları (rafine edilmiş olsun olmasın, fakat kimyasal olarak değiştirilmemiş) (bu yağların ve fraksiyonlarının 15.09 pozisyonundaki yağlar ve fraksiyonları ile olan karışımları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zeytinden elde edilen diğer sıvı yağlar ve bunların fraksiyonları (rafine edilmiş olsun olmasın, fakat kimyasal olarak değiştirilmemiş) (bu yağların ve fraksiyonlarının 15.09 pozisyonundaki yağlar ve fraksiyonları ile olan karışımları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zeytinden elde edilen diğer sıvı yağlar ve bunların fraksiyonları (rafine edilmiş olsun olmasın, fakat kimyasal olarak değiştirilmemiş) (bu yağların ve fraksiyonlarının 15.09 pozisyonundaki yağlar ve fraksiyonları ile olan karışımları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Sadece zeytinden elde edilen diğer sıvı yağlar ve bunların fraksiyonları (rafine edilmiş olsun olmasın, fakat kimyasal olarak değiştirilmemiş) (bu yağların ve fraksiyonlarının 15.09 pozisyonundaki yağlar ve fraksiyonları ile olan karışımları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12.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13. </w:t>
      </w:r>
      <w:r>
        <w:rPr>
          <w:b/>
          <w:bCs/>
          <w:sz w:val="20"/>
          <w:szCs w:val="20"/>
        </w:rPr>
        <w:t xml:space="preserve">Yağlar için KDV oranı</w:t>
      </w:r>
    </w:p>
    <w:p>
      <w:pPr>
        <w:spacing w:after="60" w:line="260"/>
      </w:pPr>
      <w:r>
        <w:rPr>
          <w:b/>
          <w:bCs/>
          <w:color w:val="5B6475"/>
          <w:sz w:val="19"/>
          <w:szCs w:val="19"/>
        </w:rPr>
        <w:t xml:space="preserve">Uygulama tarihi: </w:t>
      </w:r>
      <w:r>
        <w:rPr>
          <w:sz w:val="19"/>
          <w:szCs w:val="19"/>
        </w:rPr>
        <w:t xml:space="preserve">İlgili mevzuat 20.02.2004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 sıvı yağlar ile bunların üretiminde kullanılan ham yağlar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M-426</w:t>
      </w:r>
    </w:p>
    <w:p>
      <w:pPr>
        <w:keepNext/>
        <w:spacing w:after="60" w:before="140"/>
      </w:pPr>
      <w:r>
        <w:rPr>
          <w:b/>
          <w:bCs/>
          <w:color w:val="2F5BD3"/>
          <w:sz w:val="20"/>
          <w:szCs w:val="20"/>
        </w:rPr>
        <w:t xml:space="preserve">14.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geçen 18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5 kg.ı geçen 18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1510.90.00.00.39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Prina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1511 – Palm yağı ve fraksiyonları (rafine edilmiş olsun olmasın, fakat kimyasal olarak değiştirilmemiş)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1511.10.10.00.00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1511.10.90.00.00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1511.90.11.00.11</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1511.90.11.00.19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1511.90.19.00.11</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1511.90.19.00.21</w:t>
            </w:r>
          </w:p>
          <w:p>
            <w:pPr>
              <w:spacing w:after="0" w:line="240"/>
              <w:jc w:val="left"/>
            </w:pPr>
            <w:r>
              <w:rPr>
                <w:b w:val="false"/>
                <w:bCs w:val="false"/>
                <w:sz w:val="15"/>
                <w:szCs w:val="15"/>
              </w:rPr>
              <w:t xml:space="preserve">Net ağırlığı 25.000 Kg'ye kadar olan ambalaj veya kaplarda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1511.90.19.00.29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1511.90.91.00.00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1511.90.99.00.11</w:t>
            </w:r>
          </w:p>
          <w:p>
            <w:pPr>
              <w:spacing w:after="0" w:line="240"/>
              <w:jc w:val="left"/>
            </w:pPr>
            <w:r>
              <w:rPr>
                <w:b w:val="false"/>
                <w:bCs w:val="false"/>
                <w:sz w:val="15"/>
                <w:szCs w:val="15"/>
              </w:rPr>
              <w:t xml:space="preserve">Süper olein</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1511.90.99.00.19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Yağlar için KDV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yağı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Süper olein (palm yağı- 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(palm yağı- 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yağı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yağı ve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16. </w:t>
      </w:r>
      <w:r>
        <w:rPr>
          <w:b/>
          <w:bCs/>
          <w:sz w:val="20"/>
          <w:szCs w:val="20"/>
        </w:rPr>
        <w:t xml:space="preserve">Yağlar için KDV oranı</w:t>
      </w:r>
    </w:p>
    <w:p>
      <w:pPr>
        <w:spacing w:after="60" w:line="260"/>
      </w:pPr>
      <w:r>
        <w:rPr>
          <w:b/>
          <w:bCs/>
          <w:color w:val="5B6475"/>
          <w:sz w:val="19"/>
          <w:szCs w:val="19"/>
        </w:rPr>
        <w:t xml:space="preserve">Uygulama tarihi: </w:t>
      </w:r>
      <w:r>
        <w:rPr>
          <w:sz w:val="19"/>
          <w:szCs w:val="19"/>
        </w:rPr>
        <w:t xml:space="preserve">İlgili mevzuat 20.02.2004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 sıvı yağlar ile bunların üretiminde kullanılan ham yağlar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M-426</w:t>
      </w:r>
    </w:p>
    <w:p>
      <w:pPr>
        <w:keepNext/>
        <w:spacing w:after="60" w:before="140"/>
      </w:pPr>
      <w:r>
        <w:rPr>
          <w:b/>
          <w:bCs/>
          <w:color w:val="2F5BD3"/>
          <w:sz w:val="20"/>
          <w:szCs w:val="20"/>
        </w:rPr>
        <w:t xml:space="preserve">17.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Süper olein (palm yağı- 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(palm yağı- 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Bergafat T300 ticari isimli rumen bypass yağının tarife tespiti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Ham palm stearin; esas olarak trigliseritlerden oluşur, ağırlıkça %5’ten az serbest yağ asidi ve % 0,25’ten az nem veya yabancı madde içerebilir. Genellikle yarı-katı halde (oda sıcaklığında) bulunur ve ham palm yağından tek kademeli veya çok kademeli ayrıştırma (fraksiyon) yoluyla elde edilen yüksek ısıda eriyen bir fraksiyondur. 1 ve 6 No.lu Genel Yorum Kuralları uygulanmaktadır. 2. Ağartılmış, rafine, deodorize (RDB) palm stearin; esas olarak trigliseritlerden oluşur, ağırlıkça % 0,2’ten az serbest yağ asidi ve % 0,15’ten az nem veya yabancı madde içerebilir. Palm yağının kontrollü ısı altında kristalize edilmesi yoluyla elde edilen, beyazdan sarıya dönük bir renkte, katı bir fraksiyondur ve erime noktası 33 ila 39 °C’dir. Ürün, margarinleri kıvamlandırmada, şekerleme veya unlu mamullerin üretiminde veya pişirme yağı olarak kullanılabilir.1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palm yağının tek ya da çok aşamalı olarak damıtılmasıyla elde edilen ham palm stearin, %5'ten az serbest yağ asidi ve %0,25’ten az nem ve safsızlık içerir.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Kontrollü sıcaklık derecelerinde kristalize edildikten sonra damıtılan palm yağından elde edilen rafine edilmiş, beyazlatılmış, kokusu giderilmiş (refıned, bleached, deodorized - RBD) palm stearin. Ürün, pişirme yağı olarak, margarinlerde kıvam verici olarak veya şekerlemelerin/unlu mamullerin üretiminde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keepNext/>
        <w:spacing w:after="60" w:before="140"/>
      </w:pPr>
      <w:r>
        <w:rPr>
          <w:b/>
          <w:bCs/>
          <w:color w:val="2F5BD3"/>
          <w:sz w:val="20"/>
          <w:szCs w:val="20"/>
        </w:rPr>
        <w:t xml:space="preserve">3. </w:t>
      </w:r>
      <w:r>
        <w:rPr>
          <w:b/>
          <w:bCs/>
          <w:sz w:val="20"/>
          <w:szCs w:val="20"/>
        </w:rPr>
        <w:t xml:space="preserve">Bergafat T300 ticari isimli rumen bypass yağının tarife tespiti</w:t>
      </w:r>
    </w:p>
    <w:p>
      <w:pPr>
        <w:spacing w:after="60" w:line="260"/>
      </w:pPr>
      <w:r>
        <w:rPr>
          <w:b/>
          <w:bCs/>
          <w:color w:val="5B6475"/>
          <w:sz w:val="19"/>
          <w:szCs w:val="19"/>
        </w:rPr>
        <w:t xml:space="preserve">Uygulama tarihi: </w:t>
      </w:r>
      <w:r>
        <w:rPr>
          <w:sz w:val="19"/>
          <w:szCs w:val="19"/>
        </w:rPr>
        <w:t xml:space="preserve">İlgili mevzuat 30.03.2015 tarihinden itibaren geçerlidir.</w:t>
      </w:r>
    </w:p>
    <w:p>
      <w:pPr>
        <w:spacing w:after="60" w:line="260"/>
      </w:pPr>
      <w:r>
        <w:rPr>
          <w:b/>
          <w:bCs/>
          <w:color w:val="5B6475"/>
          <w:sz w:val="19"/>
          <w:szCs w:val="19"/>
        </w:rPr>
        <w:t xml:space="preserve">İlgili maddeler: </w:t>
      </w:r>
      <w:r>
        <w:rPr>
          <w:sz w:val="19"/>
          <w:szCs w:val="19"/>
        </w:rPr>
        <w:t xml:space="preserve">Seçili Gümrük Tarifesi (1511)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Bergafat T300 ticari isimli rumen bypass yağı (hidrojenasyon işlemi görmeyip kimyasal değişime uğramamışsa)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30.03.2015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M-4229</w:t>
      </w:r>
    </w:p>
    <w:p>
      <w:pPr>
        <w:pStyle w:val="Heading1"/>
        <w:keepNext/>
        <w:pageBreakBefore/>
        <w:pBdr>
          <w:bottom w:val="single" w:color="C9CED8" w:sz="6" w:space="4"/>
        </w:pBdr>
        <w:spacing w:after="140" w:before="200"/>
      </w:pPr>
      <w:r>
        <w:t xml:space="preserve">1512 – Ayçiçeği tohumu, aspir veya pamuk tohumu yağları ve bunların fraksiyonları (rafine edilmiş olsun olmasın, fakat kimyasal olarak değiştirilmemiş)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1512.11.10.00.00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1512.11.91.00.00</w:t>
            </w:r>
          </w:p>
          <w:p>
            <w:pPr>
              <w:spacing w:after="0" w:line="240"/>
              <w:jc w:val="left"/>
            </w:pPr>
            <w:r>
              <w:rPr>
                <w:b w:val="false"/>
                <w:bCs w:val="false"/>
                <w:sz w:val="15"/>
                <w:szCs w:val="15"/>
              </w:rPr>
              <w:t xml:space="preserve">Ayçiçeği tohumu yağı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1512.11.99.00.00</w:t>
            </w:r>
          </w:p>
          <w:p>
            <w:pPr>
              <w:spacing w:after="0" w:line="240"/>
              <w:jc w:val="left"/>
            </w:pPr>
            <w:r>
              <w:rPr>
                <w:b w:val="false"/>
                <w:bCs w:val="false"/>
                <w:sz w:val="15"/>
                <w:szCs w:val="15"/>
              </w:rPr>
              <w:t xml:space="preserve">Aspir yağı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1512.19.10.00.00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1512.19.90.00.11</w:t>
            </w:r>
          </w:p>
          <w:p>
            <w:pPr>
              <w:spacing w:after="0" w:line="240"/>
              <w:jc w:val="left"/>
            </w:pPr>
            <w:r>
              <w:rPr>
                <w:b w:val="false"/>
                <w:bCs w:val="false"/>
                <w:sz w:val="15"/>
                <w:szCs w:val="15"/>
              </w:rPr>
              <w:t xml:space="preserve">Ayçiçeği tohumu yağı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1512.19.90.00.19</w:t>
            </w:r>
          </w:p>
          <w:p>
            <w:pPr>
              <w:spacing w:after="0" w:line="240"/>
              <w:jc w:val="left"/>
            </w:pPr>
            <w:r>
              <w:rPr>
                <w:b w:val="false"/>
                <w:bCs w:val="false"/>
                <w:sz w:val="15"/>
                <w:szCs w:val="15"/>
              </w:rPr>
              <w:t xml:space="preserve">Aspir yağı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67,5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1512.21.10.00.00</w:t>
            </w:r>
          </w:p>
          <w:p>
            <w:pPr>
              <w:spacing w:after="0" w:line="240"/>
              <w:jc w:val="left"/>
            </w:pPr>
            <w:r>
              <w:rPr>
                <w:b w:val="false"/>
                <w:bCs w:val="false"/>
                <w:sz w:val="15"/>
                <w:szCs w:val="15"/>
              </w:rPr>
              <w:t xml:space="preserve">Teknik veya sınai amaçlarla kulIanılanlar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1512.21.90.00.00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1512.29.10.00.00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1512.29.90.00.00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Ayçiçeği tohumu ve ayçiçeği tohumu yağı ithalatında tarife kontenjanı /TPS-0954-İthal Lisansı (Tarım-Otonom) [Uygulama Başlangıcı: 11.01.2027]</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Yağlar için KDV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Ayçiçeği tohumu ve ayçiçeği tohumu yağı ithalatında tarife kontenjanı /TPS-0954-İthal Lisansı (Tarım-Otonom) [Uygulama Başlangıcı: 11.01.2027]</w:t>
      </w:r>
    </w:p>
    <w:p>
      <w:pPr>
        <w:spacing w:after="60" w:line="260"/>
      </w:pPr>
      <w:r>
        <w:rPr>
          <w:b/>
          <w:bCs/>
          <w:color w:val="5B6475"/>
          <w:sz w:val="19"/>
          <w:szCs w:val="19"/>
        </w:rPr>
        <w:t xml:space="preserve">Uygulama tarihi: </w:t>
      </w:r>
      <w:r>
        <w:rPr>
          <w:sz w:val="19"/>
          <w:szCs w:val="19"/>
        </w:rPr>
        <w:t xml:space="preserve">İlgili mevzuat 11.01.2027-31.05.2027 tarihleri arasında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11.01.2027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31.05.2027</w:t>
            </w:r>
          </w:p>
        </w:tc>
      </w:tr>
    </w:tbl>
    <w:p>
      <w:pPr>
        <w:spacing w:after="80"/>
      </w:pPr>
    </w:p>
    <w:p>
      <w:pPr>
        <w:spacing w:after="60" w:line="260"/>
      </w:pPr>
      <w:r>
        <w:rPr>
          <w:b/>
          <w:bCs/>
          <w:color w:val="5B6475"/>
          <w:sz w:val="19"/>
          <w:szCs w:val="19"/>
        </w:rPr>
        <w:t xml:space="preserve">Ülke kapsamı (geçerli / hariç): </w:t>
      </w:r>
      <w:r>
        <w:rPr>
          <w:sz w:val="19"/>
          <w:szCs w:val="19"/>
        </w:rPr>
        <w:t xml:space="preserve">İlgili mevzuat bağlantısı tüm ülkeler için geçerlidir</w:t>
      </w:r>
    </w:p>
    <w:p>
      <w:pPr>
        <w:spacing w:after="60" w:line="260"/>
      </w:pPr>
      <w:r>
        <w:rPr>
          <w:b/>
          <w:bCs/>
          <w:color w:val="5B6475"/>
          <w:sz w:val="19"/>
          <w:szCs w:val="19"/>
        </w:rPr>
        <w:t xml:space="preserve">Mevzuat metni: </w:t>
      </w:r>
      <w:r>
        <w:rPr>
          <w:sz w:val="19"/>
          <w:szCs w:val="19"/>
        </w:rPr>
        <w:t xml:space="preserve">Mevzuat Ekleri, M-9639</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aspir veya pamuk tohumu yağları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 (Yemeklik)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Aspir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(Pamuk tohumu yağı-yemeklik)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4.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kulIanılanlar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aspir veya pamuk tohumu yağları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9.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10.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11.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12.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aspir veya pamuk tohumu yağları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13.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aspir veya pamuk tohumu yağları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17.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18.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20.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22.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Ayçiçekyağı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Ayçiçekyağı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23. </w:t>
      </w:r>
      <w:r>
        <w:rPr>
          <w:b/>
          <w:bCs/>
          <w:sz w:val="20"/>
          <w:szCs w:val="20"/>
        </w:rPr>
        <w:t xml:space="preserve">Yağlar için KDV oranı</w:t>
      </w:r>
    </w:p>
    <w:p>
      <w:pPr>
        <w:spacing w:after="60" w:line="260"/>
      </w:pPr>
      <w:r>
        <w:rPr>
          <w:b/>
          <w:bCs/>
          <w:color w:val="5B6475"/>
          <w:sz w:val="19"/>
          <w:szCs w:val="19"/>
        </w:rPr>
        <w:t xml:space="preserve">Uygulama tarihi: </w:t>
      </w:r>
      <w:r>
        <w:rPr>
          <w:sz w:val="19"/>
          <w:szCs w:val="19"/>
        </w:rPr>
        <w:t xml:space="preserve">İlgili mevzuat 20.02.2004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 sıvı yağlar ile bunların üretiminde kullanılan ham yağlar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M-426</w:t>
      </w:r>
    </w:p>
    <w:p>
      <w:pPr>
        <w:keepNext/>
        <w:spacing w:after="60" w:before="140"/>
      </w:pPr>
      <w:r>
        <w:rPr>
          <w:b/>
          <w:bCs/>
          <w:color w:val="2F5BD3"/>
          <w:sz w:val="20"/>
          <w:szCs w:val="20"/>
        </w:rPr>
        <w:t xml:space="preserve">24.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Ayçiçeği Tohumu Yağları ve fraksiyonları ihracatı yeni bir talimata kadar kısıtlandı. (Bazı durumlar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 (Yemeklik)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Aspir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(Pamuk tohumu yağı-yemeklik)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Ayçiçeği Tohumu Yağları ve fraksiyonları ihracatı yeni bir talimata kadar kısıtlandı. (Bazı durumlar HARİÇ)</w:t>
      </w:r>
    </w:p>
    <w:p>
      <w:pPr>
        <w:spacing w:after="60" w:line="260"/>
      </w:pPr>
      <w:r>
        <w:rPr>
          <w:b/>
          <w:bCs/>
          <w:color w:val="5B6475"/>
          <w:sz w:val="19"/>
          <w:szCs w:val="19"/>
        </w:rPr>
        <w:t xml:space="preserve">Uygulama tarihi: </w:t>
      </w:r>
      <w:r>
        <w:rPr>
          <w:sz w:val="19"/>
          <w:szCs w:val="19"/>
        </w:rPr>
        <w:t xml:space="preserve">İlgili mevzuat 29.08.2022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M-7892</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7.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ayçiçeği veya aspir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 yarı rafine edilmiş dökme halde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1512.11.91.00.00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Ayçiçekyağı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Ayçiçekyağı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10.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(1512)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1512.19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1513 – Hindistan cevizi (kopra), palm çekirdeği veya babassu yağları ve bunların fraksiyonları (rafine edilmiş olsun olmasın ,fakat kimyasal olarak değiştirilmemiş)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1513.11.10.00.00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1513.11.91.00.00</w:t>
            </w:r>
          </w:p>
          <w:p>
            <w:pPr>
              <w:spacing w:after="0" w:line="240"/>
              <w:jc w:val="left"/>
            </w:pPr>
            <w:r>
              <w:rPr>
                <w:b w:val="false"/>
                <w:bCs w:val="false"/>
                <w:sz w:val="15"/>
                <w:szCs w:val="15"/>
              </w:rPr>
              <w:t xml:space="preserve">Net ağırlığı 1 kg. veya daha az olan hazır ambalajlarda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1513.11.99.00.00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1513.19.11.00.00</w:t>
            </w:r>
          </w:p>
          <w:p>
            <w:pPr>
              <w:spacing w:after="0" w:line="240"/>
              <w:jc w:val="left"/>
            </w:pPr>
            <w:r>
              <w:rPr>
                <w:b w:val="false"/>
                <w:bCs w:val="false"/>
                <w:sz w:val="15"/>
                <w:szCs w:val="15"/>
              </w:rPr>
              <w:t xml:space="preserve">Net ağırlığı 1 kg. veya daha az olan hazır ambalajlarda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1513.19.19.00.11</w:t>
            </w:r>
          </w:p>
          <w:p>
            <w:pPr>
              <w:spacing w:after="0" w:line="240"/>
              <w:jc w:val="left"/>
            </w:pPr>
            <w:r>
              <w:rPr>
                <w:b w:val="false"/>
                <w:bCs w:val="false"/>
                <w:sz w:val="15"/>
                <w:szCs w:val="15"/>
              </w:rPr>
              <w:t xml:space="preserve">Net ağırlığı 25.000 Kg'ye kadar olan ambalaj veya konteynerlerde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1513.19.19.00.19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1513.19.30.00.00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1513.19.91.00.00</w:t>
            </w:r>
          </w:p>
          <w:p>
            <w:pPr>
              <w:spacing w:after="0" w:line="240"/>
              <w:jc w:val="left"/>
            </w:pPr>
            <w:r>
              <w:rPr>
                <w:b w:val="false"/>
                <w:bCs w:val="false"/>
                <w:sz w:val="15"/>
                <w:szCs w:val="15"/>
              </w:rPr>
              <w:t xml:space="preserve">Net ağırlığı 1 kg. veya daha az olan hazır ambalajlarda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1513.19.99.00.11</w:t>
            </w:r>
          </w:p>
          <w:p>
            <w:pPr>
              <w:spacing w:after="0" w:line="240"/>
              <w:jc w:val="left"/>
            </w:pPr>
            <w:r>
              <w:rPr>
                <w:b w:val="false"/>
                <w:bCs w:val="false"/>
                <w:sz w:val="15"/>
                <w:szCs w:val="15"/>
              </w:rPr>
              <w:t xml:space="preserve">Net ağırlığı 25.000 Kg'ye kadar olan ambalaj veya konteynerlerde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1513.19.99.00.19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1513.21.10.00.11</w:t>
            </w:r>
          </w:p>
          <w:p>
            <w:pPr>
              <w:spacing w:after="0" w:line="240"/>
              <w:jc w:val="left"/>
            </w:pPr>
            <w:r>
              <w:rPr>
                <w:b w:val="false"/>
                <w:bCs w:val="false"/>
                <w:sz w:val="15"/>
                <w:szCs w:val="15"/>
              </w:rPr>
              <w:t xml:space="preserve">Palm çekirdeği yağı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1513.21.10.00.19</w:t>
            </w:r>
          </w:p>
          <w:p>
            <w:pPr>
              <w:spacing w:after="0" w:line="240"/>
              <w:jc w:val="left"/>
            </w:pPr>
            <w:r>
              <w:rPr>
                <w:b w:val="false"/>
                <w:bCs w:val="false"/>
                <w:sz w:val="15"/>
                <w:szCs w:val="15"/>
              </w:rPr>
              <w:t xml:space="preserve">Babassu yağı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1513.21.30.00.00</w:t>
            </w:r>
          </w:p>
          <w:p>
            <w:pPr>
              <w:spacing w:after="0" w:line="240"/>
              <w:jc w:val="left"/>
            </w:pPr>
            <w:r>
              <w:rPr>
                <w:b w:val="false"/>
                <w:bCs w:val="false"/>
                <w:sz w:val="15"/>
                <w:szCs w:val="15"/>
              </w:rPr>
              <w:t xml:space="preserve">Net ağırlığı 1 kg. veya daha az olan hazır ambalajlarda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1513.21.90.00.11</w:t>
            </w:r>
          </w:p>
          <w:p>
            <w:pPr>
              <w:spacing w:after="0" w:line="240"/>
              <w:jc w:val="left"/>
            </w:pPr>
            <w:r>
              <w:rPr>
                <w:b w:val="false"/>
                <w:bCs w:val="false"/>
                <w:sz w:val="15"/>
                <w:szCs w:val="15"/>
              </w:rPr>
              <w:t xml:space="preserve">Palm çekirdeği yağı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1513.21.90.00.12</w:t>
            </w:r>
          </w:p>
          <w:p>
            <w:pPr>
              <w:spacing w:after="0" w:line="240"/>
              <w:jc w:val="left"/>
            </w:pPr>
            <w:r>
              <w:rPr>
                <w:b w:val="false"/>
                <w:bCs w:val="false"/>
                <w:sz w:val="15"/>
                <w:szCs w:val="15"/>
              </w:rPr>
              <w:t xml:space="preserve">Babassu yağı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1513.29.11.00.00</w:t>
            </w:r>
          </w:p>
          <w:p>
            <w:pPr>
              <w:spacing w:after="0" w:line="240"/>
              <w:jc w:val="left"/>
            </w:pPr>
            <w:r>
              <w:rPr>
                <w:b w:val="false"/>
                <w:bCs w:val="false"/>
                <w:sz w:val="15"/>
                <w:szCs w:val="15"/>
              </w:rPr>
              <w:t xml:space="preserve">Net ağırlığı 1 kg. veya daha az olan hazır ambalajlarda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1513.29.19.00.11</w:t>
            </w:r>
          </w:p>
          <w:p>
            <w:pPr>
              <w:spacing w:after="0" w:line="240"/>
              <w:jc w:val="left"/>
            </w:pPr>
            <w:r>
              <w:rPr>
                <w:b w:val="false"/>
                <w:bCs w:val="false"/>
                <w:sz w:val="15"/>
                <w:szCs w:val="15"/>
              </w:rPr>
              <w:t xml:space="preserve">Net ağırlığı 25.000 Kg'ye kadar olan ambalaj veya konteynerlerde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28,1</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46,8</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1513.29.19.00.19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1513.29.19.00.29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1513.29.30.00.00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1513.29.50.00.00</w:t>
            </w:r>
          </w:p>
          <w:p>
            <w:pPr>
              <w:spacing w:after="0" w:line="240"/>
              <w:jc w:val="left"/>
            </w:pPr>
            <w:r>
              <w:rPr>
                <w:b w:val="false"/>
                <w:bCs w:val="false"/>
                <w:sz w:val="15"/>
                <w:szCs w:val="15"/>
              </w:rPr>
              <w:t xml:space="preserve">Net ağırlığı 1 kg. veya daha az olan hazır ambalajlarda bulunanlar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1513.29.90.00.11</w:t>
            </w:r>
          </w:p>
          <w:p>
            <w:pPr>
              <w:spacing w:after="0" w:line="240"/>
              <w:jc w:val="left"/>
            </w:pPr>
            <w:r>
              <w:rPr>
                <w:b w:val="false"/>
                <w:bCs w:val="false"/>
                <w:sz w:val="15"/>
                <w:szCs w:val="15"/>
              </w:rPr>
              <w:t xml:space="preserve">Palm çekirdeği yağı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1513.29.90.00.19</w:t>
            </w:r>
          </w:p>
          <w:p>
            <w:pPr>
              <w:spacing w:after="0" w:line="240"/>
              <w:jc w:val="left"/>
            </w:pPr>
            <w:r>
              <w:rPr>
                <w:b w:val="false"/>
                <w:bCs w:val="false"/>
                <w:sz w:val="15"/>
                <w:szCs w:val="15"/>
              </w:rPr>
              <w:t xml:space="preserve">Babassu yağı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21,8</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18,7</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SınTicYsk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 İran, Gürcüstan ve Nahcivandan SINIR TİCARETİ kapsamında İthalatı Uygun Görülmeyen Tarım Ürünleri Listesi.(2022 Yılı)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Yağlar için KDV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Hindistan cevizi (kopra), palm çekirdeği veya babassu yağları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1513.19.91.00.00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(Net ağırlığı 1 kg veya daha az olan hazır ambalajlarda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1513.19.99.00.11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(Net ağırlığı 25.000 kg'ye kadar olan ambalaj veya konteynerlerde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1513.19.99.00.19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1 kg. veya daha az olan hazır ambalajlarda bulunanlar (Yemeklik palm çekirdeği veya babassu yağları ve bunların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çekirdeği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Babassu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1513.19.30.00.00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çekirdeği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1513.21.10.00.19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Babassu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4.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 (Üretimi Gerçekleştirilecek Nihai Ürün: 3401.11 gümrük tarife pozisyonlu ürünler ile 3402.42.00.00.00, 3402.49.00.90.00 gümrük tarife istatistik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Hindistan cevizi (kopra), palm çekirdeği veya babassu yağları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1513.19.30.00.00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09.08.2022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çekirdeği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1513.29.30.00.00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1513.21.10.00.11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YAĞI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 Irak; Gürcistan</w:t>
      </w:r>
    </w:p>
    <w:p>
      <w:pPr>
        <w:spacing w:after="60" w:line="260"/>
      </w:pPr>
      <w:r>
        <w:rPr>
          <w:b/>
          <w:bCs/>
          <w:color w:val="5B6475"/>
          <w:sz w:val="19"/>
          <w:szCs w:val="19"/>
        </w:rPr>
        <w:t xml:space="preserve">Mevzuat metni: </w:t>
      </w:r>
      <w:r>
        <w:rPr>
          <w:sz w:val="19"/>
          <w:szCs w:val="19"/>
        </w:rPr>
        <w:t xml:space="preserve">Mevzuat Ekleri, M-7834</w:t>
      </w:r>
    </w:p>
    <w:p>
      <w:pPr>
        <w:keepNext/>
        <w:spacing w:after="60" w:before="140"/>
      </w:pPr>
      <w:r>
        <w:rPr>
          <w:b/>
          <w:bCs/>
          <w:color w:val="2F5BD3"/>
          <w:sz w:val="20"/>
          <w:szCs w:val="20"/>
        </w:rPr>
        <w:t xml:space="preserve">10.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Hindistan cevizi (kopra), palm çekirdeği veya babassu yağları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18. </w:t>
      </w:r>
      <w:r>
        <w:rPr>
          <w:b/>
          <w:bCs/>
          <w:sz w:val="20"/>
          <w:szCs w:val="20"/>
        </w:rPr>
        <w:t xml:space="preserve">Yağlar için KDV oranı</w:t>
      </w:r>
    </w:p>
    <w:p>
      <w:pPr>
        <w:spacing w:after="60" w:line="260"/>
      </w:pPr>
      <w:r>
        <w:rPr>
          <w:b/>
          <w:bCs/>
          <w:color w:val="5B6475"/>
          <w:sz w:val="19"/>
          <w:szCs w:val="19"/>
        </w:rPr>
        <w:t xml:space="preserve">Uygulama tarihi: </w:t>
      </w:r>
      <w:r>
        <w:rPr>
          <w:sz w:val="19"/>
          <w:szCs w:val="19"/>
        </w:rPr>
        <w:t xml:space="preserve">İlgili mevzuat 20.02.2004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 sıvı yağlar ile bunların üretiminde kullanılan ham yağlar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M-426</w:t>
      </w:r>
    </w:p>
    <w:p>
      <w:pPr>
        <w:keepNext/>
        <w:spacing w:after="60" w:before="140"/>
      </w:pPr>
      <w:r>
        <w:rPr>
          <w:b/>
          <w:bCs/>
          <w:color w:val="2F5BD3"/>
          <w:sz w:val="20"/>
          <w:szCs w:val="20"/>
        </w:rPr>
        <w:t xml:space="preserve">19.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1513.11.99.00.00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Koko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20.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1513.19.91.00.00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(Net ağırlığı 1 kg veya daha az olan hazır ambalajlarda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1513.19.99.00.11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(Net ağırlığı 25.000 kg'ye kadar olan ambalaj veya konteynerlerde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1513.19.99.00.19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ağırlığı 1 kg. veya daha az olan hazır ambalajlarda bulunanlar (Yemeklik palm çekirdeği veya babassu yağları ve bunların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1513.29.90.00.11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çekirdeği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1513.29.90.00.19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Babassu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1513.29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çekirdeği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1514 – Rep, kolza ve hardal yağı ve bunların fraksiyonları (rafine edilmiş olsun olmasın, fakat kimyasal olarak değiştirilmemiş)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1514.11.10.00.00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1514.11.90.00.00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1514.19.10.00.00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1514.19.90.00.00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1514.91.10.00.00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1514.91.90.00.00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1514.99.10.00.00</w:t>
            </w:r>
          </w:p>
          <w:p>
            <w:pPr>
              <w:spacing w:after="0" w:line="240"/>
              <w:jc w:val="left"/>
            </w:pPr>
            <w:r>
              <w:rPr>
                <w:b w:val="false"/>
                <w:bCs w:val="false"/>
                <w:sz w:val="15"/>
                <w:szCs w:val="15"/>
              </w:rPr>
              <w:t xml:space="preserve">Teknik veya sınai amaçlarla kullanılanlar (insan gıdası olarak kullanılan ürünlerin imalinde kullanılanlar hariç) 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1514.99.90.00.00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Yağlar için KDV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Rep, kolza ve hardal yağı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(Yemeklik rep, kolza [kanola] ve hardal yağı ve bunların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1514.99.10.00.00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4.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1517.90.93.00.00 gümrük tarife istatistik pozisyonlu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2202.99 gümrük tarife pozisyonunda yer alan yalnız tıbbi amaçlı olan mamalar ve enteral beslenme ürünleri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Rep, kolza ve hardal yağı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yağlar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yağlar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9.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Rep, kolza ve hardal yağı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15.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Kolza ( Rapitsayağı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Kolza ( Rapitsayağı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20. </w:t>
      </w:r>
      <w:r>
        <w:rPr>
          <w:b/>
          <w:bCs/>
          <w:sz w:val="20"/>
          <w:szCs w:val="20"/>
        </w:rPr>
        <w:t xml:space="preserve">Yağlar için KDV oranı</w:t>
      </w:r>
    </w:p>
    <w:p>
      <w:pPr>
        <w:spacing w:after="60" w:line="260"/>
      </w:pPr>
      <w:r>
        <w:rPr>
          <w:b/>
          <w:bCs/>
          <w:color w:val="5B6475"/>
          <w:sz w:val="19"/>
          <w:szCs w:val="19"/>
        </w:rPr>
        <w:t xml:space="preserve">Uygulama tarihi: </w:t>
      </w:r>
      <w:r>
        <w:rPr>
          <w:sz w:val="19"/>
          <w:szCs w:val="19"/>
        </w:rPr>
        <w:t xml:space="preserve">İlgili mevzuat 20.02.2004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 sıvı yağlar ile bunların üretiminde kullanılan ham yağlar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M-426</w:t>
      </w:r>
    </w:p>
    <w:p>
      <w:pPr>
        <w:keepNext/>
        <w:spacing w:after="60" w:before="140"/>
      </w:pPr>
      <w:r>
        <w:rPr>
          <w:b/>
          <w:bCs/>
          <w:color w:val="2F5BD3"/>
          <w:sz w:val="20"/>
          <w:szCs w:val="20"/>
        </w:rPr>
        <w:t xml:space="preserve">21.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(Yemeklik rep, kolza [kanola] ve hardal yağı ve bunların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Kolza ( Rapitsayağı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Kolza ( Rapitsayağı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1515 – Diğer bitkisel veya mikrobiyal sabit katı ve sıvı yağlar (jojoba yağı dahil) ve bunların fraksiyonları (rafine edilmiş olsun olmasın, fakat kimyasal olarak değiştirilmemiş)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1515.90.11.11.00</w:t>
            </w:r>
          </w:p>
          <w:p>
            <w:pPr>
              <w:spacing w:after="0" w:line="240"/>
              <w:jc w:val="left"/>
            </w:pPr>
            <w:r>
              <w:rPr>
                <w:b w:val="false"/>
                <w:bCs w:val="false"/>
                <w:sz w:val="15"/>
                <w:szCs w:val="15"/>
              </w:rPr>
              <w:t xml:space="preserve">Ham yağ</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1515.90.11.19.00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 Gümrük mevzuatının nihai kullanıma ilişkin hükümlerine tabidir / TPS-Nihai Kullanım İzni (TPS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Yağlar için KDV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bitkisel veya mikrobiyal sabit katı ve sıvı yağlar (jojoba yağı dâhil)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(Mısır yağı-yemeklik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1515.50.99.00.00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(Susam yağı-yemeklik)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(Katı, net ağırlığı 1 kg geçmeyen hazır ambalajlarda bulunanlar) (yalnız rafine fındık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(Katı, diğerleri; sıvı) (yalnız rafine fındık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(Katı halde net ağırlığı 1 kg. veya daha az olan hazır ambalajlarda olanlar) (yalnız rafine fındık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(Katı halde, diğer şekillerde ambalajlanmış olanlar; akışkan) (yalnız rafine fındık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3.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4. </w:t>
      </w:r>
      <w:r>
        <w:rPr>
          <w:b/>
          <w:bCs/>
          <w:sz w:val="20"/>
          <w:szCs w:val="20"/>
        </w:rPr>
        <w:t xml:space="preserve">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1515.50.11.00.00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1515.50.91.00.00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M-9403</w:t>
      </w:r>
    </w:p>
    <w:p>
      <w:pPr>
        <w:keepNext/>
        <w:spacing w:after="60" w:before="140"/>
      </w:pPr>
      <w:r>
        <w:rPr>
          <w:b/>
          <w:bCs/>
          <w:color w:val="2F5BD3"/>
          <w:sz w:val="20"/>
          <w:szCs w:val="20"/>
        </w:rPr>
        <w:t xml:space="preserve">5.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diğerleri; sıvı (Üretimi Gerçekleştirilecek Nihai Ürün: Kakao yağı eşdeğeri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halde, diğer şekillerde ambalajlanmış olanlar; akışkan (Üretimi Gerçekleştirilecek Nihai Ürün: Kakao yağı eşdeğeri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bitkisel veya mikrobiyal sabit katı ve sıvı yağlar (jojoba yağı dahil) ve bunların fraksiyonları (rafine edilmiş olsun olmasın, fakat kimyasal olarak değiştirilmemiş) (1515.21,1515.29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8.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1515.50.91.00.00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1515.50.91.00.00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1515.50.99.00.00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Katı halde net ağırlığı 1 kg. veya daha az olan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Katı halde, diğer şekillerde ambalajlanmış olanlar; akışkan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halde net ağırlığı 1 kg. veya daha az olan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Katı halde, diğer şekillerde ambalajlanmış olanlar; akışkan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bitkisel sabit katı ve sıvı yağlar (jojoba yağı dâhil) ve bunların fraksiyonları (rafine edilmiş olsun olmasın, fakat kimyasal olarak değiştirilmemiş)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16.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(1515.90.11.11.00, 1515.90.11.19.00, 1515.90.11.90.00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Mısırözü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Mısırözü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Susam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20. </w:t>
      </w:r>
      <w:r>
        <w:rPr>
          <w:b/>
          <w:bCs/>
          <w:sz w:val="20"/>
          <w:szCs w:val="20"/>
        </w:rPr>
        <w:t xml:space="preserve">Yağlar için KDV oranı</w:t>
      </w:r>
    </w:p>
    <w:p>
      <w:pPr>
        <w:spacing w:after="60" w:line="260"/>
      </w:pPr>
      <w:r>
        <w:rPr>
          <w:b/>
          <w:bCs/>
          <w:color w:val="5B6475"/>
          <w:sz w:val="19"/>
          <w:szCs w:val="19"/>
        </w:rPr>
        <w:t xml:space="preserve">Uygulama tarihi: </w:t>
      </w:r>
      <w:r>
        <w:rPr>
          <w:sz w:val="19"/>
          <w:szCs w:val="19"/>
        </w:rPr>
        <w:t xml:space="preserve">İlgili mevzuat 20.02.2004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 sıvı yağlar ile bunların üretiminde kullanılan ham yağlar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M-426</w:t>
      </w:r>
    </w:p>
    <w:p>
      <w:pPr>
        <w:keepNext/>
        <w:spacing w:after="60" w:before="140"/>
      </w:pPr>
      <w:r>
        <w:rPr>
          <w:b/>
          <w:bCs/>
          <w:color w:val="2F5BD3"/>
          <w:sz w:val="20"/>
          <w:szCs w:val="20"/>
        </w:rPr>
        <w:t xml:space="preserve">21.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Hint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1515.50.11.00.00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Susam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22.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 TPS - E-Devlet (Ürün Güvenliği ve Denetimi: 2026/21 - Ek2)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AnalizRp</w:t>
            </w:r>
          </w:p>
          <w:p>
            <w:pPr>
              <w:spacing w:after="0" w:line="240"/>
              <w:jc w:val="left"/>
            </w:pPr>
            <w:r>
              <w:rPr>
                <w:b w:val="false"/>
                <w:bCs w:val="false"/>
                <w:sz w:val="18"/>
                <w:szCs w:val="18"/>
              </w:rPr>
              <w:t xml:space="preserve">ModelSertf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AB üyesi ülkelere kuru incir, fındık (FINDIK için uygulama 5.5.2021 tarihi itibariyle kaldırıldı), antep fıstığı ihracatında Numune Alma ve Analiz Sonuç Raporu ve Model Sertifika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AnlzRpr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Saf defne yağı ihracatında analiz raporu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İhracatı ön izne bağlı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M-119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1515.29.90.00.00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(Mısır yağı-yemeklik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1515.50.99.00.00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(Susam yağı-yemeklik)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(Katı, net ağırlığı 1 kg geçmeyen hazır ambalajlarda bulunanlar) (yalnız rafine fındık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(Katı, diğerleri; sıvı) (yalnız rafine fındık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(Katı halde net ağırlığı 1 kg. veya daha az olan hazır ambalajlarda olanlar) (yalnız rafine fındık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(Katı halde, diğer şekillerde ambalajlanmış olanlar; akışkan) (yalnız rafine fındık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Teknik veya sınai amaçlarla kullanılanlar (insan gıdası olarak kullanılan ürünlerin imalinde kullanılanlar hariç)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M-9195</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AB üyesi ülkelere kuru incir, fındık (FINDIK için uygulama 5.5.2021 tarihi itibariyle kaldırıldı), antep fıstığı ihracatında Numune Alma ve Analiz Sonuç Raporu ve Model Sertifika Aranır</w:t>
      </w:r>
    </w:p>
    <w:p>
      <w:pPr>
        <w:spacing w:after="60" w:line="260"/>
      </w:pPr>
      <w:r>
        <w:rPr>
          <w:b/>
          <w:bCs/>
          <w:color w:val="5B6475"/>
          <w:sz w:val="19"/>
          <w:szCs w:val="19"/>
        </w:rPr>
        <w:t xml:space="preserve">Uygulama tarihi: </w:t>
      </w:r>
      <w:r>
        <w:rPr>
          <w:sz w:val="19"/>
          <w:szCs w:val="19"/>
        </w:rPr>
        <w:t xml:space="preserve">İlgili mevzuat 14.02.2020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Fındık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Fındık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M-7154</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Saf defne yağı ihracatında analiz raporu aranır</w:t>
      </w:r>
    </w:p>
    <w:p>
      <w:pPr>
        <w:spacing w:after="60" w:line="260"/>
      </w:pPr>
      <w:r>
        <w:rPr>
          <w:b/>
          <w:bCs/>
          <w:color w:val="5B6475"/>
          <w:sz w:val="19"/>
          <w:szCs w:val="19"/>
        </w:rPr>
        <w:t xml:space="preserve">Uygulama tarihi: </w:t>
      </w:r>
      <w:r>
        <w:rPr>
          <w:sz w:val="19"/>
          <w:szCs w:val="19"/>
        </w:rPr>
        <w:t xml:space="preserve">İlgili mevzuat 06.08.2008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06.08.2008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06.08.2008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1515.90.59.00.00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06.08.2008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1515.90.60.00.00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06.08.2008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06.08.2008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defne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06.08.2008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M-2129</w:t>
      </w:r>
    </w:p>
    <w:p>
      <w:pPr>
        <w:keepNext/>
        <w:spacing w:after="60" w:before="140"/>
      </w:pPr>
      <w:r>
        <w:rPr>
          <w:b/>
          <w:bCs/>
          <w:color w:val="2F5BD3"/>
          <w:sz w:val="20"/>
          <w:szCs w:val="20"/>
        </w:rPr>
        <w:t xml:space="preserve">9.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mısır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Mısırözü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Mısırözü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Susam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1515.90.29.00.00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Tütün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12.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keepNext/>
        <w:spacing w:after="60" w:before="140"/>
      </w:pPr>
      <w:r>
        <w:rPr>
          <w:b/>
          <w:bCs/>
          <w:color w:val="2F5BD3"/>
          <w:sz w:val="20"/>
          <w:szCs w:val="20"/>
        </w:rPr>
        <w:t xml:space="preserve">13. </w:t>
      </w:r>
      <w:r>
        <w:rPr>
          <w:b/>
          <w:bCs/>
          <w:sz w:val="20"/>
          <w:szCs w:val="20"/>
        </w:rPr>
        <w:t xml:space="preserve">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Afyon ve haşhaş kellesi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M-119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Oda sıcaklığında sarı veya turuncu-sarı renkli bir sıvı formunda bulunan, glikoz gibi hammaddelerden mantar (Mortierella Alpina) fermantasyonu ile elde edilen araşidonik asit (ARA) yağı. Ürün, % 95 ila 98 trigliserit ve % 2 ila 5 digliseritler ve monogliseritlerden oluşan bir gliserit profiline sahiptir. Ürünün ana yağ (fatty) asitlerinin profili ise % 40 ila 45 araşidonik asit ve % 0 ila 15 linoleik asit gibi çoklu doymamış yağ asitlerinden oluşur.Ürün, gıda, hayvan yemi, ilaç veya kozmetik sektöründe kullanılabilir.1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(Mortierella Alpina) fermentasyonu, santrifüj ve rafinasyon sonucunda meydana gelen, tabii karışım gliserit formunda araşidonik asit (ARA) yağı. Ürünün kompozisyonu; % 95-98 trigliserit, % 2-5 digliserit ve monogliserit’tir. Trigliserit ise esas olarak araşidonik asit, palmik asit, linoleik asit ve diğer yağ asitleri vb. içeren, yağ asididir. Ürün oda sıcaklığında açık sarı veya turuncu-sarı renkte bir sıvıdır ve 4ºC’nin altında katı hale geçer.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(1515)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Mantar (Mortierella Alpina) fermentasyonu, santrifüj ve rafinasyon sonucunda meydana gelen, tabii gliserit karışımı formunda araşidonik asit (ARA) yağı. Ürünün kompozisyonu; % 95-98 trigliserit, % 2-5 digliserit ve monogliserit’tir. Trigliserit ise esas olarak araşidonik asit, palmik asit, linoleik asit ve diğer yağ asitleri vb. içeren, yağ asididir. Ürün oda sıcaklığında açık san veya turuncu-san renkte bir sıvıdır ve 4 0C’nin altında katı hale geçer. Ürün, hekzan veya petrol eteri gibi organik çözücülerde çözünebilir ancak suda çözünmez.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pStyle w:val="Heading1"/>
        <w:keepNext/>
        <w:pageBreakBefore/>
        <w:pBdr>
          <w:bottom w:val="single" w:color="C9CED8" w:sz="6" w:space="4"/>
        </w:pBdr>
        <w:spacing w:after="140" w:before="200"/>
      </w:pPr>
      <w:r>
        <w:t xml:space="preserve">1516 – Hayvansal, bitkisel veya mikrobiyal katı ve sıvı yağlar ve bunların fraksiyonları (kısmen veya tamamen hidrojenize edilmiş, ara - esterlenmiş, tekrar esterlenmiş veya elaidik asitleşmiş) (rafine edilmiş olsun olmasın, fakat daha ileri bir işlem görmemiş)</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1516.20.10.00.00</w:t>
            </w:r>
          </w:p>
          <w:p>
            <w:pPr>
              <w:spacing w:after="0" w:line="240"/>
              <w:jc w:val="left"/>
            </w:pPr>
            <w:r>
              <w:rPr>
                <w:b w:val="false"/>
                <w:bCs w:val="false"/>
                <w:sz w:val="15"/>
                <w:szCs w:val="15"/>
              </w:rPr>
              <w:t xml:space="preserve">Hidrojene hint yağı (opalwax)</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1/C)</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FireOran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Özet beyan eksiklik veya fazlalığı (Fire oranları)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Yağlar için KDV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1516.20.10 00 Hidrojene hint yağı (opalwax).031.12.2029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katı ve sıvı yağlar ve bunların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 sıvı yağlar ve bunların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Mikrobiyal katı ve sıvı yağlar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Rep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5. </w:t>
      </w:r>
      <w:r>
        <w:rPr>
          <w:b/>
          <w:bCs/>
          <w:sz w:val="20"/>
          <w:szCs w:val="20"/>
        </w:rPr>
        <w:t xml:space="preserve">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M-9192</w:t>
      </w:r>
    </w:p>
    <w:p>
      <w:pPr>
        <w:keepNext/>
        <w:spacing w:after="60" w:before="140"/>
      </w:pPr>
      <w:r>
        <w:rPr>
          <w:b/>
          <w:bCs/>
          <w:color w:val="2F5BD3"/>
          <w:sz w:val="20"/>
          <w:szCs w:val="20"/>
        </w:rPr>
        <w:t xml:space="preserve">6.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 (Yemeklik)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1516.20.96.00.14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 (Yemeklik)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7. </w:t>
      </w:r>
      <w:r>
        <w:rPr>
          <w:b/>
          <w:bCs/>
          <w:sz w:val="20"/>
          <w:szCs w:val="20"/>
        </w:rPr>
        <w:t xml:space="preserve">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Tamamen balık veya deniz memelilerinden elde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Tamamen balık veya deniz memelilerinden elde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M-9360</w:t>
      </w:r>
    </w:p>
    <w:p>
      <w:pPr>
        <w:keepNext/>
        <w:spacing w:after="60" w:before="140"/>
      </w:pPr>
      <w:r>
        <w:rPr>
          <w:b/>
          <w:bCs/>
          <w:color w:val="2F5BD3"/>
          <w:sz w:val="20"/>
          <w:szCs w:val="20"/>
        </w:rPr>
        <w:t xml:space="preserve">8.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Tamamen balık veya deniz memelilerinden elde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Sanayide kullanılan hidrojene edilmiş balina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1516.10.90.90.11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Tamamen balık veya deniz memelilerinden elde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Hidrojene hint yağı (opalwax)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9. </w:t>
      </w:r>
      <w:r>
        <w:rPr>
          <w:b/>
          <w:bCs/>
          <w:sz w:val="20"/>
          <w:szCs w:val="20"/>
        </w:rPr>
        <w:t xml:space="preserve">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1516.10.90.10.00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Sanayide kullanılan hidrojene edilmiş balina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M-9421</w:t>
      </w:r>
    </w:p>
    <w:p>
      <w:pPr>
        <w:keepNext/>
        <w:spacing w:after="60" w:before="140"/>
      </w:pPr>
      <w:r>
        <w:rPr>
          <w:b/>
          <w:bCs/>
          <w:color w:val="2F5BD3"/>
          <w:sz w:val="20"/>
          <w:szCs w:val="20"/>
        </w:rPr>
        <w:t xml:space="preserve">10.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yağı (Üretimi Gerçekleştirilecek Nihai Ürün: Teknik ve sınai amaçlı kullanılmak üzere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çekirdeği yağı (Üretimi Gerçekleştirilecek Nihai Ürün: Teknik ve sınai amaçlı kullanılmak üzere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çekirdeği yağı (Üretimi Gerçekleştirilecek Nihai Ürün: Kahve kreması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Hindistan cevizi yağı (Üretimi Gerçekleştirilecek Nihai Ürün: 19.05 gümrük tarife pozisyonunda yer alan ürünler ile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11.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Rep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12.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13.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bitkisel veya mikrobiyal katı ve sıvı yağlar ve bunların fraksiyonları (1516.10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14.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Hidrojene hint yağı (opalwax)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16.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17.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 sıvı yağlar ve bunların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21. </w:t>
      </w:r>
      <w:r>
        <w:rPr>
          <w:b/>
          <w:bCs/>
          <w:sz w:val="20"/>
          <w:szCs w:val="20"/>
        </w:rPr>
        <w:t xml:space="preserve">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Fire Oranları: Antrepoda (A) %0,2; Antrepoda (B) %0,001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15.05.2013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M-3622</w:t>
      </w:r>
    </w:p>
    <w:p>
      <w:pPr>
        <w:keepNext/>
        <w:spacing w:after="60" w:before="140"/>
      </w:pPr>
      <w:r>
        <w:rPr>
          <w:b/>
          <w:bCs/>
          <w:color w:val="2F5BD3"/>
          <w:sz w:val="20"/>
          <w:szCs w:val="20"/>
        </w:rPr>
        <w:t xml:space="preserve">22.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23.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katı ve sıvı yağlar ve fraksiyonları (kısmen veya tamamen hidrojenize edilmiş, ara-esterlenmiş, tekrar esterlenmiş veya elaidinize edilmiş) (rafine edilmiş olsun olmasın, fakat daha ileri işlenmemiş)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26.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Araşit Yağı ( Yerfıstığı 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Ayçiçekyağı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Kolza ( Rapitsayağı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Mısırözü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Susam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Kolza ( Rapitsayağı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Ayçiçekyağı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Araşit Yağı ( Yerfıstığı 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1516.20.96.00.12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1516.20.96.00.13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1516.20.96.00.14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Ayçiçekyağı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Mısırözü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Susam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27. </w:t>
      </w:r>
      <w:r>
        <w:rPr>
          <w:b/>
          <w:bCs/>
          <w:sz w:val="20"/>
          <w:szCs w:val="20"/>
        </w:rPr>
        <w:t xml:space="preserve">Yağlar için KDV oranı</w:t>
      </w:r>
    </w:p>
    <w:p>
      <w:pPr>
        <w:spacing w:after="60" w:line="260"/>
      </w:pPr>
      <w:r>
        <w:rPr>
          <w:b/>
          <w:bCs/>
          <w:color w:val="5B6475"/>
          <w:sz w:val="19"/>
          <w:szCs w:val="19"/>
        </w:rPr>
        <w:t xml:space="preserve">Uygulama tarihi: </w:t>
      </w:r>
      <w:r>
        <w:rPr>
          <w:sz w:val="19"/>
          <w:szCs w:val="19"/>
        </w:rPr>
        <w:t xml:space="preserve">İlgili mevzuat 20.02.2004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 sıvı yağlar ile bunların üretiminde kullanılan ham yağlar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20.02.2004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M-426</w:t>
      </w:r>
    </w:p>
    <w:p>
      <w:pPr>
        <w:keepNext/>
        <w:spacing w:after="60" w:before="140"/>
      </w:pPr>
      <w:r>
        <w:rPr>
          <w:b/>
          <w:bCs/>
          <w:color w:val="2F5BD3"/>
          <w:sz w:val="20"/>
          <w:szCs w:val="20"/>
        </w:rPr>
        <w:t xml:space="preserve">28.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Sparmaceti (Blanch d'baleine)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Sparmaceti (Blanch d'baleine)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29.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ve İhracatta Ticari Kalite Denetimi / TAREKS Denetimi/TPS - E-Devlet (Ürün Güvenliği ve Denetimi: 2026/21 -Ek1)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Ayçiçeği Tohumu Yağları ve fraksiyonları ihracatı yeni bir talimata kadar kısıtlandı. (Bazı durumlar HARİÇ)</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 (Yemeklik)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1516.20.96.00.14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 (Yemeklik)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Ayçiçeği Tohumu Yağları ve fraksiyonları ihracatı yeni bir talimata kadar kısıtlandı. (Bazı durumlar HARİÇ)</w:t>
      </w:r>
    </w:p>
    <w:p>
      <w:pPr>
        <w:spacing w:after="60" w:line="260"/>
      </w:pPr>
      <w:r>
        <w:rPr>
          <w:b/>
          <w:bCs/>
          <w:color w:val="5B6475"/>
          <w:sz w:val="19"/>
          <w:szCs w:val="19"/>
        </w:rPr>
        <w:t xml:space="preserve">Uygulama tarihi: </w:t>
      </w:r>
      <w:r>
        <w:rPr>
          <w:sz w:val="19"/>
          <w:szCs w:val="19"/>
        </w:rPr>
        <w:t xml:space="preserve">İlgili mevzuat 29.08.2022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Tohumu Yağı ve fraksiyonları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M-7892</w:t>
      </w:r>
    </w:p>
    <w:p>
      <w:pPr>
        <w:keepNext/>
        <w:spacing w:after="60" w:before="140"/>
      </w:pPr>
      <w:r>
        <w:rPr>
          <w:b/>
          <w:bCs/>
          <w:color w:val="2F5BD3"/>
          <w:sz w:val="20"/>
          <w:szCs w:val="20"/>
        </w:rPr>
        <w:t xml:space="preserve">4.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katı ve sıvı yağlar ve bunların fraksiyonları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yağı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1516.30.98.00.00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İşlem görmemiş zeytinyağı ve işlem görmüş dökme veya varilli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06.06.2006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İşlem görmemiş zeytinyağı ve işlem görmüş dökme veya varilli zeytinyağı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06.06.2006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Araşit Yağı ( Yerfıstığı 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Ayçiçekyağı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Kolza ( Rapitsayağı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1516.20.91.00.24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Mısırözü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1516.20.91.00.26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Susam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1516.20.95.00.11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Kolza ( Rapitsayağı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1516.20.95.00.12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Keten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1516.20.95.00.14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Ayçiçekyağı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1516.20.96.00.11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Araşit Yağı ( Yerfıstığı Yağı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1516.20.96.00.12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Pamuk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1516.20.96.00.13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Soya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1516.20.96.00.14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Ayçiçekyağı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Mısırözü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Susam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12.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Ayçiçeği ve Mısır Yağı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1516.20.98.00.21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Rep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katı ve sıvı yağlar ve fraksiyonları (kısmen veya tamamen hidrojenize edilmiş, ara-esterlenmiş, tekrar esterlenmiş veya elaidinize edilmiş) (rafine edilmiş olsun olmasın, fakat daha ileri işlenmemiş)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Bergafat T300 ticari isimli rumen bypass yağının tarife tespiti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Yüzde 90’ı, ham hamsi yağının yüksek oranda konsantre Omega-3 yağ asitleri EPA (eicosapentaenoic asit) ve DHA'nın (docosahexaenoic acid) yeniden esterleştirilmiş (re-esterified) trigliseritlerinden oluşan ürün . Ürünün kalan %10'u esas olarak mono- ve digliseritlerden oluşmaktadır. Ürün EPA (400 mgr/gr) ve DHA (300 mgr/gr) içerir. Antioksidan olarak ürüne E Vitamini (tokoferol) eklenmiştir.Ham hamsi yağı deasidifikasyon, etil esterifikasyon, damıtma, filtreleme, ağartma, yeniden esterleştirme ve koku giderme üretim aşamalarından geçmiştir.Ürün varillerde sunulur ve gıda takviyesi imalatında kullanılır. 1 ve 6 No.lu Genel Yorum Kuralları uygulanmaktadır. 2106.90/37 no.lu sınıflandırma görüşüne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Bergafat T300 ticari isimli rumen bypass yağının tarife tespiti</w:t>
      </w:r>
    </w:p>
    <w:p>
      <w:pPr>
        <w:spacing w:after="60" w:line="260"/>
      </w:pPr>
      <w:r>
        <w:rPr>
          <w:b/>
          <w:bCs/>
          <w:color w:val="5B6475"/>
          <w:sz w:val="19"/>
          <w:szCs w:val="19"/>
        </w:rPr>
        <w:t xml:space="preserve">Uygulama tarihi: </w:t>
      </w:r>
      <w:r>
        <w:rPr>
          <w:sz w:val="19"/>
          <w:szCs w:val="19"/>
        </w:rPr>
        <w:t xml:space="preserve">İlgili mevzuat 30.03.2015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Bergafat T300 ticari isimli rumen bypass yağı (kısmen veya tamamen hidrojene edilmiş ya da kimyasal olarak değiştirilmiş ise)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30.03.2015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M-4229</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(1516)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1516.20.96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Hidrojene edilerek kimyasal olarak modifiye edilmiş ama daha ileri işleme tabi tutulmamış (doymuş esterlerin karışımları) jojoba yağı. Ağırlıkça % 50 sinden daha az serbest yağ asidi içerir.Ürün toz şeklinde veya tanecikli (granül) yapıda sunulur.Kozmetik ürün üretiminde kullanılmak içindir.Ürün, net içeriği 1 kg.'ı aşan hazır paketler halinde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4.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1517 – Margarin; bu fasılda yer alan hayvansal, bitkisel veya mikrobiyal katı ve sıvı yağların veya farklı katı veya sıvı yağ fraksiyonlarının yenilen karışımları veya müstahzarları ( 15.16 pozisyonundaki yenilen katı veya sıvı yağlar ve bunların fraksiyonları hariç)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1517.90.93.00.00</w:t>
            </w:r>
          </w:p>
          <w:p>
            <w:pPr>
              <w:spacing w:after="0" w:line="240"/>
              <w:jc w:val="left"/>
            </w:pPr>
            <w:r>
              <w:rPr>
                <w:b w:val="false"/>
                <w:bCs w:val="false"/>
                <w:sz w:val="15"/>
                <w:szCs w:val="15"/>
              </w:rPr>
              <w:t xml:space="preserve">Eşyanın kalıptan çıkarılmasında kullanılan yenilen karışım ve müstahzarlar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1-20 A</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1517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TEGKUyg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Takviye Edici Gıdaların İthalatı, Üretimi, İşlenmesi ve Piyasaya Arzı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Margarin; bu fasılda yer alan hayvansal, bitkisel veya mikrobiyal katı ve sıvı yağların veya farklı katı veya sıvı yağ fraksiyonlarının yenilen karışımları veya müstahzarları (15.16 pozisyonundaki yenilen katı veya sıvı yağlar ve bunların fraksiyonları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Margarin; bu fasılda yer alan hayvansal, bitkisel veya mikrobiyal katı ve sıvı yağların veya farklı katı veya sıvı yağ fraksiyonlarının yenilen karışımları veya müstahzarları (15.16 pozisyonundaki yenilen katı veya sıvı yağlar ve bunların fraksiyonları hariç)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Eşyanın kalıptan çıkarılmasında kullanılan yenilen karışım ve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4.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katı süt yağı oranı % 10 'u geçen fakat %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katı süt yağı oranı % 10'u geçen fakat % 15 'i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5.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Sabit bitkisel sıvı yağlar (akışkan, karıştırılmış) (Üretimi Gerçekleştirilecek Nihai Ürün: 2202.99 gümrük tarife pozisyonunda yer alan yalnız tıbbi amaçlı olan mamalar ve enteral beslenme ürünleri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1901.10 gümrük tarife pozisyonunda yer alan bebek maması ve 2202.99 gümrük tarife pozisyonunda yer alan yalnız tıbbi amaçlı olan mamalar ve enteral beslenme ürünleri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katı süt yağı oranı %10 'u geçen fakat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10.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Margarin; bu fasılda yer alan hayvansal veya bitkisel katı ve sıvı yağların veya farklı katı veya sıvı yağ fraksiyonlarının yenilen karışımları veya müstahzarları ( 15.16 pozisyonundaki yenilen katı veya sıvı yağlar ve bunların fraksiyonları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Margarin; bu fasılda yer alan hayvansal veya bitkisel katı ve sıvı yağların veya farklı katı veya sıvı yağ fraksiyonlarının yenilen karışımları veya müstahzarları (15.16 pozisyonundaki yenilen katı veya sıvı yağlar ve bunların fraksiyonları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takviye edici gıdalar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M-3619</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15.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Margarin, 1516 tarife pozisyonunda yer alan yenilebilir katı veya sıvı yağlar veya bunların fraksiyonları dışında kalan, bu fasılda yer alan hayvansal veya bitkisel katı veya sıvı yağların veya farklı katı veya sıvı yağ fraksiyonlarının yenilebilir karışımları veya müstahzarları.(Sadece hayvansal katı ve sıvı yağları içerenler.)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16.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Margarin; bu fasılda yer alan hayvansal veya bitkisel katı ve sıvı yağların veya farklı katı veya sıvı yağ fraksiyonlarının yenilen karışımları veya müstahzarları (15.16 pozisyonundaki yenilen katı veya sıvı yağlar ve bunların fraksiyonları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katı süt yağı oranı %10'u geçen fakat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içindeki katı süt yağı oranı %10'u geçen fakat %15'i geçmeyenler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20.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Nebati Margarinler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Margarin (sıvı margarin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1517.90.99.00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6.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Margarin; bu fasılda yer alan hayvansal veya bitkisel katı ve sıvı yağların veya farklı katı veya sıvı yağ fraksiyonlarının yenilen karışımları veya müstahzarları, 1516 pozisyonundaki yenilen katı veya sıvı yağlar ve bunların fraksiyonları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Nebati Margarinler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Margarin, 1516 tarife pozisyonunda yer alan yenilebilir katı veya sıvı yağlar veya bunların fraksiyonları dışında kalan, bu fasılda yer alan hayvansal veya bitkisel katı veya sıvı yağların veya farklı katı veya sıvı yağ fraksiyonlarının yenilebilir karışımları veya müstahzarları.(Sadece hayvansal katı ve sıvı yağları içerenler.)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(Aromalı balık yağı, krem dezenfekte edici ürün, plastikten taş taklitleri ve boncuklar)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1.E vitamini ve bütirik yağ ilave edilmiş eşekotu tohumu yağı : Blister (şeffaf) bir ambalaj içinde perakende satışa sunulmuş jelatin/gliserol kapsülleri halinde olup, bu yağın içinde bulunan uçucu yağ asitleri (örneğin, gamma-linolenik asit) sebebiyle ek gıda maddesi (diyet gıdalara ilave etmek amacıyla) olarak kullanılan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2.Gıda olarak tüketilmeye uygun, %80-90 saflaştırılmış domuz yağı ve %10-20 sığır don yağından oluşan karışık hayvansal yağ ürünü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(2 kapsül) kuru şili biberi ve oran olarak yaklaşık %10 karabiber tanesi katkılı, yaklaşık 250 ml.lik cam şişelere doldurulmuş, düşük erüsik asit, kolza yağı (“kanola”) içeren müstahzarlar 1 ve 6 No.lu Genel Yorum Kuralları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Rafine edilmiş, ağartılmış, kokusu giderilmiş, kısmen hidrojene edilmiş palm yağı içeren, küçük miktarlarda sorbitan tristearat (E 492), lesitin (E 322), karışık tokoferoller (E 306) ve sitrik asit (E 330) eklenmiş, katı, homojen, beyaz bir kütle biçiminde bir ürün. Ürün 20 kg'lık torbalarda paketlenmiştir; gıda endüstrisinde kullanılır (örneğin, kakao yağı ikamesi olarak).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M-7549</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Ürün aşağıdaki bileşenlerden oluşur (ağırlıkça %):Balık yağı 99,7307,Tokoferol 0,1885,Ayçiçek yağı 0,0808,Balık yağı, aşağıdaki balık familyalarından üretilmiş yağların karışımıdır: Ançüez, osmeridae, istavritgiller, hamsigiller, alabalıkgiller ve uskumrugiller. Balık yağı, balık karaciğeri yağı değildir.Tokoferoller, lipit oksidasyonunu önlemek için balık yağına kasıtlı olarak eklenir. Ayçiçek yağı, tokoferollerin balık yağına karıştırılmasından önce bir taşıyıcı ve hacim artırıcı olarak işlev görür. Ayrıca, ayçiçek yağı, tokoferollerin balık yağına karıştırılması süresince düzgün bir şekilde çözünmesini sağlar.Ürün, yumuşak jelatin kapsüllerin üretiminde kullanılmak üzere dökme olarak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24.06.2021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M-7494</w:t>
      </w:r>
    </w:p>
    <w:p>
      <w:pPr>
        <w:keepNext/>
        <w:spacing w:after="60" w:before="140"/>
      </w:pPr>
      <w:r>
        <w:rPr>
          <w:b/>
          <w:bCs/>
          <w:color w:val="2F5BD3"/>
          <w:sz w:val="20"/>
          <w:szCs w:val="20"/>
        </w:rPr>
        <w:t xml:space="preserve">4. </w:t>
      </w:r>
      <w:r>
        <w:rPr>
          <w:b/>
          <w:bCs/>
          <w:sz w:val="20"/>
          <w:szCs w:val="20"/>
        </w:rPr>
        <w:t xml:space="preserve">Bazı eşyaların sınıflandırılmasında dikkate alınacak hususlar (Aromalı balık yağı, krem dezenfekte edici ürün, plastikten taş taklitleri ve boncuklar)</w:t>
      </w:r>
    </w:p>
    <w:p>
      <w:pPr>
        <w:spacing w:after="60" w:line="260"/>
      </w:pPr>
      <w:r>
        <w:rPr>
          <w:b/>
          <w:bCs/>
          <w:color w:val="5B6475"/>
          <w:sz w:val="19"/>
          <w:szCs w:val="19"/>
        </w:rPr>
        <w:t xml:space="preserve">Uygulama tarihi: </w:t>
      </w:r>
      <w:r>
        <w:rPr>
          <w:sz w:val="19"/>
          <w:szCs w:val="19"/>
        </w:rPr>
        <w:t xml:space="preserve">İlgili mevzuat 13.03.2020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İçeriğinde, kolay tüketilebilmesini sağlamak üzere aroma verici madde (örneğin; karışık meyve aroması, limon aroması vs.) bulunan, belirli bir hacimde ambalajlanmış, tüketilmeye hazır, sıvı halde balık yağı.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13.03.2020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M-7028</w:t>
      </w:r>
    </w:p>
    <w:p>
      <w:pPr>
        <w:keepNext/>
        <w:spacing w:after="60" w:before="140"/>
      </w:pPr>
      <w:r>
        <w:rPr>
          <w:b/>
          <w:bCs/>
          <w:color w:val="2F5BD3"/>
          <w:sz w:val="20"/>
          <w:szCs w:val="20"/>
        </w:rPr>
        <w:t xml:space="preserve">5.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Yaklaşık 250 ml'lik cam şişeye konulmuş, kuru kırmızı biber (iki kabuk) ve karabiber daneleri (hacim itibariyle yaklaşık %10) eklenmiş düşük erüsik asitli kolza yağı (Kanola)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6.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Çeşitli bitkisel yağların esterleştirilmesi sonucu elde edilen yenilebilir karışım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keepNext/>
        <w:spacing w:after="60" w:before="140"/>
      </w:pPr>
      <w:r>
        <w:rPr>
          <w:b/>
          <w:bCs/>
          <w:color w:val="2F5BD3"/>
          <w:sz w:val="20"/>
          <w:szCs w:val="20"/>
        </w:rPr>
        <w:t xml:space="preserve">7.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(1517)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olarak tüketime uygun, %80-90 saflaştırılmış domuz yağı ve %10-20 sığır don yağından oluşan karışık hayvansal yağ ürünü.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keepNext/>
        <w:spacing w:after="60" w:before="140"/>
      </w:pPr>
      <w:r>
        <w:rPr>
          <w:b/>
          <w:bCs/>
          <w:color w:val="2F5BD3"/>
          <w:sz w:val="20"/>
          <w:szCs w:val="20"/>
        </w:rPr>
        <w:t xml:space="preserve">8.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G.T.İ.P.AçıklamaResimTarih1517.90.99.00.00İçerisindeki 9,6 g Naturel Sızma Zeytinyağı ile 2,4 g Limon suyu bulunan kullanıma hazır özel ambalajlanmış zeytinyağı ve limon sosu..Gerekçe:''Zeytinyağı Stick ticari tanımlı, 9,6 gram zeytinyağı ve 2,4 gram limon sosundan oluşan 12 gramlık paketlerde bulunan eşyanın İzmir Laboratuvar Müdürlüğünün 3521BTB0018 sayılı 01.02.2021 tarihli analiz raporu ve Tarife Yorumu ile İlgili Genel Yorum Kurallarının 1 ve 6 ıncı maddeleri ve Gümrük Tarife Cetveli İzahnamesinin 15.17 tarife pozisyonu açıklama notlarına istinadenTR35000021000605.02.2021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1518 – Hayvansal, bitkisel veya mikrobiyal katı ve sıvı yağlar ve bunların fraksiyonları (kaynatılmış, oksitlenmiş, suyu alınmış, kükürtlenmiş, üflenmiş, vakum veya inert gaz içinde ısıyla polimerize edilmiş veya kimyasal olarak başka bir şekilde değiştirilmiş) ( 15.16 pozisyonundakiler hariç) tarifenin başka bir yerinde belirtilmeyen veya yer almayan bu fasıldaki hayvansal, bitkisel veya mikrobiyal katı veya sıvı yağların veya farklı katı veya sıvı yağ fraksiyonlarının yenilmeyen karışımları veya müstahzarları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1518.00.31.00.00</w:t>
            </w:r>
          </w:p>
          <w:p>
            <w:pPr>
              <w:spacing w:after="0" w:line="240"/>
              <w:jc w:val="left"/>
            </w:pPr>
            <w:r>
              <w:rPr>
                <w:b w:val="false"/>
                <w:bCs w:val="false"/>
                <w:sz w:val="15"/>
                <w:szCs w:val="15"/>
              </w:rPr>
              <w:t xml:space="preserve">Ham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1518.00.39.00.00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19,5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Norveç Krallığı, İzlanda Cumhuriyeti ve Faroe Adaları için DÜ sütunundaki gümrük vergileri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GeriKaPayi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Geri Kazanım Katılım Payı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bitkisel veya mikrobiyal katı ve sıvı yağlar ve bunların fraksiyonları (kaynatılmış, oksitlenmiş, suyu alınmış, kükürtlenmiş, üflenmiş, vakum veya inert gaz içinde ısıyla polimerize edilmiş veya kimyasal olarak başka bir şekilde değiştirilmiş) (15.16 pozisyonundakiler hariç) tarifenin başka bir yerinde belirtilmeyen veya yer almayan bu fasıldaki hayvansal, bitkisel veya mikrobiyal katı veya sıvı yağların veya farklı katı veya sıvı yağ fraksiyonlarının yenilmeyen karışımları veya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bitkisel veya mikrobiyal katı ve sıvı yağlar ve bunların fraksiyonları (kaynatılmış, oksitlenmiş, suyu alınmış, kükürtlenmiş, üflenmiş, vakum veya inert gaz içinde ısıyla polimerize edilmiş veya kimyasal olarak başka bir şekilde değiştirilmiş) (15.16 pozisyonundakiler hariç) tarifenin başka bir yerinde belirtilmeyen veya yer almayan bu fasıldaki hayvansal, bitkisel veya mikrobiyal katı veya sıvı yağların veya farklı katı veya sıvı yağ fraksiyonlarının yenilmeyen karışımları veya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bitkisel veya mikrobiyal katı ve sıvı yağlar ve bunların fraksiyonları (kaynatılmış, oksitlenmiş, suyu alınmış veya vakum veya inert gaz içinde ısıyla polimerize edilmiş veya kimyasal olarak başka bir şekilde değiştirilmiş) (15.16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4.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Linoksin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bitkisel veya mikrobiyal katı ve sıvı yağlar ve bunların fraksiyonları (kaynatılmış ,oksitlenmiş, suyu alınmış veya vakum veya inert gaz içinde ısıyla polimerize edilmiş veya kimyasal olarak başka bir şekil- de değiştirilmiş) (15.16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Sanayide kullanılan sıvı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1518.00.95.90.00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5. </w:t>
      </w:r>
      <w:r>
        <w:rPr>
          <w:b/>
          <w:bCs/>
          <w:sz w:val="20"/>
          <w:szCs w:val="20"/>
        </w:rPr>
        <w:t xml:space="preserve">EFTA üyesi ülkelerden Norveç Krallığı, İzlanda Cumhuriyeti ve Faroe Adaları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bitkisel veya mikrobiyal katı ve sıvı yağlar ve bunların fraksiyonları (kaynatılmış ,oksitlenmiş, suyu alınmış veya vakum veya inert gaz içinde ısıyla polimerize edilmiş veya kimyasal olarak başka bir şekil- de değiştirilmiş) (15.16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Sanayide kullanılan sıvı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1518.00.95.90.00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Faroe Adaları; İzlanda; Norveç</w:t>
      </w:r>
    </w:p>
    <w:p>
      <w:pPr>
        <w:spacing w:after="60" w:line="260"/>
      </w:pPr>
      <w:r>
        <w:rPr>
          <w:b/>
          <w:bCs/>
          <w:color w:val="5B6475"/>
          <w:sz w:val="19"/>
          <w:szCs w:val="19"/>
        </w:rPr>
        <w:t xml:space="preserve">Mevzuat metni: </w:t>
      </w:r>
      <w:r>
        <w:rPr>
          <w:sz w:val="19"/>
          <w:szCs w:val="19"/>
        </w:rPr>
        <w:t xml:space="preserve">Mevzuat Ekleri, M-9419</w:t>
      </w:r>
    </w:p>
    <w:p>
      <w:pPr>
        <w:keepNext/>
        <w:spacing w:after="60" w:before="140"/>
      </w:pPr>
      <w:r>
        <w:rPr>
          <w:b/>
          <w:bCs/>
          <w:color w:val="2F5BD3"/>
          <w:sz w:val="20"/>
          <w:szCs w:val="20"/>
        </w:rPr>
        <w:t xml:space="preserve">6.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bitkisel veya mikrobiyal katı ve sıvı yağlar ve bunların fraksiyonları (kaynatılmış, oksitlenmiş, suyu alınmış veya vakum veya inert gaz içinde ısıyla polimerize edilmiş veya kimyasal olarak başka bir şekilde değiştirilmiş) (15.16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bitkisel yağ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M-7010</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fraksiyonları (kaynatılmış, oksitlenmiş, suyu alınmış, kükürtlenmiş, üflenmiş, vakum veya inert gaz içinde ısıyla polimerize edilmiş veya kimyasal olarak başka bir şekilde değiştirilmiş) (15.16 pozisyonundakiler hariç) tarifenin başka bir yerinde belirtilmeyen veya yer almayan bu fasıldaki hayvansal veya bitkisel katı veya sıvı yağların veya farklı katı veya sıvı yağ fraksiyonlarının yenilmeyen karışımları veya müstahzarları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14.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fraksiyonları (kaynatılmış, oksitlenmiş, suyu alınmış, kükürtlenmiş, üflenmiş, vakum veya inert gaz içinde ısıyla polimerize edilmiş veya başka şekilde kimyasal olarak değiştirilmiş) (1516 tarife pozisyonunda yer alanlar hariç) (Sadece eritilmiş hayvansal katı ve sıvı yağlar.)(Ex)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hayvansal ve bitkisel katı ve sıvı yağlar ve fraksiyonlarının yenilemeyen karışımları veya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(Sadece hayvansal yağ içeriyorsa.)(Ex)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15.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18.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1518.00.95.10.00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Sanayide kullanılan ve yenilmeyen bitkisel sıvı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keepNext/>
        <w:spacing w:after="60" w:before="140"/>
      </w:pPr>
      <w:r>
        <w:rPr>
          <w:b/>
          <w:bCs/>
          <w:color w:val="2F5BD3"/>
          <w:sz w:val="20"/>
          <w:szCs w:val="20"/>
        </w:rPr>
        <w:t xml:space="preserve">19.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fraksiyonları (kaynatılmış, oksitlenmiş, suyu alınmış veya vakum veya inert gaz içinde ısıyla polimerize edilmiş veya kimyasal olarak başka bir şekilde değiştirilmiş) (15.16 pozisyonundakiler hariç) (Yalnız bay-pas yağları)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bitkisel veya mikrobiyal katı ve sıvı yağlar ve bunların fraksiyonları (kaynatılmış, oksitlenmiş, suyu alınmış veya vakum veya inert gaz içinde ısıyla polimerize edilmiş veya kimyasal olarak başka bir şekilde değiştirilmiş) (15.16 pozisyonundakiler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fraksiyonları (kaynatılmış, oksitlenmiş, suyu alınmış, kükürtlenmiş, üflenmiş, vakum veya inert gaz içinde ısıyla polimerize edilmiş veya başka şekilde kimyasal olarak değiştirilmiş) (1516 tarife pozisyonunda yer alanlar hariç) (Sadece eritilmiş hayvansal katı ve sıvı yağlar.)(Ex)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hayvansal ve bitkisel katı ve sıvı yağlar ve fraksiyonlarının yenilemeyen karışımları veya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(Sadece hayvansal yağ içeriyorsa.)(Ex)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Bergafat T300 ticari isimli rumen bypass yağının tarife tespiti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Bergafat T300 ticari isimli rumen bypass yağının tarife tespiti</w:t>
      </w:r>
    </w:p>
    <w:p>
      <w:pPr>
        <w:spacing w:after="60" w:line="260"/>
      </w:pPr>
      <w:r>
        <w:rPr>
          <w:b/>
          <w:bCs/>
          <w:color w:val="5B6475"/>
          <w:sz w:val="19"/>
          <w:szCs w:val="19"/>
        </w:rPr>
        <w:t xml:space="preserve">Uygulama tarihi: </w:t>
      </w:r>
      <w:r>
        <w:rPr>
          <w:sz w:val="19"/>
          <w:szCs w:val="19"/>
        </w:rPr>
        <w:t xml:space="preserve">İlgili mevzuat 30.03.2015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Bergafat T300 ticari isimli rumen bypass yağı (kısmen veya tamamen hidrojene edilmiş ya da kimyasal olarak değiştirilmiş ise)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30.03.2015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M-4229</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(1518)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Hidrojene edilerek kimyasal olarak modifiye edilmiş ve teksturasyon işlemi görmüş jojoba yağı.Ürün genel olarak jojoba yağı esterleri olarak bilinir ve toz şeklinde, tanecikli (granül) yapıda veya mumsu yapıda sunulur.Kozmetik ürün üretiminde kullanılmak içindir.Ürün sindirilemez ve gıda maddelerinde kullanmak için uygun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1518.00.99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İşlenmemiş jojoba yağı ile hidrojene edilmiş jojoba yağı karışımının inter-esterleşmesi/ trans-esterleşmesi) ile elde edilen daha sonra teksturasyona uğrayan ürün.Ürün toz şeklinde veya tanecikli (granül) yapıda sunulabilir.Kozmetik ürün üretiminde kullanılmak içindir.Ürün sindirilemez ve gıda maddelerinde kullanmaya uygun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pStyle w:val="Heading1"/>
        <w:keepNext/>
        <w:pageBreakBefore/>
        <w:pBdr>
          <w:bottom w:val="single" w:color="C9CED8" w:sz="6" w:space="4"/>
        </w:pBdr>
        <w:spacing w:after="140" w:before="200"/>
      </w:pPr>
      <w:r>
        <w:t xml:space="preserve">1519 – </w:t>
      </w:r>
    </w:p>
    <w:p>
      <w:pPr>
        <w:pStyle w:val="Heading1"/>
        <w:keepNext/>
        <w:pageBreakBefore/>
        <w:pBdr>
          <w:bottom w:val="single" w:color="C9CED8" w:sz="6" w:space="4"/>
        </w:pBdr>
        <w:spacing w:after="140" w:before="200"/>
      </w:pPr>
      <w:r>
        <w:t xml:space="preserve">1520 – Ham gliserol; gliserollü sular ve gliserollü lesivler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1520.00.00.10.00</w:t>
            </w:r>
          </w:p>
          <w:p>
            <w:pPr>
              <w:spacing w:after="0" w:line="240"/>
              <w:jc w:val="left"/>
            </w:pPr>
            <w:r>
              <w:rPr>
                <w:b w:val="false"/>
                <w:bCs w:val="false"/>
                <w:sz w:val="15"/>
                <w:szCs w:val="15"/>
              </w:rPr>
              <w:t xml:space="preserve">Ham gliserol</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1520.00.00.90.00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1520.00.00.10.00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gliserol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4.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6.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gliserin, gliserinli sular ve gliserinli lesivler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10.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(1520)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1521 – Bitkisel mumlar (trigliseritler hariç), bal mumu veya diğer böcek mumları, ispermeçet (rafine edilmiş veya boyanmış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1521.10.00.10.00</w:t>
            </w:r>
          </w:p>
          <w:p>
            <w:pPr>
              <w:spacing w:after="0" w:line="240"/>
              <w:jc w:val="left"/>
            </w:pPr>
            <w:r>
              <w:rPr>
                <w:b w:val="false"/>
                <w:bCs w:val="false"/>
                <w:sz w:val="15"/>
                <w:szCs w:val="15"/>
              </w:rPr>
              <w:t xml:space="preserve">Ham bitkisel mumlar</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1521.10.00.90.00</w:t>
            </w:r>
          </w:p>
          <w:p>
            <w:pPr>
              <w:spacing w:after="0" w:line="240"/>
              <w:jc w:val="left"/>
            </w:pPr>
            <w:r>
              <w:rPr>
                <w:b w:val="false"/>
                <w:bCs w:val="false"/>
                <w:sz w:val="15"/>
                <w:szCs w:val="15"/>
              </w:rPr>
              <w:t xml:space="preserve">Diğerleri</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1521.90.10.00.00</w:t>
            </w:r>
          </w:p>
          <w:p>
            <w:pPr>
              <w:spacing w:after="0" w:line="240"/>
              <w:jc w:val="left"/>
            </w:pPr>
            <w:r>
              <w:rPr>
                <w:b w:val="false"/>
                <w:bCs w:val="false"/>
                <w:sz w:val="15"/>
                <w:szCs w:val="15"/>
              </w:rPr>
              <w:t xml:space="preserve">İspermeçet (rafine edilmiş veya boyanmış olsun olmasın)</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1521.90.91.00.11</w:t>
            </w:r>
          </w:p>
          <w:p>
            <w:pPr>
              <w:spacing w:after="0" w:line="240"/>
              <w:jc w:val="left"/>
            </w:pPr>
            <w:r>
              <w:rPr>
                <w:b w:val="false"/>
                <w:bCs w:val="false"/>
                <w:sz w:val="15"/>
                <w:szCs w:val="15"/>
              </w:rPr>
              <w:t xml:space="preserve">Balmumu</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1521.90.91.00.19</w:t>
            </w:r>
          </w:p>
          <w:p>
            <w:pPr>
              <w:spacing w:after="0" w:line="240"/>
              <w:jc w:val="left"/>
            </w:pPr>
            <w:r>
              <w:rPr>
                <w:b w:val="false"/>
                <w:bCs w:val="false"/>
                <w:sz w:val="15"/>
                <w:szCs w:val="15"/>
              </w:rPr>
              <w:t xml:space="preserve">Diğer böcek mumları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1521.90.99.00.11</w:t>
            </w:r>
          </w:p>
          <w:p>
            <w:pPr>
              <w:spacing w:after="0" w:line="240"/>
              <w:jc w:val="left"/>
            </w:pPr>
            <w:r>
              <w:rPr>
                <w:b w:val="false"/>
                <w:bCs w:val="false"/>
                <w:sz w:val="15"/>
                <w:szCs w:val="15"/>
              </w:rPr>
              <w:t xml:space="preserve">Balmumu</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1521.90.99.00.19</w:t>
            </w:r>
          </w:p>
          <w:p>
            <w:pPr>
              <w:spacing w:after="0" w:line="240"/>
              <w:jc w:val="left"/>
            </w:pPr>
            <w:r>
              <w:rPr>
                <w:b w:val="false"/>
                <w:bCs w:val="false"/>
                <w:sz w:val="15"/>
                <w:szCs w:val="15"/>
              </w:rPr>
              <w:t xml:space="preserve">Diğer böcek mumları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Küçük Kovan Kurdu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M-3973</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Balmumu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böcek mumları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balmumu ve diğer böcek mumları.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Balmumu ve diğer böcek mumları (ham dışında kalan, rafine edilmiş veya boyanmış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Balmumu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Balmumu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15.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Carnauba wax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Carnauba wax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16.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17. </w:t>
      </w:r>
      <w:r>
        <w:rPr>
          <w:b/>
          <w:bCs/>
          <w:sz w:val="20"/>
          <w:szCs w:val="20"/>
        </w:rPr>
        <w:t xml:space="preserve">Küçük Kovan Kurdu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 mumu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böcek mumları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 Fransa; Brezilya; Meksika; Nikaragua; Küba; Kanada; El Salvador; Amerika Birleşik Devletleri; İtalya</w:t>
      </w:r>
    </w:p>
    <w:p>
      <w:pPr>
        <w:spacing w:after="60" w:line="260"/>
      </w:pPr>
      <w:r>
        <w:rPr>
          <w:b/>
          <w:bCs/>
          <w:color w:val="5B6475"/>
          <w:sz w:val="19"/>
          <w:szCs w:val="19"/>
        </w:rPr>
        <w:t xml:space="preserve">Mevzuat metni: </w:t>
      </w:r>
      <w:r>
        <w:rPr>
          <w:sz w:val="19"/>
          <w:szCs w:val="19"/>
        </w:rPr>
        <w:t xml:space="preserve">Mevzuat Ekleri, M-3973</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Balmumu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Balmumu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(1521)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 balmumu ve diğer böcek mumları.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1521.90.99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Balmumu ve diğer böcek mumları (ham dışında kalan, rafine edilmiş veya boyanmış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1522 – Degra;yağlı maddeler veya hayvansal veya bitkisel mumların işlenmesinden meydana gelen artıklar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1522.00.31.00.00</w:t>
            </w:r>
          </w:p>
          <w:p>
            <w:pPr>
              <w:spacing w:after="0" w:line="240"/>
              <w:jc w:val="left"/>
            </w:pPr>
            <w:r>
              <w:rPr>
                <w:b w:val="false"/>
                <w:bCs w:val="false"/>
                <w:sz w:val="15"/>
                <w:szCs w:val="15"/>
              </w:rPr>
              <w:t xml:space="preserve">Sabun ham maddeleri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1522.00.39.00.00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1522.00.91.00.00</w:t>
            </w:r>
          </w:p>
          <w:p>
            <w:pPr>
              <w:spacing w:after="0" w:line="240"/>
              <w:jc w:val="left"/>
            </w:pPr>
            <w:r>
              <w:rPr>
                <w:b w:val="false"/>
                <w:bCs w:val="false"/>
                <w:sz w:val="15"/>
                <w:szCs w:val="15"/>
              </w:rPr>
              <w:t xml:space="preserve">Yağ tortuları ve posaları; sabun hammaddeleri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1522.00.99.00.00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31,2</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M-9417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Degra; yağlı maddeler veya hayvansal veya bitkisel mumların işlenmesinden meydana gelen artıklar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Degra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3. </w:t>
      </w:r>
      <w:r>
        <w:rPr>
          <w:b/>
          <w:bCs/>
          <w:sz w:val="20"/>
          <w:szCs w:val="20"/>
        </w:rPr>
        <w:t xml:space="preserve">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1522.00.10.00.00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Degra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M-9417</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katı ve sıvı yağlar ve bunların parçalanma ürünleri; hazır yemeklik katı yağlar; hayvansal veya bitkisel mumlar ( 1507.90, 1508.90, 15.09, 15.10, 1511.90, 1512.19, 1512.29, 1513.19, 1513.29, 1514.19, 1514.99, 1515.19, 1515.29, 1515.50.91.00.00, 1515.50.99.00.00, 1515.90.31.00.00, 1515.90.39.00.00, 1515.90.60.00.00, 1515.90.91.00.00, 1515.90.99.00.00, 15.17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9.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Artıklar (Degra); yağlı maddelerin veya hayvansal ve bitkisel mumların işlem görmesi sonucunda oluşan kalıntılar. (Sadece hayvansal.)(Ex)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12.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Gıda, yem, ilaç ve kozmetik sanayide kullanılacak olan koyun, keçi türü hayvanlara ait yağlar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maddelerin veya bitkisel yada hayvansal mumların işlenme - sinden meydana gelen artıklar: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 bitkisel katı ve sıvı yağlar ve bunların parçalanma ürünleri; hazır yemeklik katı yağlar; hayvansal ve bitkisel mumlar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(1522)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1522.00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Artıklar (Degra); yağlı maddelerin veya hayvansal ve bitkisel mumların işlem görmesi sonucunda oluşan kalıntılar. (Sadece hayvansal.)(Ex)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M-119 · İhracatı ön izne bağlı malzemeler</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malzemelerin ihracı ön izne bağlıdır. (Ek 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kalemlerini(7) görmek için tıklayınız 1. Gümrükler Genel Müdürlüğünün 01.04.2015 tarihli ve 7010675 sayılı yazısı (Canlı Koyun İhracatı hk.) (Yayım.Trh.: 1.04.2015) Canlı koyun ihracatında uygulamalar2. İhracı Yasak ve Ön İzne Bağlı Mallara İlişkin Tebliğde (İhracat 96/31) Değişiklik Yapılmasına Dair Tebliğ (No: İhracat 2009/3) (Yayım.Trh.: 1.04.2009) İhracat 96/31 sayılı İhracı Yasak ve Ön İzne Bağlı Mallara İlişkin Tebliğ ekinde yer alan (EK:1) İhracı Yasak Mallar Listesinin 13. maddesi değiştirilmiş; (EK: 2) İhracı Ön İzne Bağlı Mallar Listesinin 11. maddesi yürürlükten kaldırılmış; (EK: 2) İhracı Ön İzne Bağlı Mallar Listesinin sonuna ...26-Zeytin fidanı (tescili yapılmış ve Milli Çeşit Listesi'nde yayımlanmış olan çeşitlerin yurt içinde sertifikalandırılmış olanları)... eklenmiştir.3. Gümrükler Genel Müdürlüğü nün İhracat Rejimi ile ilgili 27.03.2008 tarihli 08110 sayılı tasarruflu yazısı (Yayım.Trh.: 27.03.2008) Yürürlükte Değilİhracatında Şeker Kurumunun izninin aranması gereken maddeler ve gtiplerinin belirlenmesi hk.4. Tohumculuk Kanunu - 5553 (Yayım.Trh.: 8.11.2006) Tarla bitkileri, bağ-bahçe bitkileri, orman bitki türleri ve diğer bitki türleri çoğaltım materyaline ait çeşitlerin ve genetik kaynakların kayıt altına alınması, tohumlukların üretimi, sertifikasyonu, ticareti ve piyasa denetimi hakkında Kanun5. Tekel Dışı Bırakılan Patlayıcı Maddelerle Av Malzemesi ve Benzerlerinin Üretimi, İthali, Taşınması, Saklanması, Depolanması, Satışı, Kullanılması, Yok Edilmesi, Denetlenmesi Usul ve Esaslarına İlişkin Tüzükte Değişiklik Yapılmasına Dair Tüzük-2001/2443 (Yayım.Trh.: 23.05.2001) Tekel Dışı Bırakılan Patlayıcı Maddelerle Av Malzemesi ve Benzerlerinin Üretimi, İthali, Taşınması, Saklanması, Depolanması, Satışı, Kullanılması, Yok Edilmesi, Denetlenmesi Usul ve Esaslarına İlişkin Tüzükte Değişiklik Yapılmasına Dair Tüzük6. Tekel Dışı Bırakılan Patlayıcı Maddelerle Av Malzemesi ve Benzerlerinin Üretimi, İthali,Taşınması, Saklanması, Depolanması, Satışı, Kullanımı, Yok Edilmesi, Denetlenmesi Usul ve Esaslarına İlişkin Tüzük (İlgili hükümler)-87/12028 sayılı Karar (Yayım.Trh.: 19.09.1987) Tekel Dışı Bırakılan Patlayıcı Maddelerle Av Malzemesi ve Benzerlerinin Üretimi, İthali,Taşınması, Saklanması, Depolanması, Satışı, Kullanımı, Yok Edilmesi, Denetlenmesi Usul ve Esaslarına İlişkin Tüzük (İlgili hükümler) 87/12028 sayılı Karar7. Barut ve Patlayıcı Maddelerle Silah ve Tefferruatı ve Av Malzemesinin İnhisardan Çıkarılması Hakkında Kanun (Kanun No: 6551) (Yayım.Trh.: 18.05.1955) Barut ve Patlayıcı Maddelerle Silah ve Tefferruatı ve Av Malzemesinin İnhisardan Çıkarılması Hakkında Kanun (Kanun No: 6551)</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M-123 · 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Hayvan sağlığını korumak amacıyla, Gıda, Tarım ve Hayvancılık Bakanlığınca ruhsatnameleri verilmiş bulunan veteriner müstahzarların yapımında kullanılan ve aynı Bakanlıkça ithalatı uygun görülen, ilaç hammaddeleri, yardımcı maddeleri ile veteriner müstahzarlardan yerli imalı bulunmayan veya yerli imalı bulunup da yurt içi ihtiyacını karşılamayan maddelerin ithali gümrük vergisi ile ithalde alınan diğer vergiler ve Toplu Konut Fonu'ndan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Veteriner Müstahzarların Terkiplerinde Bulunan İlaç Hammaddeleri ve Yardımcı Maddeleri ile Veteriner Müstahzarların Gümrük Vergisi ve İthalde Alınan Diğer Vergiler ile Toplu Konut Fonu'ndan Muaf Olarak İthal Edilmesine Dair Karar (Karar Sayısı: 93/4416) İlgili diğer mevzuat kalemlerini(1) görmek için tıklayınız 1. Türkiyede İmal Edilen Veteriner Müstahzarların Terkiplerinde Bulunan İlaç Hammaddeleri ve Yardımcı Maddeleri ile Veteriner Müstahzarların Gümrük Vergisi ve İthalde Alınan Diğer Vergiler ile Toplu Konut Fonundan Muaf Olarak İthal Edilmesine Dair Kararda Değişiklik Yapılması Hakkında Karar - 2012/4111 (Yayım.Trh.: 24.01.2013) 93/4416 sayılı Karar ile yürürlüğe konulan Türkiyede İmal Edilen Veteriner Müstahzarların Terkiplerinde Bulunan İlaç Hammaddeleri ve Yardımcı Maddeleri ile Veteriner Müstahzarların Gümrük Vergisi ve İthalde Alınan Diğer Vergiler ile Toplu Konut Fonundan Muaf Olarak İthal Edilmesine Dair Kararın 1 ve 2. maddelerinde geçen ...tasdik olunan kontrol belgesi ve proforma faturalara... ibareleri ...ithalatı uygun görülen... olarak değiştirilmiştir.</w:t>
      </w:r>
    </w:p>
    <w:p>
      <w:pPr>
        <w:pStyle w:val="Heading2"/>
        <w:keepNext/>
        <w:spacing w:after="100" w:before="220"/>
      </w:pPr>
      <w:r>
        <w:t xml:space="preserve">M-392 · 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Avian İnfluenza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Avian Influenza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kalemlerini(9)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yaptırımlar.2.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hk.3. Gümrükler Genel Müdürlüğü nün İthalat Rejimi ile ilgili 09.02.2004 tarihli 3081 sayılı tasarruflu yazısı (Yayım.Trh.: 9.02.2004) Yürürlükte DeğilTaylandda Avian Influenza hastalığının görülmesi üzerine, Tayland orijinli ve/veya çıkışlı ekli listede G.T.İ.P. numaraları belirtilen canlı hayvan ve hayvansal ürünlerin ülkemize ithalatı 26.01.2004 tarihinden itibaren yasaklanmıştır.4.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listesi5.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yazısı6. Gümrükler Genel Müdürlüğü nün İthalat Rejimi ile ilgili 06.08.2001 tarihli 20694 sayılı tasarruflu yazısı (Yayım.Trh.: 6.08.2001) Yürürlükte Değilİtalyada görülen Avian Influenza hastalığından dolayı bu ülke orijinli ve/veya çıkışlı canlı hayvan ve hayvansal ürünlere uygulanan ithalat yasağının kaldırılması hk.7. Gümrükler Genel Müdürlüğü nün İthalat Rejimi ile ilgili 20.06.2001 tarihli 16666 sayılı tasarruflu yazısı (Yayım.Trh.: 20.06.2001) Yürürlükte DeğilAvien İnfluenza hastalığı görülen bazı canlı hayvan ve hayvansal ürünlerin ithalatına yasaklama getirilmesi hk.8.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hk.9.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M-393 · Koyun-Keçi Çiçek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Çiçek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Çiçek Yasak Listesi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yasaklanmıştır.3. Gümrükler Genel Müdürlüğü nün İthalat Rejimi ile ilgili 08.03.2002 tarihli 4982 sayılı tasarruflu yazısı (Yayım.Trh.: 8.03.2002) Yürürlükte DeğilKoyun-Keçi Çiçek Hastalığı ile ilgili Gümrükler Genel Müdürlüğü nün (İthalat Rejimi) 08.03.2002 tarihli 4982 sayılı tasarruflu yazısı4. Gümrükler Genel Müdürlüğü nün İthalat Rejimi ile ilgili 15.02.2002 tarihli 3596 sayılı tasarruflu yazısı (Yayım.Trh.: 15.02.2002) Yürürlükte DeğilKoyun-Keçi Çiçek Hastalığı ile ilgili Gümrükler Genel Müdürlüğü nün (İthalat Rejimi) 15.02.2002 tarihli 3596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M-394 · 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Vebası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20.04.2001 tarihli 10760 sayılı tasarruflu yazısı (Yayım.Trh.: 20.04.2001) Yürürlükte DeğilMalavi ve Bangaldeş orijinli ve/veya çıkışlı G.T.İ.P. numaraları belirtilen canlı hayvan ve hayvansal ürünlerin ülkemize ithalatının yasaklandığının bildirilmesi hk.3.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M-395 · 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Şap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Şap Yasak Listesinde yer alan dipnotlar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04.03.2004 tarihli 5828 sayılı tasarruflu yazısı (Yayım.Trh.: 4.03.2004) Yürürlükte DeğilMoğolistanın Dornogobi Bölgesinde şap hastalığı ve Portekizde Scarpi hastalığının görülmesi nedeniyle bazı canlı hayvan ve hayvansal ürünlerin ithalatına yasaklama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yazısı4. Gümrükler Genel Müdürlüğü nün İthalat Rejimi ile ilgili 12.03.2002 tarihli 5231 sayılı tasarruflu yazısı (Yayım.Trh.: 12.03.2002) Yürürlükte DeğilBostvana'da Şap Hastalığı ile ilgili Gümrükler Genel Müdürlüğü nün (İthalat Rejimi) 12.03.2002 tarihli 5231 sayılı tasarruflu yazısı5. Gümrükler Genel Müdürlüğü nün İthalat Rejimi ile ilgili 19.12.2001 tarihli 31200 sayılı tasarruflu yazısı (Yayım.Trh.: 19.12.2001) Yürürlükte DeğilŞap Hastalığı ile ilgili Gümrükler Genel Müdürlüğü nün (İthalat Rejimi) 19.12.2001 tarihli 31200 sayılı tasarruflu yazısı6. Gümrükler Genel Müdürlüğü nün İthalat Rejimi ile ilgili 19.09.2001 tarihli 24178 sayılı tasarruflu yazısı (Yayım.Trh.: 19.09.2001) Yürürlükte DeğilUruguay, Kazakistan, Zimbabwe ve Azerbaycan da görülen şap hastalığından dolayı sayılan ülkeler menşeli bazı canlı hayvan ve hayvansal ürünlerin ülkemize ithalatının yasaklanması hk.7. Gümrükler Genel Müdürlüğü nün İthalat Rejimi ile ilgili 25.06.2001 tarihli 16994 sayılı tasarruflu yazısı (Yayım.Trh.: 25.06.2001) Yürürlükte DeğilŞap hastalığı görülen bazı canlı hayvan ve hayvansal ürünlerin ithalatına yasaklama getirilmesi hk.8. Gümrükler Genel Müdürlüğü nün İthalat Rejimi ile ilgili 12.06.2001 tarihli 15984 sayılı tasarruflu yazısı (Yayım.Trh.: 12.06.2001) Yürürlükte DeğilPikle Deri, Newcastle, Şap ve Mavidil Hastalıklarının görüldüğü ülkelerden ithalata konulan yasak hk.9.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hk.10. Gümrükler Genel Müdürlüğü nün İthalat Rejimi ile ilgili 16.04.2001 tarihli 10246 sayılı tasarruflu yazısı (Yayım.Trh.: 16.04.2001) Yürürlükte DeğilSalgın ve bulaşıcı hayvan hastalığı görülen yabancı ülkelerden canlı hayvan ve hayvansal ürün ithalatına yasaklama getirilmesi ve yasaklanan maddeler listesi11.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28.03.2001 tarihli 8024 sayılı tasarruflu yazısı (Yayım.Trh.: 28.03.2001) Yürürlükte DeğilGümrükler Genel Müdürlüğü nün İthalat Rejimi ile ilgili 28.03.2001 tarihli 8024 sayılı tasarruflu yazısı</w:t>
      </w:r>
    </w:p>
    <w:p>
      <w:pPr>
        <w:pStyle w:val="Heading2"/>
        <w:keepNext/>
        <w:spacing w:after="100" w:before="220"/>
      </w:pPr>
      <w:r>
        <w:t xml:space="preserve">M-396 · 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Rift Valley Fever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M-398 · Sığır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Sığır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hk.3. Gümrükler Genel Müdürlüğü nün İthalat Rejimi ile ilgili 18.05.2001 tarihli 13644 sayılı tasarruflu yazısı (Yayım.Trh.: 18.05.2001) Yürürlükte DeğilSığır vebası hastalığı görülen ülkelere uygulanan yasaklama listelerinin yeniden düzenlenmesi hk.4. Gümrükler Genel Müdürlüğü nün İthalat Rejimi ile ilgili 15.05.2001 tarihli 1327 sayılı tasarruflu yazısı (Yayım.Trh.: 15.05.2001) Yürürlükte DeğilSalgın ve bulaşıcı hayvan hastalığı görülen yabancı ülkelerden canlı hayvan ve hayvansal ürün ithalatına yasaklama getirilmesi hk.5.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M-401 · 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Newcastle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23.08.2004 tarihli 23987 sayılı tasarruflu yazısı (Yayım.Trh.: 23.08.2004) Yürürlükte DeğilSalgın ve bulaşıcı hayvan hastalığı nedeniyle ithalatına yasaklama getirilen bazı canlı hayvan ve hayvansal ürünler için yasaklamanın yürürlükten kaldırılması; bazı hastalıklar için ise yeni yasaklamaların getirilmesi hk.2. Gümrükler Genel Müdürlüğü nün İthalat Rejimi ile ilgili 05.07.2004 tarihli 18818 sayılı tasarruflu yazısı (Yayım.Trh.: 5.07.2004) Yürürlükte DeğilNewcastle hastalığı nedeniyle İsveç orijinli ve/veya çıkışlı canlı hayvan ve hayvansal ürünlerin ithalatına uygulanan yasağın yürürlükten kaldırıldığı; Afrika At Vebası nedeniyle Bostwana orijinli ve/veya çıkışlı bazı canlı hayvan ve hayvansal ürünlerin ithalatının yasaklandığı hk.3.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listesi4.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yasaklanmıştır.5.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yasaklanmıştır.6.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yazısı7. Gümrükler Genel Müdürlüğü nün İthalat Rejimi ile ilgili 10.12.2001 tarihli 30735 sayılı tasarruflu yazısı (Yayım.Trh.: 10.12.2001) Yürürlükte DeğilNewcastle hastalığı ile ilgili Gümrükler Genel Müdürlüğü nün (İthalat Rejimi) 10.12.2001 tarihli 30735 sayılı tasarruflu yazısı8. Gümrükler Genel Müdürlüğü nün İthalat Rejimi ile ilgili 04.12.2001 tarihli 30253 sayılı tasarruflu yazısı (Yayım.Trh.: 4.12.2001) Yürürlükte DeğilGümrükler Genel Müdürlüğü nün İthalat Rejimi ile ilgili 04.12.2001 tarihli 30253 sayılı tasarruflu yazısı9. Gümrükler Genel Müdürlüğü nün İthalat Rejimi ile ilgili 12.06.2001 tarihli 15984 sayılı tasarruflu yazısı (Yayım.Trh.: 12.06.2001) Yürürlükte DeğilPikle Deri, Newcastle, Şap ve Mavidil Hastalıklarının görüldüğü ülkelerden ithalata konulan yasak hk.10.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01.03.2001 tarihli 5774 sayılı tasarruflu yazısı (Yayım.Trh.: 1.03.2001) Yürürlükte Değilİsveçte Newcastle hk ile ilgili Gümrükler Genel Müdürlüğü nün (İthalat Rejimi) 01.03.2001 tarihli 5774 sayılı tasarruflu yazısı</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M-426 · Yağlar için KDV oranı</w:t>
      </w:r>
    </w:p>
    <w:p>
      <w:pPr>
        <w:spacing w:after="60" w:line="260"/>
      </w:pPr>
      <w:r>
        <w:rPr>
          <w:b/>
          <w:bCs/>
          <w:color w:val="5B6475"/>
          <w:sz w:val="19"/>
          <w:szCs w:val="19"/>
        </w:rPr>
        <w:t xml:space="preserve">Uygulama tarihi: </w:t>
      </w:r>
      <w:r>
        <w:rPr>
          <w:sz w:val="19"/>
          <w:szCs w:val="19"/>
        </w:rPr>
        <w:t xml:space="preserve">İlgili mevzuat 20.02.2004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Yemeklik olarak kullanılabilen katı veya sıvı bitkisel yağlar ile bunların üretiminde kullanılmaya elverişli olan diğer yağlar %8; yemeklik olarak kullanılamayan katı ve sıvı bitkisel yağlar ile yemeklik olarak kullanılabilen katı veya sıvı bitkisel yağların imalinde kullanılamayan diğer yağlar %18 oranında katma değer vergisine tabi tutulacaktır.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K.D.V ile ilgili 20.02.2004 tarihli 4472 sayılı tasarruflu yazısı İlgili diğer mevzuat kalemlerini(1) görmek için tıklayınız 1. Gümrükler Genel Müdürlüğü nün K.D.V ile ilgili 10.06.2003 tarihli 14541 sayılı tasarruflu yazısı (Yayım.Trh.: 10.06.2003) Yürürlükte Değil15.07.10.10.00.00 tarife istatistik pozisyonunda yer alan teknik ve sinai amaçlarla kullanılan yağlara genel KDV oranının uygulanması hk.</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M-1359 · Lumpy Skin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Lumpy Skin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Lumpy Skin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İthalat Rejimi ile ilgili 18.03.2003 tarihli 6484 sayılı tasarruflu yazısı (hayvan hastalıkları nedeniyle yasak konulan ülkeler ve yasaklanan maddeler listesi) İlgili diğer mevzuat kalemlerini(1)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M-1704 · 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Mısır Arap Cumhuriyeti Arasında İmzalanan Serbest Ticaret Anlaşması gereği, Türkiye menşeli tarım ürünleri, Mısır Arap Cumhuriyeti'ne ihracatında Anlaşmanın Eki Protokol II- Tablo A'da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Mısır Arap Cumhuriyeti Arasında Bir Serbest Ticaret Alanı Tesis Eden Anlaşma’nın Onaylanması Hakkında Karar - 2007/11557</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M-2129 · Saf defne yağı ihracatında analiz raporu aranır</w:t>
      </w:r>
    </w:p>
    <w:p>
      <w:pPr>
        <w:spacing w:after="60" w:line="260"/>
      </w:pPr>
      <w:r>
        <w:rPr>
          <w:b/>
          <w:bCs/>
          <w:color w:val="5B6475"/>
          <w:sz w:val="19"/>
          <w:szCs w:val="19"/>
        </w:rPr>
        <w:t xml:space="preserve">Uygulama tarihi: </w:t>
      </w:r>
      <w:r>
        <w:rPr>
          <w:sz w:val="19"/>
          <w:szCs w:val="19"/>
        </w:rPr>
        <w:t xml:space="preserve">İlgili mevzuat 06.08.2008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06.08.2008 tarihli 19414 sayılı yazıda; Defne yağlarının ihracatında "saf defne yağı" olduğuna ilişkin analiz raporunun aranması raporu olmayan defne yağlarının ihracatına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06.08.2008 tarihli 19414 sayılı tasarruflu yazısı</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M-3619 · Sadece Takviye Edici Gıdaların İthalatı, Üretimi, İşlenmesi ve Piyasaya Arzı</w:t>
      </w:r>
    </w:p>
    <w:p>
      <w:pPr>
        <w:spacing w:after="60" w:line="260"/>
      </w:pPr>
      <w:r>
        <w:rPr>
          <w:b/>
          <w:bCs/>
          <w:color w:val="5B6475"/>
          <w:sz w:val="19"/>
          <w:szCs w:val="19"/>
        </w:rPr>
        <w:t xml:space="preserve">Uygulama tarihi: </w:t>
      </w:r>
      <w:r>
        <w:rPr>
          <w:sz w:val="19"/>
          <w:szCs w:val="19"/>
        </w:rPr>
        <w:t xml:space="preserve">İlgili mevzuat 02.08.2013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02.08.2013 tarihinden itibaren Takviye edici gıdaların ithalatı, üretimi, işlenmesi ve piyasaya arzı, Takviye Edici Gıdaların İthalatı, Üretimi, İşlenmesi ve Piyasaya Arzına İlişkin Yönetmelik hükümlerine uygun olarak gerçekleştirilir.</w:t>
      </w:r>
    </w:p>
    <w:p>
      <w:pPr>
        <w:spacing w:after="60" w:line="260"/>
      </w:pPr>
      <w:r>
        <w:rPr>
          <w:sz w:val="19"/>
          <w:szCs w:val="19"/>
        </w:rPr>
        <w:t xml:space="preserve">Takviye edici gıdaların üretimi, işlenmesi ve ithalatı, Takviye Edici Gıda Komisyonu (TEGK) uygunluk değerlendirmesinden sonra yapılabilir ve ilgili yerlerden piyasa arz edilebilir.(Madde 12- 13)</w:t>
      </w:r>
    </w:p>
    <w:p>
      <w:pPr>
        <w:spacing w:after="60" w:line="260"/>
      </w:pPr>
      <w:r>
        <w:rPr>
          <w:sz w:val="19"/>
          <w:szCs w:val="19"/>
        </w:rPr>
        <w:t xml:space="preserve">Yönetmelik kapsamındaki takviye edici gıdalar: Normal beslenmeyi takviye etmek amacıyla vitamin, mineral, protein, karbonhidrat, lif, yağ asidi, aminoasit gibi besin öğelerinin veya bunların dışında besleyici veya fizyolojik etkileri bulunan bitki, bitkisel ve hayvansal kaynaklı maddeler, biyoaktif maddeler ve benzeri maddelerin konsantre veya ekstraktlarının tek başına veya karışımlarının, kapsül, tablet, pastil, tek kullanımlık toz paket, sıvı ampul, damlalıklı şişe ve diğer benzeri sıvı veya toz formlarda hazırlanarak günlük alım dozu belirlenmiş ürünleri, ifade eder.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Takviye Edici Gıdaların İthalatı, Üretimi, İşlenmesi ve Piyasaya Arzına İlişkin Yönetmelik</w:t>
      </w:r>
    </w:p>
    <w:p>
      <w:pPr>
        <w:pStyle w:val="Heading2"/>
        <w:keepNext/>
        <w:spacing w:after="100" w:before="220"/>
      </w:pPr>
      <w:r>
        <w:t xml:space="preserve">M-3622 · Özet beyan eksiklik veya fazlalığı (Fire oranları)</w:t>
      </w:r>
    </w:p>
    <w:p>
      <w:pPr>
        <w:spacing w:after="60" w:line="260"/>
      </w:pPr>
      <w:r>
        <w:rPr>
          <w:b/>
          <w:bCs/>
          <w:color w:val="5B6475"/>
          <w:sz w:val="19"/>
          <w:szCs w:val="19"/>
        </w:rPr>
        <w:t xml:space="preserve">Uygulama tarihi: </w:t>
      </w:r>
      <w:r>
        <w:rPr>
          <w:sz w:val="19"/>
          <w:szCs w:val="19"/>
        </w:rPr>
        <w:t xml:space="preserve">İlgili mevzuat 15.05.2013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Fire veren eşyanın antrepolarda ve antrepolar arası taşımalarda fire miktarlarının belirlenmesinde, Gümrük Yönetmeliğinin 11 no.lu ekinde yer oranlar dikkate alınır.</w:t>
      </w:r>
    </w:p>
    <w:p>
      <w:pPr>
        <w:spacing w:after="60" w:line="260"/>
      </w:pPr>
      <w:r>
        <w:rPr>
          <w:sz w:val="19"/>
          <w:szCs w:val="19"/>
        </w:rPr>
        <w:t xml:space="preserve">Ürünün özet beyan eksiklik veya fazlalığının ek-11'deki oranlarda olduğunun anlaşılması halinde, özet beyan eksiklik veya fazlalık takibatı yapılmayarak işlemler gümrük idaresince tespit edilen miktar üzerinden yapılır ve ceza uygulanmaz. (Gümrük Yönetmeliği Madde 75)</w:t>
      </w:r>
    </w:p>
    <w:p>
      <w:pPr>
        <w:spacing w:after="60" w:line="260"/>
      </w:pPr>
      <w:r>
        <w:rPr>
          <w:sz w:val="19"/>
          <w:szCs w:val="19"/>
        </w:rPr>
        <w:t xml:space="preserve">Antrepoda:</w:t>
      </w:r>
    </w:p>
    <w:p>
      <w:pPr>
        <w:spacing w:after="60" w:line="260"/>
      </w:pPr>
      <w:r>
        <w:rPr>
          <w:sz w:val="19"/>
          <w:szCs w:val="19"/>
        </w:rPr>
        <w:t xml:space="preserve">(A)=90 güne kadar</w:t>
      </w:r>
    </w:p>
    <w:p>
      <w:pPr>
        <w:spacing w:after="60" w:line="260"/>
      </w:pPr>
      <w:r>
        <w:rPr>
          <w:sz w:val="19"/>
          <w:szCs w:val="19"/>
        </w:rPr>
        <w:t xml:space="preserve">(B)=90 günden sonraki her gün için</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Bazı Maddelerin Fire Oranlarına İlişkin Liste Gümrük Yönetmeliği (07.10.2009 tarihli) (Ek 11) İlgili diğer mevzuat kalemlerini(1) görmek için tıklayınız 1. Gümrük Yönetmeliğinde Değişiklik Yapılmasına Dair Yönetmelik (Yayım.Trh.: 15.05.2013) Gümrük Yönetmeliğinin bazı madde ve eklerinde değişiklik yapılmıştır. (Antrepolardaki eşyanın başkasına devri, Gümrük Vergileri Tahakkukunu İzleme Defteri ve gümrük vergilerinin tebliği, Gümrük vergilerinin ek tahakkuku ile gümrük vergilerine ilişkin ceza kararlarının verilmesi, tebliği ve kayda geçirilmesi, İndirimli ve toplu götürü teminat için başvuru sırasında aranacak şartlar, LPG depolandığı antrepolar, akaryakıt antreposu olarak kabul edilir, Ceza kararlarının verilmesi, tebliği ve kayda geçirilmesi, Ek-11 Bazı Maddelerin Fire Oranlarına İlişkin Liste, Ek-55 Ekonomik Etkili Gümrük Rejimleri Başvuru formu, Ek-56 Ekonomik Etkili Gümrük Rejimleri İzin Formu)</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M-3973 · Küçük Kovan Kurdu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Küçük Kovan Kurdu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w:t>
      </w:r>
    </w:p>
    <w:p>
      <w:pPr>
        <w:pStyle w:val="Heading2"/>
        <w:keepNext/>
        <w:spacing w:after="100" w:before="220"/>
      </w:pPr>
      <w:r>
        <w:t xml:space="preserve">M-4003 · 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Et ve süt ürünleri yolcu beraberinde veya posta/hızlı kargo yoluyla (kişisel sevkiyat olarak) Türkiye'ye getirilemez ve Türkiye'ye gönderilemez. (Madde 5)</w:t>
      </w:r>
    </w:p>
    <w:p>
      <w:pPr>
        <w:spacing w:after="60" w:line="260"/>
      </w:pPr>
      <w:r>
        <w:rPr>
          <w:sz w:val="19"/>
          <w:szCs w:val="19"/>
        </w:rPr>
        <w:t xml:space="preserve">Uygulamadan Muaf tutulan hayvansal ürünler için Tebliğin Ek 4 üne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Hayvansal Ürünlerin Kişisel Sevkiyatlarının Ülkeye Girişine İlişkin Kurallar Hakkında Tebliğ (No: 2012/11) İlgili diğer mevzuat kalemlerini(5) görmek için tıklayınız 1. Gümrükler Genel Müdürlüğünün 08.09.2015 tarihli 10299609 sayılı yazısı (Yolcu beraberi et ve et ürünlerinin girişinde dikkatli olunması gerektiği) (Yayım.Trh.: 8.09.2015) Yaklaşan Kurban Bayramı göz önünde bulundurularak yurtdışından getirilmek istenecek olan kurban etleri ve diğer ürünlerde ilgili Tebliğ ile getirilen yasaklama ve kısıtlamalara uyulması hususunda gerekli özenin gösterilmesi hk.2. Gümrükler Genel Müdürlüğünün 22.09.2014 tarihli 2893818 sayılı yazısı (Yolcu beraberi et ve et ürünlerinin girişinde dikkatli olunması gerektiği) (Yayım.Trh.: 22.09.2014) Et ve yenilebilir sakatat, süt ürünleri, etten, sakatattan ürünlerin yolcu beraberi ve posta yoluyla yasak olduğu3. Genelge No: 2014/7 (Posta ve hızlı kargo taşımacılığı yoluyla gelen eşya hk.) (Yayım.Trh.: 24.03.2014) Yürürlükte DeğilPosta veya hızlı kargo taşımacılığı yoluyla gelen eşyaya ilişkin işlemler4. Gümrükler Genel Müdürlüğünün 13.01.2014 tarih ve 00728 sayılı tasarruflu yazısı (Et ve süt ürünlerinin yolcu beraberinde veya posta-hızlı kargo yoluyla ülkeye girişi yasaklanmıştır ile ilgili afişler hk.) (Yayım.Trh.: 13.01.2014) Et ve süt ürünlerinin yolcu beraberinde veya posta-hızlı kargo yoluyla ülkeye girişi yasaklanmıştır ile ilgili afişlerin yolcuların görebileceği yerlere asılması hk.5. Gümrükler Genel Müdürlüğünün 16.05.2013 tarih ve 9716 sayılı tasarruflu yazısı (2012/11 Sayılı Tebliğ kapsamı hayvansal ürünler ile ilgili basılan afişler hk.) (Yayım.Trh.: 16.05.2013) 2012/11 sayılı Hayvansal Ürünlerin Kişisel Sevkiyatlarının Ülkeye Girişine İlişkin Kurallar Hakkında Tebliğ hükümleri ile ilgili basılan afişler ve dağıtımlari hk.</w:t>
      </w:r>
    </w:p>
    <w:p>
      <w:pPr>
        <w:pStyle w:val="Heading2"/>
        <w:keepNext/>
        <w:spacing w:after="100" w:before="220"/>
      </w:pPr>
      <w:r>
        <w:t xml:space="preserve">M-4229 · Bergafat T300 ticari isimli rumen bypass yağının tarife tespiti</w:t>
      </w:r>
    </w:p>
    <w:p>
      <w:pPr>
        <w:spacing w:after="60" w:line="260"/>
      </w:pPr>
      <w:r>
        <w:rPr>
          <w:b/>
          <w:bCs/>
          <w:color w:val="5B6475"/>
          <w:sz w:val="19"/>
          <w:szCs w:val="19"/>
        </w:rPr>
        <w:t xml:space="preserve">Uygulama tarihi: </w:t>
      </w:r>
      <w:r>
        <w:rPr>
          <w:sz w:val="19"/>
          <w:szCs w:val="19"/>
        </w:rPr>
        <w:t xml:space="preserve">İlgili mevzuat 30.03.2015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30.03.2015 / 6911589 sayılı yazıda; "Bergafat T300 ticari isimli rumen bypass yağı" olarak tabir edilen eşyanın sınıflandırılmasında dikkat edilecek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30.03.2015 tarihli ve 6911589 sayılı yazısı (Rumen Bypass Yağları Bergafat T300 tarife sınıflandırması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M-4685 · 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tarım ürünlerinin, Moldova'ya ihracatında Anlaşmanın EK III ünde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M-7010 · Geri Kazanım Katılım Payı</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Yurt içinde piyasaya arz edilen 2872 sayılı Çevre Kanununun ek-1 sayılı listesinde yer alan ürünlerden poşetler için satış noktalarından, diğer ürünler için piyasaya sürenlerden/ithalatçılardan bu listede belirtilen tutarda geri kazanım katılım payı tahsil edilir. (her yıl güncellenerek ilan edilen birim ücretler - 2025 yılı için bakınız: 2872 Sayılı Çevre Kanunu Uyarınca Alınacak Geri Kazanım Katılım Payı Tutarlarına İlişkin Tebliğ (2025/1) (28.12.2024 t. 32766 s. R.G.)</w:t>
      </w:r>
    </w:p>
    <w:p>
      <w:pPr>
        <w:spacing w:after="60" w:line="260"/>
      </w:pPr>
      <w:r>
        <w:rPr>
          <w:sz w:val="19"/>
          <w:szCs w:val="19"/>
        </w:rPr>
        <w:t xml:space="preserve">Geri kazanım katılım payları ürünün piyasaya sürüldüğü/ithal edildiği tarihi takip eden ayın yirmi dördüncü günü sonuna kadar ilgililerin gelir veya kurumlar vergisi yönünden bağlı olduğu vergi dairesine, gelir veya kurumlar vergisi mükellefiyeti bulunmayanlar tarafından ise Gelir İdaresi Başkanlığı tarafından belirlenecek vergi dairesine beyan edilerek aynı ayın sonuna kadar ödenir.</w:t>
      </w:r>
    </w:p>
    <w:p>
      <w:pPr>
        <w:spacing w:after="60" w:line="260"/>
      </w:pPr>
      <w:r>
        <w:rPr>
          <w:sz w:val="19"/>
          <w:szCs w:val="19"/>
        </w:rPr>
        <w:t xml:space="preserve">Geri Kazanım Katılım Payına İlişkin Yönetmeliğin Uygulanmasına Dair Usul ve Esaslar için bakınız: Çevre ve Şehircilik Bakanlığı Çevre Yönetimi Genel Müdürlüğünün 07.02.2020 tarihli Genelgesi</w:t>
      </w:r>
    </w:p>
    <w:p>
      <w:pPr>
        <w:spacing w:after="60" w:line="260"/>
      </w:pPr>
      <w:r>
        <w:rPr>
          <w:sz w:val="19"/>
          <w:szCs w:val="19"/>
        </w:rPr>
        <w:t xml:space="preserve">Geri kazanım katılım payına tabi ürünler 2872 sayılı Çevre Kanununun ek-1 sayılı listesinde ismen belirtilmiş olup bu listede yer alan malların GTİP lere bağlanması yorumlara açıktır. Buradaki mallara ait GTİPler, MevzuatNet tarafından size yol göstermesi açısından bilgi amaçlı olarak verilmiştir. Bu sebeple sözkonusu listenin incelenmesi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Geri Kazanım Katılım Payına İlişkin Yönetmelik İlgili diğer mevzuat kalemlerini(10) görmek için tıklayınız 1. 2872 Sayılı Çevre Kanunu Uyarınca Alınacak Geri Kazanım Katılım Payı Tutarlarına İlişkin Tebliğ (2025/1) (Yayım.Trh.: 28.12.2024) 2872 sayılı Çevre Kanununa ekli (1) sayılı listede yer alan geri kazanım katılım payı 2025 yılı tutarları hk.2. 2872 Sayılı Çevre Kanunu Uyarınca Alınacak Geri Kazanım Katılım Payı Tutarlarına İlişkin Tebliğ (2024/1) (Yayım.Trh.: 29.12.2023) 2872 sayılı Çevre Kanununa ekli (1) sayılı listede yer alan geri kazanım katılım payı 2024 yılı tutarları hk.3. Bazı Ürünlerden Tahsil Edilecek Geri Kazanım Katılım Payı Tutarlarının, 1/8/2023 Tarihinden İtibaren Geçerli Olmak Üzere Tespit Edilmesi Hakkında Karar (Karar Sayısı: 7449) (Yayım.Trh.: 2.08.2023) 01.08.2023 tarihinden geçerli olmak üzere uygulanacak geri kazanım katılım payı tutarları hk.4. Bazı Ürünlerden Tahsil Edilecek Geri Kazanım Katılım Payı Tutarlarının, 1/1/2023 Tarihinden İtibaren Geçerli Olmak Üzere Tespit Edilmesi Hakkında Karar (Karar Sayısı: 6615) (Yayım.Trh.: 28.12.2022) 2023 yılında uygulanacak geri kazanım katılım payı tutarları hk.5. 2872 Sayılı Çevre Kanunu Uyarınca Alınacak Geri Kazanım Katılım Payı Tutarlarına İlişkin Tebliğ (2022/1) (Yayım.Trh.: 31.12.2021) 2022 yılında uygulanacak, 2872 sayılı Kanuna ekli (1) sayılı listede yer alan geri kazanım katılım payı tutarları hk.6. 2872 Sayılı Çevre Kanunu Uyarınca Alınacak Geri Kazanım Katılım Payı Tutarlarına İlişkin Tebliğ (2021/1) (Yayım.Trh.: 30.12.2020) 2021 yılında uygulanacak, 2872 sayılı Kanuna ekli (1) sayılı listede yer alan geri kazanım katılım payı tutarları hk.7. Çevre ve Şehircilik Bakanlığı Çevre Yönetimi Genel Müdürlüğünün 07.02.2020 tarihli ve 34658 sayılı Genelgesi (Geri Kazanım Katılım Payına İlişkin Yönetmeliğin Uygulanmasına Dair Usul ve Esaslar) (Yayım.Trh.: 7.02.2020) Yurt içinde piyasaya arz edilen Çevre Kanunun ek-1 sayılı listesinde yer alan ürünlerden alınacak geri kazanını paylarının tahsiline ilişkin hususların tespitine yönelik Geri Kazanını Katılım Payına İlişkin Yönetmeliğin uygulanmasına ilişkin tanımlayıcı ve açıklayıcı hususlara yönelik usul ve esasların belirlenmesi hakkında Genelge.8. Bazı Ürünlerden Tahsil Edilecek Geri Kazanım Katılım Payı Tutarlarının 1/1/2020 Tarihinden İtibaren Geçerli Olmak Üzere Tespit Edilmesi Hakkında Karar (Karar Sayısı: 2063) (Yayım.Trh.: 25.01.2020) 2020 yılında uygulanacak geri kazanım katılım payı tutarları hk.9. Geri Kazanım Katılım Payı Beyannamesi Genel Tebliği (Sıra No: 1) (Yayım.Trh.: 4.04.2019) 9/8/1983 tarihli ve 2872 sayılı Çevre Kanununa ekli (1) sayılı listede yer alan ürünlerden plastik poşetler için ödenecek geri kazanım katılım payının beyanı ve tahsiline ilişkin usul ve esasların belirlenmesi hk.10. Çevre Kanunu - 2872 (Yayım.Trh.: 11.08.1983) Bütün canlıların ortak varlığı olan çevrenin, sürdürülebilir çevre ve sürdürülebilir kalkınma ilkeleri doğrultusunda korunmasının sağlanması hakkında Kanun</w:t>
      </w:r>
    </w:p>
    <w:p>
      <w:pPr>
        <w:pStyle w:val="Heading2"/>
        <w:keepNext/>
        <w:spacing w:after="100" w:before="220"/>
      </w:pPr>
      <w:r>
        <w:t xml:space="preserve">M-7028 · Bazı eşyaların sınıflandırılmasında dikkate alınacak hususlar (Aromalı balık yağı, krem dezenfekte edici ürün, plastikten taş taklitleri ve boncuklar)</w:t>
      </w:r>
    </w:p>
    <w:p>
      <w:pPr>
        <w:spacing w:after="60" w:line="260"/>
      </w:pPr>
      <w:r>
        <w:rPr>
          <w:b/>
          <w:bCs/>
          <w:color w:val="5B6475"/>
          <w:sz w:val="19"/>
          <w:szCs w:val="19"/>
        </w:rPr>
        <w:t xml:space="preserve">Uygulama tarihi: </w:t>
      </w:r>
      <w:r>
        <w:rPr>
          <w:sz w:val="19"/>
          <w:szCs w:val="19"/>
        </w:rPr>
        <w:t xml:space="preserve">İlgili mevzuat 13.03.2020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2020/3 Genelgede; Sınıflandırma uygulamalarında sorun yaşandığı anlaşılan bazı ürünlerin (balık yağı, dezenfekte edici ürün, Mensucat, giyim eşyası, ayakkabı vb.nin süslenmesinde, takı ve süs eşyası yapımında vb. alanlarda kullanılabilir ürün, plastikten mamul boncuklar)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2020/3 (Muhtelif Eşyanın Sınıflandırılmasında Dikkate Alınacak Hususlar)</w:t>
      </w:r>
    </w:p>
    <w:p>
      <w:pPr>
        <w:pStyle w:val="Heading2"/>
        <w:keepNext/>
        <w:spacing w:after="100" w:before="220"/>
      </w:pPr>
      <w:r>
        <w:t xml:space="preserve">M-7154 · AB üyesi ülkelere kuru incir, fındık (FINDIK için uygulama 5.5.2021 tarihi itibariyle kaldırıldı), antep fıstığı ihracatında Numune Alma ve Analiz Sonuç Raporu ve Model Sertifika Aranır</w:t>
      </w:r>
    </w:p>
    <w:p>
      <w:pPr>
        <w:spacing w:after="60" w:line="260"/>
      </w:pPr>
      <w:r>
        <w:rPr>
          <w:b/>
          <w:bCs/>
          <w:color w:val="5B6475"/>
          <w:sz w:val="19"/>
          <w:szCs w:val="19"/>
        </w:rPr>
        <w:t xml:space="preserve">Uygulama tarihi: </w:t>
      </w:r>
      <w:r>
        <w:rPr>
          <w:sz w:val="19"/>
          <w:szCs w:val="19"/>
        </w:rPr>
        <w:t xml:space="preserve">İlgili mevzuat 14.02.2020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AB üyesi ülkelere, kuru incir, fındık (FINDIK için uygulama 5.5.2021 tarihi itibariyle kaldırıldı) ve Antep fıstığı ve bunlardan elde edilen ürünlerin ihracatı ile bileşiminde bu ürünleri en az %20 içeren gıda maddelerinin ihracatında, Gümrük İdarelerince Model Sertifika ve aflatoksin analiz sonucunu içeren Numune Alma ve Analiz Sonuç Raporu aranır. (Brüt ağırlığı 30 kg ile sınırlı olmak üzere ticari örnek, laboratuvar örneği, piyasaya sürülmemek üzere fuarlarda sergilenecek veya bilimsel amaçlı kullanılmak üzere gönderilen sevkiyatlar HARİÇ)</w:t>
      </w:r>
    </w:p>
    <w:p>
      <w:pPr>
        <w:spacing w:after="60" w:line="260"/>
      </w:pPr>
      <w:r>
        <w:rPr>
          <w:sz w:val="19"/>
          <w:szCs w:val="19"/>
        </w:rPr>
        <w:t xml:space="preserve">10.06.2021 /1635181 sayılı yazıda; Avrupa Birliği (AB)' ne ihracat aşamasında fındık ve ürünleri için Model Sertifika düzenlenmesi ve aflatoksin analizi yapılması zorunluluğunun kaldırıldığı ve AB'nin kendi sınır kontrollerinde % 5 kontrol sıklığı ile aflatoksin kontrollerine devam edeceği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19.03.2020 tarihli ve 533401815 sayılı yazısı (AB’ye Kuru İncir/Fındık/Antep Fıstığı İhracatı Hk) İlgili diğer mevzuat kalemlerini(1) görmek için tıklayınız 1. Tarım ve Orman Bakanlığı Gıda ve Kontrol Genel Müdürlüğünün 10.06.2021 tarihli ve 1635181 sayılı yazısı (AB’ye Fındık İhracatımız) (Yayım.Trh.: 10.09.2021) Avrupa Birliği (AB) ne ihracat aşamasında fındık ve ürünleri için Model Sertifika düzenlenmesi ve aflatoksin analizi yapılması zorunluluğunun kaldırılması hk.</w:t>
      </w:r>
    </w:p>
    <w:p>
      <w:pPr>
        <w:pStyle w:val="Heading2"/>
        <w:keepNext/>
        <w:spacing w:after="100" w:before="220"/>
      </w:pPr>
      <w:r>
        <w:t xml:space="preserve">M-7439 · 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menşeli bu maddeler için tarife kontenjanı açılmıştır.</w:t>
      </w:r>
    </w:p>
    <w:p>
      <w:pPr>
        <w:spacing w:after="60" w:line="260"/>
      </w:pPr>
      <w:r>
        <w:rPr>
          <w:sz w:val="19"/>
          <w:szCs w:val="19"/>
        </w:rPr>
        <w:t xml:space="preserve">Tarife kontenjanı çerçevesinde yapılacak ithalatta gümrük vergisi ile varsa ek mali yükümlülükler (toplu konut fonu vb.) 0 (sıfır) olarak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w:t>
      </w:r>
    </w:p>
    <w:p>
      <w:pPr>
        <w:spacing w:after="60" w:line="260"/>
      </w:pPr>
      <w:r>
        <w:rPr>
          <w:sz w:val="19"/>
          <w:szCs w:val="19"/>
        </w:rPr>
        <w:t xml:space="preserve">Tek Pencere Sistemine yapılacak başvurular E-Devlet Kapısı üzerinden gerçekleştirilir. Sistem tarafından verilecek referans numarası beyannamenin 44 nolu hanesine yazılır. (2016/49 sayılı Genelgede; ve Genelge: 2017/17)</w:t>
      </w:r>
    </w:p>
    <w:p>
      <w:pPr>
        <w:spacing w:after="60" w:line="260"/>
      </w:pPr>
      <w:r>
        <w:rPr>
          <w:sz w:val="19"/>
          <w:szCs w:val="19"/>
        </w:rPr>
        <w:t xml:space="preserve">Tarife kontenjanının dağıtım yöntemi ile başvuru ve kullanım usul ve esasları için bakınız: Azerbaycan Cumhuriyeti Menşeli Bazı Ürünlerin İthalatında Tarife Kontenjanı Uygulanmasına İlişkin Tebliğ (02.03.2021 t. 31411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Azerbaycan Cumhuriyeti Menşeli Bazı Ürünlerin İthalatında Tarife Kontenjanı Uygulanması Hakkında Karar (Karar Sayısı: 3583) İlgili diğer mevzuat kalemlerini(5) görmek için tıklayınız 1. Azerbaycan Cumhuriyeti Menşeli Bazı Ürünlerin İthalatında Tarife Kontenjanı Uygulanması Hakkında Kararda Değişiklik Yapılmasına İlişkin Karar (Karar Sayısı: 8690) (Yayım.Trh.: 30.06.2024) 3429 sayılı Cumhurbaşkanı Kararı ile onaylanan Türkiye Cumhuriyeti ile Azerbaycan Cumhuriyeti Arasında Tercihli Ticaret Anlaşması ve 8512 sayılı Tadil Prokotolü uyarınca, Azerbaycan Cumhuriyeti menşeli 2204.21.93.00.00, 2204.21.94.00.00, 2204.21.95.00.00, 2204.21.97.00.00, 2204.21.98.00.00 ve 2206.00.59.00.00 gtiplerinde sınıflandırılan bazı şarap türleri ve fermente edilmiş bazı içeceklerin ithalatında tarife kontenjanı açılmıştır. (Yürürlük Tarihi: 1/7/2024)2. Azerbaycan Cumhuriyeti Menşeli Bazı Ürünlerin İthalatında Tarife Kontenjanı Uygulanmasına İlişkin Tebliğde Değişiklik Yapılmasına Dair Tebliğ (Yayım.Trh.: 30.06.2024)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1/7/2024)3. Azerbaycan Cumhuriyeti Menşeli Bazı Ürünlerin İthalatında Tarife Kontenjanı Uygulanmasına İlişkin Tebliğ (Yayım.Trh.: 2.03.2021)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M-7494 · Avrupa Birliği sınıflandırma kararı</w:t>
      </w:r>
    </w:p>
    <w:p>
      <w:pPr>
        <w:spacing w:after="60" w:line="260"/>
      </w:pPr>
      <w:r>
        <w:rPr>
          <w:b/>
          <w:bCs/>
          <w:color w:val="5B6475"/>
          <w:sz w:val="19"/>
          <w:szCs w:val="19"/>
        </w:rPr>
        <w:t xml:space="preserve">Uygulama tarihi: </w:t>
      </w:r>
      <w:r>
        <w:rPr>
          <w:sz w:val="19"/>
          <w:szCs w:val="19"/>
        </w:rPr>
        <w:t xml:space="preserve">İlgili mevzuat 24.06.2021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35)</w:t>
      </w:r>
    </w:p>
    <w:p>
      <w:pPr>
        <w:pStyle w:val="Heading2"/>
        <w:keepNext/>
        <w:spacing w:after="100" w:before="220"/>
      </w:pPr>
      <w:r>
        <w:t xml:space="preserve">M-7507 · 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Bosna Hersek menşeli bu maddeler için tarife kontenjanı açılmıştır.</w:t>
      </w:r>
    </w:p>
    <w:p>
      <w:pPr>
        <w:spacing w:after="60" w:line="260"/>
      </w:pPr>
      <w:r>
        <w:rPr>
          <w:sz w:val="19"/>
          <w:szCs w:val="19"/>
        </w:rPr>
        <w:t xml:space="preserve">Tarife kontenjanı çerçevesinde yapılacak ithalatta Gümrük Vergisi ve Ek Mali Yükümlülükler %0 uygulanır ve Ekonomi Bakanlığınca (İthalat Genel Müdürlüğü) ithal lisansı düzenlenir.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w:t>
      </w:r>
    </w:p>
    <w:p>
      <w:pPr>
        <w:spacing w:after="60" w:line="260"/>
      </w:pPr>
      <w:r>
        <w:rPr>
          <w:sz w:val="19"/>
          <w:szCs w:val="19"/>
        </w:rPr>
        <w:t xml:space="preserve">Tarife kontenjanının başvuru ve dağıtım ile kullanım usul ve esasları için bakınız: Bosna Hersek Menşeli Bazı Ürünlerin İthalatında Tarife Kontenjanı Uygulanmasına İlişkin Tebliğ (31.07.2021 t. 31554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Bosna Hersek Menşeli Bazı Ürünlerin İthalatında Tarife Kontenjanı Uygulanması Hakkında Karar (Karar Sayısı: 4321) İlgili diğer mevzuat kalemlerini(3) görmek için tıklayınız 1. Bosna Hersek Menşeli Bazı Ürünlerin İthalatında Tarife Kontenjanı Uygulanmasına İlişkin Tebliğ (Yayım.Trh.: 31.07.2021) 4321 sayılı Karar kapsamında Bosna Hersek menşeli bazı ürünlerin ithalatında uygulanacak tarife kontenjanlarının tahsisat yöntemi ile başvuru, kullanım usul ve esasları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M-7549 · Avrupa Birliği sınıflandırma kararı</w:t>
      </w:r>
    </w:p>
    <w:p>
      <w:pPr>
        <w:spacing w:after="60" w:line="260"/>
      </w:pPr>
      <w:r>
        <w:rPr>
          <w:b/>
          <w:bCs/>
          <w:color w:val="5B6475"/>
          <w:sz w:val="19"/>
          <w:szCs w:val="19"/>
        </w:rPr>
        <w:t xml:space="preserve">Uygulama tarihi: </w:t>
      </w:r>
      <w:r>
        <w:rPr>
          <w:sz w:val="19"/>
          <w:szCs w:val="19"/>
        </w:rPr>
        <w:t xml:space="preserve">İlgili mevzuat 17.12.2021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36)</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M-7834 · Irak, İran, Gürcüstan ve Nahcivandan SINIR TİCARETİ kapsamında İthalatı Uygun Görülmeyen Tarım Ürünleri Listesi.(2022 Yılı)</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2022 Yılında Irak, İran, Gürcistan ve Nahçıvan'dan Sınır Ticareti Kapsamında İthalatı Uygun Görülmeyen Tarım Ürünleri Listesi kapsamındadır. (30.12.2021 / 70534177- EK-2)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30.12.2021 tarihli 70534177 sayılı yazısı (Sınır Ticareti- 2022 Yılı İthalat Değer Limitleri) İlgili diğer mevzuat kalemlerini(3) görmek için tıklayınız 1. Sınır Ticaretinin Düzenlenmesine İlişkin Karar (Karar Sayısı: 4874) (Yayım.Trh.: 3.12.2021) Ülkemizin Doğu ve Güneydoğu Anadolu coğrafi bölgelerine kara sınırı bulunan komşu ülkeler ile sınır ticareti kapsamında yapılacak ihracat ve ithalata ilişkin kurallar hk.2. Sınır Ticaretinin Uygulanmasına İlişkin Tebliğ (İhracat: 2016/11) (Yayım.Trh.: 13.12.2016) 25/1/2016 tarihli ve 2016/8478 sayılı Bakanlar Kurulu Kararı ile yürürlüğe konulan Sınır Ticaretinin Düzenlenmesine İlişkin Karar hükümleri çerçevesinde, sınır ticaretine ilişkin usul ve esaslarını belirlemesi hk.3. Sınır Ticaretinin Düzenlenmesine İlişkin Karar - 2016/8478 (Yayım.Trh.: 18.03.2016) Yürürlükte DeğilÜlkemizin Doğu ve Güneydoğu Anadolu coğrafi bölgelerine kara sınırı bulunan komşu ülkeler ile sınır ticareti kapsamında yapılacak ihracat ve ithalata ilişkin kurallar.</w:t>
      </w:r>
    </w:p>
    <w:p>
      <w:pPr>
        <w:pStyle w:val="Heading2"/>
        <w:keepNext/>
        <w:spacing w:after="100" w:before="220"/>
      </w:pPr>
      <w:r>
        <w:t xml:space="preserve">M-7892 · Ayçiçeği Tohumu Yağları ve fraksiyonları ihracatı yeni bir talimata kadar kısıtlandı. (Bazı durumlar HARİÇ)</w:t>
      </w:r>
    </w:p>
    <w:p>
      <w:pPr>
        <w:spacing w:after="60" w:line="260"/>
      </w:pPr>
      <w:r>
        <w:rPr>
          <w:b/>
          <w:bCs/>
          <w:color w:val="5B6475"/>
          <w:sz w:val="19"/>
          <w:szCs w:val="19"/>
        </w:rPr>
        <w:t xml:space="preserve">Uygulama tarihi: </w:t>
      </w:r>
      <w:r>
        <w:rPr>
          <w:sz w:val="19"/>
          <w:szCs w:val="19"/>
        </w:rPr>
        <w:t xml:space="preserve">İlgili mevzuat 29.08.2022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29.08.2022 / 77698774 ve 09.03.2022 / 72686643 sayılı yazılarda bildirilen Bazı Bitkisel Yağların ihracatının kısıtlanmasına karar verildiğinden bahisle, söz konusu ürünlerin 09.03.2022 (dahil) tarihinden itibaren ülkeden çıkışının engellenmesi istenilmektedir. (KKTC, Suriye güvenlik altındaki bölgeye TTK Kooperatifleri, İnsani Yardım (AFAD, Kızılay vb), 500 kg.a kadar gemilere iaşe ihrakiye, dahilde işleme kapsamı olanlar, Organik Ürün Sertifikası ve başlamış işlemler HARİÇTİR)</w:t>
      </w:r>
    </w:p>
    <w:p>
      <w:pPr>
        <w:spacing w:after="60" w:line="260"/>
      </w:pPr>
      <w:r>
        <w:rPr>
          <w:sz w:val="19"/>
          <w:szCs w:val="19"/>
        </w:rPr>
        <w:t xml:space="preserve">10.03.2022 tarihli 72724900 sayılı yazıda da; Bazı bitkisel yağların yurtdışından serbest bölgelere girişi ve serbest bölgelerde üretim ve alım satıma konu edilerek yurtdışına çıkışına ilişkin transit işlemlerine izin verilmeye devam edilmesi gerektiği belirtilmektedir.</w:t>
      </w:r>
    </w:p>
    <w:p>
      <w:pPr>
        <w:spacing w:after="60" w:line="260"/>
      </w:pPr>
      <w:r>
        <w:rPr>
          <w:sz w:val="19"/>
          <w:szCs w:val="19"/>
        </w:rPr>
        <w:t xml:space="preserve">05.04.2022 tarihli 73500552 sayılı yazıda; Tüm İhracat Rejimleri dahil Filistin'e, DİR kapsamında Azerbaycan ve Nahcivana yapılan ihracatlarda sakınca bulunmadığı belirtilmiştir.</w:t>
      </w:r>
    </w:p>
    <w:p>
      <w:pPr>
        <w:spacing w:after="60" w:line="260"/>
      </w:pPr>
      <w:r>
        <w:rPr>
          <w:sz w:val="19"/>
          <w:szCs w:val="19"/>
        </w:rPr>
        <w:t xml:space="preserve">18.04.2022 tarihli 73936505 sayılı yazıda; Bitkisel yağ ihracat kısıtlamasında dahilde işleme kapsamında ithalat miktarıyla izin verilmesi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29.08.2022 tarihli 77698774 sayılı yazısı (Ayçiçeği Tohumu Yağları ve fraksiyonları hariç olmak üzere diğer bitkisel yağlarda ihracat kısıtlamalarının kaldırıldığı hk.) İlgili diğer mevzuat kalemlerini(7) görmek için tıklayınız 1. Gıda ve Kontrol Genel Müdürlüğünün 09.06.2022 tarihli 5888818 sayılı yazısı (1517 gtip i altında yer alan bileşiminde yağ, limon ve diğer bileşenler bulunan sos vb ürünlerde ihracat kısıtlaması hk) (Yayım.Trh.: 9.06.2022) 1517 GTİP altında yer alan ve bileşiminde yağ, limon ve diğer bileşenler bulunan sos ve benzeri ürünlerde ihracat kısıtlaması bulunmadığı hk..2. Gümrükler Genel Müdürlüğünün 07.04.2022 tarihli 73610051 sayılı yazısı (İhracat Kısıtlaması-İstisna ve Muafiyetler) (Yayım.Trh.: 24.05.2022) İnsani yardım kuruluşlarına gönderilecek ayçiçek yağında sözleşme isteneceği bu şartla ihracatına izin verileceği hk.3. Gümrükler Genel Müdürlüğünün 18.04.2022 tarihli 73936505 sayılı yazısı (Başlamış İşlemler ve Dahilde İşleme Rejimi Kapsamında Yapılacak Bitkisel Yağ İhracatları) (Yayım.Trh.: 18.04.2022) Başlamış işlemler ve Dahilde İşleme Rejimi kapsamında yapılacak bitkisel yağ ihracatlarında Bitki Sağlık Sertifikası ve/veya Sağlık Sertifikası düzenlenmesi ve bu ürünlerin ülkeden fiilen çıkışına izin verilmesinde sakınca bulunmadığı hk.</w:t>
      </w:r>
    </w:p>
    <w:p>
      <w:pPr>
        <w:spacing w:after="60" w:line="260"/>
      </w:pPr>
      <w:r>
        <w:rPr>
          <w:sz w:val="19"/>
          <w:szCs w:val="19"/>
        </w:rPr>
        <w:t xml:space="preserve">4. Gümrükler Genel Müdürlüğünün 05.04.2022 tarihli 73500552 sayılı yazısı (İhracat Kısıtlaması-İstisna ve Muafiyetler) (Yayım.Trh.: 5.04.2022) İhracat kısıtlaması yapılan bazı eşyada Filistin ve DİR kapsamında Azerbaycan ve Nahçivana yapılacaklarda kısıtlamanın olmayacağı hk.5. Gümrükler Genel Müdürlüğünün 10.03.2022 tarihli 72724900 sayılı yazısı (İhracat Kısıtlaması - Bazı Bitkisel Yağlar) (Yayım.Trh.: 10.03.2022) Bazı bitkisel yağların ülkeden çıkışının engellenmesine serbest bölge çıkışlı transitlerin dahil olmadığı hk.6. Gümrükler Genel Müdürlüğünün 09.03.2022 tarihli 72686643 sayılı yazısı (İhracat Kısıtlaması - Bazı Bitkisel Yağlar) (Yayım.Trh.: 9.03.2022) Bazı bitkisel yağların Dahilde işleme rejimi kapsamında olanlar dahil olmak üzere belli istisnalar haricinde ihracatı ve ülkeden çıkışının engellenmesi hk.7. Bazı Tarım Ürünlerinin İhracatına İlişkin Tebliğ (İhracat: 2022/1) (Yayım.Trh.: 27.01.2022) Yürürlükte DeğilBazı Tarım ürünleri ihracatında gerektiğinde dönemsel düzenlemeler yapmaya Tarım ve Orman Bakanlığı yetkili kılınmıştır.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M-8272 · 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7180 sayılı Cumhurbaşkanı Kararı ile onaylanan Türkiye Cumhuriyeti ile Birleşik Arap Emirlikleri Arasında Kapsamlı Ekonomik Ortaklık Anlaşması uyarınca, Birleşik Arap Emirlikleri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Birleşik Arap Emirlikleri Menşeli Bazı Sanayi Ürünlerinin İthalatında Tarife Kontenjanı Uygulanmasına İlişkin Tebliğ (31.08.2023 t. 32295 s. R.G.)</w:t>
      </w:r>
    </w:p>
    <w:p>
      <w:pPr>
        <w:spacing w:after="60" w:line="260"/>
      </w:pPr>
      <w:r>
        <w:rPr>
          <w:sz w:val="19"/>
          <w:szCs w:val="19"/>
        </w:rPr>
        <w:t xml:space="preserve">07.09.2023 / 88798808 sayılı yazıda; BİLGE Sisteminde ''BAE'' anlaşma kodu ile 2814 doküman kodlu; DB TR-UAE ve 2818 doküman kodlu; TR-UAE Menşe İspat Belgeleri oluşturulmuş olup söz konusu mevzuatlar kapsamı ithalat işlemlerinde bahse konu Tebliğ kapsamı eşyanın karşısında belirtilen tahsisat yöntemi (BSGTY/TTY) uyarınca uygun muafiyet koduna ilave olarak belirtilen anlaşma kodu ve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Birleşik Arap Emirlikleri Menşeli Bazı Tarım Ürünlerinin İthalatında Tarife Kontenjanı Uygulanması Hakkında Karar (Karar Sayısı: 7545) İlgili diğer mevzuat kalemlerini(4) görmek için tıklayınız 1. Gümrükler Genel Müdürlüğünün 23.09.2023 tarihli 89284819 sayılı yazısı (Türkiye-BAE Arasında Kapsamlı Ekonomik Ortaklık Anlaşması Kapsamında Muafiyet Kodları Güncellemesi) (Yayım.Trh.: 23.09.2023) BİLGE Sisteminde Türkiye Cumhuriyeti ile Birleşik Arap Emirlikleri Arasında Kapsamlı Ekonomik Ortaklık Anlaşmasına yönelik olarak oluşturulan menşe ispat belgeleri; 2814 doküman kodlu; DB TR-UAE ve 2818 doküman kodlu; TR-UAE Menşe İspat Belgeleri olacak şekilde güncellenmiştir.2. Gümrükler Genel Müdürlüğünün 07.09.2023 tarihli 88798808 sayılı yazısı (Türkiye-Birleşik Arap Emirlikleri Arasında Kapsamlı Ekonomik Ortaklık Anlaşması) (Yayım.Trh.: 7.09.2023) Birleşik Arap Emirlikleri (BAE) tarife kontenjanında 2814 ve 2818 ile BSGTY-TTY kodunun kullanılması3. Gümrükler Genel Müdürlüğünün 06.09.2023 tarihli 88782619 sayılı yazısı (Türkiye-Birleşik Arap Emirlikleri Arasında Kapsamlı Ekonomik Ortaklık Anlaşması Kapsamında Muafiyet Kodları) (Yayım.Trh.: 6.09.2023) Bilge Sisteminde Türkiye-Birleşik Arap Emirlikleri Arasında Kapsamlı Ekonomik Ortaklık Anlaşmasına yönelik BAE anlaşma kodu ile 2814 doküman kodlu; TR-UAE ve 2818 doküman kodlu; DB TR-UAE Menşe İspat Belgeleri oluşturulmuş olup, ilgili Yönetmelik, Karar ve Tebliğler kapsamı ithalat işlemlerinde bahse konu Tebliğler kapsamı eşyanın karşısında belirtilen tahsisat yöntemi (BSGTY/TTY) uyarınca uygun muafiyet koduna ilave olarak belirtilen anlaşma kodu ve menşe ispat belgesinin kullanılması gerektiği hk.4. Birleşik Arap Emirlikleri Menşeli Bazı Tarım Ürünleri İthalatında Tarife Kontenjanı Uygulanmasına İlişkin Tebliğ (Yayım.Trh.: 31.08.2023) 7545 sayılı Cumhurbaşkanı Kararı ile yürürlüğe konulan Birleşik Arap Emirlikleri Menşeli Bazı Tarım Ürünleri İthalatında Tarife Kontenjanı Uygulanması Hakkında Karar kapsamında uygulanacak olan tarife kontenjanlarının başvuru, dağıtım usul ve esasları hk. (Yürürlük; 1/9/2023).</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M-9078 · 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mücadele ilaç ve teknik maddelerinin, teknik madde imalinde kullanılan hammaddelerin, çekici tuzaklar ile hidrolize protein ihtiva eden cezbedicilerin ithali Tarım ve Orman Bakanlığı'nın uygun görmesi kaydıyla Gümrük Vergisi Toplu Konut Fonu'ndan muaftır.</w:t>
      </w:r>
    </w:p>
    <w:p>
      <w:pPr>
        <w:spacing w:after="60" w:line="260"/>
      </w:pPr>
      <w:r>
        <w:rPr>
          <w:sz w:val="19"/>
          <w:szCs w:val="19"/>
        </w:rPr>
        <w:t xml:space="preserve">Bitki Koruma Ürünleri ile Bitki Koruma Ürünü Hammaddelerinin İthalatı Hakkında Yönetmeliğin 8 inci maddesi 5 inci fıkrasına göre;</w:t>
      </w:r>
    </w:p>
    <w:p>
      <w:pPr>
        <w:spacing w:after="60" w:line="260"/>
      </w:pPr>
      <w:r>
        <w:rPr>
          <w:sz w:val="19"/>
          <w:szCs w:val="19"/>
        </w:rPr>
        <w:t xml:space="preserve">93/4005 sayılı Karar gereğince üretimi yapılarak ülke ihtiyacının karşılanacağı taahhüt edilen bitki koruma ürünleri imalatında kullanılan hammaddeler, bu hammaddeleri içeren bitki koruma ürünleri ile bitki gelişim düzenleyici olarak ruhsatlandırılan bitki koruma ürünleri ve bu ürünlerin imalatında kullanılan hammaddeler için;</w:t>
      </w:r>
    </w:p>
    <w:p>
      <w:pPr>
        <w:spacing w:after="60" w:line="260"/>
      </w:pPr>
      <w:r>
        <w:rPr>
          <w:sz w:val="19"/>
          <w:szCs w:val="19"/>
        </w:rPr>
        <w:t xml:space="preserve">a) Avrupa Birliği ve EFTA ülkeleri dışında başka bir ülkeden ithalatın gerçekleşmesi durumunda, “Gümrük Vergisi ve Toplu Konut Fonu Ödenmek Kaydıyla”,</w:t>
      </w:r>
    </w:p>
    <w:p>
      <w:pPr>
        <w:spacing w:after="60" w:line="260"/>
      </w:pPr>
      <w:r>
        <w:rPr>
          <w:sz w:val="19"/>
          <w:szCs w:val="19"/>
        </w:rPr>
        <w:t xml:space="preserve">b) Avrupa Birliği ve EFTA ülkelerinden ithalatın gerçekleşmesi durumunda “Gümrük Vergisi ve Toplu Konut Fonundan muaf” olarak,</w:t>
      </w:r>
    </w:p>
    <w:p>
      <w:pPr>
        <w:spacing w:after="60" w:line="260"/>
      </w:pPr>
      <w:r>
        <w:rPr>
          <w:sz w:val="19"/>
          <w:szCs w:val="19"/>
        </w:rPr>
        <w:t xml:space="preserve">ithalat iznine esas uygunluk yazısı düzenlenir.</w:t>
      </w:r>
    </w:p>
    <w:p>
      <w:pPr>
        <w:spacing w:after="60" w:line="260"/>
      </w:pPr>
      <w:r>
        <w:rPr>
          <w:sz w:val="19"/>
          <w:szCs w:val="19"/>
        </w:rPr>
        <w:t xml:space="preserve">Bitki koruma ürünleri ile bitki koruma ürünü imalatında kullanılan hammaddelerin ithalat kontrolleri Tarım ve Orman Bakanlığı Kontrolüne Tabi Belirli Ürünlerin Girişine Yetkili Gümrük İdareleri ile Resmi Kontrollerini Yapmaya Yetkili İl Tarım ve Orman Müdürlüklerinin Belirlenmesine Dair Tebliğ'in 3/9. maddesi ile Ek-7 si gereği; sadece ADANA, ANKARA, ANTALYA, İSTANBUL, İZMİR, KOCAELİ, KONYA ve MERSİN il tarım ve orman müdürlükleri tarafından yürütülür. Bu ürünlerin Serbest dolaşıma giriş rejimi, dâhilde işleme rejimi, hariçte işleme rejimi, gümrük kontrolü altında işleme rejimi ve geçici ithalat rejimi kapsamındaki ithalat işlemleri de sadece bu illerde bulunan Gümrük Müdürlükleri tarafından yapılır.</w:t>
      </w:r>
    </w:p>
    <w:p>
      <w:pPr>
        <w:spacing w:after="60" w:line="260"/>
      </w:pPr>
      <w:r>
        <w:rPr>
          <w:sz w:val="19"/>
          <w:szCs w:val="19"/>
        </w:rPr>
        <w:t xml:space="preserve">Mevzuat.net NOT: 93/4005 sayılı Kararda herhangi bir gtip listesi verilmemiştir. Gtipler, 5 sayılı Ürün Güvenliği ve Denetimi Tebliğ Ek-6A da yer alan ürünler olup bilgi amaçlı verilmiştir.</w:t>
      </w:r>
    </w:p>
    <w:p>
      <w:pPr>
        <w:spacing w:after="60" w:line="260"/>
      </w:pPr>
      <w:r>
        <w:rPr>
          <w:sz w:val="19"/>
          <w:szCs w:val="19"/>
        </w:rPr>
        <w:t xml:space="preserve">15.09.2025 tarihli 113533868 sayılı yazıda muafiyete ilişkin hususların 0858 kodlu belgenin Özel Şartlar bölümüne eklendiği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Zirai Mücadele İlaç ve Teknik Maddelerinin, Teknik Madde İmalinde Kullanılan Hammaddelerin, Çekici Tuzaklar ile Hidrolize Protein İhtiva Eden Cezbedicilerin Gümrük Vergisi ile Toplu Konut Fonu' ndan Muaf Olarak İthal Edilmesi Hakkında Karar (Karar Sayısı: 93/4005) İlgili diğer mevzuat kalemlerini(6) görmek için tıklayınız 1. Gümrükler Genel Müdürlüğünün 15.09.2025 tarihli 113533868 sayılı yazısı (93/4005 Sayılı Bakanlar Kurulu Kararı İle Uygulanan Gümrük Vergisi ve Toplu Konut Fonu Muafiyeti Hk) (Yayım.Trh.: 15.09.2025) 93/4005 sayılı Karar ve ilgili Yönetmelik uyarınca, bitki koruma ürünleri ve hammaddelerinin ithalatında AB/EFTA dan gelenler gümrük vergisi ve Toplu Konut Fonundan muaf, diğer ülkelerden gelenler ise ödemeye tabi olduğu, muafiyete ilişkin hususların 0858 kodlu belgenin Özel Şartlar bölümüne eklendiği hk.2. Tarım ve Orman Bakanlığının Kontrolüne Tabi Ürünlerin İthalat Denetimi Tebliği (Ürün Güvenliği ve Denetimi: 2025/5) (Yayım.Trh.: 31.12.2024) Yürürlükte Değilİnsan sağlığı ve güvenliği ile hayvan ve bitki varlığı ve sağlığı yönünden Tarım ve Orman Bakanlığının kontrolüne tabi Tebliğ eki listelerde belirtilen ürünlerin ithalatına ilişkin usul ve esaslar hk.3. Tarım ve Orman Bakanlığının Kontrolüne Tabi Ürünlerin İthalat Denetimi Tebliği (Ürün Güvenliği ve Denetimi: 2024/5) (Yayım.Trh.: 31.12.2023) Yürürlükte Değilİnsan sağlığı ve güvenliği ile hayvan ve bitki varlığı ve sağlığı yönünden Tarım ve Orman Bakanlığının kontrolüne tabi Tebliğ eki listelerde belirtilen ürünlerin ithalatına ilişkin usul ve esaslar hk.4. Tarım ve Orman Bakanlığının Kontrolüne Tabi Ürünlerin İthalat Denetimi Tebliği (Ürün Güvenliği ve Denetimi: 2023/5) (Yayım.Trh.: 31.12.2022) Yürürlükte Değilİnsan sağlığı ve güvenliği ile hayvan ve bitki varlığı ve sağlığı yönünden Tarım ve Orman Bakanlığının kontrolüne tabi Tebliğ eki listelerde belirtilen ürünlerin ithalatına ilişkin usul ve esaslar hk.5.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esaslar.6.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M-9157 · 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6/A - Zirai Mücadele Amaçlı İthalatına İzin Verilen Bitki Koruma Ürünleri ile Hammaddeleriiçerisinde yer alan bu ürünlerin ülkeye girişinde, Bitki Koruma Ürünleri ile Bitki Koruma Ürünü Hammaddelerinin İthalatı Hakkında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bitki koruma ürünü sanayiine verilmeyecek olması halinde 11190652683877198781391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2016/59, Genelge: 2017/14, Genelge: 2018/5) ve Genelge: 2019/34)</w:t>
      </w:r>
    </w:p>
    <w:p>
      <w:pPr>
        <w:spacing w:after="60" w:line="260"/>
      </w:pPr>
      <w:r>
        <w:rPr>
          <w:sz w:val="19"/>
          <w:szCs w:val="19"/>
        </w:rPr>
        <w:t xml:space="preserve">03.06.2020 tarihinden itibaren Bitki Koruma Ürünleri ile Bitki Koruma Ürünü Hammaddelerinin, yukarıdaki rejimler kapsamındaki İthalat işlemleri sadece ADANA, ANKARA, ANTALYA, İSTANBUL, İZMİR, KOCAELİ, KONYA ve MERSİN İl Tarım ve Orman Müdürlüklerinin bulunduğu illerdeki gümrük müdürlükleri tarafından yapılır. (Madde3/9 - EK7)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Genelge No: 2019/34 (TPS-Bitki Koruma Ürünü Ruhsat Belgesi) (Yayım.Trh.: 20.08.2019) 5996 Sayılı Veteriner Hizmetleri, Bitki Sağlığı, Gıda ve Yem Kanunu ve Bitki Koruma Ürünlerinin Ruhsatlandırılması ve Piyasaya Arzı Hakkında Yönetmelik uyarınca Tarım ve Orman Bakanlığı tarafından düzenlenen Bitki Koruma Ürünü Ruhsat Belgesi Tek Pencere Sistemine alınmıştır.3.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esaslar.4. Risk Yönetimi ve Kontrol Genel Müdürlüğünün 2018/5 Sayılı Genelgesi (TPS-GTHB Uygunluk Yazısının (BKÜ Olarak Kullanılan Biy. Müc. Etmenleri) TPS kapsamına alınması hk.) (Yayım.Trh.: 12.06.2018) 2018/5 sayılı Gıda, Tarım ve Hayvancılık Bakanlığının Kontrolüne Tabi Ürünlerin İthalat Denetimi Tebliği Ek-6 kapsamında düzenlenen TPS-GTHB Uygunluk Yazısının (BKÜ Olarak Kullanılan Biy. Müc. Etmenleri) 02.07.2018 tarihinden itibaren Tek Pencere Sistemi kapsamına alınması hk.5. Risk Yönetimi ve Kontrol Genel Müdürlüğünün 2017/14 Sayılı Genelgesi (Tek Pencere Sistemi-E-Devlet) (Yayım.Trh.: 22.11.2017) Tek Pencere Sistemi TPS yapılacak başvuruların e-devlet kapısı üzerinden e-başvuru ile yapılmasına 23.11.2017 de başlanacağı hk.6.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alınmıştır.7. Risk Yönetimi ve Kontrol Genel Müdürlüğünün 2015/10 Sayılı Genelgesi (Bitki Koruma Ürünleri/Hammaddeleri İthal İzin Belgesinin Tek Pencere e-belge kapsamına alınması) (Yayım.Trh.: 12.03.2015) Yürürlükte DeğilGıda Tarım Hayvancılık Bakanlığının Kontrolüne Tabi Ürünlerin İthalat Denetimi Tebliği (Ürün Güvenliği ve Denetimi:2015/5) Ek-6 kapsamındaki ürünler için verilen belgelerin 17.03.2015 tarihinden itibaren Tek Pencere e-belge sistemi kapsamına alınması hk.8.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M-9190 · Sağlık Bakanlığı Kontrol Belgesi aranan maddeler / (TPS - E-Devlet) (Ürün Güvenliği ve Denetimi: 2026/20 - EK 1/A)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1/A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 2026/20 - EK 1/A)</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kalemlerini(3)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Risk Yönetimi ve Kontrol Genel Müdürlüğünün 2017/15 Sayılı Genelgesi (Tek Pencere Sistemi-E-Devlet) (Yayım.Trh.: 30.11.2017) 30.11.2017 tarihinden itibaren Tek Pencere Sisteminde E-Devlet Kapısı üzeriden e-başvuru ile yapılacak olan TPS ler hk.3.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M-9192 · 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1/C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Denetimi:2026/20-Ek 1/C)</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kalemlerini(4)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Sağlık Bakanlığınca Denetlenen Bazı Ürünlerin İthalat Denetimi Tebliği (Ürün Güvenliği ve Denetimi: 2019/20)’nde Değişiklik Yapılmasına Dair Tebliğ (Ürün Güvenliği ve Denetimi: 2019/27) (Yayım.Trh.: 10.08.2019) Yürürlükte Değil2019/20 sayılı Sağlık Bakanlığınca Denetlenen Bazı Ürünlerin İthalat Denetimi Tebliğinin Ek-1/C sinde yer alan tabloya; 1902.19.10.00.11 Fenilketonüri hastaları için düşük proteinli makarnalar ve 2104.10.00.00.12 Çorbalar eklenmiştir.3. Risk Yönetimi ve Kontrol Genel Müdürlüğünün 2017/15 Sayılı Genelgesi (Tek Pencere Sistemi-E-Devlet) (Yayım.Trh.: 30.11.2017) 30.11.2017 tarihinden itibaren Tek Pencere Sisteminde E-Devlet Kapısı üzeriden e-başvuru ile yapılacak olan TPS ler hk.4.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M-9194 · İthalat ve İhracatta Ticari Kalite Denetimi / TAREKS Denetimi/TPS - E-Devlet (Ürün Güvenliği ve Denetimi: 2026/21 -Ek1)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 (Serbest Dolaşıma Giriş Rejimi ile Dahilde İşleme Rejimine tabi tutulmak istenen) ve ihracatı (İhracat Rejimi ile Dahilde İşleme Rejimine tabi tutulmak istenen) Türk Standartlarına göre ticari kalite denetimine tabidir. Ticari kalite denetimlerine ilişkin başvuru, denetim ve bildirimlere ilişkin işlemleri TAREKS üzerinden yapılır. (Ürün Güvenliği ve Denetimi: 2026/21 - Ek1)</w:t>
      </w:r>
    </w:p>
    <w:p>
      <w:pPr>
        <w:spacing w:after="60" w:line="260"/>
      </w:pPr>
      <w:r>
        <w:rPr>
          <w:sz w:val="19"/>
          <w:szCs w:val="19"/>
        </w:rPr>
        <w:t xml:space="preserve">Ürünlerin ihraç veya ithal edilebileceğine dair TAREKS referans numarasının gümrük beyannamesinin 44 numaralı hanesine firma tarafından geçerlik süresi içinde kaydedilmesi zorunludur.</w:t>
      </w:r>
    </w:p>
    <w:p>
      <w:pPr>
        <w:spacing w:after="60" w:line="260"/>
      </w:pPr>
      <w:r>
        <w:rPr>
          <w:sz w:val="19"/>
          <w:szCs w:val="19"/>
        </w:rPr>
        <w:t xml:space="preserve">Kapsam dışı olarak beyan edilen ürünlerin ithalatında, 18210099192013012727484 olarak belirlenen 23 haneli TAREKS referans numarası, gümrük beyannamesinin 44 no'lu hanesine kaydedilir.</w:t>
      </w:r>
    </w:p>
    <w:p>
      <w:pPr>
        <w:spacing w:after="60" w:line="260"/>
      </w:pPr>
      <w:r>
        <w:rPr>
          <w:sz w:val="19"/>
          <w:szCs w:val="19"/>
        </w:rPr>
        <w:t xml:space="preserve">Ek-1/C kapsamı ürünler için TAREKS referans numarasının yanı sıra, Tarım ve Orman Bakanlığı tarafından düzenlenen Bitki Sağlık Sertifikası’nın tarihi ve seri numarasının da gümrük beyannamesinin 44 numaralı hanesine firma tarafından kaydedilmesi zorunludur. Aksi takdirde, ürünlerin ihracatına izin verilmez.</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(2016/48 sayılı Genelgede;, Genelge: 2017/17 ve Genelge: 2019/45(1030 -TPS-Bitki Sağlık Sertifikası))</w:t>
      </w:r>
    </w:p>
    <w:p>
      <w:pPr>
        <w:spacing w:after="60" w:line="260"/>
      </w:pPr>
      <w:r>
        <w:rPr>
          <w:sz w:val="19"/>
          <w:szCs w:val="19"/>
        </w:rPr>
        <w:t xml:space="preserve">17.01.2020 tarihli ve 51476508 sayılı yazıda; ilk başvuruda gideceği ülke olarak AB dışı ülkeler seçilen ancak devir ve ifraz ile gideceği ülke AB ülkeleri olarak değiştirilen kuru kayısı (GTİP 0813.10.00.00.00) ihracat başvurularının fiili denetime tabi tutulmasının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Tarım Ürünlerinin İhracatında ve İthalatında Ticari Kalite Denetimi Tebliği (Ürün Güvenliği ve Denetimi: 2026/21) İlgili diğer mevzuat kalemlerini(5) görmek için tıklayınız 1. Ticaret Bakanlığı Ürün Güvenliği ve Denetimi Genel Müdürlüğünün 03.01.2022 tarihli 70604630 sayılı yazısı (Bazı Tarım Ürünlerinin İhracatında ve İthalatında Ticari Kalite Denetimi Tebliğ Uygulama Genelgesi) (Yayım.Trh.: 3.01.2022) Bazı Tarım Ürünlerinin İhracatında ve İthalatında Ticari Kalite Denetimi Tebliğ (Ürün Güvenliği ve Denetimi: 2022/21) kapsamında yapılacak işlemlerde takip edilecek usul ve esaslar hakkında Genelge. (Yürürlük; 04/01/2022)2. Ürün Güvenliği ve Denetimi Genel Müdürlüğünün 17.01.2020 tarihli ve 51476508 sayılı yazısı (AB Ülkelerine Kuru Kayısı İhracatı) (Yayım.Trh.: 17.01.2020) İlk başvuruda gideceği ülke olarak AB dışı ülkeler seçilen ancak devir ve ifraz ile gideceği ülke AB ülkeleri olarak değiştirilen 0813.10.00.00.00 gtip li kuru kayısı ihracat başvurularının fiili denetime tabi tutulması hk.3. Genelge No: 2019/45 (TPS-Bitki Sağlık Sertifikası) (Yayım.Trh.: 26.12.2019) Bazı Tarım Ürünlerinin İhracatında Ve İthalatında Ticari Kalite Denetimi Tebliği (Ürün Güvenliği Ve Denetimi: 2019/21) kapsamında düzenlenen Bitki Sağlık Sertifikasının Tek Pencere Sistemine alınması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2016/48 Sayılı Genelgesi (Bazı Tarım Ürünleri Denetimi ve Pamukların Kontrolünde Ekonomi Bakanlığı tarafından verilen belgelerin TPS kapsamına alınması hk.) (Yayım.Trh.: 30.06.2016) 2016/21 sayılı Bazı Tarım Ürünlerinin İhracatında ve İthalatında Ticari Kalite Denetimi Tebliği kapsamında Ekonomi Bakanlığı tarafından düzenlenen ve 2012/25 sayılı Pamukların Kontrolüne İlişkin Tebliğ çerçevesinde Ekonomi Bakanlığı tarafından verilen belgelerin 30.06.2016 tarihinden itibaren Tek Pencere Sistemi kapsamına alınması uygun bulunmuştur.</w:t>
      </w:r>
    </w:p>
    <w:p>
      <w:pPr>
        <w:pStyle w:val="Heading2"/>
        <w:keepNext/>
        <w:spacing w:after="100" w:before="220"/>
      </w:pPr>
      <w:r>
        <w:t xml:space="preserve">M-9195 · İthalat ve İhracatta Ticari Kalite Denetimi / TAREKS Denetimi/ TPS - E-Devlet (Ürün Güvenliği ve Denetimi: 2026/21 - Ek2)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 (Serbest Dolaşıma Giriş Rejimi ile Dahilde İşleme Rejimine tabi tutulmak istenen) ve ihracatı (İhracat Rejimi ile Dahilde İşleme Rejimine tabi tutulmak istenen), Ticari kalite denetimlerine ilişkin başvuru, denetim ve bildirimlere ilişkin işlemleri TAREKS üzerinden yapılır. (Ürün Güvenliği ve Denetimi: 2026/21 - Ek2)</w:t>
      </w:r>
    </w:p>
    <w:p>
      <w:pPr>
        <w:spacing w:after="60" w:line="260"/>
      </w:pPr>
      <w:r>
        <w:rPr>
          <w:sz w:val="19"/>
          <w:szCs w:val="19"/>
        </w:rPr>
        <w:t xml:space="preserve">Ürünlerin ihraç veya ithal edilebileceğine dair TAREKS referans numarasının gümrük beyannamesinin 44 numaralı hanesine firma tarafından geçerlik süresi içinde kaydedilmesi zorunludur.</w:t>
      </w:r>
    </w:p>
    <w:p>
      <w:pPr>
        <w:spacing w:after="60" w:line="260"/>
      </w:pPr>
      <w:r>
        <w:rPr>
          <w:sz w:val="19"/>
          <w:szCs w:val="19"/>
        </w:rPr>
        <w:t xml:space="preserve">Kapsam dışı olarak beyan edilen ürünlerin ithalatında, 18210099192013012727484 olarak belirlenen 23 haneli TAREKS referans numarası, gümrük beyannamesinin 44 no'lu hanesine kaydedilir.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(2016/48 sayılı Genelgede;, Genelge: 2017/17ve Genelge: 2019/45(1030 -TPS-Bitki Sağlık Sertifikası))</w:t>
      </w:r>
    </w:p>
    <w:p>
      <w:pPr>
        <w:spacing w:after="60" w:line="260"/>
      </w:pPr>
      <w:r>
        <w:rPr>
          <w:sz w:val="19"/>
          <w:szCs w:val="19"/>
        </w:rPr>
        <w:t xml:space="preserve">Doğal Arı Balı Analiz Belgesi Tek Pencere Sistemine alınmış olup TAREKS üzerinden onay işlemi yapılarak, denetim bilgileri Tek Pencere Sisteminde bulunan 1028 kodlu belge aracılığıyla TPS'ye iletilecektir. (Genelge: 2019/46)</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Bazı Tarım Ürünlerinin İhracatında ve İthalatında Ticari Kalite Denetimi Tebliği (Ürün Güvenliği ve Denetimi: 2026/21) İlgili diğer mevzuat kalemlerini(5) görmek için tıklayınız 1. Ticaret Bakanlığı Ürün Güvenliği ve Denetimi Genel Müdürlüğünün 03.01.2022 tarihli 70604630 sayılı yazısı (Bazı Tarım Ürünlerinin İhracatında ve İthalatında Ticari Kalite Denetimi Tebliğ Uygulama Genelgesi) (Yayım.Trh.: 3.01.2022) Bazı Tarım Ürünlerinin İhracatında ve İthalatında Ticari Kalite Denetimi Tebliğ (Ürün Güvenliği ve Denetimi: 2022/21) kapsamında yapılacak işlemlerde takip edilecek usul ve esaslar hakkında Genelge. (Yürürlük; 04/01/2022)2. Genelge No: 2019/46 (TPS-Doğal Arı Balı Analiz Belgesi) (Yayım.Trh.: 30.12.2019) 0409.00 tarife pozisyonu altında sınıflandırılan tüm balların ihracatında ve ithalatında (geri gelen eşya dahil) ibrazı zorunlu olan veve 2009/24 sayılı Genelge uyarınca ikinci denetim işlemleri tesis edilen Doğal Arı Balı Analiz Belgesi Tek Pencere Sistemine alınmıştır.3. Genelge No: 2019/45 (TPS-Bitki Sağlık Sertifikası) (Yayım.Trh.: 26.12.2019) Bazı Tarım Ürünlerinin İhracatında Ve İthalatında Ticari Kalite Denetimi Tebliği (Ürün Güvenliği Ve Denetimi: 2019/21) kapsamında düzenlenen Bitki Sağlık Sertifikasının Tek Pencere Sistemine alınması hk.4.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2016/48 Sayılı Genelgesi (Bazı Tarım Ürünleri Denetimi ve Pamukların Kontrolünde Ekonomi Bakanlığı tarafından verilen belgelerin TPS kapsamına alınması hk.) (Yayım.Trh.: 30.06.2016) 2016/21 sayılı Bazı Tarım Ürünlerinin İhracatında ve İthalatında Ticari Kalite Denetimi Tebliği kapsamında Ekonomi Bakanlığı tarafından düzenlenen ve 2012/25 sayılı Pamukların Kontrolüne İlişkin Tebliğ çerçevesinde Ekonomi Bakanlığı tarafından verilen belgelerin 30.06.2016 tarihinden itibaren Tek Pencere Sistemi kapsamına alınması uygun bulunmuştur.</w:t>
      </w:r>
    </w:p>
    <w:p>
      <w:pPr>
        <w:pStyle w:val="Heading2"/>
        <w:keepNext/>
        <w:spacing w:after="100" w:before="220"/>
      </w:pPr>
      <w:r>
        <w:t xml:space="preserve">M-9199 · Filistin Devleti menşeli olanları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29.12.2025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Filistin Devleti menşeli bu maddeler için tarife kontenjanı açılmıştır. Tarife kontenjanları çerçevesinde yapılacak ithalatta, yalnızca Tebliğ eki tabloda ilgili eşyanın karşısında gösterilen oran % (yüzde) olarak uygulanır ve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kontenjanlarının düzenlenmesi ile ilgili olarak bakınız:Filistin Ulusal Yönetimi Menşeli Bazı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Filistin Devleti Menşeli Bazı Ürünlerin İthalatında Tarife Kontenjanı Uygulanması Hakkında Karar - 2013/4225 İlgili diğer mevzuat kalemlerini(3) görmek için tıklayınız 1. Filistin Devleti Menşeli Bazı Ürünlerin İthalatında Tarife Kontenjanı Uygulanmasına İlişkin Tebliğ (Yayım.Trh.: 7.07.2018) 2013/4225 sayılı Bakanlar Kurulu Kararı ile yürürlüğe konulan Filistin Ulusal Yönetimi Menşeli Bazı Tarım Ürünleri İthalatında Tarife Kontenjanı Uygulanması Hakkında Karar uyarınca, Filistin Ulusal Yönetimi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M-9360 · 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%50 'si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M-9403 · Bu maddeler Gümrük mevzuatının nihai kullanıma ilişkin hükümlerine tabidir / TPS-Nihai Kullanım İzni (TPS - E-Devlet)</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mevzuatının nihai kullanıma ilişkin hükümlerine tabidir. (01.01.2026-31.12.2026) arasında yapılan ithalatlar için geçerlidir) Nihai Kullanıma Konu Eşya ile Gümrük Vergisi Askıya Alınan Eşyadan Kullanım Amacı Tayin Edilenlerin İthalatı için bakınız: 2009/15481 sayılı B.K.K - (Madde 4 -12) Nihai kullanım başvuru formu, izin belgesi, izin belgesinin iptali veya değiştirilmesi için bakınız: Gümrük Yönetmeliği (Madde - 208) 23.11.2017 tarihinden itibaren Tek Pencere Sistemine yapılacak başvurular E-Devlet Kapısı üzerinden gerçekleştirilir. Sistem tarafından üretilen 23 haneli belge numarası beyannamenin 44 nolu kutusuna yazılır. (2016/19 sayılı Genelge , Genelge: 2017/14 ve REHBER)Nihai kullanıma tabi tutulacak eşyada izin, denetim ve teminatların iadesine ilişkin usul ve esaslar için bakınız: Gümrük Genel Tebliği (Nihai Kullanım) (Seri No: 1) (29.09.2016 t. 29842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kalemlerini(4) görmek için tıklayınız 1. Risk Yönetimi ve Kontrol Genel Müdürlüğünün 2017/14 Sayılı Genelgesi (Tek Pencere Sistemi-E-Devlet) (Yayım.Trh.: 22.11.2017) Tek Pencere Sistemi TPS yapılacak başvuruların e-devlet kapısı üzerinden e-başvuru ile yapılmasına 23.11.2017 de başlanacağı hk.2. Gümrük Genel Tebliği (Nihai Kullanım) (Seri No: 1) (Yayım.Trh.: 29.09.2016) Nihai kullanıma tabi tutulacak eşyanın nihai kullanım uygulamasından yararlanmasına, nihai kullanım sürecinde denetlenmesine ve nihai kullanım nedeniyle alınan teminatların iade edilmesine ilişkin usul ve esaslar hk.3. Risk Yönetimi ve Kontrol Genel Müdürlüğünün 2016/19 Sayılı Genelgesi (Tek Pencere Sistemi- Nihai Kullanım İzni) (Yayım.Trh.: 20.04.2016) Gümrük Kanununun 16. Maddesi ve 2009/15481 Sayılı BKK 4 ila 12 nci maddeleri çerçevesinde Nihai Kullanım İzninden faydalanmak amacıyla yapılan başvuruların yükümlü tarafından e- başvuru sistemi aracılığıyla gümrük idaresine iletilmesi ve gümrük idaresince uygun bulunması halinde verilecek Nihai Kullanım İzinlerinin 21.04.2016 tarihinden itibaren Tek Pencere Sistemi kapsamına alınması hk.4. 4458 Sayılı Gümrük Kanununun Bazı Maddelerinin Uygulanması Hakkında Karar - 2009/15481 (Yayım.Trh.: 7.10.2009) 27/10/1999 tarihli ve 4458 sayılı Gümrük Kanununun bazı maddelerinin uygulanmasına ilişkin usul ve esasların düzenlenmesi hakkında Karar (İthalat vergilerinden muafiyet, Nihai kullanıma tabi tutulacak eşya, Posta veya hızlı kargo yoluyla gelen eşya, Yolcu beraberi eşya, Eğitim, Bilim ve Kültürel Amaçlı Eşya ile Bilimsel Alet ve Cihazlar, Tıbbi Teşhis, Tedavi ve Araştırma Yapılmasına Mahsus Alet ve Cihazlar, Önemli değeri olmayan numunelik eşya ve modeller...)</w:t>
      </w:r>
    </w:p>
    <w:p>
      <w:pPr>
        <w:pStyle w:val="Heading2"/>
        <w:keepNext/>
        <w:spacing w:after="100" w:before="220"/>
      </w:pPr>
      <w:r>
        <w:t xml:space="preserve">M-9417 · Gürcistan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M-9418 · EFTA üyesi ülkeler ve Faroe Adaları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 ve Faroe Adaları için DÜ sütunundaki gümrük vergileri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M-9419 · EFTA üyesi ülkelerden Norveç Krallığı, İzlanda Cumhuriyeti ve Faroe Adaları için DÜ sütunundaki gümrük vergileri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Norveç Krallığı, İzlanda Cumhuriyeti ve Faroe Adaları için DÜ sütunundaki gümrük vergileri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M-9421 · 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M-9485 · 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AB'ye uygulanan gümrük vergisi ve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M-9636 · 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ve Gümrük Kontrolü Altında İşleme Rejimi kapsamında ithal edilecek, Tebliğ eki GTİP’lerde yer alan ve helal işareti/ibaresi taşıyan ürünler TAREKS üzerinden helal uygunluk denetimine tabidir.</w:t>
      </w:r>
    </w:p>
    <w:p>
      <w:pPr>
        <w:spacing w:after="60" w:line="260"/>
      </w:pPr>
      <w:r>
        <w:rPr>
          <w:sz w:val="19"/>
          <w:szCs w:val="19"/>
        </w:rPr>
        <w:t xml:space="preserve">Helal uygunluk belgelerinin TAREKS’e yüklenmesi gerekmektedir. İthalata uygun bulunan ürünler için düzenlenen TAREKS referans numarasının, KAPSAM DIŞI eşya için ise 26003523652311236520036 referans numarasının beyannamenin 44 no.lu hanesinde beyan edilmesi zorunludur. Aksi takdirde, ürünlerin ithalatına izin verilmez. TAREKS referans numarasına ait GTİP, firma ve miktar bilgilerinin beyanname bilgileriyle uyumlu olması gerekmekte olup, referans numarası düzenlendiği tarihten itibaren 1 yıl geçerlidir.</w:t>
      </w:r>
    </w:p>
    <w:p>
      <w:pPr>
        <w:spacing w:after="60" w:line="260"/>
      </w:pPr>
      <w:r>
        <w:rPr>
          <w:sz w:val="19"/>
          <w:szCs w:val="19"/>
        </w:rPr>
        <w:t xml:space="preserve">1116 kodlu TPS-TAREKS Helal Uygunluk Belgesi başvurusu, E-Devlet Kapısı-Tek Pencere Sistemi üzerinden gerçekleştirilir. TPS tarafından üretilen 23 haneli belge numarası beyannamenin 44 nolu kutusuna yazılır.(2026/9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Helal Uygunluk Belgeli Ürünlerin İthalat Denetimi Tebliği (Ürün Güvenliği ve Denetimi: 2026/35) İlgili diğer mevzuat kalemlerini(1) görmek için tıklayınız 1. Genelge No: 2026/9 (TPS-TAREKS Helal Uygunluk Belgesi) (Yayım.Trh.: 4.09.2026) Ürün Güvenliği ve Denetimi: 2026/35 sayılı Tebliğ kapsamında düzenlenen Helal Uygunluk Belgesi, Tek Pencere Sistemine alınarak başvuru ve beyan süreçleri elektronik ortama taşınmış, kâğıt belge ibrazı kaldırılmıştır.</w:t>
      </w:r>
    </w:p>
    <w:p>
      <w:pPr>
        <w:pStyle w:val="Heading2"/>
        <w:keepNext/>
        <w:spacing w:after="100" w:before="220"/>
      </w:pPr>
      <w:r>
        <w:t xml:space="preserve">M-9639 · Ayçiçeği tohumu ve ayçiçeği tohumu yağı ithalatında tarife kontenjanı /TPS-0954-İthal Lisansı (Tarım-Otonom)</w:t>
      </w:r>
    </w:p>
    <w:p>
      <w:pPr>
        <w:spacing w:after="60" w:line="260"/>
      </w:pPr>
      <w:r>
        <w:rPr>
          <w:b/>
          <w:bCs/>
          <w:color w:val="5B6475"/>
          <w:sz w:val="19"/>
          <w:szCs w:val="19"/>
        </w:rPr>
        <w:t xml:space="preserve">Uygulama tarihi: </w:t>
      </w:r>
      <w:r>
        <w:rPr>
          <w:sz w:val="19"/>
          <w:szCs w:val="19"/>
        </w:rPr>
        <w:t xml:space="preserve">İlgili mevzuat 11.01.2027-31.05.2027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Ayçiçeği tohumu ve ayçiçeği tohumu yağı ithalatında 11/1/2027 - 31/5/2027 tarihleri arasında geçerli olmak üzere tarife kontenjanı açılmıştır.</w:t>
      </w:r>
    </w:p>
    <w:p>
      <w:pPr>
        <w:spacing w:after="60" w:line="260"/>
      </w:pPr>
      <w:r>
        <w:rPr>
          <w:sz w:val="19"/>
          <w:szCs w:val="19"/>
        </w:rPr>
        <w:t xml:space="preserve">Tarife kontenjanı çerçevesinde yapılacak ithalat için Ticaret Bakanlığınca (İthalat Genel Müdürlüğü) ithal lisansı düzenlenir. İlgili maddeye ait serbest dolaşıma giriş gümrük beyannamesinin, ithal lisansının geçerlilik süresi içinde tescil edilmiş olması şarttır.</w:t>
      </w:r>
    </w:p>
    <w:p>
      <w:pPr>
        <w:spacing w:after="60" w:line="260"/>
      </w:pPr>
      <w:r>
        <w:rPr>
          <w:sz w:val="19"/>
          <w:szCs w:val="19"/>
        </w:rPr>
        <w:t xml:space="preserve">GTİP</w:t>
      </w:r>
    </w:p>
    <w:p>
      <w:pPr>
        <w:spacing w:after="60" w:line="260"/>
      </w:pPr>
      <w:r>
        <w:rPr>
          <w:sz w:val="19"/>
          <w:szCs w:val="19"/>
        </w:rPr>
        <w:t xml:space="preserve">Eşya İsmi</w:t>
      </w:r>
    </w:p>
    <w:p>
      <w:pPr>
        <w:spacing w:after="60" w:line="260"/>
      </w:pPr>
      <w:r>
        <w:rPr>
          <w:sz w:val="19"/>
          <w:szCs w:val="19"/>
        </w:rPr>
        <w:t xml:space="preserve">Uygulanacak Gümrük Vergisi Oranı (%)</w:t>
      </w:r>
    </w:p>
    <w:p>
      <w:pPr>
        <w:spacing w:after="60" w:line="260"/>
      </w:pPr>
      <w:r>
        <w:rPr>
          <w:sz w:val="19"/>
          <w:szCs w:val="19"/>
        </w:rPr>
        <w:t xml:space="preserve">Tarife Kontenjanı Dönemi</w:t>
      </w:r>
    </w:p>
    <w:p>
      <w:pPr>
        <w:spacing w:after="60" w:line="260"/>
      </w:pPr>
      <w:r>
        <w:rPr>
          <w:sz w:val="19"/>
          <w:szCs w:val="19"/>
        </w:rPr>
        <w:t xml:space="preserve">1206.00.99.00.19</w:t>
      </w:r>
    </w:p>
    <w:p>
      <w:pPr>
        <w:spacing w:after="60" w:line="260"/>
      </w:pPr>
      <w:r>
        <w:rPr>
          <w:sz w:val="19"/>
          <w:szCs w:val="19"/>
        </w:rPr>
        <w:t xml:space="preserve">Diğerleri</w:t>
      </w:r>
    </w:p>
    <w:p>
      <w:pPr>
        <w:spacing w:after="60" w:line="260"/>
      </w:pPr>
      <w:r>
        <w:rPr>
          <w:sz w:val="19"/>
          <w:szCs w:val="19"/>
        </w:rPr>
        <w:t xml:space="preserve">0</w:t>
      </w:r>
    </w:p>
    <w:p>
      <w:pPr>
        <w:spacing w:after="60" w:line="260"/>
      </w:pPr>
      <w:r>
        <w:rPr>
          <w:sz w:val="19"/>
          <w:szCs w:val="19"/>
        </w:rPr>
        <w:t xml:space="preserve">11/1/2027-31/5/2027 (bu tarihler dâhil)</w:t>
      </w:r>
    </w:p>
    <w:p>
      <w:pPr>
        <w:spacing w:after="60" w:line="260"/>
      </w:pPr>
      <w:r>
        <w:rPr>
          <w:sz w:val="19"/>
          <w:szCs w:val="19"/>
        </w:rPr>
        <w:t xml:space="preserve">1512.11.91.00.00</w:t>
      </w:r>
    </w:p>
    <w:p>
      <w:pPr>
        <w:spacing w:after="60" w:line="260"/>
      </w:pPr>
      <w:r>
        <w:rPr>
          <w:sz w:val="19"/>
          <w:szCs w:val="19"/>
        </w:rPr>
        <w:t xml:space="preserve">Ayçiçeği tohumu yağı</w:t>
      </w:r>
    </w:p>
    <w:p>
      <w:pPr>
        <w:spacing w:after="60" w:line="260"/>
      </w:pPr>
      <w:r>
        <w:rPr>
          <w:sz w:val="19"/>
          <w:szCs w:val="19"/>
        </w:rPr>
        <w:t xml:space="preserve">20</w:t>
      </w:r>
    </w:p>
    <w:p>
      <w:pPr>
        <w:spacing w:after="60" w:line="260"/>
      </w:pPr>
      <w:r>
        <w:rPr>
          <w:sz w:val="19"/>
          <w:szCs w:val="19"/>
        </w:rPr>
        <w:t xml:space="preserve">Tarife kontenjanı, 1.250.000 ton 1206.00.99.00.19 GTİP’li yağlık ayçiçeği tohumu veya bunun karşılığı 500.000 ton 1512.11.91.00.00 GTİP’li ham ayçiçeği tohumu yağı olarak uygulanır.</w:t>
      </w:r>
    </w:p>
    <w:p>
      <w:pPr>
        <w:spacing w:after="60" w:line="260"/>
      </w:pPr>
      <w:r>
        <w:rPr>
          <w:sz w:val="19"/>
          <w:szCs w:val="19"/>
        </w:rPr>
        <w:t xml:space="preserve">Tarife kontenjanı, 1/7/2026-30/11/2026 tarihleri arasında yerli yağlık ayçiçeği tohumu alımı yapanlar öncelikli olmak üzere ham ve/veya rafine ayçiçeği yağı üreten sanayici firmalara tahsis edilir.</w:t>
      </w:r>
    </w:p>
    <w:p>
      <w:pPr>
        <w:spacing w:after="60" w:line="260"/>
      </w:pPr>
      <w:r>
        <w:rPr>
          <w:sz w:val="19"/>
          <w:szCs w:val="19"/>
        </w:rPr>
        <w:t xml:space="preserve">Tarife kontenjanının dağıtım yöntemi ile başvuru ve kullanım usul ve esasları için bakınız: Yağlık Ayçiçeği Tohumu ve Ham Ayçiçeği Yağı İthalatında Tarife Kontenjanı Uygulanmasına İlişkin Tebliğ</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Yağlık Ayçiçeği Tohumu ve Ham Ayçiçeği Yağı İthalatında Tarife Kontenjanı Uygulanması Hakkında Karar (Karar Sayısı: 11499) İlgili diğer mevzuat kalemlerini(1) görmek için tıklayınız 1. Yağlık Ayçiçeği Tohumu ve Ham Ayçiçeği Yağı İthalatında Tarife Kontenjanı Uygulanmasına İlişkin Tebliğ (Yayım.Trh.: 4.07.2026) 11499 sayılı Cumhurbaşkanı Kararı ile yürürlüğe konulan Yağlık Ayçiçeği Tohumu ve Ham Ayçiçeği Yağı İthalatında Tarife Kontenjanı Uygulanması Hakkında Karar uyarınca yağlık ayçiçeği tohumu ve ham ayçiçeği tohumu yağı ithalatında uygulanacak tarife kontenjanının dağıtım yöntemi ile başvuru ve kullanım usul ve esasları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15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15 – Vergi ve Mevzuat Bilgileri</dc:title>
  <dc:creator>Gümrük Koçu - Ufuk Çetintaş</dc:creator>
  <cp:lastModifiedBy>Un-named</cp:lastModifiedBy>
  <cp:revision>1</cp:revision>
  <dcterms:created xsi:type="dcterms:W3CDTF">2026-10-21T18:18:23.726Z</dcterms:created>
  <dcterms:modified xsi:type="dcterms:W3CDTF">2026-10-21T18:18:23.726Z</dcterms:modified>
</cp:coreProperties>
</file>

<file path=docProps/custom.xml><?xml version="1.0" encoding="utf-8"?>
<Properties xmlns="http://schemas.openxmlformats.org/officeDocument/2006/custom-properties" xmlns:vt="http://schemas.openxmlformats.org/officeDocument/2006/docPropsVTypes"/>
</file>