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27</w:t>
      </w:r>
    </w:p>
    <w:p>
      <w:pPr>
        <w:spacing w:after="60"/>
      </w:pPr>
      <w:r>
        <w:rPr>
          <w:color w:val="5B6475"/>
          <w:sz w:val="24"/>
          <w:szCs w:val="24"/>
        </w:rPr>
        <w:t xml:space="preserve">Mineral yakıtlar, mineral yağlar ve bunların damıtılmasından elde edilen ürünler; bitümenli maddeler; mineral mumlar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27 kapsamındaki 16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Taşkömürü; taşkömüründen elde edilen briketler,topak ve benzeri katı yakıtlar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Linyit (aglomere edilmiş olsun olmasın) (siyah kehribar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Turba (turba döküntüleri dahil) (aglomere edilmiş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Taşkömürü,linyit ve turbadan elde edilen kok ve semikok (aglo - mere edilmiş olsun olmasın); karni kömürü</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Havagazı, sugazı, fakir gaz ve benzeri gazlar (petrol gazı ve diğer gazlı hidrokarbonlar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Taşkömürü, linyit ve turbanın damıtılmasından elde edilen katranlar ve diğer mineral katranlar (suyu alınmış veya kısmen damıtılmış olsun olmasın) (yeniden terkip edilmiş katranlar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Yüksek sıcaklıkta taşkömürü katranının damıtılmasından elde edilen yağlar ve diğer ürünler; içindeki aromatik unsurların ağır - lığı aromatik olmayan unsurlardan fazla olan benzeri müstahzarlar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Taşkömürü katranından veya diğer mineral katranlardan elde edilen zift ve zift koku</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Petrol yağları ve bitümenli minerallerden elde edilen yağlar (ham)</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Petrol yağları ve bitümenli minerallerden elde edilen yağlar (hamyağlar hariç) ; esas unsur olarak, ağırlık itibariyle % 70 veya daha fazla petrol yağları veya bitümenli minerallerden elde edilen yağları içeren ve tarifenin başka yerinde belirtilmeyen veya yer almayan müstahzarlar, atık yağlar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Petrol gazları ve diğer gazlı hidrokarbonlar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Vazelin; parafin; mikro-kristal bünyeli petrol mumu,yağlı mum, ozokerit, linyit mumu, turba mumu,diğer mineral mumlar, sentez veya diğer işlemlerle elde edilen benzeri ürünler (renklendirilmiş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Petrol koku, petrol bitümeni ve petrol yağlarının veya bitümenli minerallerden elde edilen yağların diğer kalıntıları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Tabii bitümen ve tabii asfalt; bitümenli veya yağlı şist ve katran- lı kumlar; asfaltitler ve asfaltlı kayalar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Esasını tabii asfalt, tabii bitümen, petrol bitümeni, mineral katran veya mineral katran zifti (bitümenli sakızlar, cut-backs gibi) teşkil eden bitümenli karışımlar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2716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Elektrik enerjisi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bl>
    <w:p>
      <w:pPr>
        <w:pStyle w:val="Heading1"/>
        <w:keepNext/>
        <w:pageBreakBefore/>
        <w:pBdr>
          <w:bottom w:val="single" w:color="C9CED8" w:sz="6" w:space="4"/>
        </w:pBdr>
        <w:spacing w:after="140" w:before="200"/>
      </w:pPr>
      <w:r>
        <w:t xml:space="preserve">2701 – Taşkömürü; taşkömüründen elde edilen briketler,topak ve benzeri katı yakıtlar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2701.11.00.00.00</w:t>
            </w:r>
          </w:p>
          <w:p>
            <w:pPr>
              <w:spacing w:after="0" w:line="240"/>
              <w:jc w:val="left"/>
            </w:pPr>
            <w:r>
              <w:rPr>
                <w:b w:val="false"/>
                <w:bCs w:val="false"/>
                <w:sz w:val="15"/>
                <w:szCs w:val="15"/>
              </w:rPr>
              <w:t xml:space="preserve">Antrasit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2701.12.10.00.00</w:t>
            </w:r>
          </w:p>
          <w:p>
            <w:pPr>
              <w:spacing w:after="0" w:line="240"/>
              <w:jc w:val="left"/>
            </w:pPr>
            <w:r>
              <w:rPr>
                <w:b w:val="false"/>
                <w:bCs w:val="false"/>
                <w:sz w:val="15"/>
                <w:szCs w:val="15"/>
              </w:rPr>
              <w:t xml:space="preserve">Kokluk taşkömürü</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2701.12.90.00.00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2701.19.00.00.00</w:t>
            </w:r>
          </w:p>
          <w:p>
            <w:pPr>
              <w:spacing w:after="0" w:line="240"/>
              <w:jc w:val="left"/>
            </w:pPr>
            <w:r>
              <w:rPr>
                <w:b w:val="false"/>
                <w:bCs w:val="false"/>
                <w:sz w:val="15"/>
                <w:szCs w:val="15"/>
              </w:rPr>
              <w:t xml:space="preserve">Diğer taşkömürleri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2701.20.00.00.11</w:t>
            </w:r>
          </w:p>
          <w:p>
            <w:pPr>
              <w:spacing w:after="0" w:line="240"/>
              <w:jc w:val="left"/>
            </w:pPr>
            <w:r>
              <w:rPr>
                <w:b w:val="false"/>
                <w:bCs w:val="false"/>
                <w:sz w:val="15"/>
                <w:szCs w:val="15"/>
              </w:rPr>
              <w:t xml:space="preserve">Briketler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2701.20.00.00.12</w:t>
            </w:r>
          </w:p>
          <w:p>
            <w:pPr>
              <w:spacing w:after="0" w:line="240"/>
              <w:jc w:val="left"/>
            </w:pPr>
            <w:r>
              <w:rPr>
                <w:b w:val="false"/>
                <w:bCs w:val="false"/>
                <w:sz w:val="15"/>
                <w:szCs w:val="15"/>
              </w:rPr>
              <w:t xml:space="preserve">Topaklar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2701.20.00.00.19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UygYzs</w:t>
            </w:r>
          </w:p>
          <w:p>
            <w:pPr>
              <w:spacing w:after="0" w:line="240"/>
              <w:jc w:val="left"/>
            </w:pPr>
            <w:r>
              <w:rPr>
                <w:b w:val="false"/>
                <w:bCs w:val="false"/>
                <w:sz w:val="18"/>
                <w:szCs w:val="18"/>
              </w:rPr>
              <w:t xml:space="preserve">KatıYktB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İl Müdürlüğü uygunluk yazısı / Bakanlık tarafından verilecek Kayıt Belgesi aranır/ÇEVRE KATKI PAYI (CIF bedelinin %1'i) / Tek Pencere Sistemi - E-Devlet (Ürün Güvenliği ve Denetimi : 2026/7-Ek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Yalnız elektrik üretimi amaçlı kömür ithalatında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AKÇT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AKÇT Kömür ve Çelik Ürünleri kapsamında olan maddelere ilişkin uygulama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İl Müdürlüğü uygunluk yazısı / Bakanlık tarafından verilecek Kayıt Belgesi aranır/ÇEVRE KATKI PAYI (CIF bedelinin %1'i) / Tek Pencere Sistemi - E-Devlet (Ürün Güvenliği ve Denetimi : 2026/7-Ek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Antrasit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2701.12.10.00.00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Kokluk bitümenli taşkömürü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2701.12.90.00.00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bitümenli taşkömürleri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2701.19.00.00.00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taşkömürleri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2701.20.00.00.11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Taşkömüründen elde edilen briketler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2701.20.00.00.12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Taşkömüründen elde edilen topaklar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2701.20.00.00.19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Taşkömüründen elde edilen diğer katı yakıtlar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M-9175</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5. </w:t>
      </w:r>
      <w:r>
        <w:rPr>
          <w:b/>
          <w:bCs/>
          <w:sz w:val="20"/>
          <w:szCs w:val="20"/>
        </w:rPr>
        <w:t xml:space="preserve">Yalnız elektrik üretimi amaçlı kömür ithalatında ek mali yükümlülük</w:t>
      </w:r>
    </w:p>
    <w:p>
      <w:pPr>
        <w:spacing w:after="60" w:line="260"/>
      </w:pPr>
      <w:r>
        <w:rPr>
          <w:b/>
          <w:bCs/>
          <w:color w:val="5B6475"/>
          <w:sz w:val="19"/>
          <w:szCs w:val="19"/>
        </w:rPr>
        <w:t xml:space="preserve">Uygulama tarihi: </w:t>
      </w:r>
      <w:r>
        <w:rPr>
          <w:sz w:val="19"/>
          <w:szCs w:val="19"/>
        </w:rPr>
        <w:t xml:space="preserve">İlgili mevzuat 03.10.2016 tarihinden itibaren geçerlidir.</w:t>
      </w:r>
    </w:p>
    <w:p>
      <w:pPr>
        <w:spacing w:after="60" w:line="260"/>
      </w:pPr>
      <w:r>
        <w:rPr>
          <w:b/>
          <w:bCs/>
          <w:color w:val="5B6475"/>
          <w:sz w:val="19"/>
          <w:szCs w:val="19"/>
        </w:rPr>
        <w:t xml:space="preserve">İlgili maddeler: </w:t>
      </w:r>
      <w:r>
        <w:rPr>
          <w:sz w:val="19"/>
          <w:szCs w:val="19"/>
        </w:rPr>
        <w:t xml:space="preserve">Seçili Gümrük Tarifesi (2701)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2701.12.90.00.00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(Elektrik üretiminde kullanılmayanlar hariç) Ek Mali Yükümlülük: (70 ABD Doları/Ton/brüt)- (Uluslararası Fiyat)Uluslararası fiyat olarak, gümrük beyannamesinin tescil edildiği günün içinde bulunduğu haftadan bir önceki haftada en son yayımlanmış “ICE Rotterdam Coal Future” kapanış endeksi kullanılır. Hafta 7 gün olup pazartesi günü ile başlar.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 (ABD Doları/Ton/Brüt)- (Uluslararası Fiyat)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03.10.2016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Malezya, Morityus, Güney Kore, Kosova, Karadağ, Sırbistan, Şili, Ürdün, Arnavutluk, Gürcistan, Mısır, Tunus, Batı Şeria ve Gazze Şeridi, Fas, Bosna-Hersek, Makedonya Cumhuriyeti, İsrail, EFTA, AB</w:t>
      </w:r>
    </w:p>
    <w:p>
      <w:pPr>
        <w:spacing w:after="60" w:line="260"/>
      </w:pPr>
      <w:r>
        <w:rPr>
          <w:b/>
          <w:bCs/>
          <w:color w:val="5B6475"/>
          <w:sz w:val="19"/>
          <w:szCs w:val="19"/>
        </w:rPr>
        <w:t xml:space="preserve">Mevzuat metni: </w:t>
      </w:r>
      <w:r>
        <w:rPr>
          <w:sz w:val="19"/>
          <w:szCs w:val="19"/>
        </w:rPr>
        <w:t xml:space="preserve">Mevzuat Ekleri, M-4676</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AKÇT Kömür ve Çelik Ürünleri kapsamında olan maddelere ilişkin uygulama</w:t>
      </w:r>
    </w:p>
    <w:p>
      <w:pPr>
        <w:spacing w:after="60" w:line="260"/>
      </w:pPr>
      <w:r>
        <w:rPr>
          <w:b/>
          <w:bCs/>
          <w:color w:val="5B6475"/>
          <w:sz w:val="19"/>
          <w:szCs w:val="19"/>
        </w:rPr>
        <w:t xml:space="preserve">Uygulama tarihi: </w:t>
      </w:r>
      <w:r>
        <w:rPr>
          <w:sz w:val="19"/>
          <w:szCs w:val="19"/>
        </w:rPr>
        <w:t xml:space="preserve">İlgili mevzuat 21.02.1999 tarihinden itibaren geçerlidir.</w:t>
      </w:r>
    </w:p>
    <w:p>
      <w:pPr>
        <w:spacing w:after="60" w:line="260"/>
      </w:pPr>
      <w:r>
        <w:rPr>
          <w:b/>
          <w:bCs/>
          <w:color w:val="5B6475"/>
          <w:sz w:val="19"/>
          <w:szCs w:val="19"/>
        </w:rPr>
        <w:t xml:space="preserve">İlgili maddeler: </w:t>
      </w:r>
      <w:r>
        <w:rPr>
          <w:sz w:val="19"/>
          <w:szCs w:val="19"/>
        </w:rPr>
        <w:t xml:space="preserve">Seçili Gümrük Tarifesi (2701)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2701.12.10.00.00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21.02.1999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2701.12.90.00.00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21.02.1999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2701.19.00.00.00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21.02.1999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2701.20.00.00.11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21.02.1999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2701.20.00.00.12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21.02.1999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2701.20.00.00.19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21.02.1999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M-848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2702 – Linyit (aglomere edilmiş olsun olmasın) (siyah kehribar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2702.10.00.00.00</w:t>
            </w:r>
          </w:p>
          <w:p>
            <w:pPr>
              <w:spacing w:after="0" w:line="240"/>
              <w:jc w:val="left"/>
            </w:pPr>
            <w:r>
              <w:rPr>
                <w:b w:val="false"/>
                <w:bCs w:val="false"/>
                <w:sz w:val="15"/>
                <w:szCs w:val="15"/>
              </w:rPr>
              <w:t xml:space="preserve">Linyit (toz haline getirilmiş olsun olmasın fakat aglomere edilmemiş)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2702.20.00.00.00</w:t>
            </w:r>
          </w:p>
          <w:p>
            <w:pPr>
              <w:spacing w:after="0" w:line="240"/>
              <w:jc w:val="left"/>
            </w:pPr>
            <w:r>
              <w:rPr>
                <w:b w:val="false"/>
                <w:bCs w:val="false"/>
                <w:sz w:val="15"/>
                <w:szCs w:val="15"/>
              </w:rPr>
              <w:t xml:space="preserve">Aglomere linyit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UygYzs</w:t>
            </w:r>
          </w:p>
          <w:p>
            <w:pPr>
              <w:spacing w:after="0" w:line="240"/>
              <w:jc w:val="left"/>
            </w:pPr>
            <w:r>
              <w:rPr>
                <w:b w:val="false"/>
                <w:bCs w:val="false"/>
                <w:sz w:val="18"/>
                <w:szCs w:val="18"/>
              </w:rPr>
              <w:t xml:space="preserve">KatıYktB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İl Müdürlüğü uygunluk yazısı / Bakanlık tarafından verilecek Kayıt Belgesi aranır/ÇEVRE KATKI PAYI (CIF bedelinin %1'i) / Tek Pencere Sistemi - E-Devlet (Ürün Güvenliği ve Denetimi : 2026/7-Ek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AKÇT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AKÇT Kömür ve Çelik Ürünleri kapsamında olan maddelere ilişkin uygulama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İl Müdürlüğü uygunluk yazısı / Bakanlık tarafından verilecek Kayıt Belgesi aranır/ÇEVRE KATKI PAYI (CIF bedelinin %1'i) / Tek Pencere Sistemi - E-Devlet (Ürün Güvenliği ve Denetimi : 2026/7-Ek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Linyit (toz haline getirilmiş olsun olmasın fakat aglomere edilmemiş)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Aglomere linyit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M-9175</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6. </w:t>
      </w:r>
      <w:r>
        <w:rPr>
          <w:b/>
          <w:bCs/>
          <w:sz w:val="20"/>
          <w:szCs w:val="20"/>
        </w:rPr>
        <w:t xml:space="preserve">AKÇT Kömür ve Çelik Ürünleri kapsamında olan maddelere ilişkin uygulama</w:t>
      </w:r>
    </w:p>
    <w:p>
      <w:pPr>
        <w:spacing w:after="60" w:line="260"/>
      </w:pPr>
      <w:r>
        <w:rPr>
          <w:b/>
          <w:bCs/>
          <w:color w:val="5B6475"/>
          <w:sz w:val="19"/>
          <w:szCs w:val="19"/>
        </w:rPr>
        <w:t xml:space="preserve">Uygulama tarihi: </w:t>
      </w:r>
      <w:r>
        <w:rPr>
          <w:sz w:val="19"/>
          <w:szCs w:val="19"/>
        </w:rPr>
        <w:t xml:space="preserve">İlgili mevzuat 21.02.1999 tarihinden itibaren geçerlidir.</w:t>
      </w:r>
    </w:p>
    <w:p>
      <w:pPr>
        <w:spacing w:after="60" w:line="260"/>
      </w:pPr>
      <w:r>
        <w:rPr>
          <w:b/>
          <w:bCs/>
          <w:color w:val="5B6475"/>
          <w:sz w:val="19"/>
          <w:szCs w:val="19"/>
        </w:rPr>
        <w:t xml:space="preserve">İlgili maddeler: </w:t>
      </w:r>
      <w:r>
        <w:rPr>
          <w:sz w:val="19"/>
          <w:szCs w:val="19"/>
        </w:rPr>
        <w:t xml:space="preserve">Seçili Gümrük Tarifesi (2702)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21.02.1999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21.02.1999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M-848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2703 – Turba (turba döküntüleri dahil) (aglomere edilmiş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2703.00.00.00.11</w:t>
            </w:r>
          </w:p>
          <w:p>
            <w:pPr>
              <w:spacing w:after="0" w:line="240"/>
              <w:jc w:val="left"/>
            </w:pPr>
            <w:r>
              <w:rPr>
                <w:b w:val="false"/>
                <w:bCs w:val="false"/>
                <w:sz w:val="15"/>
                <w:szCs w:val="15"/>
              </w:rPr>
              <w:t xml:space="preserve">Tarımda kullanılan turba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2703.00.00.00.12</w:t>
            </w:r>
          </w:p>
          <w:p>
            <w:pPr>
              <w:spacing w:after="0" w:line="240"/>
              <w:jc w:val="left"/>
            </w:pPr>
            <w:r>
              <w:rPr>
                <w:b w:val="false"/>
                <w:bCs w:val="false"/>
                <w:sz w:val="15"/>
                <w:szCs w:val="15"/>
              </w:rPr>
              <w:t xml:space="preserve">Tarımda kullanılan aglomere turba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2703.00.00.00.19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(2703)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Turba (turba döküntüleri dahil) (aglomere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Turba (turba döküntüleri dahil) (aglomere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2703.00.00.00.11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Tarımda kullanılan turba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2703.00.00.00.11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Tarımda kullanılan turba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2703.00.00.00.11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Tarımda kullanılan turba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2703.00.00.00.12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Tarımda kullanılan aglomere turba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2703.00.00.00.12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Tarımda kullanılan aglomere turba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2703.00.00.00.12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Tarımda kullanılan aglomere turba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2703.00.00.00.19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2703.00.00.00.19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2703.00.00.00.19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(2703)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Turb (turb döküntüleri dahil) (aglomere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(2703)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Turba (turba döküntüleri dahil) (aglomere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(2703)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Turba (turba döküntüleri dahil) (aglomere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(2703)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Turb (turb döküntüleri dahil) (aglomere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2704 – Taşkömürü,linyit ve turbadan elde edilen kok ve semikok (aglo - mere edilmiş olsun olmasın); karni kömürü</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2704.00.10.00.00</w:t>
            </w:r>
          </w:p>
          <w:p>
            <w:pPr>
              <w:spacing w:after="0" w:line="240"/>
              <w:jc w:val="left"/>
            </w:pPr>
            <w:r>
              <w:rPr>
                <w:b w:val="false"/>
                <w:bCs w:val="false"/>
                <w:sz w:val="15"/>
                <w:szCs w:val="15"/>
              </w:rPr>
              <w:t xml:space="preserve">Taşkömüründen elde edilen kok ve semikok</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2704.00.30.00.00</w:t>
            </w:r>
          </w:p>
          <w:p>
            <w:pPr>
              <w:spacing w:after="0" w:line="240"/>
              <w:jc w:val="left"/>
            </w:pPr>
            <w:r>
              <w:rPr>
                <w:b w:val="false"/>
                <w:bCs w:val="false"/>
                <w:sz w:val="15"/>
                <w:szCs w:val="15"/>
              </w:rPr>
              <w:t xml:space="preserve">Linyitten elde edilen kok ve semikok</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2704.00.90.10.00</w:t>
            </w:r>
          </w:p>
          <w:p>
            <w:pPr>
              <w:spacing w:after="0" w:line="240"/>
              <w:jc w:val="left"/>
            </w:pPr>
            <w:r>
              <w:rPr>
                <w:b w:val="false"/>
                <w:bCs w:val="false"/>
                <w:sz w:val="15"/>
                <w:szCs w:val="15"/>
              </w:rPr>
              <w:t xml:space="preserve">Karni kömürü</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2704.00.90.90.00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UygYzs</w:t>
            </w:r>
          </w:p>
          <w:p>
            <w:pPr>
              <w:spacing w:after="0" w:line="240"/>
              <w:jc w:val="left"/>
            </w:pPr>
            <w:r>
              <w:rPr>
                <w:b w:val="false"/>
                <w:bCs w:val="false"/>
                <w:sz w:val="18"/>
                <w:szCs w:val="18"/>
              </w:rPr>
              <w:t xml:space="preserve">KatıYktB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İl Müdürlüğü uygunluk yazısı / Bakanlık tarafından verilecek Kayıt Belgesi aranır/ÇEVRE KATKI PAYI (CIF bedelinin %1'i) / Tek Pencere Sistemi - E-Devlet (Ürün Güvenliği ve Denetimi : 2026/7-Ek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AKÇT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AKÇT Kömür ve Çelik Ürünleri kapsamında olan maddelere ilişkin uygulama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İl Müdürlüğü uygunluk yazısı / Bakanlık tarafından verilecek Kayıt Belgesi aranır/ÇEVRE KATKI PAYI (CIF bedelinin %1'i) / Tek Pencere Sistemi - E-Devlet (Ürün Güvenliği ve Denetimi : 2026/7-Ek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2704.00.10.00.00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Taşkömüründen elde edilen kok ve semikok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2704.00.30.00.00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Linyitten elde edilen kok ve semikok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2704.00.90.10.00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Karni kömürü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2704.00.90.90.00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2704.00.90.10.00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Karni kömürü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2704.00.90.10.00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Karni kömürü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2704.00.90.10.00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Karni kömürü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2704.00.90.90.00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2704.00.90.90.00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2704.00.90.90.00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AKÇT Kömür ve Çelik Ürünleri kapsamında olan maddelere ilişkin uygulama</w:t>
      </w:r>
    </w:p>
    <w:p>
      <w:pPr>
        <w:spacing w:after="60" w:line="260"/>
      </w:pPr>
      <w:r>
        <w:rPr>
          <w:b/>
          <w:bCs/>
          <w:color w:val="5B6475"/>
          <w:sz w:val="19"/>
          <w:szCs w:val="19"/>
        </w:rPr>
        <w:t xml:space="preserve">Uygulama tarihi: </w:t>
      </w:r>
      <w:r>
        <w:rPr>
          <w:sz w:val="19"/>
          <w:szCs w:val="19"/>
        </w:rPr>
        <w:t xml:space="preserve">İlgili mevzuat 21.02.1999 tarihinden itibaren geçerlidir.</w:t>
      </w:r>
    </w:p>
    <w:p>
      <w:pPr>
        <w:spacing w:after="60" w:line="260"/>
      </w:pPr>
      <w:r>
        <w:rPr>
          <w:b/>
          <w:bCs/>
          <w:color w:val="5B6475"/>
          <w:sz w:val="19"/>
          <w:szCs w:val="19"/>
        </w:rPr>
        <w:t xml:space="preserve">İlgili maddeler: </w:t>
      </w:r>
      <w:r>
        <w:rPr>
          <w:sz w:val="19"/>
          <w:szCs w:val="19"/>
        </w:rPr>
        <w:t xml:space="preserve">Seçili Gümrük Tarifesi (2704)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2704.00.10.00.00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2704.00.30.00.00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21.02.1999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M-848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2705 – Havagazı, sugazı, fakir gaz ve benzeri gazlar (petrol gazı ve diğer gazlı hidrokarbonlar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2705.00.00.00.00</w:t>
            </w:r>
          </w:p>
          <w:p>
            <w:pPr>
              <w:spacing w:after="0" w:line="240"/>
              <w:jc w:val="left"/>
            </w:pPr>
            <w:r>
              <w:rPr>
                <w:b w:val="false"/>
                <w:bCs w:val="false"/>
                <w:sz w:val="15"/>
                <w:szCs w:val="15"/>
              </w:rPr>
              <w:t xml:space="preserve">Havagazı, sugazı, fakir gaz ve benzeri gazlar (petrol gazı ve diğer gazlı hidrokarbonlar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1 000 m3</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Havagazı, sugazı, fakir gaz ve benzeri gazlar (petrol gazı ve diğer gazlı hidrokarbonlar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Havagazı, sugazı, fakir gaz ve benzeri gazlar (petrol gazı ve diğer gazlı hidrokarbonlar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Havagazı, sugazı, fakir gaz ve benzeri gazlar (petrol gazı ve diğer gazlı hidrokarbonlar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5.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2706 – Taşkömürü, linyit ve turbanın damıtılmasından elde edilen katranlar ve diğer mineral katranlar (suyu alınmış veya kısmen damıtılmış olsun olmasın) (yeniden terkip edilmiş katranlar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2706.00.00.00.11</w:t>
            </w:r>
          </w:p>
          <w:p>
            <w:pPr>
              <w:spacing w:after="0" w:line="240"/>
              <w:jc w:val="left"/>
            </w:pPr>
            <w:r>
              <w:rPr>
                <w:b w:val="false"/>
                <w:bCs w:val="false"/>
                <w:sz w:val="15"/>
                <w:szCs w:val="15"/>
              </w:rPr>
              <w:t xml:space="preserve">Taşkömürü katranı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2706.00.00.00.19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2706.00.00.00.11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Taşkömürü katranı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2706.00.00.00.11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Taşkömürü katranı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2706.00.00.00.11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Taşkömürü katranı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2706.00.00.00.19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2706.00.00.00.19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2706.00.00.00.19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5.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 (27.01-27.05, 27.16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 (27.01-27.05, 27.16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2707 – Yüksek sıcaklıkta taşkömürü katranının damıtılmasından elde edilen yağlar ve diğer ürünler; içindeki aromatik unsurların ağır - lığı aromatik olmayan unsurlardan fazla olan benzeri müstahzarlar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2707.10.00.00.00</w:t>
            </w:r>
          </w:p>
          <w:p>
            <w:pPr>
              <w:spacing w:after="0" w:line="240"/>
              <w:jc w:val="left"/>
            </w:pPr>
            <w:r>
              <w:rPr>
                <w:b w:val="false"/>
                <w:bCs w:val="false"/>
                <w:sz w:val="15"/>
                <w:szCs w:val="15"/>
              </w:rPr>
              <w:t xml:space="preserve">Benzol (benzen)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2707.20.00.00.00</w:t>
            </w:r>
          </w:p>
          <w:p>
            <w:pPr>
              <w:spacing w:after="0" w:line="240"/>
              <w:jc w:val="left"/>
            </w:pPr>
            <w:r>
              <w:rPr>
                <w:b w:val="false"/>
                <w:bCs w:val="false"/>
                <w:sz w:val="15"/>
                <w:szCs w:val="15"/>
              </w:rPr>
              <w:t xml:space="preserve">Toluol (toluen)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2707.30.00.00.00</w:t>
            </w:r>
          </w:p>
          <w:p>
            <w:pPr>
              <w:spacing w:after="0" w:line="240"/>
              <w:jc w:val="left"/>
            </w:pPr>
            <w:r>
              <w:rPr>
                <w:b w:val="false"/>
                <w:bCs w:val="false"/>
                <w:sz w:val="15"/>
                <w:szCs w:val="15"/>
              </w:rPr>
              <w:t xml:space="preserve">Ksilol (ksilen)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2707.40.00.00.00</w:t>
            </w:r>
          </w:p>
          <w:p>
            <w:pPr>
              <w:spacing w:after="0" w:line="240"/>
              <w:jc w:val="left"/>
            </w:pPr>
            <w:r>
              <w:rPr>
                <w:b w:val="false"/>
                <w:bCs w:val="false"/>
                <w:sz w:val="15"/>
                <w:szCs w:val="15"/>
              </w:rPr>
              <w:t xml:space="preserve">Naftalin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2707.50.00.00.11</w:t>
            </w:r>
          </w:p>
          <w:p>
            <w:pPr>
              <w:spacing w:after="0" w:line="240"/>
              <w:jc w:val="left"/>
            </w:pPr>
            <w:r>
              <w:rPr>
                <w:b w:val="false"/>
                <w:bCs w:val="false"/>
                <w:sz w:val="15"/>
                <w:szCs w:val="15"/>
              </w:rPr>
              <w:t xml:space="preserve">Solvent nafta (çözücü nafta)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2707.50.00.00.12</w:t>
            </w:r>
          </w:p>
          <w:p>
            <w:pPr>
              <w:spacing w:after="0" w:line="240"/>
              <w:jc w:val="left"/>
            </w:pPr>
            <w:r>
              <w:rPr>
                <w:b w:val="false"/>
                <w:bCs w:val="false"/>
                <w:sz w:val="15"/>
                <w:szCs w:val="15"/>
              </w:rPr>
              <w:t xml:space="preserve">Piroliz benzini (Pygas) (Reformaj işlemine tabi tutulacak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2707.50.00.00.19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2707.91.00.00.00</w:t>
            </w:r>
          </w:p>
          <w:p>
            <w:pPr>
              <w:spacing w:after="0" w:line="240"/>
              <w:jc w:val="left"/>
            </w:pPr>
            <w:r>
              <w:rPr>
                <w:b w:val="false"/>
                <w:bCs w:val="false"/>
                <w:sz w:val="15"/>
                <w:szCs w:val="15"/>
              </w:rPr>
              <w:t xml:space="preserve">Kreozot yağları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2707.99.11.00.00</w:t>
            </w:r>
          </w:p>
          <w:p>
            <w:pPr>
              <w:spacing w:after="0" w:line="240"/>
              <w:jc w:val="left"/>
            </w:pPr>
            <w:r>
              <w:rPr>
                <w:b w:val="false"/>
                <w:bCs w:val="false"/>
                <w:sz w:val="15"/>
                <w:szCs w:val="15"/>
              </w:rPr>
              <w:t xml:space="preserve">200°C ye kadar sıcaklıkta,hacim itibariyle % 90 veya daha fazla damıtılmış ham hafif yağlar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2707.99.20.00.00</w:t>
            </w:r>
          </w:p>
          <w:p>
            <w:pPr>
              <w:spacing w:after="0" w:line="240"/>
              <w:jc w:val="left"/>
            </w:pPr>
            <w:r>
              <w:rPr>
                <w:b w:val="false"/>
                <w:bCs w:val="false"/>
                <w:sz w:val="15"/>
                <w:szCs w:val="15"/>
              </w:rPr>
              <w:t xml:space="preserve">Sülfürik asitle diğer kısımları alınmış petrol eterleri; Antrasen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2707.99.50.00.11</w:t>
            </w:r>
          </w:p>
          <w:p>
            <w:pPr>
              <w:spacing w:after="0" w:line="240"/>
              <w:jc w:val="left"/>
            </w:pPr>
            <w:r>
              <w:rPr>
                <w:b w:val="false"/>
                <w:bCs w:val="false"/>
                <w:sz w:val="15"/>
                <w:szCs w:val="15"/>
              </w:rPr>
              <w:t xml:space="preserve">Piridin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2707.99.50.00.12</w:t>
            </w:r>
          </w:p>
          <w:p>
            <w:pPr>
              <w:spacing w:after="0" w:line="240"/>
              <w:jc w:val="left"/>
            </w:pPr>
            <w:r>
              <w:rPr>
                <w:b w:val="false"/>
                <w:bCs w:val="false"/>
                <w:sz w:val="15"/>
                <w:szCs w:val="15"/>
              </w:rPr>
              <w:t xml:space="preserve">Akridin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2707.99.50.00.13</w:t>
            </w:r>
          </w:p>
          <w:p>
            <w:pPr>
              <w:spacing w:after="0" w:line="240"/>
              <w:jc w:val="left"/>
            </w:pPr>
            <w:r>
              <w:rPr>
                <w:b w:val="false"/>
                <w:bCs w:val="false"/>
                <w:sz w:val="15"/>
                <w:szCs w:val="15"/>
              </w:rPr>
              <w:t xml:space="preserve">Anilin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2707.99.50.00.19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2707.99.80.00.11</w:t>
            </w:r>
          </w:p>
          <w:p>
            <w:pPr>
              <w:spacing w:after="0" w:line="240"/>
              <w:jc w:val="left"/>
            </w:pPr>
            <w:r>
              <w:rPr>
                <w:b w:val="false"/>
                <w:bCs w:val="false"/>
                <w:sz w:val="15"/>
                <w:szCs w:val="15"/>
              </w:rPr>
              <w:t xml:space="preserve">Krezoller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2707.99.80.00.12</w:t>
            </w:r>
          </w:p>
          <w:p>
            <w:pPr>
              <w:spacing w:after="0" w:line="240"/>
              <w:jc w:val="left"/>
            </w:pPr>
            <w:r>
              <w:rPr>
                <w:b w:val="false"/>
                <w:bCs w:val="false"/>
                <w:sz w:val="15"/>
                <w:szCs w:val="15"/>
              </w:rPr>
              <w:t xml:space="preserve">Ksilenoller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2707.99.80.00.13</w:t>
            </w:r>
          </w:p>
          <w:p>
            <w:pPr>
              <w:spacing w:after="0" w:line="240"/>
              <w:jc w:val="left"/>
            </w:pPr>
            <w:r>
              <w:rPr>
                <w:b w:val="false"/>
                <w:bCs w:val="false"/>
                <w:sz w:val="15"/>
                <w:szCs w:val="15"/>
              </w:rPr>
              <w:t xml:space="preserve">Kinoller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2707.99.80.00.19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2707.99.91.00.00</w:t>
            </w:r>
          </w:p>
          <w:p>
            <w:pPr>
              <w:spacing w:after="0" w:line="240"/>
              <w:jc w:val="left"/>
            </w:pPr>
            <w:r>
              <w:rPr>
                <w:b w:val="false"/>
                <w:bCs w:val="false"/>
                <w:sz w:val="15"/>
                <w:szCs w:val="15"/>
              </w:rPr>
              <w:t xml:space="preserve">28.03 Pozisyonundaki ürünlerin imaline mahsus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İşGvnlk</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 Sağlığı ve Güvenliği Araştırma ve Geliştirme Enstitüsü Başkanlığı tarafından düzenlenecek kontrol belgesi / TPS - E-Devlet - TPS-ÇSGB Kontrol Belgesi (İthalat: 2026/13)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SğlkÖzl</w:t>
            </w:r>
          </w:p>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 Sağlık Bakanlığı Özel İzin Belgesi (Ürün Güvenliği ve Denetimi: 2026/4 - EK 1) / TPS - E-Devlet (Sağlık Bakanlığı-Kontrol Belgesi / Kimyasal Maddelerin Fiili İthalatında 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aranır/TPS - E-Devlet (Ürün Güvenliği ve Denetimi: 2026/5 - Ek 6/A - Zirai Mücadele Amaçlı İthalatına İzin Verilen Bitki Koruma Ürünleri ile Hammaddeleri)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 ve Nihai Kullanım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İşgümTah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İŞGÜM Laboratuvarlarının Tahlil Sonuçlarının Tarife Tespitinde Kullanılması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Enerji</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EPDK uygunluk yazıları Tek Pencere Sistemi-E-Devlet kapısı üzerinden gerçekleştirilir (Ek 1 -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ÖtvTecil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Kanunu eki I-B sayılı listedeki mallarda uygulanan ÖTV (imalatçılar tarafından kullanılması halinde)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FireOran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Özet beyan eksiklik veya fazlalığı (Fire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Solvent ve bazı petrol ürünleri ve bu ürünlerin gıda sanayiinde kullanılacak olanlarında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DökmeEşy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eşyada eksiklik ve fazlalık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İş Sağlığı ve Güvenliği Araştırma ve Geliştirme Enstitüsü Başkanlığı tarafından düzenlenecek kontrol belgesi / TPS - E-Devlet - TPS-ÇSGB Kontrol Belgesi (İthalat: 2026/13)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Benzol (benzen)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Toluol (toluen) (1)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Solvent nafta (çözücü nafta)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2707.50.00.00.19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2707.99.11.00.00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200°C’ye kadar sıcaklıkta, hacim itibarıyla %90 veya daha fazla damıtılmış ham hafif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2707.99.19.00.00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M-9122</w:t>
      </w:r>
    </w:p>
    <w:p>
      <w:pPr>
        <w:keepNext/>
        <w:spacing w:after="60" w:before="140"/>
      </w:pPr>
      <w:r>
        <w:rPr>
          <w:b/>
          <w:bCs/>
          <w:color w:val="2F5BD3"/>
          <w:sz w:val="20"/>
          <w:szCs w:val="20"/>
        </w:rPr>
        <w:t xml:space="preserve">2.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2707.99.99 10 *, a27. fasılın ek 5 numaralı notunda tanımlanan özel bir işleme tabi tutulacak rafineri ürünü olarak kullanılmak üzere içeriğindeki aromatik oran aromatik olmayan oranı aşan ağır ve orta yağlar.031.12.2029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3. </w:t>
      </w:r>
      <w:r>
        <w:rPr>
          <w:b/>
          <w:bCs/>
          <w:sz w:val="20"/>
          <w:szCs w:val="20"/>
        </w:rPr>
        <w:t xml:space="preserve">Sağlık Bakanlığı Kontrol Belgesi / Sağlık Bakanlığı Özel İzin Belgesi (Ürün Güvenliği ve Denetimi: 2026/4 - EK 1) / TPS - E-Devlet (Sağlık Bakanlığı-Kontrol Belgesi / Kimyasal Maddelerin Fiili İthalatında Kayıt Belgesi)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Toluol (toluen)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M-9150</w:t>
      </w:r>
    </w:p>
    <w:p>
      <w:pPr>
        <w:keepNext/>
        <w:spacing w:after="60" w:before="140"/>
      </w:pPr>
      <w:r>
        <w:rPr>
          <w:b/>
          <w:bCs/>
          <w:color w:val="2F5BD3"/>
          <w:sz w:val="20"/>
          <w:szCs w:val="20"/>
        </w:rPr>
        <w:t xml:space="preserve">4.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Benzol (benzen) (güç temininde veya yakıt olarak kullanılmaya mahsus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Solvent nafta (çözücü nafta)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2707.50.00.00.19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5. </w:t>
      </w:r>
      <w:r>
        <w:rPr>
          <w:b/>
          <w:bCs/>
          <w:sz w:val="20"/>
          <w:szCs w:val="20"/>
        </w:rPr>
        <w:t xml:space="preserve">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Ksilol (Ksilen)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Solvent nafta (çözücü nafta)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M-9157</w:t>
      </w:r>
    </w:p>
    <w:p>
      <w:pPr>
        <w:keepNext/>
        <w:spacing w:after="60" w:before="140"/>
      </w:pPr>
      <w:r>
        <w:rPr>
          <w:b/>
          <w:bCs/>
          <w:color w:val="2F5BD3"/>
          <w:sz w:val="20"/>
          <w:szCs w:val="20"/>
        </w:rPr>
        <w:t xml:space="preserve">6.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28.03 Pozisyonundaki ürünlerin imaline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7. </w:t>
      </w:r>
      <w:r>
        <w:rPr>
          <w:b/>
          <w:bCs/>
          <w:sz w:val="20"/>
          <w:szCs w:val="20"/>
        </w:rPr>
        <w:t xml:space="preserve">İstisnai Gümrük Vergisi oranı ve Nihai Kullanım</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Benzol (benzen)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Toluol (toluen)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Ksilol (ksilen)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Solvent nafta (çözücü nafta)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2707.50.00.00.12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Piroliz benzini (Pygas) (Reformaj işlemine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2707.50.00.00.19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M-9427</w:t>
      </w:r>
    </w:p>
    <w:p>
      <w:pPr>
        <w:keepNext/>
        <w:spacing w:after="60" w:before="140"/>
      </w:pPr>
      <w:r>
        <w:rPr>
          <w:b/>
          <w:bCs/>
          <w:color w:val="2F5BD3"/>
          <w:sz w:val="20"/>
          <w:szCs w:val="20"/>
        </w:rPr>
        <w:t xml:space="preserve">8.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Benzol (benzen)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Benzol (benzen)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Benzol (benzen)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Toluol (toluen)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Toluol (toluen)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Toluol (toluen)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Ksilol (ksilen)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Ksilol (ksilen)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Ksilol (ksilen)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Naftalin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Naftalin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Naftalin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2707.50.00.00.11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nafta (çözücü nafta)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2707.50.00.00.11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nafta (çözücü nafta)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2707.50.00.00.11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nafta (çözücü nafta)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2707.50.00.00.12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Piroliz benzini (Pygas) (Reformaj işlemine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2707.50.00.00.12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Piroliz benzini (Pygas) (Reformaj işlemine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2707.50.00.00.12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Piroliz benzini (Pygas) (Reformaj işlemine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2707.50.00.00.19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2707.50.00.00.19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2707.50.00.00.19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Kreozot yağları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Kreozot yağları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Kreozot yağları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200°C ye kadar sıcaklıkta,hacim itibariyle % 90 veya daha fazla damıtılmış ham hafif yağlar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200°C ye kadar sıcaklıkta,hacim itibariyle % 90 veya daha fazla damıtılmış ham hafif yağlar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200°C ye kadar sıcaklıkta,hacim itibariyle % 90 veya daha fazla damıtılmış ham hafif yağlar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Sülfürik asitle diğer kısımları alınmış petrol eterleri; Antrasen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Sülfürik asitle diğer kısımları alınmış petrol eterleri; Antrasen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Sülfürik asitle diğer kısımları alınmış petrol eterleri; Antrasen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Piridin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Piridin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2707.99.50.00.11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Piridin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2707.99.50.00.12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Akridin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2707.99.50.00.12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Akridin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2707.99.50.00.12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Akridin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2707.99.50.00.13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Anilin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2707.99.50.00.13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Anilin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2707.99.50.00.13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Anilin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Krezoller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Krezoller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Krezoller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Ksilenoller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Ksilenoller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Ksilenoller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2707.99.80.00.13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Kinoller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2707.99.80.00.13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Kinoller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2707.99.80.00.13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Kinoller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28.03 Pozisyonundaki ürünlerin imaline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28.03 Pozisyonundaki ürünlerin imaline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28.03 Pozisyonundaki ürünlerin imaline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2707.99.99.00.00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9.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Ksilol (Ksilen)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Solvent nafta (çözücü nafta)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İŞGÜM Laboratuvarlarının Tahlil Sonuçlarının Tarife Tespitinde Kullanılması</w:t>
      </w:r>
    </w:p>
    <w:p>
      <w:pPr>
        <w:spacing w:after="60" w:line="260"/>
      </w:pPr>
      <w:r>
        <w:rPr>
          <w:b/>
          <w:bCs/>
          <w:color w:val="5B6475"/>
          <w:sz w:val="19"/>
          <w:szCs w:val="19"/>
        </w:rPr>
        <w:t xml:space="preserve">Uygulama tarihi: </w:t>
      </w:r>
      <w:r>
        <w:rPr>
          <w:sz w:val="19"/>
          <w:szCs w:val="19"/>
        </w:rPr>
        <w:t xml:space="preserve">İlgili mevzuat 03.03.2021 tarihinden itibaren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Toluol (toluen)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M-7444</w:t>
      </w:r>
    </w:p>
    <w:p>
      <w:pPr>
        <w:keepNext/>
        <w:spacing w:after="60" w:before="140"/>
      </w:pPr>
      <w:r>
        <w:rPr>
          <w:b/>
          <w:bCs/>
          <w:color w:val="2F5BD3"/>
          <w:sz w:val="20"/>
          <w:szCs w:val="20"/>
        </w:rPr>
        <w:t xml:space="preserve">13.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14.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15.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16. </w:t>
      </w:r>
      <w:r>
        <w:rPr>
          <w:b/>
          <w:bCs/>
          <w:sz w:val="20"/>
          <w:szCs w:val="20"/>
        </w:rPr>
        <w:t xml:space="preserve">EPDK uygunluk yazıları Tek Pencere Sistemi-E-Devlet kapısı üzerinden gerçekleştirilir (Ek 1 - Ek 2)</w:t>
      </w:r>
    </w:p>
    <w:p>
      <w:pPr>
        <w:spacing w:after="60" w:line="260"/>
      </w:pPr>
      <w:r>
        <w:rPr>
          <w:b/>
          <w:bCs/>
          <w:color w:val="5B6475"/>
          <w:sz w:val="19"/>
          <w:szCs w:val="19"/>
        </w:rPr>
        <w:t xml:space="preserve">Uygulama tarihi: </w:t>
      </w:r>
      <w:r>
        <w:rPr>
          <w:sz w:val="19"/>
          <w:szCs w:val="19"/>
        </w:rPr>
        <w:t xml:space="preserve">İlgili mevzuat 01.01.2014 tarihinden itibaren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Benzol (benzen)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Toluol (toluen)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Solvent nafta (çözücü nafta)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2707.50.00.00.12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Piroliz benzini (Pygas) (Reformaj işlemine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2707.99.99.00.00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M-3606</w:t>
      </w:r>
    </w:p>
    <w:p>
      <w:pPr>
        <w:keepNext/>
        <w:spacing w:after="60" w:before="140"/>
      </w:pPr>
      <w:r>
        <w:rPr>
          <w:b/>
          <w:bCs/>
          <w:color w:val="2F5BD3"/>
          <w:sz w:val="20"/>
          <w:szCs w:val="20"/>
        </w:rPr>
        <w:t xml:space="preserve">17.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Benzol (benzen) (güç temininde veya yakıt olarak kullanılmaya mahsus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Solvent nafta (çözücü nafta)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2707.50.00.00.12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2707.50.00.00.19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18. </w:t>
      </w:r>
      <w:r>
        <w:rPr>
          <w:b/>
          <w:bCs/>
          <w:sz w:val="20"/>
          <w:szCs w:val="20"/>
        </w:rPr>
        <w:t xml:space="preserve">ÖTV Kanunu eki I-B sayılı listedeki mallarda uygulanan ÖTV (imalatçılar tarafından kullanılması halinde)</w:t>
      </w:r>
    </w:p>
    <w:p>
      <w:pPr>
        <w:spacing w:after="60" w:line="260"/>
      </w:pPr>
      <w:r>
        <w:rPr>
          <w:b/>
          <w:bCs/>
          <w:color w:val="5B6475"/>
          <w:sz w:val="19"/>
          <w:szCs w:val="19"/>
        </w:rPr>
        <w:t xml:space="preserve">Uygulama tarihi: </w:t>
      </w:r>
      <w:r>
        <w:rPr>
          <w:sz w:val="19"/>
          <w:szCs w:val="19"/>
        </w:rPr>
        <w:t xml:space="preserve">İlgili mevzuat 11.06.2013 tarihinden itibaren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Benzol (Benzen)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Toluol (Toluen)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Ksilol (Ksilen)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Solvent nafta (Çözücü nafta)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2707.50.00.00.12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2707.50.00.00.19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2707.99.19.00.00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2707.99.20.00.00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Sülfürik asitle diğer kısımları alınmış petrol eterleri; Antrasen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M-3628</w:t>
      </w:r>
    </w:p>
    <w:p>
      <w:pPr>
        <w:keepNext/>
        <w:spacing w:after="60" w:before="140"/>
      </w:pPr>
      <w:r>
        <w:rPr>
          <w:b/>
          <w:bCs/>
          <w:color w:val="2F5BD3"/>
          <w:sz w:val="20"/>
          <w:szCs w:val="20"/>
        </w:rPr>
        <w:t xml:space="preserve">19.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20. </w:t>
      </w:r>
      <w:r>
        <w:rPr>
          <w:b/>
          <w:bCs/>
          <w:sz w:val="20"/>
          <w:szCs w:val="20"/>
        </w:rPr>
        <w:t xml:space="preserve">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%0,4; Antrepoda (A) %0,4 ;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%0,4;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%0,3;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M-3622</w:t>
      </w:r>
    </w:p>
    <w:p>
      <w:pPr>
        <w:keepNext/>
        <w:spacing w:after="60" w:before="140"/>
      </w:pPr>
      <w:r>
        <w:rPr>
          <w:b/>
          <w:bCs/>
          <w:color w:val="2F5BD3"/>
          <w:sz w:val="20"/>
          <w:szCs w:val="20"/>
        </w:rPr>
        <w:t xml:space="preserve">21. </w:t>
      </w:r>
      <w:r>
        <w:rPr>
          <w:b/>
          <w:bCs/>
          <w:sz w:val="20"/>
          <w:szCs w:val="20"/>
        </w:rPr>
        <w:t xml:space="preserve">Solvent ve bazı petrol ürünleri ve bu ürünlerin gıda sanayiinde kullanılacak olanlarında yetkili gümrük müdürlükleri</w:t>
      </w:r>
    </w:p>
    <w:p>
      <w:pPr>
        <w:spacing w:after="60" w:line="260"/>
      </w:pPr>
      <w:r>
        <w:rPr>
          <w:b/>
          <w:bCs/>
          <w:color w:val="5B6475"/>
          <w:sz w:val="19"/>
          <w:szCs w:val="19"/>
        </w:rPr>
        <w:t xml:space="preserve">Uygulama tarihi: </w:t>
      </w:r>
      <w:r>
        <w:rPr>
          <w:sz w:val="19"/>
          <w:szCs w:val="19"/>
        </w:rPr>
        <w:t xml:space="preserve">İlgili mevzuat 13.11.2012 tarihinden itibaren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Yüksek sıcaklıkta taşkömürü katranının damıtılmasından elde edilen yağlar ve diğer ürünler; içindeki aromatik unsurların ağırlığı aromatik olmayan unsurlardan fazla olan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M-3384</w:t>
      </w:r>
    </w:p>
    <w:p>
      <w:pPr>
        <w:keepNext/>
        <w:spacing w:after="60" w:before="140"/>
      </w:pPr>
      <w:r>
        <w:rPr>
          <w:b/>
          <w:bCs/>
          <w:color w:val="2F5BD3"/>
          <w:sz w:val="20"/>
          <w:szCs w:val="20"/>
        </w:rPr>
        <w:t xml:space="preserve">22.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 (27.01-27.05, 27.16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23. </w:t>
      </w:r>
      <w:r>
        <w:rPr>
          <w:b/>
          <w:bCs/>
          <w:sz w:val="20"/>
          <w:szCs w:val="20"/>
        </w:rPr>
        <w:t xml:space="preserve">Dökme eşyada eksiklik ve fazlalık oranları</w:t>
      </w:r>
    </w:p>
    <w:p>
      <w:pPr>
        <w:spacing w:after="60" w:line="260"/>
      </w:pPr>
      <w:r>
        <w:rPr>
          <w:b/>
          <w:bCs/>
          <w:color w:val="5B6475"/>
          <w:sz w:val="19"/>
          <w:szCs w:val="19"/>
        </w:rPr>
        <w:t xml:space="preserve">Uygulama tarihi: </w:t>
      </w:r>
      <w:r>
        <w:rPr>
          <w:sz w:val="19"/>
          <w:szCs w:val="19"/>
        </w:rPr>
        <w:t xml:space="preserve">İlgili mevzuat 01.10.2009 tarihinden itibaren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Benzol (benzen)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Toluol (toluen)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Solvent nafta (çözücü nafta)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M-2488</w:t>
      </w:r>
    </w:p>
    <w:p>
      <w:pPr>
        <w:keepNext/>
        <w:spacing w:after="60" w:before="140"/>
      </w:pPr>
      <w:r>
        <w:rPr>
          <w:b/>
          <w:bCs/>
          <w:color w:val="2F5BD3"/>
          <w:sz w:val="20"/>
          <w:szCs w:val="20"/>
        </w:rPr>
        <w:t xml:space="preserve">24.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2707 Numaralı Madde İçin En Son Değerler itibariyle geçerli ÖTV değerleriAşağıdaki Malzemeler Ö.T.V. I Sayılı Liste B Cetveli kapsamındadır. G.T.İ.P NoMal İsmiVergi TutarıBirimi 2707.10.00.00.00Benzol (Benzen) 14,6633 TLKilogramMÖTV Hesapla 2707.20.00.00.00Toluol (Toluen)14,6633 TLKilogramMÖTV Hesapla 2707.30.00.00.00Ksilol (Ksilen)14,6633 TLKilogramMÖTV Hesapla 2707.50.00.00.11Solvent nafta (Çözücü nafta) 14,6633 TLKilogramMÖTV Hesapla A 2707.50.00.00.12Diğerleri14,6633 TLKilogramMÖTV Hesapla A 2707.50.00.00.19Diğerleri14,6633 TLKilogramMÖTV Hesapla 2707.99.19.00.00Diğerleri14,6633 TLKilogramMÖTV Hesapla 2707.99.20.00.00Sülfürik asitle diğer kısımları alınmış petrol eterleri; Antrasen14,6633 TLKilogramMÖTV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Sağlık Bakanlığının ön iznine tabidir. /TPS-Sağlık Bakanlığı-TİTCK-Ön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SğİhrPrm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Kontrole tabi kimyasal maddeler/prekürsörlerin ihracat /TPS-Sağlık Bakanlığı Kontrole Tabi Maddelerin İhracına Mahsus Ruhsatname-İhracat Permisi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 (27.01-27.05, 27.16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İhracı Sağlık Bakanlığının ön iznine tabidir. /TPS-Sağlık Bakanlığı-TİTCK-Ön İzin Belgesi</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Toluol (toluen)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M-2356</w:t>
      </w:r>
    </w:p>
    <w:p>
      <w:pPr>
        <w:keepNext/>
        <w:spacing w:after="60" w:before="140"/>
      </w:pPr>
      <w:r>
        <w:rPr>
          <w:b/>
          <w:bCs/>
          <w:color w:val="2F5BD3"/>
          <w:sz w:val="20"/>
          <w:szCs w:val="20"/>
        </w:rPr>
        <w:t xml:space="preserve">5. </w:t>
      </w:r>
      <w:r>
        <w:rPr>
          <w:b/>
          <w:bCs/>
          <w:sz w:val="20"/>
          <w:szCs w:val="20"/>
        </w:rPr>
        <w:t xml:space="preserve">Kontrole tabi kimyasal maddeler/prekürsörlerin ihracat /TPS-Sağlık Bakanlığı Kontrole Tabi Maddelerin İhracına Mahsus Ruhsatname-İhracat Permisi</w:t>
      </w:r>
    </w:p>
    <w:p>
      <w:pPr>
        <w:spacing w:after="60" w:line="260"/>
      </w:pPr>
      <w:r>
        <w:rPr>
          <w:b/>
          <w:bCs/>
          <w:color w:val="5B6475"/>
          <w:sz w:val="19"/>
          <w:szCs w:val="19"/>
        </w:rPr>
        <w:t xml:space="preserve">Uygulama tarihi: </w:t>
      </w:r>
      <w:r>
        <w:rPr>
          <w:sz w:val="19"/>
          <w:szCs w:val="19"/>
        </w:rPr>
        <w:t xml:space="preserve">İlgili mevzuat 16.06.2004 tarihinden itibaren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Toluol (toluen)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Solvent ve bazı petrol ürünleri ve bu ürünlerin gıda sanayiinde kullanılacak olanlarında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M-3384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Ksilol (Ksilen)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Solvent nafta (çözücü nafta)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2. </w:t>
      </w:r>
      <w:r>
        <w:rPr>
          <w:b/>
          <w:bCs/>
          <w:sz w:val="20"/>
          <w:szCs w:val="20"/>
        </w:rPr>
        <w:t xml:space="preserve">Solvent ve bazı petrol ürünleri ve bu ürünlerin gıda sanayiinde kullanılacak olanlarında yetkili gümrük müdürlükleri</w:t>
      </w:r>
    </w:p>
    <w:p>
      <w:pPr>
        <w:spacing w:after="60" w:line="260"/>
      </w:pPr>
      <w:r>
        <w:rPr>
          <w:b/>
          <w:bCs/>
          <w:color w:val="5B6475"/>
          <w:sz w:val="19"/>
          <w:szCs w:val="19"/>
        </w:rPr>
        <w:t xml:space="preserve">Uygulama tarihi: </w:t>
      </w:r>
      <w:r>
        <w:rPr>
          <w:sz w:val="19"/>
          <w:szCs w:val="19"/>
        </w:rPr>
        <w:t xml:space="preserve">İlgili mevzuat 13.11.2012 tarihinden itibaren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Yüksek sıcaklıkta taşkömürü katranının damıtılmasından elde edilen yağlar ve diğer ürünler; içindeki aromatik unsurların ağırlığı aromatik olmayan unsurlardan fazla olan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M-3384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sınıflandırılmasında dikkate alınacak kriterler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M-4215</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Yüksek sıcaklıkta taşkömürü katranının damıtılmasından elde edilen yağlar ve diğer ürünler; içindeki aromatik unsurların ağırlığı aromatik olmayan unsurlardan fazla olan benzeri müstahzarlarHam petrolün atmosferik destilasyon ünitesinde hafiften ağır bileşenlere doğru fraksiyonlarına ayrılmasından sonra ağır olan dip fraksiyonunun vakum destilasyon ünitesinde destile edilmesiyle elde edilen hafif ve ağır vakum destilatlarının katalitik parçalama (FCC) ünitesine gönderilerek, katalizör ve ısı eşliğinde büyük moleküllerin parçalanarak daha küçük moleküllere dönüşmesiyle elde edilen aromatik ve alifatik hidrokarbonlardan oluşan, üretiminde kullanılan ham petrolün özelliğine göre farklılık göstermekle birlikte, aromatik hidrokarbonların aromatik olmayan unsurlardan fazla olduğu, Light Cycle Oil (LCO) olarak bilinen destile petrol ara ürünü bu pozisyona dahildir. Analiz neticesinde, alifatik hidrokarbonların aromatik unsurlardan fazla olduğu tespit edilen Light Cycle Oil (LCO) ürünü hariç (2710.19).</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2. </w:t>
      </w:r>
      <w:r>
        <w:rPr>
          <w:b/>
          <w:bCs/>
          <w:sz w:val="20"/>
          <w:szCs w:val="20"/>
        </w:rPr>
        <w:t xml:space="preserve">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15.07.2015 tarihinden itibaren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petrolün atmosferik destilasyon ünitesinde hafiften ağır bileşenlere doğru fraksiyonlarına ayrılmasından sonra ağır olan dip fraksiyonunun vakum destilasyon ünitesinde destile edilmesiyle elde edilen hafif ve ağır vakum destilatlarının katalitik parçalama (FCC) ünitesine gönderilerek, katalizör ve ısı eşliğinde büyük moleküllerin parçalanarak daha küçük moleküllere dönüşmesiyle elde edilen aromatik ve alifatik hidrokarbonlardan oluşan, üretiminde kullanılan ham petrolün özelliğine göre farklılık göstermekle birlikte, aromatik hidrokarbonların aromatik olmayan unsurlardan fazla olduğu, Light Cycle Oil (LCO) olarak bilinen distile petrol ara ürünü. (CAS No: 64741-59-9)</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15.07.2015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M-4282</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spacing w:after="60" w:line="260"/>
      </w:pPr>
      <w:r>
        <w:rPr>
          <w:b/>
          <w:bCs/>
          <w:color w:val="5B6475"/>
          <w:sz w:val="19"/>
          <w:szCs w:val="19"/>
        </w:rPr>
        <w:t xml:space="preserve">İlgili maddeler: </w:t>
      </w:r>
      <w:r>
        <w:rPr>
          <w:sz w:val="19"/>
          <w:szCs w:val="19"/>
        </w:rPr>
        <w:t xml:space="preserve">Seçili Gümrük Tarifesi (2707)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2707.99.99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Aşağıda sayılan fiziksel ve kimyasal özellikleri içeren, işlem görmüş damıtık aromatik hülasa (TDAE): -Kombine Nomanklatür İzahnamesi'nde 27. Fasıl Ek-A'da tanımlanan kromatografi kolonları metoduna göre, aromatik bileşenleri ağırlıkça %74,2 ila %75 arasında olan;- Yoğunluğu 15°C'de 0,9521 ila 0,9590 g/cm3 arasında olan;- ASTM D 86-67 (EN ISO 3405) metoduna göre, 300°C'de hacim itibariyle %4'ünden az damıtılmış olan.TDAE, yağlama yağlarının vakum destilasyonu (vakumla damıtma) artıklarından arıtılması sonucu oluşan bir hülasadır.Aromatik bileşenler, baz yağlarının ve mumlarının arıtılması sırasında ikincil ürün olarak üretilirler.Söz konusu ürün, lastik ve diğer vulkanize edilmiş kauçuk ürünlerin üretiminde ham maddeleri teşkil eden vulkanize edilmemiş kauçuk bileşikler için plastikleştirici olarak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M-4215</w:t>
      </w:r>
    </w:p>
    <w:p>
      <w:pPr>
        <w:pStyle w:val="Heading1"/>
        <w:keepNext/>
        <w:pageBreakBefore/>
        <w:pBdr>
          <w:bottom w:val="single" w:color="C9CED8" w:sz="6" w:space="4"/>
        </w:pBdr>
        <w:spacing w:after="140" w:before="200"/>
      </w:pPr>
      <w:r>
        <w:t xml:space="preserve">2708 – Taşkömürü katranından veya diğer mineral katranlardan elde edilen zift ve zift koku</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2708.10.00.00.00</w:t>
            </w:r>
          </w:p>
          <w:p>
            <w:pPr>
              <w:spacing w:after="0" w:line="240"/>
              <w:jc w:val="left"/>
            </w:pPr>
            <w:r>
              <w:rPr>
                <w:b w:val="false"/>
                <w:bCs w:val="false"/>
                <w:sz w:val="15"/>
                <w:szCs w:val="15"/>
              </w:rPr>
              <w:t xml:space="preserve">Zift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2708.20.00.00.00</w:t>
            </w:r>
          </w:p>
          <w:p>
            <w:pPr>
              <w:spacing w:after="0" w:line="240"/>
              <w:jc w:val="left"/>
            </w:pPr>
            <w:r>
              <w:rPr>
                <w:b w:val="false"/>
                <w:bCs w:val="false"/>
                <w:sz w:val="15"/>
                <w:szCs w:val="15"/>
              </w:rPr>
              <w:t xml:space="preserve">Zift koku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atıklar (Ürün Güvenliği ve Denetimi: 2026/3 - Ek 2B)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 yasak atıklar (Ürün Güvenliği ve Denetimi: 2026/3 - Ek 2B)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2708.20.00.00.00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Zift koku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M-9148</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Zift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Zift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Zift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Zift koku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Zift koku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Zift koku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 (27.01-27.05, 27.16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2708.20.00.00.00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Zift koku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 (27.01-27.05, 27.16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2709 – Petrol yağları ve bitümenli minerallerden elde edilen yağlar (ham)</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2709.00.10.00.00</w:t>
            </w:r>
          </w:p>
          <w:p>
            <w:pPr>
              <w:spacing w:after="0" w:line="240"/>
              <w:jc w:val="left"/>
            </w:pPr>
            <w:r>
              <w:rPr>
                <w:b w:val="false"/>
                <w:bCs w:val="false"/>
                <w:sz w:val="15"/>
                <w:szCs w:val="15"/>
              </w:rPr>
              <w:t xml:space="preserve">Tabii gazın kondanseleri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2709.00.90.00.00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İzin/Şart</w:t>
            </w:r>
          </w:p>
          <w:p>
            <w:pPr>
              <w:spacing w:after="0" w:line="240"/>
              <w:jc w:val="left"/>
            </w:pPr>
            <w:r>
              <w:rPr>
                <w:b w:val="false"/>
                <w:bCs w:val="false"/>
                <w:sz w:val="18"/>
                <w:szCs w:val="18"/>
              </w:rPr>
              <w:t xml:space="preserve">Transit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LPG, asfalt, ham petrol ve akaryakıt ürünlerinin KARAYOLU veya DEMİRYOLU ile ithali, ihracı veya TRANSİTİNDE İZİN/YASAK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LisansSh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Ham petrol ithalatı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ÖtvTecil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Kanunu eki I-B sayılı listedeki mallarda uygulanan ÖTV (imalatçılar tarafından kullanılması halinde)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FireOran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Özet beyan eksiklik veya fazlalığı (Fire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Ham petrol ve akaryakıt türlerinin serbest dolaşıma giriş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DökmeEşy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eşyada eksiklik ve fazlalık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2709.00.10.00.00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gazın kondanseleri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2709.00.10.00.00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gazın kondanseleri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2709.00.10.00.00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gazın kondanseleri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2709.00.90.00.00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2709.00.90.00.00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2709.00.90.00.00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(2709)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2709.00.10.00.00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2709.00.90.00.00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LPG, asfalt, ham petrol ve akaryakıt ürünlerinin KARAYOLU veya DEMİRYOLU ile ithali, ihracı veya TRANSİTİNDE İZİN/YASAK</w:t>
      </w:r>
    </w:p>
    <w:p>
      <w:pPr>
        <w:spacing w:after="60" w:line="260"/>
      </w:pPr>
      <w:r>
        <w:rPr>
          <w:b/>
          <w:bCs/>
          <w:color w:val="5B6475"/>
          <w:sz w:val="19"/>
          <w:szCs w:val="19"/>
        </w:rPr>
        <w:t xml:space="preserve">Uygulama tarihi: </w:t>
      </w:r>
      <w:r>
        <w:rPr>
          <w:sz w:val="19"/>
          <w:szCs w:val="19"/>
        </w:rPr>
        <w:t xml:space="preserve">İlgili mevzuat 07.02.2019 tarihinden itibaren geçerlidir.</w:t>
      </w:r>
    </w:p>
    <w:p>
      <w:pPr>
        <w:spacing w:after="60" w:line="260"/>
      </w:pPr>
      <w:r>
        <w:rPr>
          <w:b/>
          <w:bCs/>
          <w:color w:val="5B6475"/>
          <w:sz w:val="19"/>
          <w:szCs w:val="19"/>
        </w:rPr>
        <w:t xml:space="preserve">İlgili maddeler: </w:t>
      </w:r>
      <w:r>
        <w:rPr>
          <w:sz w:val="19"/>
          <w:szCs w:val="19"/>
        </w:rPr>
        <w:t xml:space="preserve">Seçili Gümrük Tarifesi (2709)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2709.00.10.00.00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2709.00.90.00.00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M-6684</w:t>
      </w:r>
    </w:p>
    <w:p>
      <w:pPr>
        <w:keepNext/>
        <w:spacing w:after="60" w:before="140"/>
      </w:pPr>
      <w:r>
        <w:rPr>
          <w:b/>
          <w:bCs/>
          <w:color w:val="2F5BD3"/>
          <w:sz w:val="20"/>
          <w:szCs w:val="20"/>
        </w:rPr>
        <w:t xml:space="preserve">7. </w:t>
      </w:r>
      <w:r>
        <w:rPr>
          <w:b/>
          <w:bCs/>
          <w:sz w:val="20"/>
          <w:szCs w:val="20"/>
        </w:rPr>
        <w:t xml:space="preserve">Ham petrol ithalatı</w:t>
      </w:r>
    </w:p>
    <w:p>
      <w:pPr>
        <w:spacing w:after="60" w:line="260"/>
      </w:pPr>
      <w:r>
        <w:rPr>
          <w:b/>
          <w:bCs/>
          <w:color w:val="5B6475"/>
          <w:sz w:val="19"/>
          <w:szCs w:val="19"/>
        </w:rPr>
        <w:t xml:space="preserve">Uygulama tarihi: </w:t>
      </w:r>
      <w:r>
        <w:rPr>
          <w:sz w:val="19"/>
          <w:szCs w:val="19"/>
        </w:rPr>
        <w:t xml:space="preserve">İlgili mevzuat 01.01.2016 tarihinden itibaren geçerlidir.</w:t>
      </w:r>
    </w:p>
    <w:p>
      <w:pPr>
        <w:spacing w:after="60" w:line="260"/>
      </w:pPr>
      <w:r>
        <w:rPr>
          <w:b/>
          <w:bCs/>
          <w:color w:val="5B6475"/>
          <w:sz w:val="19"/>
          <w:szCs w:val="19"/>
        </w:rPr>
        <w:t xml:space="preserve">İlgili maddeler: </w:t>
      </w:r>
      <w:r>
        <w:rPr>
          <w:sz w:val="19"/>
          <w:szCs w:val="19"/>
        </w:rPr>
        <w:t xml:space="preserve">Seçili Gümrük Tarifesi (2709)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2709.00.10.00.00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2709.00.90.00.00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M-4319</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ÖTV Kanunu eki I-B sayılı listedeki mallarda uygulanan ÖTV (imalatçılar tarafından kullanılması halinde)</w:t>
      </w:r>
    </w:p>
    <w:p>
      <w:pPr>
        <w:spacing w:after="60" w:line="260"/>
      </w:pPr>
      <w:r>
        <w:rPr>
          <w:b/>
          <w:bCs/>
          <w:color w:val="5B6475"/>
          <w:sz w:val="19"/>
          <w:szCs w:val="19"/>
        </w:rPr>
        <w:t xml:space="preserve">Uygulama tarihi: </w:t>
      </w:r>
      <w:r>
        <w:rPr>
          <w:sz w:val="19"/>
          <w:szCs w:val="19"/>
        </w:rPr>
        <w:t xml:space="preserve">İlgili mevzuat 11.06.2013 tarihinden itibaren geçerlidir.</w:t>
      </w:r>
    </w:p>
    <w:p>
      <w:pPr>
        <w:spacing w:after="60" w:line="260"/>
      </w:pPr>
      <w:r>
        <w:rPr>
          <w:b/>
          <w:bCs/>
          <w:color w:val="5B6475"/>
          <w:sz w:val="19"/>
          <w:szCs w:val="19"/>
        </w:rPr>
        <w:t xml:space="preserve">İlgili maddeler: </w:t>
      </w:r>
      <w:r>
        <w:rPr>
          <w:sz w:val="19"/>
          <w:szCs w:val="19"/>
        </w:rPr>
        <w:t xml:space="preserve">Seçili Gümrük Tarifesi (2709)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2709.00.10.00.00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gazın kondanseleri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M-3628</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spacing w:after="60" w:line="260"/>
      </w:pPr>
      <w:r>
        <w:rPr>
          <w:b/>
          <w:bCs/>
          <w:color w:val="5B6475"/>
          <w:sz w:val="19"/>
          <w:szCs w:val="19"/>
        </w:rPr>
        <w:t xml:space="preserve">İlgili maddeler: </w:t>
      </w:r>
      <w:r>
        <w:rPr>
          <w:sz w:val="19"/>
          <w:szCs w:val="19"/>
        </w:rPr>
        <w:t xml:space="preserve">Seçili Gümrük Tarifesi (2709)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%1; Boru hattı ile taşımada %0,5; Karayolu ile taşımada %0,5; Antrepoda (A) %0,3; Antrepoda (B) %0,0025</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M-3622</w:t>
      </w:r>
    </w:p>
    <w:p>
      <w:pPr>
        <w:keepNext/>
        <w:spacing w:after="60" w:before="140"/>
      </w:pPr>
      <w:r>
        <w:rPr>
          <w:b/>
          <w:bCs/>
          <w:color w:val="2F5BD3"/>
          <w:sz w:val="20"/>
          <w:szCs w:val="20"/>
        </w:rPr>
        <w:t xml:space="preserve">12. </w:t>
      </w:r>
      <w:r>
        <w:rPr>
          <w:b/>
          <w:bCs/>
          <w:sz w:val="20"/>
          <w:szCs w:val="20"/>
        </w:rPr>
        <w:t xml:space="preserve">Ham petrol ve akaryakıt türlerinin serbest dolaşıma giriş işlemleri</w:t>
      </w:r>
    </w:p>
    <w:p>
      <w:pPr>
        <w:spacing w:after="60" w:line="260"/>
      </w:pPr>
      <w:r>
        <w:rPr>
          <w:b/>
          <w:bCs/>
          <w:color w:val="5B6475"/>
          <w:sz w:val="19"/>
          <w:szCs w:val="19"/>
        </w:rPr>
        <w:t xml:space="preserve">Uygulama tarihi: </w:t>
      </w:r>
      <w:r>
        <w:rPr>
          <w:sz w:val="19"/>
          <w:szCs w:val="19"/>
        </w:rPr>
        <w:t xml:space="preserve">İlgili mevzuat 30.10.2012 tarihinden itibaren geçerlidir.</w:t>
      </w:r>
    </w:p>
    <w:p>
      <w:pPr>
        <w:spacing w:after="60" w:line="260"/>
      </w:pPr>
      <w:r>
        <w:rPr>
          <w:b/>
          <w:bCs/>
          <w:color w:val="5B6475"/>
          <w:sz w:val="19"/>
          <w:szCs w:val="19"/>
        </w:rPr>
        <w:t xml:space="preserve">İlgili maddeler: </w:t>
      </w:r>
      <w:r>
        <w:rPr>
          <w:sz w:val="19"/>
          <w:szCs w:val="19"/>
        </w:rPr>
        <w:t xml:space="preserve">Seçili Gümrük Tarifesi (2709)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2709.00.10.00.00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2709.00.90.00.00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M-3382</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 (27.01-27.05, 27.16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Dökme eşyada eksiklik ve fazlalık oranları</w:t>
      </w:r>
    </w:p>
    <w:p>
      <w:pPr>
        <w:spacing w:after="60" w:line="260"/>
      </w:pPr>
      <w:r>
        <w:rPr>
          <w:b/>
          <w:bCs/>
          <w:color w:val="5B6475"/>
          <w:sz w:val="19"/>
          <w:szCs w:val="19"/>
        </w:rPr>
        <w:t xml:space="preserve">Uygulama tarihi: </w:t>
      </w:r>
      <w:r>
        <w:rPr>
          <w:sz w:val="19"/>
          <w:szCs w:val="19"/>
        </w:rPr>
        <w:t xml:space="preserve">İlgili mevzuat 01.10.2009 tarihinden itibaren geçerlidir.</w:t>
      </w:r>
    </w:p>
    <w:p>
      <w:pPr>
        <w:spacing w:after="60" w:line="260"/>
      </w:pPr>
      <w:r>
        <w:rPr>
          <w:b/>
          <w:bCs/>
          <w:color w:val="5B6475"/>
          <w:sz w:val="19"/>
          <w:szCs w:val="19"/>
        </w:rPr>
        <w:t xml:space="preserve">İlgili maddeler: </w:t>
      </w:r>
      <w:r>
        <w:rPr>
          <w:sz w:val="19"/>
          <w:szCs w:val="19"/>
        </w:rPr>
        <w:t xml:space="preserve">Seçili Gümrük Tarifesi (2709)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yağları ve bitümenli minerallerden elde edilen yağlar (ham)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M-2488</w:t>
      </w:r>
    </w:p>
    <w:p>
      <w:pPr>
        <w:keepNext/>
        <w:spacing w:after="60" w:before="140"/>
      </w:pPr>
      <w:r>
        <w:rPr>
          <w:b/>
          <w:bCs/>
          <w:color w:val="2F5BD3"/>
          <w:sz w:val="20"/>
          <w:szCs w:val="20"/>
        </w:rPr>
        <w:t xml:space="preserve">15.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2709 Numaralı Madde İçin En Son Değerler itibariyle geçerli ÖTV değerleriAşağıdaki Malzemeler Ö.T.V. I Sayılı Liste B Cetveli kapsamındadır. G.T.İ.P NoMal İsmiVergi TutarıBirimi 2709.00.10.00.00Tabii gazın kondanseleri14,6633 TLKilogramMÖTV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İzin/Şart</w:t>
            </w:r>
          </w:p>
          <w:p>
            <w:pPr>
              <w:spacing w:after="0" w:line="240"/>
              <w:jc w:val="left"/>
            </w:pPr>
            <w:r>
              <w:rPr>
                <w:b w:val="false"/>
                <w:bCs w:val="false"/>
                <w:sz w:val="18"/>
                <w:szCs w:val="18"/>
              </w:rPr>
              <w:t xml:space="preserve">Transit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LPG, asfalt, ham petrol ve akaryakıt ürünlerinin KARAYOLU veya DEMİRYOLU ile ithali, ihracı veya TRANSİTİNDE İZİN/YASAK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LPG, asfalt, ham petrol ve akaryakıt ürünlerinin KARAYOLU veya DEMİRYOLU ile ithali, ihracı veya TRANSİTİNDE İZİN/YASAK</w:t>
      </w:r>
    </w:p>
    <w:p>
      <w:pPr>
        <w:spacing w:after="60" w:line="260"/>
      </w:pPr>
      <w:r>
        <w:rPr>
          <w:b/>
          <w:bCs/>
          <w:color w:val="5B6475"/>
          <w:sz w:val="19"/>
          <w:szCs w:val="19"/>
        </w:rPr>
        <w:t xml:space="preserve">Uygulama tarihi: </w:t>
      </w:r>
      <w:r>
        <w:rPr>
          <w:sz w:val="19"/>
          <w:szCs w:val="19"/>
        </w:rPr>
        <w:t xml:space="preserve">İlgili mevzuat 07.02.2019 tarihinden itibaren geçerlidir.</w:t>
      </w:r>
    </w:p>
    <w:p>
      <w:pPr>
        <w:spacing w:after="60" w:line="260"/>
      </w:pPr>
      <w:r>
        <w:rPr>
          <w:b/>
          <w:bCs/>
          <w:color w:val="5B6475"/>
          <w:sz w:val="19"/>
          <w:szCs w:val="19"/>
        </w:rPr>
        <w:t xml:space="preserve">İlgili maddeler: </w:t>
      </w:r>
      <w:r>
        <w:rPr>
          <w:sz w:val="19"/>
          <w:szCs w:val="19"/>
        </w:rPr>
        <w:t xml:space="preserve">Seçili Gümrük Tarifesi (2709)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2709.00.10.00.00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2709.00.90.00.00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M-6684</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 (27.01-27.05, 27.16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Ham petrol ve akaryakıt türlerinin serbest dolaşıma giriş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M-3382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Ham petrol ve akaryakıt türlerinin serbest dolaşıma giriş işlemleri</w:t>
      </w:r>
    </w:p>
    <w:p>
      <w:pPr>
        <w:spacing w:after="60" w:line="260"/>
      </w:pPr>
      <w:r>
        <w:rPr>
          <w:b/>
          <w:bCs/>
          <w:color w:val="5B6475"/>
          <w:sz w:val="19"/>
          <w:szCs w:val="19"/>
        </w:rPr>
        <w:t xml:space="preserve">Uygulama tarihi: </w:t>
      </w:r>
      <w:r>
        <w:rPr>
          <w:sz w:val="19"/>
          <w:szCs w:val="19"/>
        </w:rPr>
        <w:t xml:space="preserve">İlgili mevzuat 30.10.2012 tarihinden itibaren geçerlidir.</w:t>
      </w:r>
    </w:p>
    <w:p>
      <w:pPr>
        <w:spacing w:after="60" w:line="260"/>
      </w:pPr>
      <w:r>
        <w:rPr>
          <w:b/>
          <w:bCs/>
          <w:color w:val="5B6475"/>
          <w:sz w:val="19"/>
          <w:szCs w:val="19"/>
        </w:rPr>
        <w:t xml:space="preserve">İlgili maddeler: </w:t>
      </w:r>
      <w:r>
        <w:rPr>
          <w:sz w:val="19"/>
          <w:szCs w:val="19"/>
        </w:rPr>
        <w:t xml:space="preserve">Seçili Gümrük Tarifesi (2709)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2709.00.10.00.00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2709.00.90.00.00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M-3382</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(2709)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Doğal gazın ekstraksiyonu tamamlanır tamamlanmaz stabilize edilmesiyle elde edilen doğal gaz yoğunlaşma sıvıları. Bu işlem yaş doğal gaz içindeki yoğunlaşabilir hidrokarbonların esas olarak soğutulması ve basıncının düşürülmesiyle özütlenmesinden oluşur.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pStyle w:val="Heading1"/>
        <w:keepNext/>
        <w:pageBreakBefore/>
        <w:pBdr>
          <w:bottom w:val="single" w:color="C9CED8" w:sz="6" w:space="4"/>
        </w:pBdr>
        <w:spacing w:after="140" w:before="200"/>
      </w:pPr>
      <w:r>
        <w:t xml:space="preserve">2710 – Petrol yağları ve bitümenli minerallerden elde edilen yağlar (hamyağlar hariç) ; esas unsur olarak, ağırlık itibariyle % 70 veya daha fazla petrol yağları veya bitümenli minerallerden elde edilen yağları içeren ve tarifenin başka yerinde belirtilmeyen veya yer almayan müstahzarlar, atık yağlar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2710.12.11.00.00</w:t>
            </w:r>
          </w:p>
          <w:p>
            <w:pPr>
              <w:spacing w:after="0" w:line="240"/>
              <w:jc w:val="left"/>
            </w:pPr>
            <w:r>
              <w:rPr>
                <w:b w:val="false"/>
                <w:bCs w:val="false"/>
                <w:sz w:val="15"/>
                <w:szCs w:val="15"/>
              </w:rPr>
              <w:t xml:space="preserve">Özel bir işleme tabi tutulacak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2710.12.15.00.11</w:t>
            </w:r>
          </w:p>
          <w:p>
            <w:pPr>
              <w:spacing w:after="0" w:line="240"/>
              <w:jc w:val="left"/>
            </w:pPr>
            <w:r>
              <w:rPr>
                <w:b w:val="false"/>
                <w:bCs w:val="false"/>
                <w:sz w:val="15"/>
                <w:szCs w:val="15"/>
              </w:rPr>
              <w:t xml:space="preserve">Yakıt Nafta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2710.12.15.00.19</w:t>
            </w:r>
          </w:p>
          <w:p>
            <w:pPr>
              <w:spacing w:after="0" w:line="240"/>
              <w:jc w:val="left"/>
            </w:pPr>
            <w:r>
              <w:rPr>
                <w:b w:val="false"/>
                <w:bCs w:val="false"/>
                <w:sz w:val="15"/>
                <w:szCs w:val="15"/>
              </w:rPr>
              <w:t xml:space="preserve">Diğerleri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2710.12.21.00.00</w:t>
            </w:r>
          </w:p>
          <w:p>
            <w:pPr>
              <w:spacing w:after="0" w:line="240"/>
              <w:jc w:val="left"/>
            </w:pPr>
            <w:r>
              <w:rPr>
                <w:b w:val="false"/>
                <w:bCs w:val="false"/>
                <w:sz w:val="15"/>
                <w:szCs w:val="15"/>
              </w:rPr>
              <w:t xml:space="preserve">White spirit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2710.12.25.00.00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2710.12.31.00.00</w:t>
            </w:r>
          </w:p>
          <w:p>
            <w:pPr>
              <w:spacing w:after="0" w:line="240"/>
              <w:jc w:val="left"/>
            </w:pPr>
            <w:r>
              <w:rPr>
                <w:b w:val="false"/>
                <w:bCs w:val="false"/>
                <w:sz w:val="15"/>
                <w:szCs w:val="15"/>
              </w:rPr>
              <w:t xml:space="preserve">Uçak benzini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2710.12.41.00.00</w:t>
            </w:r>
          </w:p>
          <w:p>
            <w:pPr>
              <w:spacing w:after="0" w:line="240"/>
              <w:jc w:val="left"/>
            </w:pPr>
            <w:r>
              <w:rPr>
                <w:b w:val="false"/>
                <w:bCs w:val="false"/>
                <w:sz w:val="15"/>
                <w:szCs w:val="15"/>
              </w:rPr>
              <w:t xml:space="preserve">Oktanı (RON) 95'den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m³ (1)</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2710.12.45.00.11</w:t>
            </w:r>
          </w:p>
          <w:p>
            <w:pPr>
              <w:spacing w:after="0" w:line="240"/>
              <w:jc w:val="left"/>
            </w:pPr>
            <w:r>
              <w:rPr>
                <w:b w:val="false"/>
                <w:bCs w:val="false"/>
                <w:sz w:val="15"/>
                <w:szCs w:val="15"/>
              </w:rPr>
              <w:t xml:space="preserve">Kurşunsuz benzin 95 oktan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m³ (1)</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2710.12.45.00.13</w:t>
            </w:r>
          </w:p>
          <w:p>
            <w:pPr>
              <w:spacing w:after="0" w:line="240"/>
              <w:jc w:val="left"/>
            </w:pPr>
            <w:r>
              <w:rPr>
                <w:b w:val="false"/>
                <w:bCs w:val="false"/>
                <w:sz w:val="15"/>
                <w:szCs w:val="15"/>
              </w:rPr>
              <w:t xml:space="preserve">Kurşunsuz benzin 95 oktan (E10)</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m³ (1)</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2710.12.45.00.18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m³ (1)</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2710.12.49.00.11</w:t>
            </w:r>
          </w:p>
          <w:p>
            <w:pPr>
              <w:spacing w:after="0" w:line="240"/>
              <w:jc w:val="left"/>
            </w:pPr>
            <w:r>
              <w:rPr>
                <w:b w:val="false"/>
                <w:bCs w:val="false"/>
                <w:sz w:val="15"/>
                <w:szCs w:val="15"/>
              </w:rPr>
              <w:t xml:space="preserve">Kurşunsuz benzin 98 oktan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m³ (1)</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2710.12.49.00.12</w:t>
            </w:r>
          </w:p>
          <w:p>
            <w:pPr>
              <w:spacing w:after="0" w:line="240"/>
              <w:jc w:val="left"/>
            </w:pPr>
            <w:r>
              <w:rPr>
                <w:b w:val="false"/>
                <w:bCs w:val="false"/>
                <w:sz w:val="15"/>
                <w:szCs w:val="15"/>
              </w:rPr>
              <w:t xml:space="preserve">Kurşunsuz benzin 98 oktan (E10)</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m³ (1)</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2710.12.49.00.18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m³ (1)</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2710.12.50.00.00</w:t>
            </w:r>
          </w:p>
          <w:p>
            <w:pPr>
              <w:spacing w:after="0" w:line="240"/>
              <w:jc w:val="left"/>
            </w:pPr>
            <w:r>
              <w:rPr>
                <w:b w:val="false"/>
                <w:bCs w:val="false"/>
                <w:sz w:val="15"/>
                <w:szCs w:val="15"/>
              </w:rPr>
              <w:t xml:space="preserve">İçindeki kurşun miktarı litrede 0,013 gramı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m³ (1)</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2710.12.70.00.00</w:t>
            </w:r>
          </w:p>
          <w:p>
            <w:pPr>
              <w:spacing w:after="0" w:line="240"/>
              <w:jc w:val="left"/>
            </w:pPr>
            <w:r>
              <w:rPr>
                <w:b w:val="false"/>
                <w:bCs w:val="false"/>
                <w:sz w:val="15"/>
                <w:szCs w:val="15"/>
              </w:rPr>
              <w:t xml:space="preserve">Benzin tipi jet yakıtı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2710.12.90.00.11</w:t>
            </w:r>
          </w:p>
          <w:p>
            <w:pPr>
              <w:spacing w:after="0" w:line="240"/>
              <w:jc w:val="left"/>
            </w:pPr>
            <w:r>
              <w:rPr>
                <w:b w:val="false"/>
                <w:bCs w:val="false"/>
                <w:sz w:val="15"/>
                <w:szCs w:val="15"/>
              </w:rPr>
              <w:t xml:space="preserve">Diğer solventler (çözücüler)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2710.19.11.00.00</w:t>
            </w:r>
          </w:p>
          <w:p>
            <w:pPr>
              <w:spacing w:after="0" w:line="240"/>
              <w:jc w:val="left"/>
            </w:pPr>
            <w:r>
              <w:rPr>
                <w:b w:val="false"/>
                <w:bCs w:val="false"/>
                <w:sz w:val="15"/>
                <w:szCs w:val="15"/>
              </w:rPr>
              <w:t xml:space="preserve">Özel bir işleme tabi tutulacak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2710.19.15.00.00</w:t>
            </w:r>
          </w:p>
          <w:p>
            <w:pPr>
              <w:spacing w:after="0" w:line="240"/>
              <w:jc w:val="left"/>
            </w:pPr>
            <w:r>
              <w:rPr>
                <w:b w:val="false"/>
                <w:bCs w:val="false"/>
                <w:sz w:val="15"/>
                <w:szCs w:val="15"/>
              </w:rPr>
              <w:t xml:space="preserve">2710.19.11.00 alt pozisyonunda belirtilen işlemlerden başka bir işlemle kimyasal değişime tabi tutulacak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2710.19.21.00.11</w:t>
            </w:r>
          </w:p>
          <w:p>
            <w:pPr>
              <w:spacing w:after="0" w:line="240"/>
              <w:jc w:val="left"/>
            </w:pPr>
            <w:r>
              <w:rPr>
                <w:b w:val="false"/>
                <w:bCs w:val="false"/>
                <w:sz w:val="15"/>
                <w:szCs w:val="15"/>
              </w:rPr>
              <w:t xml:space="preserve">Sürdürülebilir Havacılık Yakıtı (SAF)</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2710.19.21.00.19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2710.19.25.00.11</w:t>
            </w:r>
          </w:p>
          <w:p>
            <w:pPr>
              <w:spacing w:after="0" w:line="240"/>
              <w:jc w:val="left"/>
            </w:pPr>
            <w:r>
              <w:rPr>
                <w:b w:val="false"/>
                <w:bCs w:val="false"/>
                <w:sz w:val="15"/>
                <w:szCs w:val="15"/>
              </w:rPr>
              <w:t xml:space="preserve">Gazyağı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2710.19.25.00.19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2710.19.29.00.00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2710.19.31.00.00</w:t>
            </w:r>
          </w:p>
          <w:p>
            <w:pPr>
              <w:spacing w:after="0" w:line="240"/>
              <w:jc w:val="left"/>
            </w:pPr>
            <w:r>
              <w:rPr>
                <w:b w:val="false"/>
                <w:bCs w:val="false"/>
                <w:sz w:val="15"/>
                <w:szCs w:val="15"/>
              </w:rPr>
              <w:t xml:space="preserve">Özel bir işleme tabi tutulacak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2710.19.35.00.00</w:t>
            </w:r>
          </w:p>
          <w:p>
            <w:pPr>
              <w:spacing w:after="0" w:line="240"/>
              <w:jc w:val="left"/>
            </w:pPr>
            <w:r>
              <w:rPr>
                <w:b w:val="false"/>
                <w:bCs w:val="false"/>
                <w:sz w:val="15"/>
                <w:szCs w:val="15"/>
              </w:rPr>
              <w:t xml:space="preserve">2710.19.31.00 alt pozisyonunda belirtilen işlemlerden başka bir işlemle kimyasal değişime tabi tutulacak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2710.19.42.00.11</w:t>
            </w:r>
          </w:p>
          <w:p>
            <w:pPr>
              <w:spacing w:after="0" w:line="240"/>
              <w:jc w:val="left"/>
            </w:pPr>
            <w:r>
              <w:rPr>
                <w:b w:val="false"/>
                <w:bCs w:val="false"/>
                <w:sz w:val="15"/>
                <w:szCs w:val="15"/>
              </w:rPr>
              <w:t xml:space="preserve">HVO Motorin (Hidroişlemle üretilmiş yenilenebilir parafinik motorin)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2710.19.42.00.19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2710.19.44.00.11</w:t>
            </w:r>
          </w:p>
          <w:p>
            <w:pPr>
              <w:spacing w:after="0" w:line="240"/>
              <w:jc w:val="left"/>
            </w:pPr>
            <w:r>
              <w:rPr>
                <w:b w:val="false"/>
                <w:bCs w:val="false"/>
                <w:sz w:val="15"/>
                <w:szCs w:val="15"/>
              </w:rPr>
              <w:t xml:space="preserve">Motorin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2710.19.44.00.12</w:t>
            </w:r>
          </w:p>
          <w:p>
            <w:pPr>
              <w:spacing w:after="0" w:line="240"/>
              <w:jc w:val="left"/>
            </w:pPr>
            <w:r>
              <w:rPr>
                <w:b w:val="false"/>
                <w:bCs w:val="false"/>
                <w:sz w:val="15"/>
                <w:szCs w:val="15"/>
              </w:rPr>
              <w:t xml:space="preserve">GTL Motorin (Gazdan sentezlenerek üretilmiş parafinik motorin)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2710.19.44.00.17</w:t>
            </w:r>
          </w:p>
          <w:p>
            <w:pPr>
              <w:spacing w:after="0" w:line="240"/>
              <w:jc w:val="left"/>
            </w:pPr>
            <w:r>
              <w:rPr>
                <w:b w:val="false"/>
                <w:bCs w:val="false"/>
                <w:sz w:val="15"/>
                <w:szCs w:val="15"/>
              </w:rPr>
              <w:t xml:space="preserve">Damıtık denizcilik yakıtı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2710.19.44.00.29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2710.19.46.00.18</w:t>
            </w:r>
          </w:p>
          <w:p>
            <w:pPr>
              <w:spacing w:after="0" w:line="240"/>
              <w:jc w:val="left"/>
            </w:pPr>
            <w:r>
              <w:rPr>
                <w:b w:val="false"/>
                <w:bCs w:val="false"/>
                <w:sz w:val="15"/>
                <w:szCs w:val="15"/>
              </w:rPr>
              <w:t xml:space="preserve">Damıtık denizcilik yakıtı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2710.19.46.00.29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2710.19.47.00.18</w:t>
            </w:r>
          </w:p>
          <w:p>
            <w:pPr>
              <w:spacing w:after="0" w:line="240"/>
              <w:jc w:val="left"/>
            </w:pPr>
            <w:r>
              <w:rPr>
                <w:b w:val="false"/>
                <w:bCs w:val="false"/>
                <w:sz w:val="15"/>
                <w:szCs w:val="15"/>
              </w:rPr>
              <w:t xml:space="preserve">Damıtık denizcilik yakıtı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2710.19.47.00.19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2710.19.48.00.11</w:t>
            </w:r>
          </w:p>
          <w:p>
            <w:pPr>
              <w:spacing w:after="0" w:line="240"/>
              <w:jc w:val="left"/>
            </w:pPr>
            <w:r>
              <w:rPr>
                <w:b w:val="false"/>
                <w:bCs w:val="false"/>
                <w:sz w:val="15"/>
                <w:szCs w:val="15"/>
              </w:rPr>
              <w:t xml:space="preserve">Damıtık denizcilik yakıtı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2710.19.48.00.18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2710.19.51.00.00</w:t>
            </w:r>
          </w:p>
          <w:p>
            <w:pPr>
              <w:spacing w:after="0" w:line="240"/>
              <w:jc w:val="left"/>
            </w:pPr>
            <w:r>
              <w:rPr>
                <w:b w:val="false"/>
                <w:bCs w:val="false"/>
                <w:sz w:val="15"/>
                <w:szCs w:val="15"/>
              </w:rPr>
              <w:t xml:space="preserve">Özel bir işleme tabi tutulacak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2710.19.55.00.00</w:t>
            </w:r>
          </w:p>
          <w:p>
            <w:pPr>
              <w:spacing w:after="0" w:line="240"/>
              <w:jc w:val="left"/>
            </w:pPr>
            <w:r>
              <w:rPr>
                <w:b w:val="false"/>
                <w:bCs w:val="false"/>
                <w:sz w:val="15"/>
                <w:szCs w:val="15"/>
              </w:rPr>
              <w:t xml:space="preserve">2710.19.51.00 Alt pozisyonunda belirtilen işlemlerden başka bir işlemle kimyasal değişime tabi tutulacak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2710.19.62.00.10</w:t>
            </w:r>
          </w:p>
          <w:p>
            <w:pPr>
              <w:spacing w:after="0" w:line="240"/>
              <w:jc w:val="left"/>
            </w:pPr>
            <w:r>
              <w:rPr>
                <w:b w:val="false"/>
                <w:bCs w:val="false"/>
                <w:sz w:val="15"/>
                <w:szCs w:val="15"/>
              </w:rPr>
              <w:t xml:space="preserve">Kalorifer Yakıtı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2710.19.62.00.11</w:t>
            </w:r>
          </w:p>
          <w:p>
            <w:pPr>
              <w:spacing w:after="0" w:line="240"/>
              <w:jc w:val="left"/>
            </w:pPr>
            <w:r>
              <w:rPr>
                <w:b w:val="false"/>
                <w:bCs w:val="false"/>
                <w:sz w:val="15"/>
                <w:szCs w:val="15"/>
              </w:rPr>
              <w:t xml:space="preserve">Fuel oil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2710.19.62.00.31</w:t>
            </w:r>
          </w:p>
          <w:p>
            <w:pPr>
              <w:spacing w:after="0" w:line="240"/>
              <w:jc w:val="left"/>
            </w:pPr>
            <w:r>
              <w:rPr>
                <w:b w:val="false"/>
                <w:bCs w:val="false"/>
                <w:sz w:val="15"/>
                <w:szCs w:val="15"/>
              </w:rPr>
              <w:t xml:space="preserve">Artık denizcilik yakıtı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2710.19.62.00.39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2710.19.66.00.10</w:t>
            </w:r>
          </w:p>
          <w:p>
            <w:pPr>
              <w:spacing w:after="0" w:line="240"/>
              <w:jc w:val="left"/>
            </w:pPr>
            <w:r>
              <w:rPr>
                <w:b w:val="false"/>
                <w:bCs w:val="false"/>
                <w:sz w:val="15"/>
                <w:szCs w:val="15"/>
              </w:rPr>
              <w:t xml:space="preserve">Kalorifer Yakıtı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2710.19.66.00.11</w:t>
            </w:r>
          </w:p>
          <w:p>
            <w:pPr>
              <w:spacing w:after="0" w:line="240"/>
              <w:jc w:val="left"/>
            </w:pPr>
            <w:r>
              <w:rPr>
                <w:b w:val="false"/>
                <w:bCs w:val="false"/>
                <w:sz w:val="15"/>
                <w:szCs w:val="15"/>
              </w:rPr>
              <w:t xml:space="preserve">Fuel oil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2710.19.66.00.31</w:t>
            </w:r>
          </w:p>
          <w:p>
            <w:pPr>
              <w:spacing w:after="0" w:line="240"/>
              <w:jc w:val="left"/>
            </w:pPr>
            <w:r>
              <w:rPr>
                <w:b w:val="false"/>
                <w:bCs w:val="false"/>
                <w:sz w:val="15"/>
                <w:szCs w:val="15"/>
              </w:rPr>
              <w:t xml:space="preserve">Artık denizcilik yakıtı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2710.19.66.00.39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2710.19.67.00.12</w:t>
            </w:r>
          </w:p>
          <w:p>
            <w:pPr>
              <w:spacing w:after="0" w:line="240"/>
              <w:jc w:val="left"/>
            </w:pPr>
            <w:r>
              <w:rPr>
                <w:b w:val="false"/>
                <w:bCs w:val="false"/>
                <w:sz w:val="15"/>
                <w:szCs w:val="15"/>
              </w:rPr>
              <w:t xml:space="preserve">Fuel oil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2710.19.67.00.13</w:t>
            </w:r>
          </w:p>
          <w:p>
            <w:pPr>
              <w:spacing w:after="0" w:line="240"/>
              <w:jc w:val="left"/>
            </w:pPr>
            <w:r>
              <w:rPr>
                <w:b w:val="false"/>
                <w:bCs w:val="false"/>
                <w:sz w:val="15"/>
                <w:szCs w:val="15"/>
              </w:rPr>
              <w:t xml:space="preserve">Kalorifer Yakıtı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2710.19.67.00.31</w:t>
            </w:r>
          </w:p>
          <w:p>
            <w:pPr>
              <w:spacing w:after="0" w:line="240"/>
              <w:jc w:val="left"/>
            </w:pPr>
            <w:r>
              <w:rPr>
                <w:b w:val="false"/>
                <w:bCs w:val="false"/>
                <w:sz w:val="15"/>
                <w:szCs w:val="15"/>
              </w:rPr>
              <w:t xml:space="preserve">Artık denizcilik yakıtı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2710.19.67.00.39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2710.19.67.00.41</w:t>
            </w:r>
          </w:p>
          <w:p>
            <w:pPr>
              <w:spacing w:after="0" w:line="240"/>
              <w:jc w:val="left"/>
            </w:pPr>
            <w:r>
              <w:rPr>
                <w:b w:val="false"/>
                <w:bCs w:val="false"/>
                <w:sz w:val="15"/>
                <w:szCs w:val="15"/>
              </w:rPr>
              <w:t xml:space="preserve">Yüksek Kükürtlü Fuel oil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2710.19.67.00.42</w:t>
            </w:r>
          </w:p>
          <w:p>
            <w:pPr>
              <w:spacing w:after="0" w:line="240"/>
              <w:jc w:val="left"/>
            </w:pPr>
            <w:r>
              <w:rPr>
                <w:b w:val="false"/>
                <w:bCs w:val="false"/>
                <w:sz w:val="15"/>
                <w:szCs w:val="15"/>
              </w:rPr>
              <w:t xml:space="preserve">Artık denizcilik yakıtı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2710.19.67.00.49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2710.19.71.00.00</w:t>
            </w:r>
          </w:p>
          <w:p>
            <w:pPr>
              <w:spacing w:after="0" w:line="240"/>
              <w:jc w:val="left"/>
            </w:pPr>
            <w:r>
              <w:rPr>
                <w:b w:val="false"/>
                <w:bCs w:val="false"/>
                <w:sz w:val="15"/>
                <w:szCs w:val="15"/>
              </w:rPr>
              <w:t xml:space="preserve">Özel bir işleme tabi tutulacak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2710.19.75.00.00</w:t>
            </w:r>
          </w:p>
          <w:p>
            <w:pPr>
              <w:spacing w:after="0" w:line="240"/>
              <w:jc w:val="left"/>
            </w:pPr>
            <w:r>
              <w:rPr>
                <w:b w:val="false"/>
                <w:bCs w:val="false"/>
                <w:sz w:val="15"/>
                <w:szCs w:val="15"/>
              </w:rPr>
              <w:t xml:space="preserve">2710.19.71.00 alt pozisyonunda belirtilen işlemlerden başka bir işlemle kimyasal değişime tabi tutulacak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2710.19.81.00.00</w:t>
            </w:r>
          </w:p>
          <w:p>
            <w:pPr>
              <w:spacing w:after="0" w:line="240"/>
              <w:jc w:val="left"/>
            </w:pPr>
            <w:r>
              <w:rPr>
                <w:b w:val="false"/>
                <w:bCs w:val="false"/>
                <w:sz w:val="15"/>
                <w:szCs w:val="15"/>
              </w:rPr>
              <w:t xml:space="preserve">Motor yağları, kompresör yağlama yağları, türbin yağlama yağları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2710.19.83.00.00</w:t>
            </w:r>
          </w:p>
          <w:p>
            <w:pPr>
              <w:spacing w:after="0" w:line="240"/>
              <w:jc w:val="left"/>
            </w:pPr>
            <w:r>
              <w:rPr>
                <w:b w:val="false"/>
                <w:bCs w:val="false"/>
                <w:sz w:val="15"/>
                <w:szCs w:val="15"/>
              </w:rPr>
              <w:t xml:space="preserve">Hidrolik yağları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2710.19.85.00.00</w:t>
            </w:r>
          </w:p>
          <w:p>
            <w:pPr>
              <w:spacing w:after="0" w:line="240"/>
              <w:jc w:val="left"/>
            </w:pPr>
            <w:r>
              <w:rPr>
                <w:b w:val="false"/>
                <w:bCs w:val="false"/>
                <w:sz w:val="15"/>
                <w:szCs w:val="15"/>
              </w:rPr>
              <w:t xml:space="preserve">Beyaz yağlar, sıvı parafin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2710.19.87.00.00</w:t>
            </w:r>
          </w:p>
          <w:p>
            <w:pPr>
              <w:spacing w:after="0" w:line="240"/>
              <w:jc w:val="left"/>
            </w:pPr>
            <w:r>
              <w:rPr>
                <w:b w:val="false"/>
                <w:bCs w:val="false"/>
                <w:sz w:val="15"/>
                <w:szCs w:val="15"/>
              </w:rPr>
              <w:t xml:space="preserve">Dişli yağları ve redüktör yağları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2710.19.91.00.00</w:t>
            </w:r>
          </w:p>
          <w:p>
            <w:pPr>
              <w:spacing w:after="0" w:line="240"/>
              <w:jc w:val="left"/>
            </w:pPr>
            <w:r>
              <w:rPr>
                <w:b w:val="false"/>
                <w:bCs w:val="false"/>
                <w:sz w:val="15"/>
                <w:szCs w:val="15"/>
              </w:rPr>
              <w:t xml:space="preserve">Metal işlemeye mahsus bileşikler, kalıp çıkarma yağları, aşınmayı önleyici yağlar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2710.19.93.00.00</w:t>
            </w:r>
          </w:p>
          <w:p>
            <w:pPr>
              <w:spacing w:after="0" w:line="240"/>
              <w:jc w:val="left"/>
            </w:pPr>
            <w:r>
              <w:rPr>
                <w:b w:val="false"/>
                <w:bCs w:val="false"/>
                <w:sz w:val="15"/>
                <w:szCs w:val="15"/>
              </w:rPr>
              <w:t xml:space="preserve">Elektrik izolasyonuna mahsus yağlar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2710.19.99.00.11</w:t>
            </w:r>
          </w:p>
          <w:p>
            <w:pPr>
              <w:spacing w:after="0" w:line="240"/>
              <w:jc w:val="left"/>
            </w:pPr>
            <w:r>
              <w:rPr>
                <w:b w:val="false"/>
                <w:bCs w:val="false"/>
                <w:sz w:val="15"/>
                <w:szCs w:val="15"/>
              </w:rPr>
              <w:t xml:space="preserve">Spindle Oil, Light Neutral, Heavy Neutral, Bright Stock</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2710.19.99.00.25</w:t>
            </w:r>
          </w:p>
          <w:p>
            <w:pPr>
              <w:spacing w:after="0" w:line="240"/>
              <w:jc w:val="left"/>
            </w:pPr>
            <w:r>
              <w:rPr>
                <w:b w:val="false"/>
                <w:bCs w:val="false"/>
                <w:sz w:val="15"/>
                <w:szCs w:val="15"/>
              </w:rPr>
              <w:t xml:space="preserve">Diğer madeni yağlar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2710.19.99.00.98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2710.20.11.00.11</w:t>
            </w:r>
          </w:p>
          <w:p>
            <w:pPr>
              <w:spacing w:after="0" w:line="240"/>
              <w:jc w:val="left"/>
            </w:pPr>
            <w:r>
              <w:rPr>
                <w:b w:val="false"/>
                <w:bCs w:val="false"/>
                <w:sz w:val="15"/>
                <w:szCs w:val="15"/>
              </w:rPr>
              <w:t xml:space="preserve">Motorin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2710.20.11.00.12</w:t>
            </w:r>
          </w:p>
          <w:p>
            <w:pPr>
              <w:spacing w:after="0" w:line="240"/>
              <w:jc w:val="left"/>
            </w:pPr>
            <w:r>
              <w:rPr>
                <w:b w:val="false"/>
                <w:bCs w:val="false"/>
                <w:sz w:val="15"/>
                <w:szCs w:val="15"/>
              </w:rPr>
              <w:t xml:space="preserve">Damıtık denizcilik yakıtı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2710.20.11.00.19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2710.20.16.00.11</w:t>
            </w:r>
          </w:p>
          <w:p>
            <w:pPr>
              <w:spacing w:after="0" w:line="240"/>
              <w:jc w:val="left"/>
            </w:pPr>
            <w:r>
              <w:rPr>
                <w:b w:val="false"/>
                <w:bCs w:val="false"/>
                <w:sz w:val="15"/>
                <w:szCs w:val="15"/>
              </w:rPr>
              <w:t xml:space="preserve">Damıtık denizcilik yakıtı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2710.20.16.00.19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2710.20.16.00.21</w:t>
            </w:r>
          </w:p>
          <w:p>
            <w:pPr>
              <w:spacing w:after="0" w:line="240"/>
              <w:jc w:val="left"/>
            </w:pPr>
            <w:r>
              <w:rPr>
                <w:b w:val="false"/>
                <w:bCs w:val="false"/>
                <w:sz w:val="15"/>
                <w:szCs w:val="15"/>
              </w:rPr>
              <w:t xml:space="preserve">Damıtık denizcilik yakıtı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2710.20.16.00.29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2710.20.19.00.11</w:t>
            </w:r>
          </w:p>
          <w:p>
            <w:pPr>
              <w:spacing w:after="0" w:line="240"/>
              <w:jc w:val="left"/>
            </w:pPr>
            <w:r>
              <w:rPr>
                <w:b w:val="false"/>
                <w:bCs w:val="false"/>
                <w:sz w:val="15"/>
                <w:szCs w:val="15"/>
              </w:rPr>
              <w:t xml:space="preserve">Damıtık denizcilik yakıtı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2710.20.19.00.19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2710.20.32.00.10</w:t>
            </w:r>
          </w:p>
          <w:p>
            <w:pPr>
              <w:spacing w:after="0" w:line="240"/>
              <w:jc w:val="left"/>
            </w:pPr>
            <w:r>
              <w:rPr>
                <w:b w:val="false"/>
                <w:bCs w:val="false"/>
                <w:sz w:val="15"/>
                <w:szCs w:val="15"/>
              </w:rPr>
              <w:t xml:space="preserve">Özel bir işleme tabi tutulacak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2710.20.32.00.11</w:t>
            </w:r>
          </w:p>
          <w:p>
            <w:pPr>
              <w:spacing w:after="0" w:line="240"/>
              <w:jc w:val="left"/>
            </w:pPr>
            <w:r>
              <w:rPr>
                <w:b w:val="false"/>
                <w:bCs w:val="false"/>
                <w:sz w:val="15"/>
                <w:szCs w:val="15"/>
              </w:rPr>
              <w:t xml:space="preserve">Fuel oil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2710.20.32.00.12</w:t>
            </w:r>
          </w:p>
          <w:p>
            <w:pPr>
              <w:spacing w:after="0" w:line="240"/>
              <w:jc w:val="left"/>
            </w:pPr>
            <w:r>
              <w:rPr>
                <w:b w:val="false"/>
                <w:bCs w:val="false"/>
                <w:sz w:val="15"/>
                <w:szCs w:val="15"/>
              </w:rPr>
              <w:t xml:space="preserve">Artık denizcilik yakıtı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2710.20.32.00.21</w:t>
            </w:r>
          </w:p>
          <w:p>
            <w:pPr>
              <w:spacing w:after="0" w:line="240"/>
              <w:jc w:val="left"/>
            </w:pPr>
            <w:r>
              <w:rPr>
                <w:b w:val="false"/>
                <w:bCs w:val="false"/>
                <w:sz w:val="15"/>
                <w:szCs w:val="15"/>
              </w:rPr>
              <w:t xml:space="preserve">Fuel oil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2710.20.32.00.22</w:t>
            </w:r>
          </w:p>
          <w:p>
            <w:pPr>
              <w:spacing w:after="0" w:line="240"/>
              <w:jc w:val="left"/>
            </w:pPr>
            <w:r>
              <w:rPr>
                <w:b w:val="false"/>
                <w:bCs w:val="false"/>
                <w:sz w:val="15"/>
                <w:szCs w:val="15"/>
              </w:rPr>
              <w:t xml:space="preserve">Artık denizcilik yakıtı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2710.20.38.00.10</w:t>
            </w:r>
          </w:p>
          <w:p>
            <w:pPr>
              <w:spacing w:after="0" w:line="240"/>
              <w:jc w:val="left"/>
            </w:pPr>
            <w:r>
              <w:rPr>
                <w:b w:val="false"/>
                <w:bCs w:val="false"/>
                <w:sz w:val="15"/>
                <w:szCs w:val="15"/>
              </w:rPr>
              <w:t xml:space="preserve">Özel bir işleme tabi tutulacak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2710.20.38.00.11</w:t>
            </w:r>
          </w:p>
          <w:p>
            <w:pPr>
              <w:spacing w:after="0" w:line="240"/>
              <w:jc w:val="left"/>
            </w:pPr>
            <w:r>
              <w:rPr>
                <w:b w:val="false"/>
                <w:bCs w:val="false"/>
                <w:sz w:val="15"/>
                <w:szCs w:val="15"/>
              </w:rPr>
              <w:t xml:space="preserve">Fuel oil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2710.20.38.00.12</w:t>
            </w:r>
          </w:p>
          <w:p>
            <w:pPr>
              <w:spacing w:after="0" w:line="240"/>
              <w:jc w:val="left"/>
            </w:pPr>
            <w:r>
              <w:rPr>
                <w:b w:val="false"/>
                <w:bCs w:val="false"/>
                <w:sz w:val="15"/>
                <w:szCs w:val="15"/>
              </w:rPr>
              <w:t xml:space="preserve">Artık denizcilik yakıtı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2710.20.38.00.21</w:t>
            </w:r>
          </w:p>
          <w:p>
            <w:pPr>
              <w:spacing w:after="0" w:line="240"/>
              <w:jc w:val="left"/>
            </w:pPr>
            <w:r>
              <w:rPr>
                <w:b w:val="false"/>
                <w:bCs w:val="false"/>
                <w:sz w:val="15"/>
                <w:szCs w:val="15"/>
              </w:rPr>
              <w:t xml:space="preserve">Fuel oil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2710.20.38.00.22</w:t>
            </w:r>
          </w:p>
          <w:p>
            <w:pPr>
              <w:spacing w:after="0" w:line="240"/>
              <w:jc w:val="left"/>
            </w:pPr>
            <w:r>
              <w:rPr>
                <w:b w:val="false"/>
                <w:bCs w:val="false"/>
                <w:sz w:val="15"/>
                <w:szCs w:val="15"/>
              </w:rPr>
              <w:t xml:space="preserve">Artık denizcilik yakıtı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2710.20.90.00.00</w:t>
            </w:r>
          </w:p>
          <w:p>
            <w:pPr>
              <w:spacing w:after="0" w:line="240"/>
              <w:jc w:val="left"/>
            </w:pPr>
            <w:r>
              <w:rPr>
                <w:b w:val="false"/>
                <w:bCs w:val="false"/>
                <w:sz w:val="15"/>
                <w:szCs w:val="15"/>
              </w:rPr>
              <w:t xml:space="preserve">Diğer yağlar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2710.91.10.00.00</w:t>
            </w:r>
          </w:p>
          <w:p>
            <w:pPr>
              <w:spacing w:after="0" w:line="240"/>
              <w:jc w:val="left"/>
            </w:pPr>
            <w:r>
              <w:rPr>
                <w:b w:val="false"/>
                <w:bCs w:val="false"/>
                <w:sz w:val="15"/>
                <w:szCs w:val="15"/>
              </w:rPr>
              <w:t xml:space="preserve">50 mg/kg veya daha fazla konsantrasyon seviyesinde poliklorlu bifeniller (PCB'ler)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2710.91.90.00.00</w:t>
            </w:r>
          </w:p>
          <w:p>
            <w:pPr>
              <w:spacing w:after="0" w:line="240"/>
              <w:jc w:val="left"/>
            </w:pPr>
            <w:r>
              <w:rPr>
                <w:b w:val="false"/>
                <w:bCs w:val="false"/>
                <w:sz w:val="15"/>
                <w:szCs w:val="15"/>
              </w:rPr>
              <w:t xml:space="preserve">Diğerleri, 50 mg/kg'dan daha düşük bir konsantrasyon seviyesinde poliklorlu bifeniller (PCB'ler) içersin veya içermesin poliklorlu terfeniller (PCT'ler) veya polibromlu bifeniller (PBB'ler)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2710.99.00.00.00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İşGvnlk</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 Sağlığı ve Güvenliği Araştırma ve Geliştirme Enstitüsü Başkanlığı tarafından düzenlenecek kontrol belgesi / TPS - E-Devlet - TPS-ÇSGB Kontrol Belgesi (İthalat: 2026/13)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atıklar (Ürün Güvenliği ve Denetimi: 2026/3 - Ek 2B)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aranır/TPS - E-Devlet (Ürün Güvenliği ve Denetimi: 2026/5 - Ek 6/A - Zirai Mücadele Amaçlı İthalatına İzin Verilen Bitki Koruma Ürünleri ile Hammaddeleri)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KapsmDışı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1091 kodlu TPS-Tarım ve Orman Bakanlığı Kapsam Dışı Yazısı (Ürün Güvenliği ve Denetimi: 2026/5-Ek 2 - Madde 10/8)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 ve Nihai Kullanım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İzin/Şart</w:t>
            </w:r>
          </w:p>
          <w:p>
            <w:pPr>
              <w:spacing w:after="0" w:line="240"/>
              <w:jc w:val="left"/>
            </w:pPr>
            <w:r>
              <w:rPr>
                <w:b w:val="false"/>
                <w:bCs w:val="false"/>
                <w:sz w:val="18"/>
                <w:szCs w:val="18"/>
              </w:rPr>
              <w:t xml:space="preserve">Transit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LPG, asfalt, ham petrol ve akaryakıt ürünlerinin KARAYOLU veya DEMİRYOLU ile ithali, ihracı veya TRANSİTİNDE İZİN/YASAK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AnlzRpr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Akaryakıt Ürünlerinde GTİP tespiti /Akredite laboratuvar analiz raporu</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Sayaç</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Denizyoluyla gelen dökme akaryakıtın antrepo veya depoya alınmasında sayaç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Enerji</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EPDK uygunluk yazıları Tek Pencere Sistemi-E-Devlet kapısı üzerinden gerçekleştirilir (Ek 1 -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ÖtvTecil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Kanunu eki I-B sayılı listedeki mallarda uygulanan ÖTV (imalatçılar tarafından kullanılması halinde)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FireOran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Özet beyan eksiklik veya fazlalığı (Fire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Solvent ve bazı petrol ürünleri ve bu ürünlerin gıda sanayiinde kullanılacak olanlarında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Ham petrol ve akaryakıt türlerinin serbest dolaşıma giriş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 yağ ithalinde uygulanacak özel tüketim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MaktuVer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Standart depo fazlası motorine uygulanacak maktu vergi tutarı (20,8509 TL/Lt)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dolaşımda bulunmayan AKARYAKITIN TRANSİTİNDE hareket ve varış gümrük idarelerince gerçekleştirilecek işlemler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M-8218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İhraç edilecek elektrik üretiminde kullanılmak üzere tesliminde ÖTV tutarı sıfıra indirilmiştir.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 Tüketim Vergisi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M-2975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KıymetTs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Petrokimyasal Ürünler için referans fiyat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M-2761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DökmeEşy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eşyada eksiklik ve fazlalık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LisansSh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Akaryakıt ithalatı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LisansSh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İhrakiye sayılan akaryakıt ithalatı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Marker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Karıştırılmış ürünlerde ÖTV uygulaması ve harmanlanmış benzinler için Harmanlama İzin Belgesi aranması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hammaddeleri, yardımcı maddeleri ile veteriner müstahzarlardan yerli imali bulunmayan veya yerli imali bulunup da yurt içi ihtiyacını karşılamayan maddelerin ithali için Gümrük Vergisi ve Toplu Konut Fonu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İş Sağlığı ve Güvenliği Araştırma ve Geliştirme Enstitüsü Başkanlığı tarafından düzenlenecek kontrol belgesi / TPS - E-Devlet - TPS-ÇSGB Kontrol Belgesi (İthalat: 2026/13)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White Spirit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M-9122</w:t>
      </w:r>
    </w:p>
    <w:p>
      <w:pPr>
        <w:keepNext/>
        <w:spacing w:after="60" w:before="140"/>
      </w:pPr>
      <w:r>
        <w:rPr>
          <w:b/>
          <w:bCs/>
          <w:color w:val="2F5BD3"/>
          <w:sz w:val="20"/>
          <w:szCs w:val="20"/>
        </w:rPr>
        <w:t xml:space="preserve">2.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2710.12.25 20 * —Özgül ağırlığı 0,666 veya daha fazla ancak 0,686'dan fazla olmayan,—toplam karbonil bileşikleri 1 ppm'den az olan,—toplam asetilenik bileşikleri 2 ppm'den az olan,ağırlıkça %60 veya daha fazla ancak %80'den fazla olmayan n-hekzan (CAS RN 110-54-3) içeren C6 alifatik hidrokarbonlar (CAS RN 92112-69-1) karışımı.031.12.2030 2710.19.812710.19.99 3050 * Viskozite endeksi 80 veya daha fazla ancak 120'den fazla olmayan ve kinematik viskozitesi 100°C'de 5,0 cSt'den az veya 100°C'de 13,0 cSt'den daha fazla olan, —ağırlıkça %90 veya daha fazla doyurulmuş,—ağırlıkça %0,03'ten fazla olmayan sülfüriçeren katalitik olarak hidroizomerize edilmiş ve cilası alınmış hidrojene edilmiş baz yağ, yüksek oranda izoparafinli hidrokarbonlar.031.12.2029 2710.19.812710.19.99 4060 * —Doymuş ağırlıkça %90 veya daha fazla, ve —ağırlıkça %0,03'ten fazla kükürt içermeyen120 veya daha fazla viskozite endeksi ile hidrojenlenmiş, yüksek oranda izoparafinik hidrokarbonların katalitik olarak hidroizomerleştirilmiş ve mumu alınmış baz yağı.031.12.2029 2710.19.99 20 * —1 mg/kg'den fazla olmayan sülfür,—ağırlıkça %99'dan fazla doymuş hidrokarbonlar,—ağırlıkça %75'ten fazla karbon zincir uzunluğu 18 veya daha fazla fakat 50'den fazla olmayan n- ve izo-parafinik hidrokarbonlar içeren; ve—40°C'deki kinematik viskozitesi 6,5 mm²/s'den fazla olan veya—40°C'deki kinematik viskozitesi 120 veya daha fazla viskozite endeksiyle 11 mm²/s'den fazla olan ağır parafin dönüşüm prosesi (HPC) tarafından takip edilen, gaz halinde hidrokarbonlardan sentezlenmiş, katalitik olarak mumu alınmış baz yağ.031.12.2029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3. </w:t>
      </w:r>
      <w:r>
        <w:rPr>
          <w:b/>
          <w:bCs/>
          <w:sz w:val="20"/>
          <w:szCs w:val="20"/>
        </w:rPr>
        <w:t xml:space="preserve">İthalatı yasak atıklar (Ürün Güvenliği ve Denetimi: 2026/3 - Ek 2B)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 mg/kg veya daha fazla konsantrasyon seviyesinde poliklorlu bifeniller (PCB'ler) içerenler (Atık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50 mg/kg'dan daha düşük bir konsantrasyon seviyesinde poliklorlu bifeniller (PCB'ler) içersin veya içermesin poliklorlu terfeniller (PCT'ler) veya polibromlu bifeniller (PBB'ler) içerenler (Atık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atık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M-9148</w:t>
      </w:r>
    </w:p>
    <w:p>
      <w:pPr>
        <w:keepNext/>
        <w:spacing w:after="60" w:before="140"/>
      </w:pPr>
      <w:r>
        <w:rPr>
          <w:b/>
          <w:bCs/>
          <w:color w:val="2F5BD3"/>
          <w:sz w:val="20"/>
          <w:szCs w:val="20"/>
        </w:rPr>
        <w:t xml:space="preserve">4.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yağları ve bitümenli minerallerden elde edilen yağlar (hamyağlar hariç); esas unsur olarak, ağırlık itibariyle %70 veya daha fazla petrol yağları veya bitümenli minerallerden elde edilen yağları içeren ve tarifenin başka yerinde belirtilmeyen veya yer almayan müstahzarlar, atık yağlar: (biodizel ihtiva edenler dahil, atık yağlar hariç) (2710.91.00.00.00 “Poliklorlu bifeniller (PCB’ler), poliklorlu terfeniller (PCT’ler) veya polibromlu bifenilleri (PBB’ler)” ile 2710.99.00.00.00 “Diğerleri”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5. </w:t>
      </w:r>
      <w:r>
        <w:rPr>
          <w:b/>
          <w:bCs/>
          <w:sz w:val="20"/>
          <w:szCs w:val="20"/>
        </w:rPr>
        <w:t xml:space="preserve">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yağlar, sıvı parafin (yalnız Mineral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M-9157</w:t>
      </w:r>
    </w:p>
    <w:p>
      <w:pPr>
        <w:keepNext/>
        <w:spacing w:after="60" w:before="140"/>
      </w:pPr>
      <w:r>
        <w:rPr>
          <w:b/>
          <w:bCs/>
          <w:color w:val="2F5BD3"/>
          <w:sz w:val="20"/>
          <w:szCs w:val="20"/>
        </w:rPr>
        <w:t xml:space="preserve">6. </w:t>
      </w:r>
      <w:r>
        <w:rPr>
          <w:b/>
          <w:bCs/>
          <w:sz w:val="20"/>
          <w:szCs w:val="20"/>
        </w:rPr>
        <w:t xml:space="preserve">1091 kodlu TPS-Tarım ve Orman Bakanlığı Kapsam Dışı Yazısı (Ürün Güvenliği ve Denetimi: 2026/5-Ek 2 - Madde 10/8)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Poliklorlu bifeniller (PCB’ler), poliklorlu terfeniller (PCT’ler) veya polibromlu bifenilleri (PBB’ler)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M-9162</w:t>
      </w:r>
    </w:p>
    <w:p>
      <w:pPr>
        <w:keepNext/>
        <w:spacing w:after="60" w:before="140"/>
      </w:pPr>
      <w:r>
        <w:rPr>
          <w:b/>
          <w:bCs/>
          <w:color w:val="2F5BD3"/>
          <w:sz w:val="20"/>
          <w:szCs w:val="20"/>
        </w:rPr>
        <w:t xml:space="preserve">7.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2710.12.15.00.11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Yakıt Nafta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2710.12.15.00.19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2710.19.11.00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2710.19.51.00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8. </w:t>
      </w:r>
      <w:r>
        <w:rPr>
          <w:b/>
          <w:bCs/>
          <w:sz w:val="20"/>
          <w:szCs w:val="20"/>
        </w:rPr>
        <w:t xml:space="preserve">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2710.12.15.00.11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Yakıt Nafta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2710.12.15.00.19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2710.19.11.00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Sürdürülebilir Havacılık Yakıtı (SAF)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2710.19.35.00.00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2710.19.31.00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HVO Motorin (Hidroişlemle üretilmiş yenilenebilir parafinik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GTL Motorin (Gazdan sentezlenerek üretilmiş parafinik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2710.19.46.00.18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2710.19.46.00.29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2710.19.47.00.18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2710.19.47.00.19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2710.19.48.00.18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2710.19.51.00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M-9426</w:t>
      </w:r>
    </w:p>
    <w:p>
      <w:pPr>
        <w:keepNext/>
        <w:spacing w:after="60" w:before="140"/>
      </w:pPr>
      <w:r>
        <w:rPr>
          <w:b/>
          <w:bCs/>
          <w:color w:val="2F5BD3"/>
          <w:sz w:val="20"/>
          <w:szCs w:val="20"/>
        </w:rPr>
        <w:t xml:space="preserve">9. </w:t>
      </w:r>
      <w:r>
        <w:rPr>
          <w:b/>
          <w:bCs/>
          <w:sz w:val="20"/>
          <w:szCs w:val="20"/>
        </w:rPr>
        <w:t xml:space="preserve">İstisnai Gümrük Vergisi oranı ve Nihai Kullanım</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M-9427</w:t>
      </w:r>
    </w:p>
    <w:p>
      <w:pPr>
        <w:keepNext/>
        <w:spacing w:after="60" w:before="140"/>
      </w:pPr>
      <w:r>
        <w:rPr>
          <w:b/>
          <w:bCs/>
          <w:color w:val="2F5BD3"/>
          <w:sz w:val="20"/>
          <w:szCs w:val="20"/>
        </w:rPr>
        <w:t xml:space="preserve">10.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2710.12.15.00.11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Yakıt Nafta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2710.12.15.00.11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Yakıt Nafta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2710.12.15.00.11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Yakıt Nafta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2710.12.15.00.19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2710.12.15.00.19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2710.12.15.00.19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White spirit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White spirit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White spirit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2710.12.25.00.00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Uçak benzini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Uçak benzini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Uçak benzini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Oktanı (RON) 95'den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Oktanı (RON) 95'den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Oktanı (RON) 95'den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Kurşunsuz benzin 95 oktan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Kurşunsuz benzin 95 oktan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Kurşunsuz benzin 95 oktan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2710.12.45.00.13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Kurşunsuz benzin 95 oktan (E10)</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2710.12.45.00.13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Kurşunsuz benzin 95 oktan (E10)</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2710.12.45.00.13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Kurşunsuz benzin 95 oktan (E10)</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2710.12.45.00.18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2710.12.45.00.18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2710.12.45.00.18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Kurşunsuz benzin 98 oktan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Kurşunsuz benzin 98 oktan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Kurşunsuz benzin 98 oktan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Kurşunsuz benzin 98 oktan (E10)</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Kurşunsuz benzin 98 oktan (E10)</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Kurşunsuz benzin 98 oktan (E10)</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2710.12.49.00.18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2710.12.49.00.18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2710.12.49.00.18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İçindeki kurşun miktarı litrede 0,013 gramı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İçindeki kurşun miktarı litrede 0,013 gramı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İçindeki kurşun miktarı litrede 0,013 gramı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Benzin tipi jet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Benzin tipi jet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Benzin tipi jet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solventler (çözücüler)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solventler (çözücüler)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solventler (çözücüler)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2710.19.11.00 alt pozisyonunda belirtilen işlemlerden başka bir işlemle kimyasal değişime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2710.19.11.00 alt pozisyonunda belirtilen işlemlerden başka bir işlemle kimyasal değişime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2710.19.11.00 alt pozisyonunda belirtilen işlemlerden başka bir işlemle kimyasal değişime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2710.19.21.00.11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Sürdürülebilir Havacılık Yakıtı (SAF)</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2710.19.21.00.11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Sürdürülebilir Havacılık Yakıtı (SAF)</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2710.19.21.00.11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Sürdürülebilir Havacılık Yakıtı (SAF)</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2710.19.21.00.19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2710.19.21.00.19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2710.19.21.00.19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2710.19.25.00.11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2710.19.25.00.11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2710.19.25.00.11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2710.19.25.00.19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2710.19.25.00.19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2710.19.25.00.19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2710.19.35.00.00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2710.19.31.00 alt pozisyonunda belirtilen işlemlerden başka bir işlemle kimyasal değişime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2710.19.35.00.00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2710.19.31.00 alt pozisyonunda belirtilen işlemlerden başka bir işlemle kimyasal değişime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2710.19.35.00.00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2710.19.31.00 alt pozisyonunda belirtilen işlemlerden başka bir işlemle kimyasal değişime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2710.19.42.00.11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HVO Motorin (Hidroişlemle üretilmiş yenilenebilir parafinik motorin)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2710.19.42.00.11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HVO Motorin (Hidroişlemle üretilmiş yenilenebilir parafinik motorin)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2710.19.42.00.11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HVO Motorin (Hidroişlemle üretilmiş yenilenebilir parafinik motorin)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2710.19.42.00.19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2710.19.42.00.19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2710.19.42.00.19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2710.19.44.00.11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2710.19.44.00.11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2710.19.44.00.11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2710.19.44.00.12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GTL Motorin (Gazdan sentezlenerek üretilmiş parafinik motorin)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2710.19.44.00.12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GTL Motorin (Gazdan sentezlenerek üretilmiş parafinik motorin)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2710.19.44.00.12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GTL Motorin (Gazdan sentezlenerek üretilmiş parafinik motorin)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2710.19.44.00.17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2710.19.44.00.17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2710.19.44.00.17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2710.19.44.00.29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2710.19.44.00.29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2710.19.44.00.29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2710.19.46.00.18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2710.19.46.00.18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2710.19.46.00.18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2710.19.46.00.29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2710.19.46.00.29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2710.19.46.00.29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2710.19.47.00.18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2710.19.47.00.18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2710.19.47.00.18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2710.19.48.00.18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2710.19.48.00.18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2710.19.48.00.18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2710.19.55.00.00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2710.19.51.00 Alt pozisyonunda belirtilen işlemlerden başka bir işlemle kimyasal değişime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2710.19.55.00.00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2710.19.51.00 Alt pozisyonunda belirtilen işlemlerden başka bir işlemle kimyasal değişime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2710.19.55.00.00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2710.19.51.00 Alt pozisyonunda belirtilen işlemlerden başka bir işlemle kimyasal değişime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2710.19.62.00.10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Kalorifer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2710.19.62.00.10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Kalorifer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2710.19.62.00.10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Kalorifer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2710.19.62.00.11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2710.19.62.00.11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2710.19.62.00.11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2710.19.62.00.31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2710.19.62.00.31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2710.19.62.00.31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2710.19.62.00.39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2710.19.62.00.39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2710.19.62.00.39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2710.19.66.00.10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Kalorifer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2710.19.66.00.10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Kalorifer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2710.19.66.00.10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Kalorifer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2710.19.66.00.11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2710.19.66.00.11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2710.19.66.00.11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2710.19.66.00.31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2710.19.66.00.31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2710.19.66.00.31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2710.19.66.00.39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2710.19.66.00.39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2710.19.66.00.39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Kalorifer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Kalorifer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Kalorifer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2710.19.67.00.41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Yüksek Kükürtlü 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2710.19.67.00.41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Yüksek Kükürtlü 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2710.19.67.00.41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Yüksek Kükürtlü 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2710.19.67.00.42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2710.19.67.00.42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2710.19.67.00.42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2710.19.67.00.49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2710.19.67.00.49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2710.19.67.00.49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2710.19.75.00.00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2710.19.71.00 alt pozisyonunda belirtilen işlemlerden başka bir işlemle kimyasal değişime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2710.19.75.00.00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2710.19.71.00 alt pozisyonunda belirtilen işlemlerden başka bir işlemle kimyasal değişime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2710.19.75.00.00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2710.19.71.00 alt pozisyonunda belirtilen işlemlerden başka bir işlemle kimyasal değişime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 yağları, kompresör yağlama yağları, türbin yağlama yağları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 yağları, kompresör yağlama yağları, türbin yağlama yağları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 yağları, kompresör yağlama yağları, türbin yağlama yağları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2710.19.83.00.00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Hidrolik yağları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2710.19.83.00.00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Hidrolik yağları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2710.19.83.00.00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Hidrolik yağları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yağlar, sıvı parafin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yağlar, sıvı parafin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 yağlar, sıvı parafin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2710.19.87.00.00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Dişli yağları ve redüktör yağları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2710.19.87.00.00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Dişli yağları ve redüktör yağları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2710.19.87.00.00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Dişli yağları ve redüktör yağları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işlemeye mahsus bileşikler, kalıp çıkarma yağları, aşınmayı önleyici yağlar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işlemeye mahsus bileşikler, kalıp çıkarma yağları, aşınmayı önleyici yağlar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işlemeye mahsus bileşikler, kalıp çıkarma yağları, aşınmayı önleyici yağlar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izolasyonuna mahsus yağlar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izolasyonuna mahsus yağlar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izolasyonuna mahsus yağlar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Spindle Oil, Light Neutral, Heavy Neutral, Bright Stock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Spindle Oil, Light Neutral, Heavy Neutral, Bright Stock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Spindle Oil, Light Neutral, Heavy Neutral, Bright Stock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2710.19.99.00.25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madeni yağlar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2710.19.99.00.25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madeni yağlar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2710.19.99.00.25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madeni yağlar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2710.19.99.00.98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2710.19.99.00.98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2710.19.99.00.98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2710.20.16.00.11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2710.20.16.00.11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2710.20.16.00.11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2710.20.16.00.19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2710.20.16.00.19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2710.20.16.00.19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2710.20.16.00.21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2710.20.16.00.21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2710.20.16.00.21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2710.20.16.00.29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2710.20.16.00.29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2710.20.16.00.29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Damıtık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2710.20.19.00.19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2710.20.32.00.29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Fuel oil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Artık denizcilik yakıtı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2710.20.38.00.29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yağlar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yağlar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yağlar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 mg/kg veya daha fazla konsantrasyon seviyesinde poliklorlu bifeniller (PCB'ler)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 mg/kg veya daha fazla konsantrasyon seviyesinde poliklorlu bifeniller (PCB'ler)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 mg/kg veya daha fazla konsantrasyon seviyesinde poliklorlu bifeniller (PCB'ler)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50 mg/kg'dan daha düşük bir konsantrasyon seviyesinde poliklorlu bifeniller (PCB'ler) içersin veya içermesin poliklorlu terfeniller (PCT'ler) veya polibromlu bifeniller (PBB'ler)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50 mg/kg'dan daha düşük bir konsantrasyon seviyesinde poliklorlu bifeniller (PCB'ler) içersin veya içermesin poliklorlu terfeniller (PCT'ler) veya polibromlu bifeniller (PBB'ler)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50 mg/kg'dan daha düşük bir konsantrasyon seviyesinde poliklorlu bifeniller (PCB'ler) içersin veya içermesin poliklorlu terfeniller (PCT'ler) veya polibromlu bifeniller (PBB'ler)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2710.99.00.00.00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11.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yağlar, sıvı parafin (yalnız Mineral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12.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15.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16. </w:t>
      </w:r>
      <w:r>
        <w:rPr>
          <w:b/>
          <w:bCs/>
          <w:sz w:val="20"/>
          <w:szCs w:val="20"/>
        </w:rPr>
        <w:t xml:space="preserve">LPG, asfalt, ham petrol ve akaryakıt ürünlerinin KARAYOLU veya DEMİRYOLU ile ithali, ihracı veya TRANSİTİNDE İZİN/YASAK</w:t>
      </w:r>
    </w:p>
    <w:p>
      <w:pPr>
        <w:spacing w:after="60" w:line="260"/>
      </w:pPr>
      <w:r>
        <w:rPr>
          <w:b/>
          <w:bCs/>
          <w:color w:val="5B6475"/>
          <w:sz w:val="19"/>
          <w:szCs w:val="19"/>
        </w:rPr>
        <w:t xml:space="preserve">Uygulama tarihi: </w:t>
      </w:r>
      <w:r>
        <w:rPr>
          <w:sz w:val="19"/>
          <w:szCs w:val="19"/>
        </w:rPr>
        <w:t xml:space="preserve">İlgili mevzuat 07.02.2019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2710.12.15.00.11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Yakıt nafta (hammadde, solvent nafta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Benzin Türleri (Uçak Benzini)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Benzin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Benzin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Benzin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Benzin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Benzin Türleri (Benzin Tipi Jet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Sürdürülebilir Havacılık Yakıtı (SAF)***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Jet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HVO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GTL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2710.19.46.00.18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2710.19.47.00.18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Motorin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M-6684</w:t>
      </w:r>
    </w:p>
    <w:p>
      <w:pPr>
        <w:keepNext/>
        <w:spacing w:after="60" w:before="140"/>
      </w:pPr>
      <w:r>
        <w:rPr>
          <w:b/>
          <w:bCs/>
          <w:color w:val="2F5BD3"/>
          <w:sz w:val="20"/>
          <w:szCs w:val="20"/>
        </w:rPr>
        <w:t xml:space="preserve">17. </w:t>
      </w:r>
      <w:r>
        <w:rPr>
          <w:b/>
          <w:bCs/>
          <w:sz w:val="20"/>
          <w:szCs w:val="20"/>
        </w:rPr>
        <w:t xml:space="preserve">Akaryakıt Ürünlerinde GTİP tespiti /Akredite laboratuvar analiz raporu</w:t>
      </w:r>
    </w:p>
    <w:p>
      <w:pPr>
        <w:spacing w:after="60" w:line="260"/>
      </w:pPr>
      <w:r>
        <w:rPr>
          <w:b/>
          <w:bCs/>
          <w:color w:val="5B6475"/>
          <w:sz w:val="19"/>
          <w:szCs w:val="19"/>
        </w:rPr>
        <w:t xml:space="preserve">Uygulama tarihi: </w:t>
      </w:r>
      <w:r>
        <w:rPr>
          <w:sz w:val="19"/>
          <w:szCs w:val="19"/>
        </w:rPr>
        <w:t xml:space="preserve">İlgili mevzuat 03.07.2017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yağları ve bitümenli minerallerden elde edilen yağlar (hamyağlar hariç) ; esas unsur olarak, ağırlık itibariyle % 70 veya daha fazla petrol yağları veya bitümenli minerallerden elde edilen yağları içeren ve tarifenin başka yerinde belirtilmeyen veya yer almayan müstahzarlar, atık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03.07.2017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M-6019</w:t>
      </w:r>
    </w:p>
    <w:p>
      <w:pPr>
        <w:keepNext/>
        <w:spacing w:after="60" w:before="140"/>
      </w:pPr>
      <w:r>
        <w:rPr>
          <w:b/>
          <w:bCs/>
          <w:color w:val="2F5BD3"/>
          <w:sz w:val="20"/>
          <w:szCs w:val="20"/>
        </w:rPr>
        <w:t xml:space="preserve">18. </w:t>
      </w:r>
      <w:r>
        <w:rPr>
          <w:b/>
          <w:bCs/>
          <w:sz w:val="20"/>
          <w:szCs w:val="20"/>
        </w:rPr>
        <w:t xml:space="preserve">Denizyoluyla gelen dökme akaryakıtın antrepo veya depoya alınmasında sayaç uygulaması</w:t>
      </w:r>
    </w:p>
    <w:p>
      <w:pPr>
        <w:spacing w:after="60" w:line="260"/>
      </w:pPr>
      <w:r>
        <w:rPr>
          <w:b/>
          <w:bCs/>
          <w:color w:val="5B6475"/>
          <w:sz w:val="19"/>
          <w:szCs w:val="19"/>
        </w:rPr>
        <w:t xml:space="preserve">Uygulama tarihi: </w:t>
      </w:r>
      <w:r>
        <w:rPr>
          <w:sz w:val="19"/>
          <w:szCs w:val="19"/>
        </w:rPr>
        <w:t xml:space="preserve">İlgili mevzuat 15.02.2017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2710.12.15.00.11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Nafta (hammadde ve solvent nafta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Benzin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Benzin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Benzin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Benzin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Jet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Motorin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Motorin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Motorin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Fuel-oil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Fuel-oil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Fuel-oil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Fuel-oil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Fuel-oil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Fuel-oil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Fuel-oil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Motorin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M-4965</w:t>
      </w:r>
    </w:p>
    <w:p>
      <w:pPr>
        <w:keepNext/>
        <w:spacing w:after="60" w:before="140"/>
      </w:pPr>
      <w:r>
        <w:rPr>
          <w:b/>
          <w:bCs/>
          <w:color w:val="2F5BD3"/>
          <w:sz w:val="20"/>
          <w:szCs w:val="20"/>
        </w:rPr>
        <w:t xml:space="preserve">19.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2710.19.35.00.00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20.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21. </w:t>
      </w:r>
      <w:r>
        <w:rPr>
          <w:b/>
          <w:bCs/>
          <w:sz w:val="20"/>
          <w:szCs w:val="20"/>
        </w:rPr>
        <w:t xml:space="preserve">EPDK uygunluk yazıları Tek Pencere Sistemi-E-Devlet kapısı üzerinden gerçekleştirilir (Ek 1 - Ek 2)</w:t>
      </w:r>
    </w:p>
    <w:p>
      <w:pPr>
        <w:spacing w:after="60" w:line="260"/>
      </w:pPr>
      <w:r>
        <w:rPr>
          <w:b/>
          <w:bCs/>
          <w:color w:val="5B6475"/>
          <w:sz w:val="19"/>
          <w:szCs w:val="19"/>
        </w:rPr>
        <w:t xml:space="preserve">Uygulama tarihi: </w:t>
      </w:r>
      <w:r>
        <w:rPr>
          <w:sz w:val="19"/>
          <w:szCs w:val="19"/>
        </w:rPr>
        <w:t xml:space="preserve">İlgili mevzuat 01.01.2014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2710.12.15.00.19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White spirit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Oktanı (RON) 95’den az olanlar Oktanı (RON) 95 veya daha fazla fakat 98'den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DiğerleriOktanı (RON) 98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İçindeki kurşun miktarı litrede 0,013 gramı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solventler (çözücüler)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2710.19.11.00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2710.19.35.00.00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2710.19.31.00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2710.19.46.00.29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2710.19.47.00.19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2710.19.48.00.18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2710.19.51.00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 yağları, kompresör yağlama yağları, türbin yağlama yağları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Hidrolik amaçlara mahsus sıvı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yağlar, sıvı parafin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Dişli yağları ve redüktör yağları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işlemeye mahsus bileşikler, kalıp çıkarma yağları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 izolasyonuna mahsus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Spindle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madeni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M-3606</w:t>
      </w:r>
    </w:p>
    <w:p>
      <w:pPr>
        <w:keepNext/>
        <w:spacing w:after="60" w:before="140"/>
      </w:pPr>
      <w:r>
        <w:rPr>
          <w:b/>
          <w:bCs/>
          <w:color w:val="2F5BD3"/>
          <w:sz w:val="20"/>
          <w:szCs w:val="20"/>
        </w:rPr>
        <w:t xml:space="preserve">22.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yağları ve bitümenli minerallerden elde edilen yağlar (hamyağlar hariç); esas unsur olarak, ağırlık itibariyle %70 veya daha fazla petrol yağları veya bitümenli minerallerden elde edilen yağları içeren ve tarifenin başka yerinde belirtilmeyen veya yer almayan müstahzarlar, (biodizel ihtiva edenler dahil, atık yağlar hariç) (2710.91.00.00.00 "Poliklorlu bifeniller (PCB'ler), poliklorlu terfeniller (PCT'ler) veya polibromlu bifenilleri (PBB'ler)" ile 2710.99.00.00.00 "Diğerleri"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23. </w:t>
      </w:r>
      <w:r>
        <w:rPr>
          <w:b/>
          <w:bCs/>
          <w:sz w:val="20"/>
          <w:szCs w:val="20"/>
        </w:rPr>
        <w:t xml:space="preserve">ÖTV Kanunu eki I-B sayılı listedeki mallarda uygulanan ÖTV (imalatçılar tarafından kullanılması halinde)</w:t>
      </w:r>
    </w:p>
    <w:p>
      <w:pPr>
        <w:spacing w:after="60" w:line="260"/>
      </w:pPr>
      <w:r>
        <w:rPr>
          <w:b/>
          <w:bCs/>
          <w:color w:val="5B6475"/>
          <w:sz w:val="19"/>
          <w:szCs w:val="19"/>
        </w:rPr>
        <w:t xml:space="preserve">Uygulama tarihi: </w:t>
      </w:r>
      <w:r>
        <w:rPr>
          <w:sz w:val="19"/>
          <w:szCs w:val="19"/>
        </w:rPr>
        <w:t xml:space="preserve">İlgili mevzuat 11.06.2013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White spirit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solventler (Çözücüler)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(Yağlama yağları; diğer yağlar) 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(Yağlama yağları; diğer yağlar) 2710.19.71.00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(Yağlama yağları; diğer yağlar) Motor yağları, kompresör yağlama yağları, türbin yağlama yağları (Lubricating Oils; other oils)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(Yağlama yağları; diğer yağlar) Hidrolik amaçlara mahsus sıvı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(Yağlama yağları; diğer yağlar) Beyaz yağlar, sıvı parafin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(Yağlama yağları; diğer yağlar) Dişli yağları ve redüktör yağları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(Yağlama yağları; diğer yağlar) Metal işlemeye mahsus bileşikler, kalıp çıkarma yağları, aşınmayı önleyici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(Yağlama yağları; diğer yağlar) Elektrik izolasyonuna mahsus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(Yağlama yağları; diğer yağlar) Spindle oil, Light neutral, Heavy neutral, Bright stock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27.03.2018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(Yağlama yağları; diğer yağlar) Diğer madeni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(Yağlama yağları; diğer yağlar)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27.03.2018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yağlar [Yalnız; -2710.12.90.00.11, 2710.12.90.00.19 ve 2710.19.29.00.00 G.T.İ.P. numaralı malların biodizel ihtiva edenleri, -2710.19.81, 2710.19.83, 2710.19.85, 2710.19.87, 2710.19.91, 2710.19.93 ve 2710.19.99 alt pozisyonlarında yer alan malların biodizel ihtiva edenleri.]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M-3628</w:t>
      </w:r>
    </w:p>
    <w:p>
      <w:pPr>
        <w:keepNext/>
        <w:spacing w:after="60" w:before="140"/>
      </w:pPr>
      <w:r>
        <w:rPr>
          <w:b/>
          <w:bCs/>
          <w:color w:val="2F5BD3"/>
          <w:sz w:val="20"/>
          <w:szCs w:val="20"/>
        </w:rPr>
        <w:t xml:space="preserve">24.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25. </w:t>
      </w:r>
      <w:r>
        <w:rPr>
          <w:b/>
          <w:bCs/>
          <w:sz w:val="20"/>
          <w:szCs w:val="20"/>
        </w:rPr>
        <w:t xml:space="preserve">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%0,3; Antrepoda (A) %0,4; Antrepoda (B) %0,003(2710.12.70.00.00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%0,3; Antrepoda (A) %0,4;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%0,3; Antrepoda (A) %0,4;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%0,3; Antrepoda (A) %0,3;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%0,3; Antrepoda (A) %0,3;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2710.19.35.00.00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%0,3; Antrepoda (A) %0,3;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%0,3; Antrepoda (A) %0,2; Antrepoda (B) %0,002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%0,4; Boru hattı ile taşımada %0,2; Karayolu ile taşımada %0,3;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M-3622</w:t>
      </w:r>
    </w:p>
    <w:p>
      <w:pPr>
        <w:keepNext/>
        <w:spacing w:after="60" w:before="140"/>
      </w:pPr>
      <w:r>
        <w:rPr>
          <w:b/>
          <w:bCs/>
          <w:color w:val="2F5BD3"/>
          <w:sz w:val="20"/>
          <w:szCs w:val="20"/>
        </w:rPr>
        <w:t xml:space="preserve">26. </w:t>
      </w:r>
      <w:r>
        <w:rPr>
          <w:b/>
          <w:bCs/>
          <w:sz w:val="20"/>
          <w:szCs w:val="20"/>
        </w:rPr>
        <w:t xml:space="preserve">Solvent ve bazı petrol ürünleri ve bu ürünlerin gıda sanayiinde kullanılacak olanlarında yetkili gümrük müdürlükleri</w:t>
      </w:r>
    </w:p>
    <w:p>
      <w:pPr>
        <w:spacing w:after="60" w:line="260"/>
      </w:pPr>
      <w:r>
        <w:rPr>
          <w:b/>
          <w:bCs/>
          <w:color w:val="5B6475"/>
          <w:sz w:val="19"/>
          <w:szCs w:val="19"/>
        </w:rPr>
        <w:t xml:space="preserve">Uygulama tarihi: </w:t>
      </w:r>
      <w:r>
        <w:rPr>
          <w:sz w:val="19"/>
          <w:szCs w:val="19"/>
        </w:rPr>
        <w:t xml:space="preserve">İlgili mevzuat 13.11.2012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White spirit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Oktanı (RON) 95'den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Oktanı (RON) 98'den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Oktanı (RON) 98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solventler (çözücüler)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2710.19.11.00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2710.19.35.00.00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2710.19.31.00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2710.19.46.00.18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2710.19.46.00.29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2710.19.47.00.19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2710.19.48.00.18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2710.19.51.00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 yağları, kompresör yağlama yağları, türbin yağlama yağları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Hidrolik amaçlara mahsus sıvı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yağlar, sıvı parafin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Dişli yağları ve redüktör yağları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işlemeye mahsus bileşikler, kalıp çıkarma yağları, aşınmayı önleyici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 izolasyonuna mahsus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Spindleoil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madeni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Ağırlık itibariyle kükürt oranı %0,001'i geçen fakat %0,002'yi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Ağırlık itibariyle kükürt oranı %0,021 'i geçen fakat %0,1 'i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Ağırlık itibariyle kükürt oranı %0,021 'i geçen fakat %0,1 'i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Ağırlık itibariyle kükürt oranı %0,001'i geçen fakat %0,002'yi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Ağırlık itibariyle kükürt oranı %0,001'i geçen fakat %0,002'yi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Ağırlık itibariyle kükürt oranı %0,021 'i geçen fakat %0,1 'i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Ağırlık itibariyle kükürt oranı %0,021 'i geçen fakat %0,1 'i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Ağırlık itibariyle kükürt oranı %0,001'i geçen fakat %0,002'yi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Ağırlık itibariyle kükürt oranı %0,1 'i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Ağırlık itibariyle kükürt oranı %0,1 'i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M-3384</w:t>
      </w:r>
    </w:p>
    <w:p>
      <w:pPr>
        <w:keepNext/>
        <w:spacing w:after="60" w:before="140"/>
      </w:pPr>
      <w:r>
        <w:rPr>
          <w:b/>
          <w:bCs/>
          <w:color w:val="2F5BD3"/>
          <w:sz w:val="20"/>
          <w:szCs w:val="20"/>
        </w:rPr>
        <w:t xml:space="preserve">27. </w:t>
      </w:r>
      <w:r>
        <w:rPr>
          <w:b/>
          <w:bCs/>
          <w:sz w:val="20"/>
          <w:szCs w:val="20"/>
        </w:rPr>
        <w:t xml:space="preserve">Ham petrol ve akaryakıt türlerinin serbest dolaşıma giriş işlemleri</w:t>
      </w:r>
    </w:p>
    <w:p>
      <w:pPr>
        <w:spacing w:after="60" w:line="260"/>
      </w:pPr>
      <w:r>
        <w:rPr>
          <w:b/>
          <w:bCs/>
          <w:color w:val="5B6475"/>
          <w:sz w:val="19"/>
          <w:szCs w:val="19"/>
        </w:rPr>
        <w:t xml:space="preserve">Uygulama tarihi: </w:t>
      </w:r>
      <w:r>
        <w:rPr>
          <w:sz w:val="19"/>
          <w:szCs w:val="19"/>
        </w:rPr>
        <w:t xml:space="preserve">İlgili mevzuat 30.10.2012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2710.12.15.00.11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Yakıt nafta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Kurşunsuz Benzin 95 Oktan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Kurşunsuz Benzin 95 Oktan (E10)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Kurşunsuz Benzin 98 Oktan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Kurşunsuz Benzin 98 Oktan (E10)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Jet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HVO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GTL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Kalorifer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Kalorifer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Kalorifer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Yüksek Kükürtlü 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M-3382</w:t>
      </w:r>
    </w:p>
    <w:p>
      <w:pPr>
        <w:keepNext/>
        <w:spacing w:after="60" w:before="140"/>
      </w:pPr>
      <w:r>
        <w:rPr>
          <w:b/>
          <w:bCs/>
          <w:color w:val="2F5BD3"/>
          <w:sz w:val="20"/>
          <w:szCs w:val="20"/>
        </w:rPr>
        <w:t xml:space="preserve">28. </w:t>
      </w:r>
      <w:r>
        <w:rPr>
          <w:b/>
          <w:bCs/>
          <w:sz w:val="20"/>
          <w:szCs w:val="20"/>
        </w:rPr>
        <w:t xml:space="preserve">Baz yağ ithalinde uygulanacak özel tüketim vergisi</w:t>
      </w:r>
    </w:p>
    <w:p>
      <w:pPr>
        <w:spacing w:after="60" w:line="260"/>
      </w:pPr>
      <w:r>
        <w:rPr>
          <w:b/>
          <w:bCs/>
          <w:color w:val="5B6475"/>
          <w:sz w:val="19"/>
          <w:szCs w:val="19"/>
        </w:rPr>
        <w:t xml:space="preserve">Uygulama tarihi: </w:t>
      </w:r>
      <w:r>
        <w:rPr>
          <w:sz w:val="19"/>
          <w:szCs w:val="19"/>
        </w:rPr>
        <w:t xml:space="preserve">İlgili mevzuat 09.10.2012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Yalnız baz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Yalnız baz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M-3380</w:t>
      </w:r>
    </w:p>
    <w:p>
      <w:pPr>
        <w:keepNext/>
        <w:spacing w:after="60" w:before="140"/>
      </w:pPr>
      <w:r>
        <w:rPr>
          <w:b/>
          <w:bCs/>
          <w:color w:val="2F5BD3"/>
          <w:sz w:val="20"/>
          <w:szCs w:val="20"/>
        </w:rPr>
        <w:t xml:space="preserve">29. </w:t>
      </w:r>
      <w:r>
        <w:rPr>
          <w:b/>
          <w:bCs/>
          <w:sz w:val="20"/>
          <w:szCs w:val="20"/>
        </w:rPr>
        <w:t xml:space="preserve">Standart depo fazlası motorine uygulanacak maktu vergi tutarı (20,8509 TL/Lt)</w:t>
      </w:r>
    </w:p>
    <w:p>
      <w:pPr>
        <w:spacing w:after="60" w:line="260"/>
      </w:pPr>
      <w:r>
        <w:rPr>
          <w:b/>
          <w:bCs/>
          <w:color w:val="5B6475"/>
          <w:sz w:val="19"/>
          <w:szCs w:val="19"/>
        </w:rPr>
        <w:t xml:space="preserve">Uygulama tarihi: </w:t>
      </w:r>
      <w:r>
        <w:rPr>
          <w:sz w:val="19"/>
          <w:szCs w:val="19"/>
        </w:rPr>
        <w:t xml:space="preserve">İlgili mevzuat 22.09.2012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Motorin (Sadece gümrük kapılarında standart depo fazlası olarak tespit edilen yakıtlar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Motorin (Sadece gümrük kapılarında standart depo fazlası olarak tespit edilen yakıtlar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Motorin (Sadece gümrük kapılarında standart depo fazlası olarak tespit edilen yakıtlar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M-3584</w:t>
      </w:r>
    </w:p>
    <w:p>
      <w:pPr>
        <w:keepNext/>
        <w:spacing w:after="60" w:before="140"/>
      </w:pPr>
      <w:r>
        <w:rPr>
          <w:b/>
          <w:bCs/>
          <w:color w:val="2F5BD3"/>
          <w:sz w:val="20"/>
          <w:szCs w:val="20"/>
        </w:rPr>
        <w:t xml:space="preserve">30. </w:t>
      </w:r>
      <w:r>
        <w:rPr>
          <w:b/>
          <w:bCs/>
          <w:sz w:val="20"/>
          <w:szCs w:val="20"/>
        </w:rPr>
        <w:t xml:space="preserve">Serbest dolaşımda bulunmayan AKARYAKITIN TRANSİTİNDE hareket ve varış gümrük idarelerince gerçekleştirilecek işlemler</w:t>
      </w:r>
    </w:p>
    <w:p>
      <w:pPr>
        <w:spacing w:after="60" w:line="260"/>
      </w:pPr>
      <w:r>
        <w:rPr>
          <w:b/>
          <w:bCs/>
          <w:color w:val="5B6475"/>
          <w:sz w:val="19"/>
          <w:szCs w:val="19"/>
        </w:rPr>
        <w:t xml:space="preserve">Uygulama tarihi: </w:t>
      </w:r>
      <w:r>
        <w:rPr>
          <w:sz w:val="19"/>
          <w:szCs w:val="19"/>
        </w:rPr>
        <w:t xml:space="preserve">İlgili mevzuat 10.02.2012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2710.12.15.00.11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Yakıt nafta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Kurşunsuz Benzin 95 Oktan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Kurşunsuz Benzin 95 Oktan (E10)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Kurşunsuz Benzin 98 Oktan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Kurşunsuz Benzin 98 Oktan (E10)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Sürdürülebilir Havacılık Yakıtı (SAF)***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Jet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HVO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GTL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GTL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Kalorifer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Kalorifer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Yüksek Kükürtlü 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Kalorifer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Yüksek Kükürtlü 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M-8218</w:t>
      </w:r>
    </w:p>
    <w:p>
      <w:pPr>
        <w:keepNext/>
        <w:spacing w:after="60" w:before="140"/>
      </w:pPr>
      <w:r>
        <w:rPr>
          <w:b/>
          <w:bCs/>
          <w:color w:val="2F5BD3"/>
          <w:sz w:val="20"/>
          <w:szCs w:val="20"/>
        </w:rPr>
        <w:t xml:space="preserve">31. </w:t>
      </w:r>
      <w:r>
        <w:rPr>
          <w:b/>
          <w:bCs/>
          <w:sz w:val="20"/>
          <w:szCs w:val="20"/>
        </w:rPr>
        <w:t xml:space="preserve">İhraç edilecek elektrik üretiminde kullanılmak üzere tesliminde ÖTV tutarı sıfıra indirilmiştir.</w:t>
      </w:r>
    </w:p>
    <w:p>
      <w:pPr>
        <w:spacing w:after="60" w:line="260"/>
      </w:pPr>
      <w:r>
        <w:rPr>
          <w:b/>
          <w:bCs/>
          <w:color w:val="5B6475"/>
          <w:sz w:val="19"/>
          <w:szCs w:val="19"/>
        </w:rPr>
        <w:t xml:space="preserve">Uygulama tarihi: </w:t>
      </w:r>
      <w:r>
        <w:rPr>
          <w:sz w:val="19"/>
          <w:szCs w:val="19"/>
        </w:rPr>
        <w:t xml:space="preserve">İlgili mevzuat 25.02.2011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27.03.2018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27.03.2018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M-2964</w:t>
      </w:r>
    </w:p>
    <w:p>
      <w:pPr>
        <w:keepNext/>
        <w:spacing w:after="60" w:before="140"/>
      </w:pPr>
      <w:r>
        <w:rPr>
          <w:b/>
          <w:bCs/>
          <w:color w:val="2F5BD3"/>
          <w:sz w:val="20"/>
          <w:szCs w:val="20"/>
        </w:rPr>
        <w:t xml:space="preserve">32. </w:t>
      </w:r>
      <w:r>
        <w:rPr>
          <w:b/>
          <w:bCs/>
          <w:sz w:val="20"/>
          <w:szCs w:val="20"/>
        </w:rPr>
        <w:t xml:space="preserve">Özel Tüketim Vergisi muafiyeti</w:t>
      </w:r>
    </w:p>
    <w:p>
      <w:pPr>
        <w:spacing w:after="60" w:line="260"/>
      </w:pPr>
      <w:r>
        <w:rPr>
          <w:b/>
          <w:bCs/>
          <w:color w:val="5B6475"/>
          <w:sz w:val="19"/>
          <w:szCs w:val="19"/>
        </w:rPr>
        <w:t xml:space="preserve">Uygulama tarihi: </w:t>
      </w:r>
      <w:r>
        <w:rPr>
          <w:sz w:val="19"/>
          <w:szCs w:val="19"/>
        </w:rPr>
        <w:t xml:space="preserve">İlgili mevzuat 25.02.2011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(Gaz oiller) (Ağırlık itibariyle kükürt oranı % 0,001'i geçmeyenler)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(Gaz oiller) (Ağırlık itibariyle kükürt oranı % 0,001'i geçmeyenler)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 oiller) (Ağırlık itibariyle kükürt oranı % 0,001'i geçmeyenler)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27.03.2018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M-2975</w:t>
      </w:r>
    </w:p>
    <w:p>
      <w:pPr>
        <w:keepNext/>
        <w:spacing w:after="60" w:before="140"/>
      </w:pPr>
      <w:r>
        <w:rPr>
          <w:b/>
          <w:bCs/>
          <w:color w:val="2F5BD3"/>
          <w:sz w:val="20"/>
          <w:szCs w:val="20"/>
        </w:rPr>
        <w:t xml:space="preserve">33. </w:t>
      </w:r>
      <w:r>
        <w:rPr>
          <w:b/>
          <w:bCs/>
          <w:sz w:val="20"/>
          <w:szCs w:val="20"/>
        </w:rPr>
        <w:t xml:space="preserve">Petrokimyasal Ürünler için referans fiyat</w:t>
      </w:r>
    </w:p>
    <w:p>
      <w:pPr>
        <w:spacing w:after="60" w:line="260"/>
      </w:pPr>
      <w:r>
        <w:rPr>
          <w:b/>
          <w:bCs/>
          <w:color w:val="5B6475"/>
          <w:sz w:val="19"/>
          <w:szCs w:val="19"/>
        </w:rPr>
        <w:t xml:space="preserve">Uygulama tarihi: </w:t>
      </w:r>
      <w:r>
        <w:rPr>
          <w:sz w:val="19"/>
          <w:szCs w:val="19"/>
        </w:rPr>
        <w:t xml:space="preserve">İlgili mevzuat 01.06.2010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WHITE SPIRIT (DİĞER SOLVENTLER-ÇÖZÜCÜ)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M-2761</w:t>
      </w:r>
    </w:p>
    <w:p>
      <w:pPr>
        <w:keepNext/>
        <w:spacing w:after="60" w:before="140"/>
      </w:pPr>
      <w:r>
        <w:rPr>
          <w:b/>
          <w:bCs/>
          <w:color w:val="2F5BD3"/>
          <w:sz w:val="20"/>
          <w:szCs w:val="20"/>
        </w:rPr>
        <w:t xml:space="preserve">34.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 (27.01-27.05, 27.16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35. </w:t>
      </w:r>
      <w:r>
        <w:rPr>
          <w:b/>
          <w:bCs/>
          <w:sz w:val="20"/>
          <w:szCs w:val="20"/>
        </w:rPr>
        <w:t xml:space="preserve">Dökme eşyada eksiklik ve fazlalık oranları</w:t>
      </w:r>
    </w:p>
    <w:p>
      <w:pPr>
        <w:spacing w:after="60" w:line="260"/>
      </w:pPr>
      <w:r>
        <w:rPr>
          <w:b/>
          <w:bCs/>
          <w:color w:val="5B6475"/>
          <w:sz w:val="19"/>
          <w:szCs w:val="19"/>
        </w:rPr>
        <w:t xml:space="preserve">Uygulama tarihi: </w:t>
      </w:r>
      <w:r>
        <w:rPr>
          <w:sz w:val="19"/>
          <w:szCs w:val="19"/>
        </w:rPr>
        <w:t xml:space="preserve">İlgili mevzuat 01.10.2009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2710.12.15.00.11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Yakıt Nafta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2710.12.15.00.19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White spirit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Uçak benzini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Oktanı (RON) 95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Kurşunsuz benzin 95 oktan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Kurşunsuz benzin 98 oktan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Oktanı (RON) 98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Oktanı (RON) 98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Benzin tipi jet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solventler (çözücüler)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2710.19.11.00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Jet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Jet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2710.19.35.00.00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2710.19.31.00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Kırsal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Kırsal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Kırsal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Kırsal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Kırsal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Kırsal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Kırsal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2710.19.46.00.18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Kırsal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2710.19.46.00.29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Kırsal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2710.19.47.00.19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Deniz motorini (DMC)</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Deniz motorini (DMB)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2710.19.48.00.18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Deniz motorini (DMX)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2710.19.51.00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 5</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 5</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 yağları, kompresör yağlama yağları, türbin yağlama yağları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Hidrolik amaçlara mahsus sıvı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yağlar, sıvı parafin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Dişli yağları ve redüktör yağları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işlemeye mahsus bileşikler, kalıp çıkarma yağları, aşınmayı önleyici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 izolasyonuna mahsus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Kırsal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Kırsal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Deniz motorini (DMX)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Deniz motorini (DMX)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Deniz motorini (DMX)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Deniz motorini (DMX)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Deniz motorini (DMX)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Deniz motorini (DMX)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Hidrolik amaçlara mahsus sıvı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M-2488</w:t>
      </w:r>
    </w:p>
    <w:p>
      <w:pPr>
        <w:keepNext/>
        <w:spacing w:after="60" w:before="140"/>
      </w:pPr>
      <w:r>
        <w:rPr>
          <w:b/>
          <w:bCs/>
          <w:color w:val="2F5BD3"/>
          <w:sz w:val="20"/>
          <w:szCs w:val="20"/>
        </w:rPr>
        <w:t xml:space="preserve">36. </w:t>
      </w:r>
      <w:r>
        <w:rPr>
          <w:b/>
          <w:bCs/>
          <w:sz w:val="20"/>
          <w:szCs w:val="20"/>
        </w:rPr>
        <w:t xml:space="preserve">Akaryakıt ithalatı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2710.12.15.00.11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Yakıt nafta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Kurşunsuz Benzin 95 Oktan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Kurşunsuz Benzin 95 Oktan (E10)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Kurşunsuz Benzin 98 Oktan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Kurşunsuz Benzin 98 Oktan (E10)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HVO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GTL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Kalorifer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Kalorifer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Kalorifer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Yüksek Kükürtlü 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Akaryakıt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M-1634</w:t>
      </w:r>
    </w:p>
    <w:p>
      <w:pPr>
        <w:keepNext/>
        <w:spacing w:after="60" w:before="140"/>
      </w:pPr>
      <w:r>
        <w:rPr>
          <w:b/>
          <w:bCs/>
          <w:color w:val="2F5BD3"/>
          <w:sz w:val="20"/>
          <w:szCs w:val="20"/>
        </w:rPr>
        <w:t xml:space="preserve">37. </w:t>
      </w:r>
      <w:r>
        <w:rPr>
          <w:b/>
          <w:bCs/>
          <w:sz w:val="20"/>
          <w:szCs w:val="20"/>
        </w:rPr>
        <w:t xml:space="preserve">İhrakiye sayılan akaryakıt ithalatı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Uçak Benzini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Benzin Tipi Jet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Sürdürülebilir Havacılık Yakıtı (SAF)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Jet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2710.19.46.00.18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2710.19.47.00.18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M-1635</w:t>
      </w:r>
    </w:p>
    <w:p>
      <w:pPr>
        <w:keepNext/>
        <w:spacing w:after="60" w:before="140"/>
      </w:pPr>
      <w:r>
        <w:rPr>
          <w:b/>
          <w:bCs/>
          <w:color w:val="2F5BD3"/>
          <w:sz w:val="20"/>
          <w:szCs w:val="20"/>
        </w:rPr>
        <w:t xml:space="preserve">38. </w:t>
      </w:r>
      <w:r>
        <w:rPr>
          <w:b/>
          <w:bCs/>
          <w:sz w:val="20"/>
          <w:szCs w:val="20"/>
        </w:rPr>
        <w:t xml:space="preserve">Ulusal Marker uygulaması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2710.12.15.00.11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Yakıt nafta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Kurşunsuz Benzin 95 Oktan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Kurşunsuz Benzin 95 Oktan (E10)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Kurşunsuz Benzin 98 Oktan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Kurşunsuz Benzin 98 Oktan (E10)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Sürdürülebilir Havacılık Yakıtı (SAF)***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Jet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05.05.2007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HVO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GTL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Kalorifer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Kalorifer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Kalorifer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Yüksek Kükürtlü 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M-1639</w:t>
      </w:r>
    </w:p>
    <w:p>
      <w:pPr>
        <w:keepNext/>
        <w:spacing w:after="60" w:before="140"/>
      </w:pPr>
      <w:r>
        <w:rPr>
          <w:b/>
          <w:bCs/>
          <w:color w:val="2F5BD3"/>
          <w:sz w:val="20"/>
          <w:szCs w:val="20"/>
        </w:rPr>
        <w:t xml:space="preserve">39. </w:t>
      </w:r>
      <w:r>
        <w:rPr>
          <w:b/>
          <w:bCs/>
          <w:sz w:val="20"/>
          <w:szCs w:val="20"/>
        </w:rPr>
        <w:t xml:space="preserve">Karıştırılmış ürünlerde ÖTV uygulaması ve harmanlanmış benzinler için Harmanlama İzin Belgesi aranması</w:t>
      </w:r>
    </w:p>
    <w:p>
      <w:pPr>
        <w:spacing w:after="60" w:line="260"/>
      </w:pPr>
      <w:r>
        <w:rPr>
          <w:b/>
          <w:bCs/>
          <w:color w:val="5B6475"/>
          <w:sz w:val="19"/>
          <w:szCs w:val="19"/>
        </w:rPr>
        <w:t xml:space="preserve">Uygulama tarihi: </w:t>
      </w:r>
      <w:r>
        <w:rPr>
          <w:sz w:val="19"/>
          <w:szCs w:val="19"/>
        </w:rPr>
        <w:t xml:space="preserve">İlgili mevzuat 30.04.2005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Benzin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Benzin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Benzin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Benzin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M-810</w:t>
      </w:r>
    </w:p>
    <w:p>
      <w:pPr>
        <w:keepNext/>
        <w:spacing w:after="60" w:before="140"/>
      </w:pPr>
      <w:r>
        <w:rPr>
          <w:b/>
          <w:bCs/>
          <w:color w:val="2F5BD3"/>
          <w:sz w:val="20"/>
          <w:szCs w:val="20"/>
        </w:rPr>
        <w:t xml:space="preserve">40.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2710 Numaralı Madde İçin En Son Değerler itibariyle geçerli ÖTV değerleriAşağıdaki Malzemeler Ö.T.V. I Sayılı Liste A Cetveli kapsamındadır. G.T.İ.P NoMal İsmiVergi TutarıBirimi 2710.12.11.00.00(Hafif yağlar ve müstahzarları)Özel bir işleme tabi tutulacak olanlar0KilogramMÖTV Hesapla 2710.12.31.00.00Uçak benzini0LitreMÖTV Hesapla 2710.12.41.00.00(İçindeki kurşun miktarı litrede 0,013 gramı geçmeyenler)Oktanı (ron) 95`den az olanlar12,6179 TLLitreMÖTV Hesapla A 2710.12.45.00.11(İçindeki kurşun miktarı litrede 0,013 gramı geçmeyenler)(Oktanı (ron) 95 veya daha fazla fakat 98 den az olanlar)Kurşunsuz benzin 95 oktan 7,9 TLLitreMÖTV Hesapla A 2710.12.45.00.13(İçindeki kurşun miktarı litrede 0,013 gramı geçmeyenler)(Oktanı (ron) 95 veya daha fazla fakat 98 den az olanlar)Kurşunsuz benzin 95 oktan (E10)7,9 TLLitreMÖTV Hesapla A 2710.12.45.00.18(İçindeki kurşun miktarı litrede 0,013 gramı geçmeyenler)(Oktanı (ron) 95 veya daha fazla fakat 98 den az olanlar)Diğerleri 7,9 TLLitreMÖTV Hesapla A 2710.12.49.00.11(İçindeki kurşun miktarı litrede 0,013 gramı geçmeyenler)(Oktanı (ron) 98 veya daha fazla olanlar)Kurşunsuz benzin 98 oktan 8,9 TLLitreMÖTV Hesapla A 2710.12.49.00.12(İçindeki kurşun miktarı litrede 0,013 gramı geçmeyenler)(Oktanı (ron) 98 veya daha fazla olanlar)Kurşunsuz benzin 98 oktan (E10) 8,9 TLLitreMÖTV Hesapla 2710.12.21.00.00White spirit14,6633 TLKilogramMÖTV Hesapla A 2710.12.49.00.18(İçindeki kurşun miktarı litrede 0,013 gramı geçmeyenler)(Oktanı (ron) 98 veya daha fazla olanlar)Diğerleri 8,9 TLLitreMÖTV Hesapla A 2710.12.50.00.00(İçindeki kurşun miktarı litrede 0,013 gramı geçenler)Oktanı (ron) 98`den az olanlar /Oktanı (RON) 98 veya daha fazla olanlar12,7941 TLLitreMÖTV Hesapla 2710.12.25.00.00Diğerleri14,6633 TLKilogramMÖTV Hesapla 2710.12.90.00.11Diğer solventler (Çözücüler)14,6633 TLKilogramMÖTV Hesapla 2710.12.70.00.00Benzin tipi jet yakıtı0LitreMÖTV Hesapla 2710.12.90.00.19Diğerleri 14,6633 TLKilogramMÖTV Hesapla A 2710.19.21.00.11(Kerosen) Jet yakıtı0LitreMÖTV Hesapla A 2710.19.21.00.19(Kerosen) Jet yakıtı0LitreMÖTV Hesapla 2710.19.29.00.00Diğerleri14,6633 TLKilogramMÖTV Hesapla A 2710.19.42.00.19Gaz oiller (Ağırlık itibariyle kükürt oranı % 0,001`i geçmeyenler) Motorin6 TLLitreMÖTV Hesapla A 2710.19.44.00.11Gaz oiller (Ağırlık itibariyle kükürt oranı % 0,001`i geçmeyenler) Motorin6 TLLitreMÖTV Hesapla 2710.20.90.00.00Diğer yağlar [Yalnız;-2710.12.90.00.11, 2710.12.90.00.19 ve 2710.19.29.00.00 G.T.İ.P. numaralı malların biodizel ihtiva edenleri,14,6633 TLKilogramMÖTV Hesapla Diğer yağlar [Yalnız;-2710.19.81, 2710.19.83, 2710.19.85, 2710.19.87, 2710.19.91, 2710.19.93 ve 2710.19.99 alt pozisyonlarında yer alan malların biodizel ihtiva edenleri.]10,1465 TLKilogramMÖTV Hesapla A 2710.19.42.00.19(Gaz oiller) (Ağırlık itibariyle kükürt oranı % 0,001`i geçmeyenler) Damıtık denizcilik yakıtı12,1331 TLLitreMÖTV Hesapla A 2710.19.44.00.17(Gaz oiller) (Ağırlık itibariyle kükürt oranı % 0,001`i geçmeyenler) Damıtık denizcilik yakıtı12,1331 TLLitreMÖTV Hesapla A 2710.19.42.00.19(Gaz oiller) (Ağırlık itibariyle kükürt oranı % 0,001`i geçmeyenler)
Diğerleri12,1331 TLLitreMÖTV Hesapla A 2710.19.44.00.12(Gaz oiller) (Ağırlık itibariyle kükürt oranı % 0,001`i geçmeyenler)
Diğerleri12,1331 TLLitreMÖTV Hesapla A 2710.19.42.00.11(Gaz oiller) (Ağırlık itibariyle kükürt oranı % 0,001`i geçmeyenler)
Diğerleri12,1331 TLLitreMÖTV Hesapla A 2710.19.42.00.19(Gaz oiller) (Ağırlık itibariyle kükürt oranı % 0,001`i geçmeyenler)
Diğerleri12,1331 TLLitreMÖTV Hesapla A 2710.19.44.00.29(Gaz oiller) (Ağırlık itibariyle kükürt oranı % 0,001`i geçmeyenler)
Diğerleri12,1331 TLLitreMÖTV Hesapla 2710.19.46.00.18(Gaz oiller) (Ağırlık itibariyle kükürt oranı % 0,001'i geçen fakat % 0,002'yi geçmeyenler) Damıtık denizcilik yakıtı12,1331 TLLitreMÖTV Hesapla 2710.19.46.00.29(Gaz oiller) (Ağırlık itibariyle kükürt oranı % 0,001'i geçen fakat % 0,002'yi geçmeyenler) Diğerleri12,1331 TLLitreMÖTV Hesapla 2710.19.47.00.18(Gaz oiller) (Ağırlık itibariyle kükürt oranı % 0,002'yi geçen fakat % 0,1'i geçmeyenler)Damıtık denizcilik yakıtı12,1331 TLLitreMÖTV Hesapla 2710.19.47.00.19(Gaz oiller) (Ağırlık itibariyle kükürt oranı % 0,002'yi geçen fakat % 0,1'i geçmeyenler) Diğerleri12,1331 TLLitreMÖTV Hesapla 2710.19.48.00.11(Gaz oiller) (Ağırlık itibariyle kükürt oranı % 0,1'i geçenler) Damıtık denizcilik yakıtı11,6597 TLLitreMÖTV Hesapla 2710.19.48.00.18(Gaz oiller) (Ağırlık itibariyle kükürt oranı % 0,1'i geçenler) Diğerleri11,6597 TLLitreMÖTV Hesapla 2710.20.11.00.11(Gaz oiller) (Ağırlık itibariyle kükürt oranı % 0,001'i geçmeyenler)
Motorin 6 TLLitreMÖTV Hesapla A 2710.20.11.00.12(Gaz oiller) (Ağırlık itibariyle kükürt oranı % 0,001`i geçmeyenler)
Diğerleri12,1331 TLLitreMÖTV Hesapla A 2710.20.11.00.19(Gaz oiller) (Ağırlık itibariyle kükürt oranı % 0,001`i geçmeyenler)
Diğerleri12,1331 TLLitreMÖTV Hesapla A 2710.20.16.00.11(Gaz oiller) Ağırlık itibariyle kükürt oranı % 0,001`i geçen fakat % 0,002`yi geçmeyenler12,1331 TLLitreMÖTV Hesapla A 2710.20.16.00.19(Gaz oiller) Ağırlık itibariyle kükürt oranı % 0,001`i geçen fakat % 0,002`yi geçmeyenler12,1331 TLLitreMÖTV Hesapla A 2710.20.16.00.21(Gaz oiller) Ağırlık itibariyle kükürt oranı % 0,001`i geçen fakat % 0,002`yi geçmeyenler12,1331 TLLitreMÖTV Hesapla A 2710.20.16.00.29(Gaz oiller) Ağırlık itibariyle kükürt oranı % 0,001`i geçen fakat % 0,002`yi geçmeyenler12,1331 TLLitreMÖTV Hesapla A 2710.20.16.00.11(Gaz oiller) Ağırlık itibariyle kükürt oranı % 0,002`yi geçen fakat % 0,1`i geçmeyenler12,1331 TLLitreMÖTV Hesapla A 2710.20.16.00.19(Gaz oiller) Ağırlık itibariyle kükürt oranı % 0,002`yi geçen fakat % 0,1`i geçmeyenler12,1331 TLLitreMÖTV Hesapla A 2710.20.16.00.21(Gaz oiller) Ağırlık itibariyle kükürt oranı % 0,002`yi geçen fakat % 0,1`i geçmeyenler12,1331 TLLitreMÖTV Hesapla A 2710.20.16.00.29(Gaz oiller) Ağırlık itibariyle kükürt oranı % 0,002`yi geçen fakat % 0,1`i geçmeyenler12,1331 TLLitreMÖTV Hesapla 2710.19.71.00.00(Yağlama yağları; diğer yağlar) Özel bir işleme tabi tutulacak olanlar10,1465 TLKilogramMÖTV Hesapla A 2710.20.19.00.11(Gaz oiller) Ağırlık itibariyle kükürt oranı % 0,1`i geçenler11,6597 TLLitreMÖTV Hesapla A 2710.20.19.00.19(Gaz oiller) Ağırlık itibariyle kükürt oranı % 0,1`i geçenler11,6597 TLLitreMÖTV Hesapla 2710.19.75.00.00(Yağlama yağları; diğer yağlar) 2710.19.71.00 Alt pozisyonunda belirtilen işlemlerden başka bir işlemle kimyasal değişime tabi tutulacak olanlar10,1465 TLKilogramMÖTV Hesapla 2710.20.90.00.00Diğer yağlar (2710.12.90.00.11, 2710.12.90.00.19, 2710.19.29.00.00 G.T.İ.P. numaralı malların biodizel ihtiva edenleri ile 2710.19.81, 2710.19.83, 2710.19.85, 2710.19.87, 2710.19.91, 2710.19.93 ve 2710.19.99 alt pozisyonlarında yer alan malların biodizel ihtiva edenleri hariç)11,6597 TLLitreMÖTV Hesapla 2710.19.81.00.00(Yağlama yağları; diğer yağlar) Motor yağları, kompresör yağlama yağları, türbin yağlama yağları10,1465 TLKilogramMÖTV Hesapla 2710.19.62.00.10(Fuel oiller) (Ağırlık itibariyle kükürt miktarı % 0,1'i geçmeyenler) Kalorifer Yakıtı3,2181 TLKilogramMÖTV Hesapla 2710.19.83.00.00(Yağlama yağları; diğer yağlar) Hidrolik yağları10,1465 TLKilogramMÖTV Hesapla A 2710.19.62.00.11(Fuel Oiller)(Ağırlık itibariyle kükürt miktarı % 0,1 i geçmeyenler)Fuel Oil3,2181 TLKilogramMÖTV Hesapla 2710.19.85.00.00(Yağlama yağları; diğer yağlar) Beyaz yağlar, sıvı parafin10,1465 TLKilogramMÖTV Hesapla 2710.19.62.00.31(Fuel oiller) (Ağırlık itibariyle kükürt miktarı % 0,1'i geçmeyenler) Artık denizcilik yakıtı3,2181 TLKilogramMÖTV Hesapla 2710.19.87.00.00(Yağlama yağları; diğer yağlar) Dişli yağları ve redüktör yağları10,1465 TLKilogramMÖTV Hesapla A 2710.19.62.00.39(Fuel oiller) (Ağırlık itibariyle kükürt miktarı % 0,1'i geçmeyenler) Diğerleri3,2181 TLKilogramMÖTV Hesapla 2710.19.91.00.00(Yağlama yağları; diğer yağlar) Metal işlemeye mahsus bileşikler, kalıp çıkarma yağları, aşınmayı önleyici yağlar10,1465 TLKilogramMÖTV Hesapla A 2710.19.66.00.10(Fuel oiller) (Ağırlık itibariyle kükürt miktarı % 0,1`i geçen fakat %1`i geçmeyenler) Kalorifer Yakıtı1,6023 TLKilogramMÖTV Hesapla A 2710.19.67.00.12(Fuel oiller) (Ağırlık itibariyle kükürt miktarı % 0,1`i geçen fakat %1`i geçmeyenler) Kalorifer Yakıtı1,6023 TLKilogramMÖTV Hesapla A 2710.19.67.00.13(Fuel oiller) (Ağırlık itibariyle kükürt miktarı % 0,1`i geçen fakat %1`i geçmeyenler) Kalorifer Yakıtı1,6023 TLKilogramMÖTV Hesapla A 2710.19.67.00.39(Fuel oiller) (Ağırlık itibariyle kükürt miktarı % 0,1`i geçen fakat %1`i geçmeyenler) Kalorifer Yakıtı1,6023 TLKilogramMÖTV Hesapla A 2710.19.67.00.49(Fuel oiller) (Ağırlık itibariyle kükürt miktarı % 0,1`i geçen fakat %1`i geçmeyenler) Kalorifer Yakıtı1,6023 TLKilogramMÖTV Hesapla 2710.19.93.00.00(Yağlama yağları; diğer yağlar) Elektrik izolasyonuna mahsus yağlar10,1465 TLKilogramMÖTV Hesapla A 2710.19.66.00.11(Fuel oiller) (Ağırlık itibariyle kükürt miktarı % 0,1`i geçen fakat %1`i geçmeyenler) Fuel oil1,6023 TLKilogramMÖTV Hesapla A 2710.19.67.00.41(Fuel oiller) (Ağırlık itibariyle kükürt miktarı % 0,1`i geçen fakat %1`i geçmeyenler) Fuel oil1,6023 TLKilogramMÖTV Hesapla A 2710.19.67.00.12(Fuel oiller) (Ağırlık itibariyle kükürt miktarı % 0,1`i geçen fakat %1`i geçmeyenler) Fuel oil1,6023 TLKilogramMÖTV Hesapla A 2710.19.67.00.13(Fuel oiller) (Ağırlık itibariyle kükürt miktarı % 0,1`i geçen fakat %1`i geçmeyenler) Fuel oil1,6023 TLKilogramMÖTV Hesapla A 2710.19.67.00.39(Fuel oiller) (Ağırlık itibariyle kükürt miktarı % 0,1`i geçen fakat %1`i geçmeyenler) Fuel oil1,6023 TLKilogramMÖTV Hesapla A 2710.19.67.00.49(Fuel oiller) (Ağırlık itibariyle kükürt miktarı % 0,1`i geçen fakat %1`i geçmeyenler) Fuel oil1,6023 TLKilogramMÖTV Hesapla A 2710.19.67.00.12(Fuel oiller) (Ağırlık itibariyle kükürt miktarı % 0,1`i geçen fakat %1`i geçmeyenler) Fuel oil1,6023 TLKilogramMÖTV Hesapla 2710.19.99.00.25(Yağlama yağları; diğer yağlar) Diğer madeni yağlar10,1465 TLKilogramMÖTV Hesapla A 2710.19.66.00.31(Fuel oiller) (Ağırlık itibariyle kükürt miktarı % 0,1`i geçen fakat %1`i geçmeyenler) Artık denizcilik yakıtı1,6023 TLKilogramMÖTV Hesapla A 2710.19.67.00.31(Fuel oiller) (Ağırlık itibariyle kükürt miktarı % 0,1`i geçen fakat %1`i geçmeyenler) Artık denizcilik yakıtı1,6023 TLKilogramMÖTV Hesapla 2710.19.99.00.11(Yağlama yağları; diğer yağlar) Spindle Oil, Light Neutral, Heavy Neutral, Bright Stock10,1465 TLKilogramMÖTV Hesapla A 2710.19.66.00.39(Fuel oiller) (Ağırlık itibariyle kükürt miktarı % 0,1`i geçen fakat %1`i geçmeyenler) Diğerleri1,6023 TLKilogramMÖTV Hesapla A 2710.19.67.00.12(Fuel oiller) (Ağırlık itibariyle kükürt miktarı % 0,1`i geçen fakat %1`i geçmeyenler) Diğerleri1,6023 TLKilogramMÖTV Hesapla A 2710.19.67.00.13(Fuel oiller) (Ağırlık itibariyle kükürt miktarı % 0,1`i geçen fakat %1`i geçmeyenler) Diğerleri1,6023 TLKilogramMÖTV Hesapla A 2710.19.67.00.39(Fuel oiller) (Ağırlık itibariyle kükürt miktarı % 0,1`i geçen fakat %1`i geçmeyenler) Diğerleri1,6023 TLKilogramMÖTV Hesapla A 2710.19.67.00.49(Fuel oiller) (Ağırlık itibariyle kükürt miktarı % 0,1`i geçen fakat %1`i geçmeyenler) Diğerleri1,6023 TLKilogramMÖTV Hesapla A 2710.19.67.00.41(Fuel oiller) (Ağırlık itibariyle kükürt miktarı % 1`i geçenler) Yüksek kükürtlü fuel oil1,5143 TLKilogramMÖTV Hesapla A 2710.19.67.00.12(Fuel oiller) (Ağırlık itibariyle kükürt miktarı % 1`i geçenler) Yüksek kükürtlü fuel oil1,5143 TLKilogramMÖTV Hesapla 2710.19.99.00.98(Yağlama yağları; diğer yağlar) Diğerleri10,1465 TLKilogramMÖTV Hesapla A 2710.19.67.00.31(Fuel oiller) (Ağırlık itibariyle kükürt miktarı % 1`i geçenler) Artık denizcilik yakıtı1,5143 TLKilogramMÖTV Hesapla A 2710.19.67.00.42(Fuel oiller) (Ağırlık itibariyle kükürt miktarı % 1`i geçenler) Artık denizcilik yakıtı1,5143 TLKilogramMÖTV Hesapla A 2710.19.67.00.12(Fuel oiller) (Ağırlık itibariyle kükürt miktarı % 1`i geçenler) Diğerleri1,5143 TLKilogramMÖTV Hesapla A 2710.19.67.00.13(Fuel oiller) (Ağırlık itibariyle kükürt miktarı % 1`i geçenler) Diğerleri1,5143 TLKilogramMÖTV Hesapla A 2710.19.67.00.39(Fuel oiller) (Ağırlık itibariyle kükürt miktarı % 1`i geçenler) Diğerleri1,5143 TLKilogramMÖTV Hesapla A 2710.19.67.00.49(Fuel oiller) (Ağırlık itibariyle kükürt miktarı % 1`i geçenler) Diğerleri1,5143 TLKilogramMÖTV Hesapla A 2710.20.32.00.10(Fuel oiller) Ağırlık itibariyle kükürt miktarı % 0,1`i geçmeyenler3,2181 TLKilogramMÖTV Hesapla A 2710.20.32.00.11(Fuel oiller) Ağırlık itibariyle kükürt miktarı % 0,1`i geçmeyenler3,2181 TLKilogramMÖTV Hesapla A 2710.20.32.00.12(Fuel oiller) Ağırlık itibariyle kükürt miktarı % 0,1`i geçmeyenler3,2181 TLKilogramMÖTV Hesapla A 2710.20.32.00.19(Fuel oiller) Ağırlık itibariyle kükürt miktarı % 0,1`i geçmeyenler3,2181 TLKilogramMÖTV Hesapla A 2710.20.32.00.21(Fuel oiller) Ağırlık itibariyle kükürt miktarı % 0,1`i geçmeyenler3,2181 TLKilogramMÖTV Hesapla A 2710.20.32.00.22(Fuel oiller) Ağırlık itibariyle kükürt miktarı % 0,1`i geçmeyenler3,2181 TLKilogramMÖTV Hesapla A 2710.20.32.00.29(Fuel oiller) Ağırlık itibariyle kükürt miktarı % 0,1`i geçmeyenler3,2181 TLKilogramMÖTV Hesapla 2710.19.25.00.11Gazyağı7,6854 TLLitreMÖTV Hesapla A 2710.20.32.00.10(Fuel oiller) Ağırlık itibariyle kükürt miktarı % 0,1`i geçen fakat %1`i geçmeyenler1,6023 TLKilogramMÖTV Hesapla A 2710.20.32.00.11(Fuel oiller) Ağırlık itibariyle kükürt miktarı % 0,1`i geçen fakat %1`i geçmeyenler1,6023 TLKilogramMÖTV Hesapla A 2710.20.32.00.12(Fuel oiller) Ağırlık itibariyle kükürt miktarı % 0,1`i geçen fakat %1`i geçmeyenler1,6023 TLKilogramMÖTV Hesapla A 2710.20.32.00.19(Fuel oiller) Ağırlık itibariyle kükürt miktarı % 0,1`i geçen fakat %1`i geçmeyenler1,6023 TLKilogramMÖTV Hesapla A 2710.20.32.00.21(Fuel oiller) Ağırlık itibariyle kükürt miktarı % 0,1`i geçen fakat %1`i geçmeyenler1,6023 TLKilogramMÖTV Hesapla A 2710.20.32.00.22(Fuel oiller) Ağırlık itibariyle kükürt miktarı % 0,1`i geçen fakat %1`i geçmeyenler1,6023 TLKilogramMÖTV Hesapla A 2710.20.32.00.29(Fuel oiller) Ağırlık itibariyle kükürt miktarı % 0,1`i geçen fakat %1`i geçmeyenler1,6023 TLKilogramMÖTV Hesapla A 2710.20.38.00.10(Fuel oiller) Ağırlık itibariyle kükürt miktarı % 0,1`i geçen fakat %1`i geçmeyenler1,6023 TLKilogramMÖTV Hesapla A 2710.20.38.00.11(Fuel oiller) Ağırlık itibariyle kükürt miktarı % 0,1`i geçen fakat %1`i geçmeyenler1,6023 TLKilogramMÖTV Hesapla A 2710.20.38.00.12(Fuel oiller) Ağırlık itibariyle kükürt miktarı % 0,1`i geçen fakat %1`i geçmeyenler1,6023 TLKilogramMÖTV Hesapla A 2710.20.38.00.19(Fuel oiller) Ağırlık itibariyle kükürt miktarı % 0,1`i geçen fakat %1`i geçmeyenler1,6023 TLKilogramMÖTV Hesapla A 2710.20.38.00.21(Fuel oiller) Ağırlık itibariyle kükürt miktarı % 0,1`i geçen fakat %1`i geçmeyenler1,6023 TLKilogramMÖTV Hesapla A 2710.20.38.00.22(Fuel oiller) Ağırlık itibariyle kükürt miktarı % 0,1`i geçen fakat %1`i geçmeyenler1,6023 TLKilogramMÖTV Hesapla A 2710.20.38.00.29(Fuel oiller) Ağırlık itibariyle kükürt miktarı % 0,1`i geçen fakat %1`i geçmeyenler1,6023 TLKilogramMÖTV Hesapla A 2710.20.38.00.10(Fuel oiller) Ağırlık itibariyle kükürt miktarı % 1`i geçenler1,5143 TLKilogramMÖTV Hesapla A 2710.20.38.00.11(Fuel oiller) Ağırlık itibariyle kükürt miktarı % 1`i geçenler1,5143 TLKilogramMÖTV Hesapla A 2710.20.38.00.12(Fuel oiller) Ağırlık itibariyle kükürt miktarı % 1`i geçenler1,5143 TLKilogramMÖTV Hesapla A 2710.20.38.00.19(Fuel oiller) Ağırlık itibariyle kükürt miktarı % 1`i geçenler1,5143 TLKilogramMÖTV Hesapla A 2710.20.38.00.21(Fuel oiller) Ağırlık itibariyle kükürt miktarı % 1`i geçenler1,5143 TLKilogramMÖTV Hesapla A 2710.20.38.00.22(Fuel oiller) Ağırlık itibariyle kükürt miktarı % 1`i geçenler1,5143 TLKilogramMÖTV Hesapla A 2710.20.38.00.29(Fuel oiller) Ağırlık itibariyle kükürt miktarı % 1`i geçenler1,5143 TLKilogramMÖTV Hesapla 2710.19.25.00.19Diğerleri7,6854 TLLitreMÖTV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keepNext/>
        <w:spacing w:after="60" w:before="140"/>
      </w:pPr>
      <w:r>
        <w:rPr>
          <w:b/>
          <w:bCs/>
          <w:color w:val="2F5BD3"/>
          <w:sz w:val="20"/>
          <w:szCs w:val="20"/>
        </w:rPr>
        <w:t xml:space="preserve">41.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Petrolatum Liquid (Parafin likit)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Petrolatum Liquid (Parafin likit)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42. </w:t>
      </w:r>
      <w:r>
        <w:rPr>
          <w:b/>
          <w:bCs/>
          <w:sz w:val="20"/>
          <w:szCs w:val="20"/>
        </w:rPr>
        <w:t xml:space="preserve">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 parafin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Kumanya</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Deniz ve Hava Taşıtlarına İhracat Teslimleri /TPS-Eşya Teslim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İzin/Şart</w:t>
            </w:r>
          </w:p>
          <w:p>
            <w:pPr>
              <w:spacing w:after="0" w:line="240"/>
              <w:jc w:val="left"/>
            </w:pPr>
            <w:r>
              <w:rPr>
                <w:b w:val="false"/>
                <w:bCs w:val="false"/>
                <w:sz w:val="18"/>
                <w:szCs w:val="18"/>
              </w:rPr>
              <w:t xml:space="preserve">Transit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LPG, asfalt, ham petrol ve akaryakıt ürünlerinin KARAYOLU veya DEMİRYOLU ile ithali, ihracı veya TRANSİTİNDE İZİN/YASAK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Poliklorlu bifeniller (PCB'ler), poliklorlu terfeniller (PCT'ler) veya polibromlu bifeniller (PBB'ler) içerenler (Atık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Poliklorlu bifeniller (PCB'ler), poliklorlu terfeniller (PCT'ler) veya polibromlu bifeniller (PBB'ler) içerenler (Atık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atık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3. </w:t>
      </w:r>
      <w:r>
        <w:rPr>
          <w:b/>
          <w:bCs/>
          <w:sz w:val="20"/>
          <w:szCs w:val="20"/>
        </w:rPr>
        <w:t xml:space="preserve">Deniz ve Hava Taşıtlarına İhracat Teslimleri /TPS-Eşya Teslim Listesi</w:t>
      </w:r>
    </w:p>
    <w:p>
      <w:pPr>
        <w:spacing w:after="60" w:line="260"/>
      </w:pPr>
      <w:r>
        <w:rPr>
          <w:b/>
          <w:bCs/>
          <w:color w:val="5B6475"/>
          <w:sz w:val="19"/>
          <w:szCs w:val="19"/>
        </w:rPr>
        <w:t xml:space="preserve">Uygulama tarihi: </w:t>
      </w:r>
      <w:r>
        <w:rPr>
          <w:sz w:val="19"/>
          <w:szCs w:val="19"/>
        </w:rPr>
        <w:t xml:space="preserve">İlgili mevzuat 06.01.2021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Uçak Benzini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Benzin Tipi Jet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Sürdürülebilir Havacılık Yakıtı (SAF)***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Jet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2710.19.46.00.18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2710.19.47.00.18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Baz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Baz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Baz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Madeni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Baz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M-7524</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LPG, asfalt, ham petrol ve akaryakıt ürünlerinin KARAYOLU veya DEMİRYOLU ile ithali, ihracı veya TRANSİTİNDE İZİN/YASAK</w:t>
      </w:r>
    </w:p>
    <w:p>
      <w:pPr>
        <w:spacing w:after="60" w:line="260"/>
      </w:pPr>
      <w:r>
        <w:rPr>
          <w:b/>
          <w:bCs/>
          <w:color w:val="5B6475"/>
          <w:sz w:val="19"/>
          <w:szCs w:val="19"/>
        </w:rPr>
        <w:t xml:space="preserve">Uygulama tarihi: </w:t>
      </w:r>
      <w:r>
        <w:rPr>
          <w:sz w:val="19"/>
          <w:szCs w:val="19"/>
        </w:rPr>
        <w:t xml:space="preserve">İlgili mevzuat 07.02.2019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2710.12.15.00.11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Yakıt nafta (hammadde, solvent nafta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Benzin Türleri (Uçak Benzini)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Benzin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Benzin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Benzin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Benzin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Benzin Türleri (Benzin Tipi Jet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Sürdürülebilir Havacılık Yakıtı (SAF)***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Jet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HVO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GTL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2710.19.46.00.18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2710.19.47.00.18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Motorin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2710.20.32.00.22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2710.20.38.00.22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M-6684</w:t>
      </w:r>
    </w:p>
    <w:p>
      <w:pPr>
        <w:keepNext/>
        <w:spacing w:after="60" w:before="140"/>
      </w:pPr>
      <w:r>
        <w:rPr>
          <w:b/>
          <w:bCs/>
          <w:color w:val="2F5BD3"/>
          <w:sz w:val="20"/>
          <w:szCs w:val="20"/>
        </w:rPr>
        <w:t xml:space="preserve">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 (27.01-27.05, 27.16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Solvent ve bazı petrol ürünleri ve bu ürünlerin gıda sanayiinde kullanılacak olanlarında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Ham petrol ve akaryakıt türlerinin serbest dolaşıma giriş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M-3382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yağlar, sıvı parafin (yalnız Mineral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2. </w:t>
      </w:r>
      <w:r>
        <w:rPr>
          <w:b/>
          <w:bCs/>
          <w:sz w:val="20"/>
          <w:szCs w:val="20"/>
        </w:rPr>
        <w:t xml:space="preserve">Solvent ve bazı petrol ürünleri ve bu ürünlerin gıda sanayiinde kullanılacak olanlarında yetkili gümrük müdürlükleri</w:t>
      </w:r>
    </w:p>
    <w:p>
      <w:pPr>
        <w:spacing w:after="60" w:line="260"/>
      </w:pPr>
      <w:r>
        <w:rPr>
          <w:b/>
          <w:bCs/>
          <w:color w:val="5B6475"/>
          <w:sz w:val="19"/>
          <w:szCs w:val="19"/>
        </w:rPr>
        <w:t xml:space="preserve">Uygulama tarihi: </w:t>
      </w:r>
      <w:r>
        <w:rPr>
          <w:sz w:val="19"/>
          <w:szCs w:val="19"/>
        </w:rPr>
        <w:t xml:space="preserve">İlgili mevzuat 13.11.2012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White spirit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Oktanı (RON) 95'den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Oktanı (RON) 98'den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Oktanı (RON) 98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solventler (çözücüler)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2710.19.11.00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2710.19.35.00.00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2710.19.31.00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2710.19.46.00.18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2710.19.46.00.29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2710.19.47.00.19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2710.19.48.00.18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2710.19.51.00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 yağları, kompresör yağlama yağları, türbin yağlama yağları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Hidrolik amaçlara mahsus sıvı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yağlar, sıvı parafin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2710.19.87.00.00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Dişli yağları ve redüktör yağları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işlemeye mahsus bileşikler, kalıp çıkarma yağları, aşınmayı önleyici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 izolasyonuna mahsus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Spindleoil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madeni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Ağırlık itibariyle kükürt oranı %0,001'i geçen fakat %0,002'yi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Ağırlık itibariyle kükürt oranı %0,021 'i geçen fakat %0,1 'i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Ağırlık itibariyle kükürt oranı %0,021 'i geçen fakat %0,1 'i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Ağırlık itibariyle kükürt oranı %0,001'i geçen fakat %0,002'yi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Ağırlık itibariyle kükürt oranı %0,001'i geçen fakat %0,002'yi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Ağırlık itibariyle kükürt oranı %0,021 'i geçen fakat %0,1 'i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Ağırlık itibariyle kükürt oranı %0,021 'i geçen fakat %0,1 'i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2710.20.16.00.29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Ağırlık itibariyle kükürt oranı %0,001'i geçen fakat %0,002'yi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Ağırlık itibariyle kükürt oranı %0,1 'i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Ağırlık itibariyle kükürt oranı %0,1 'i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M-3384</w:t>
      </w:r>
    </w:p>
    <w:p>
      <w:pPr>
        <w:keepNext/>
        <w:spacing w:after="60" w:before="140"/>
      </w:pPr>
      <w:r>
        <w:rPr>
          <w:b/>
          <w:bCs/>
          <w:color w:val="2F5BD3"/>
          <w:sz w:val="20"/>
          <w:szCs w:val="20"/>
        </w:rPr>
        <w:t xml:space="preserve">3. </w:t>
      </w:r>
      <w:r>
        <w:rPr>
          <w:b/>
          <w:bCs/>
          <w:sz w:val="20"/>
          <w:szCs w:val="20"/>
        </w:rPr>
        <w:t xml:space="preserve">Ham petrol ve akaryakıt türlerinin serbest dolaşıma giriş işlemleri</w:t>
      </w:r>
    </w:p>
    <w:p>
      <w:pPr>
        <w:spacing w:after="60" w:line="260"/>
      </w:pPr>
      <w:r>
        <w:rPr>
          <w:b/>
          <w:bCs/>
          <w:color w:val="5B6475"/>
          <w:sz w:val="19"/>
          <w:szCs w:val="19"/>
        </w:rPr>
        <w:t xml:space="preserve">Uygulama tarihi: </w:t>
      </w:r>
      <w:r>
        <w:rPr>
          <w:sz w:val="19"/>
          <w:szCs w:val="19"/>
        </w:rPr>
        <w:t xml:space="preserve">İlgili mevzuat 30.10.2012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2710.12.15.00.11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Yakıt nafta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Kurşunsuz Benzin 95 Oktan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Kurşunsuz Benzin 95 Oktan (E10)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Kurşunsuz Benzin 98 Oktan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Kurşunsuz Benzin 98 Oktan (E10)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Jet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2710.19.25.00.11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HVO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GTL 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Kalorifer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Kalorifer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Kalorifer Yakıtı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2710.19.67.00.41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Yüksek Kükürtlü Fuel Oil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2710.20.11.00.11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M-3382</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Yakıt olarak kullanılacak nafta için tarife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 yağlar için tarife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1.Grafitli yağlar : Petrol yağlarından veya mineral yağlardan oluşan, stabilize edilmiş süspansiyon halinde, çoğu 0,1 ve 0,5 mikrometre (mikron) arasındaki ölçülerde partikül şeklinde, yaklaşık % 0,004 ila 0,2 grafit içeren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Kıvılcım ateşlemeli içten yanmalı pistonlu motorlarda kullanılmaya yönelik sarımsı renkte berrak bir sıvı halinde sunulan, petrol yağı müstahzarı 92 oktan benzin . Ürün, bitüm damıtma, katalitik biçimlendirme, alkilasyon, bitüm fraksiyonlarının izomerizasyonu, katalitik kırılma ve vakum gazı yağının hidrokraklanması gibi farklı teknolojik işlemlerin çıktılarının bir karışımıdır. Aromatik hidrokarbon içeriği ağırlıkça % 52'dir. Fizikokimyasal özellikleri: 15 °C'deki yoğunluk (ASTM D 1298) 742.0 kg / m3'tür. Fraksiyonel kompozisyon (ISO 3405/ASTM D 86): başlangıç kaynama noktası (IBP) 35 °?; son kaynama noktası (FBP) 210 °C; 54 °C'de hacimce % 5’i; 180 °C'de hacimce % 90’ı; 210 ° C'de hacimce % 96’sı damıtılır.1 ve 6 no.lu (27. Faslın 4 no.lu Alt Pozisyon Notu)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1.Grafitli yağlar : Petrol yağlarından veya mineral yağlardan oluşan, stabilize edilmiş süspansiyon halinde, çoğu 0,1 ve 0,5 mikrometre (mikron) arasındaki ölçülerde partikül şeklinde, yaklaşık % 0,004 ila 0,2 grafit içeren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Gazyağı (ağırlık olarak %50) ve parafin (ağırlık olarak %50) içeren, soluk sarıdan açık kahverengiye kadar sıvı formda olan karışım. Parafin, hidrojenasyon ile deoksitlenmiş bitkise yağdan elde edilen doymuş C9-C15 hidrokarbonlarından oluşmaktadır. Ürünün hacim olarak % 90’ından azı (kayıplar dahil) 210 C derecede (ASTM 86 metot) damıtılır. Jet motorlarında yakıt olarak kullanılır. 1 (27. Fasıla ilişkin 2 no.lu not) ve 6 (27. Fasıla ilişkin 4 no.lu tarife altpozisyonu notu)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Ağır distilatlar, sıvı yakıtlar, fuel oil 100; s abit buhar kazanlarında ve endüstriyel fırınlarda yanmaya yönelik koyu kahverengi renkli yakıtın kalın viskoz sıvısı halinde petrol yağının müstahzarı. Orta distilat fraksiyonlarının ilavesiyle petrol arıtma artıklarından yapılır. Aromatik hidrokarbon içeriği ağırlıkça % 68'dir. Fizikokimyasal özellikleri: 50 ° C'de (ISO 3104 / ASTM D 445) kinematik viskozite: 354 mm2 / sn (cSt). Seyreltme 1 ile kolorimetrik karakteristik: 100 (ASTM D 1500) : 8’den fazla. Sülfür içeriği (ISO 8754): ağırlıkça % 2.23. Açık krözedeki parlama noktası (ASTM D 92): 150 ° C. Katılaşma sıcaklığı (ISO 3016): 6 ° C. Sabunlaşma indeksi (ISO 6293): 4'ten az. Sülfat külünün kütle oranı (ISO 3987): ağırlıkça % 1'den az. Kesirli bileşim (ISO 3405 / ASTM D 86) aşağıdaki gibidir: ilk kaynama noktası(IBP) 184 ° C; son kaynama noktası (FBP) 313 ° C; çıkış % 18 hacim; 210 ° C'de hacimce % 1’i; 250 ° C'de hacimce % 4’ü; 300 ° C'de hacimce % 14’ü; 313 ila 350 ° C'de % 18’i damıtılmıştır.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 Düşük viskoziteli deniz gemi yakıtı , ikincil arıtma işlemlerinin ve petrolün bitüm damıtılmasının damıtık fraksiyonlarından elde edilen, deniz taşıtlarının motorlarında kullanılmaya yönelik, şeffaf sarı yağlı sıvı halinde petrol yağının müstahzarı. Aromatik hidrokarbon içeriğinin ağırlıkça % 65'idir. Aşağıdaki fizikokimyasal özelliklere sahiptir. 50 ° C'de (ISO 3104 / ASTM D 445) kinematik viskozite: 4.30 mm2 / sn (cSt). Seyreltme 1 ile kolorimetrik karakteristik: 100 (ASTM D 1500): 0.Sülfür içeriği (ISO 8754): ağırlıkça % 0.03. Açık krözedeki parlama noktası: 117 ° C. Kapalı krözedeki parlama noktası: 92 ° C. Kesirli bileşim (ISO 3405 / ASTM D 86) aşağıdaki gibidir: ilk kaynama noktası (IBP) 206 ° C; son kaynama noktası (FBP) 381 ° C; çıkış % 97 hacim; 210 ° C'de hacimce % 1’i; 250 ° C'de hacimce % 9’u; 300 ° C'de hacimce % 39’u; 350 ° C'de hacimce % 79’u damıtılmıştır.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Kurşunsuz benzin 95 oktan Uçak motorları hariç, otomobillerde, sabit ve diğer kıvılcım ateşlemeli motorlarda kullanılmak üzere üretilen; özellikle vuruntu önleyici reaktifler ve inhibitörler içeren, katkılı veya katkısız benzinlerdir. Son kaynama noktası 210 0C’nin altında, etanol miktarı en fazla %5, oktan sayısı (RON) 95 - 97.99 aralığında olmalıdır.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Kurşunsuz benzin 95 oktan (E10) İçeriğindeki etanol miktarı en fazla % 10 olan 95 oktan kurşunsuz benzinlerdir.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Kurşunsuz benzin 98 oktan Oktan sayısı (RON) 98 ve daha fazla olan benzinlerdir.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2710.12.49.00.12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Kurşunsuz benzin 98 oktan (E10) İçeriğindeki etanol miktarı en fazla % 10 olan 98 oktan kurşunsuz benzinlerdir.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2710.19.42.00.19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Damıtık denizcilik yakıtı 27. Fasıl 2 (d) ve 2 (e) Ek Notunda belirtilen tanıma uyan “gaz oil” sınıfı denizcilik yakıtlarıdır.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2710.19.44.00.17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Damıtık denizcilik yakıtı 27. Fasıl 2 (d) ve 2 (e) Ek Notunda belirtilen tanıma uyan “gaz oil” sınıfı denizcilik yakıtlarıdır.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2710.19.48.00.11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Damıtık denizcilik yakıtı 27. Fasıl 2 (d) ve 2 (e) Ek Notunda belirtilen tanıma uyan “gaz oil” sınıfı denizcilik yakıtlarıdır.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2710.19.62.00.31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Artık denizcilik yakıtı 27. Fasıl 2 (f) Ek Notunda belirtilen tanıma uyan “fuel oil” sınıfı denizcilik yakıtlarıdır. Bu yakıtlar “damıtık denizcilik yakıtları”na nazaran göreli olarak daha yüksek yoğunluk ve viskozite değerlerine sahiptir.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2710.19.68.00.31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Artık denizcilik yakıtı 27. Fasıl 2 (f) Ek Notunda belirtilen tanıma uyan “fuel oil” sınıfı denizcilik yakıtlarıdır. Bu yakıtlar “damıtık denizcilik yakıtları”na nazaran göreli olarak daha yüksek yoğunluk ve viskozite değerlerine sahiptir.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50% kerosen ve 50% camelina (Brassicaceae familyasından bir bitki) gibi sebze yağlarından elde edilen parafin (C9 - C15 doymuş hidrokarbon) içeren ürün. Parafin deokside edilen sebze yağlarından, hidrodejenasyon yöntemiyle elde edilmektedir. Bu karışım uçuk sarıdan açık kahverengiye kadar giden renkte bir sıvıdır. Bu ürün jet motorlar için yakıt olarak kullanılmaktadır. Söz konusu olan ürünün hacim itibariyle %90'nından azı 210°C'de ayrıştırılmaktadır (ASTM D 86 metodu).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M-3076</w:t>
      </w:r>
    </w:p>
    <w:p>
      <w:pPr>
        <w:keepNext/>
        <w:spacing w:after="60" w:before="140"/>
      </w:pPr>
      <w:r>
        <w:rPr>
          <w:b/>
          <w:bCs/>
          <w:color w:val="2F5BD3"/>
          <w:sz w:val="20"/>
          <w:szCs w:val="20"/>
        </w:rPr>
        <w:t xml:space="preserve">4.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%70 veya daha fazla petrol yağları ile karıştırılmış susuz etanol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M-2441</w:t>
      </w:r>
    </w:p>
    <w:p>
      <w:pPr>
        <w:keepNext/>
        <w:spacing w:after="60" w:before="140"/>
      </w:pPr>
      <w:r>
        <w:rPr>
          <w:b/>
          <w:bCs/>
          <w:color w:val="2F5BD3"/>
          <w:sz w:val="20"/>
          <w:szCs w:val="20"/>
        </w:rPr>
        <w:t xml:space="preserve">5. </w:t>
      </w:r>
      <w:r>
        <w:rPr>
          <w:b/>
          <w:bCs/>
          <w:sz w:val="20"/>
          <w:szCs w:val="20"/>
        </w:rPr>
        <w:t xml:space="preserve">Yakıt olarak kullanılacak nafta için tarife sınıflandırması</w:t>
      </w:r>
    </w:p>
    <w:p>
      <w:pPr>
        <w:spacing w:after="60" w:line="260"/>
      </w:pPr>
      <w:r>
        <w:rPr>
          <w:b/>
          <w:bCs/>
          <w:color w:val="5B6475"/>
          <w:sz w:val="19"/>
          <w:szCs w:val="19"/>
        </w:rPr>
        <w:t xml:space="preserve">Uygulama tarihi: </w:t>
      </w:r>
      <w:r>
        <w:rPr>
          <w:sz w:val="19"/>
          <w:szCs w:val="19"/>
        </w:rPr>
        <w:t xml:space="preserve">İlgili mevzuat 10.06.2002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Nafta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2710.12.25.00.00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Nafta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M-861</w:t>
      </w:r>
    </w:p>
    <w:p>
      <w:pPr>
        <w:keepNext/>
        <w:spacing w:after="60" w:before="140"/>
      </w:pPr>
      <w:r>
        <w:rPr>
          <w:b/>
          <w:bCs/>
          <w:color w:val="2F5BD3"/>
          <w:sz w:val="20"/>
          <w:szCs w:val="20"/>
        </w:rPr>
        <w:t xml:space="preserve">6. </w:t>
      </w:r>
      <w:r>
        <w:rPr>
          <w:b/>
          <w:bCs/>
          <w:sz w:val="20"/>
          <w:szCs w:val="20"/>
        </w:rPr>
        <w:t xml:space="preserve">Baz yağlar için tarife sınıflandırması</w:t>
      </w:r>
    </w:p>
    <w:p>
      <w:pPr>
        <w:spacing w:after="60" w:line="260"/>
      </w:pPr>
      <w:r>
        <w:rPr>
          <w:b/>
          <w:bCs/>
          <w:color w:val="5B6475"/>
          <w:sz w:val="19"/>
          <w:szCs w:val="19"/>
        </w:rPr>
        <w:t xml:space="preserve">Uygulama tarihi: </w:t>
      </w:r>
      <w:r>
        <w:rPr>
          <w:sz w:val="19"/>
          <w:szCs w:val="19"/>
        </w:rPr>
        <w:t xml:space="preserve">İlgili mevzuat 11.01.2002 tarihinden itibaren geçerlidir.</w:t>
      </w:r>
    </w:p>
    <w:p>
      <w:pPr>
        <w:spacing w:after="60" w:line="260"/>
      </w:pPr>
      <w:r>
        <w:rPr>
          <w:b/>
          <w:bCs/>
          <w:color w:val="5B6475"/>
          <w:sz w:val="19"/>
          <w:szCs w:val="19"/>
        </w:rPr>
        <w:t xml:space="preserve">İlgili maddeler: </w:t>
      </w:r>
      <w:r>
        <w:rPr>
          <w:sz w:val="19"/>
          <w:szCs w:val="19"/>
        </w:rPr>
        <w:t xml:space="preserve">Seçili Gümrük Tarifesi (2710)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11.01.2002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2710.19.71.00 alt pozisyonunda belirtilen işlemlerden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11.01.2002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2710.19.99.00.98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2710.20.90.00.00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M-880</w:t>
      </w:r>
    </w:p>
    <w:p>
      <w:pPr>
        <w:keepNext/>
        <w:spacing w:after="60" w:before="140"/>
      </w:pPr>
      <w:r>
        <w:rPr>
          <w:b/>
          <w:bCs/>
          <w:color w:val="2F5BD3"/>
          <w:sz w:val="20"/>
          <w:szCs w:val="20"/>
        </w:rPr>
        <w:t xml:space="preserve">7.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G.T.İ.P.AçıklamaResimTarih2710.12.25.00.00APEL BK20 FREN BALATA TEMİZLEYİCİ, 500 ML'LİK METAL KUTU İÇERİSİNDE SPREY İÇİNDEDİR. FREN SİSTEMİNDEKİ METAL PARÇALARIN YÜZEYİNDE OLUŞAN KATMANLARININ TEMİZLENMESİNİ SAĞLAR.Gerekçe:GENEL YORUM KURALLARI (1),(6). 2710 TARİFE POZİSYONU AÇIKLAMA NOTLARI. İSTANBUL LABORATUVAR MÜDÜRLÜĞÜNÜN 3421BTB0125 VE 21GÖR067 SAYILI TAHLİL RAPORLARI.TR34000021005809.03.20212710.19.81.00.00ROUTE LUBRICANTS 20W50 API SL/CF High Performance Maximum Power Gasoline Engine Oil: Motor yağı, kompresör yağlama yağları, türbin yağlama yağları.Gerekçe:a. Genel yorum kuralları 1 ve 6 maddeleri ,
b. Tarife izahnamesi 2710 tarife pozisyonu açıklama notları
c. Mersin Laboratuvar Müdürlüğünün 16.02.2021 tarih 3321BTB0042 sayılı analiz raporu.TR33000021000226.02.20212710.19.81.00.00LUBRİMAX 10W40 AP SL/CF MOTOR YAĞI: Sentetik baz yağlar ve katkı maddeleri içeren, normal emişli ve turbo şarjlı motorların yağlama ihtiyacını karşılamak için üretilen yarı sentetik motor yağıdır.Gerekçe:a. Genel yorum kuralları (1) ve (6) maddeleri ,
b. Türk Gümrük Tarife Cetveli İzahnamesi 2710 tarife pozisyonu açıklama notları.
c. Mersin Laboratuvar Müdürlüğünün 17.12.2021 tarih 3321BTB0460 sayılı analiz raporuTR33000022000412.01.20222710.19.83.00.00HYDRAULIC OIL 68: Hidrolik YağlarıGerekçe:a. Genel yorum kuralları 1 ve 6 maddeleri ,
b. Tarife izahnamesi 2710 tarife pozisyonu açıklama notları
c. Mersin Laboratuvar Müdürlüğünün 16.02.2021 tarih 3321BTB0044 sayılı analiz raporuTR33000021000426.02.20212710.19.83.00.00LUBRİMAX HYDRA 46 HİDROLİK YAĞI: Rafine edilmiş baz yağlara aşınma, oksidasyon ve pas önleyici katkılar ilave edilerek üretilen, hidrolik ekipmanlarda kullanılan yağdır.Gerekçe:a. Genel yorum kuralları (1) ve (6) maddeleri ,
b. Türk Gümrük Tarife Cetveli İzahnamesi 2710 tarife pozisyonu açıklama notları.
c. Mersin Laboratuvar Müdürlüğünün 17.12.2021 tarih 3321BTB0477 sayılı analiz raporuTR33000022000312.01.20222710.19.87.00.00ROUTE LUBRICANTS GEAR LINE 90 API GL-4 Mulfi-Functional Gear Oil: Dişli Yağları ve redüktör yağları.Gerekçe:a. Genel yorum kuralları 1 ve 6 maddeleri ,
b. Tarife izahnamesi 2710 tarife pozisyonu açıklama notları
c. Mersin Laboratuvar Müdürlüğünün 16.02.2021 tarih 3321BTB0043 sayılı analiz raporu.TR33000021000326.02.20212710.19.87.00.00LUBRİMAX 80W90 API GL-5 DİŞLİ YAĞI: Mineral baz yağlar ve katkıların birleşimiyle üretilen, basınca dayanıklı, paslanma, oksitlenme ve köpüklenmeyi önleyici özelliğe sahip, motorlu araçların diferansiyellerinde kullanılan dişli yağıdır.Gerekçe:a. Genel yorum kuralları (1) ve (6) maddeleri ,
b. Türk Gümrük Tarife Cetveli İzahnamesi 2710 tarife pozisyonu açıklama notları.
c. Mersin Laboratuvar Müdürlüğünün 17.12.2021 tarih 3321BTB0461 sayılı analiz raporuTR33000022000512.01.20222710.19.99.00.25LUBRİMAX KAUÇUKLU GRES: Suya dayanıklı ve çok amaçlı kalsiyum sabunlu kauçuklu gres, düz ve rulmanlı yatakların yağlanmasında kullanılır.Gerekçe:a. Genel yorum kuralları (1) ve (6) maddeleri ,
b. Türk Gümrük Tarife Cetveli İzahnamesi 2710 tarife pozisyonu açıklama notları.
c. Mersin Laboratuvar Müdürlüğünün 17.12.2021 tarih 3321BTB0471 sayılı analiz raporuTR33000022000112.01.2022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2711 – Petrol gazları ve diğer gazlı hidrokarbonlar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2711.11.00.00.00</w:t>
            </w:r>
          </w:p>
          <w:p>
            <w:pPr>
              <w:spacing w:after="0" w:line="240"/>
              <w:jc w:val="left"/>
            </w:pPr>
            <w:r>
              <w:rPr>
                <w:b w:val="false"/>
                <w:bCs w:val="false"/>
                <w:sz w:val="15"/>
                <w:szCs w:val="15"/>
              </w:rPr>
              <w:t xml:space="preserve">Doğal gaz</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TJ</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2711.12.11.00.00</w:t>
            </w:r>
          </w:p>
          <w:p>
            <w:pPr>
              <w:spacing w:after="0" w:line="240"/>
              <w:jc w:val="left"/>
            </w:pPr>
            <w:r>
              <w:rPr>
                <w:b w:val="false"/>
                <w:bCs w:val="false"/>
                <w:sz w:val="15"/>
                <w:szCs w:val="15"/>
              </w:rPr>
              <w:t xml:space="preserve">Güç temininde veya yakıt olarak kullanılmaya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2711.12.19.00.00</w:t>
            </w:r>
          </w:p>
          <w:p>
            <w:pPr>
              <w:spacing w:after="0" w:line="240"/>
              <w:jc w:val="left"/>
            </w:pPr>
            <w:r>
              <w:rPr>
                <w:b w:val="false"/>
                <w:bCs w:val="false"/>
                <w:sz w:val="15"/>
                <w:szCs w:val="15"/>
              </w:rPr>
              <w:t xml:space="preserve">Diğer amaçlar için kullanılanlar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2711.12.91.00.00</w:t>
            </w:r>
          </w:p>
          <w:p>
            <w:pPr>
              <w:spacing w:after="0" w:line="240"/>
              <w:jc w:val="left"/>
            </w:pPr>
            <w:r>
              <w:rPr>
                <w:b w:val="false"/>
                <w:bCs w:val="false"/>
                <w:sz w:val="15"/>
                <w:szCs w:val="15"/>
              </w:rPr>
              <w:t xml:space="preserve">Özel bir işleme tabi tutulacak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2711.12.93.00.00</w:t>
            </w:r>
          </w:p>
          <w:p>
            <w:pPr>
              <w:spacing w:after="0" w:line="240"/>
              <w:jc w:val="left"/>
            </w:pPr>
            <w:r>
              <w:rPr>
                <w:b w:val="false"/>
                <w:bCs w:val="false"/>
                <w:sz w:val="15"/>
                <w:szCs w:val="15"/>
              </w:rPr>
              <w:t xml:space="preserve">2711.12.91.00 Alt pozisyonlarında belirtilen işlemlerden başka bir işlem ile kimyasal değişime tabi tutulacak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2711.12.94.00.00</w:t>
            </w:r>
          </w:p>
          <w:p>
            <w:pPr>
              <w:spacing w:after="0" w:line="240"/>
              <w:jc w:val="left"/>
            </w:pPr>
            <w:r>
              <w:rPr>
                <w:b w:val="false"/>
                <w:bCs w:val="false"/>
                <w:sz w:val="15"/>
                <w:szCs w:val="15"/>
              </w:rPr>
              <w:t xml:space="preserve">% 90'dan daha fazla saflıkta fakat % 99'dan daha az saflıkta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2711.12.97.00.00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2711.13.10.00.00</w:t>
            </w:r>
          </w:p>
          <w:p>
            <w:pPr>
              <w:spacing w:after="0" w:line="240"/>
              <w:jc w:val="left"/>
            </w:pPr>
            <w:r>
              <w:rPr>
                <w:b w:val="false"/>
                <w:bCs w:val="false"/>
                <w:sz w:val="15"/>
                <w:szCs w:val="15"/>
              </w:rPr>
              <w:t xml:space="preserve">Özel bir işleme tabi tutulacak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2711.13.30.00.00</w:t>
            </w:r>
          </w:p>
          <w:p>
            <w:pPr>
              <w:spacing w:after="0" w:line="240"/>
              <w:jc w:val="left"/>
            </w:pPr>
            <w:r>
              <w:rPr>
                <w:b w:val="false"/>
                <w:bCs w:val="false"/>
                <w:sz w:val="15"/>
                <w:szCs w:val="15"/>
              </w:rPr>
              <w:t xml:space="preserve">2711.13.10.00 Alt pozisyonunda belirtilen işlemden başka bir işlemle kimyasal değişime tabi tutulacak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2711.13.91.00.00</w:t>
            </w:r>
          </w:p>
          <w:p>
            <w:pPr>
              <w:spacing w:after="0" w:line="240"/>
              <w:jc w:val="left"/>
            </w:pPr>
            <w:r>
              <w:rPr>
                <w:b w:val="false"/>
                <w:bCs w:val="false"/>
                <w:sz w:val="15"/>
                <w:szCs w:val="15"/>
              </w:rPr>
              <w:t xml:space="preserve">% 90'dan daha fazla saflıkta fakat % 95'den daha az saflıkta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2711.13.97.00.00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2711.14.00.00.11</w:t>
            </w:r>
          </w:p>
          <w:p>
            <w:pPr>
              <w:spacing w:after="0" w:line="240"/>
              <w:jc w:val="left"/>
            </w:pPr>
            <w:r>
              <w:rPr>
                <w:b w:val="false"/>
                <w:bCs w:val="false"/>
                <w:sz w:val="15"/>
                <w:szCs w:val="15"/>
              </w:rPr>
              <w:t xml:space="preserve">Etilen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2711.14.00.00.12</w:t>
            </w:r>
          </w:p>
          <w:p>
            <w:pPr>
              <w:spacing w:after="0" w:line="240"/>
              <w:jc w:val="left"/>
            </w:pPr>
            <w:r>
              <w:rPr>
                <w:b w:val="false"/>
                <w:bCs w:val="false"/>
                <w:sz w:val="15"/>
                <w:szCs w:val="15"/>
              </w:rPr>
              <w:t xml:space="preserve">Propilen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2711.14.00.00.13</w:t>
            </w:r>
          </w:p>
          <w:p>
            <w:pPr>
              <w:spacing w:after="0" w:line="240"/>
              <w:jc w:val="left"/>
            </w:pPr>
            <w:r>
              <w:rPr>
                <w:b w:val="false"/>
                <w:bCs w:val="false"/>
                <w:sz w:val="15"/>
                <w:szCs w:val="15"/>
              </w:rPr>
              <w:t xml:space="preserve">Bütilen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2711.14.00.00.14</w:t>
            </w:r>
          </w:p>
          <w:p>
            <w:pPr>
              <w:spacing w:after="0" w:line="240"/>
              <w:jc w:val="left"/>
            </w:pPr>
            <w:r>
              <w:rPr>
                <w:b w:val="false"/>
                <w:bCs w:val="false"/>
                <w:sz w:val="15"/>
                <w:szCs w:val="15"/>
              </w:rPr>
              <w:t xml:space="preserve">Bütadien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2711.19.00.00.11</w:t>
            </w:r>
          </w:p>
          <w:p>
            <w:pPr>
              <w:spacing w:after="0" w:line="240"/>
              <w:jc w:val="left"/>
            </w:pPr>
            <w:r>
              <w:rPr>
                <w:b w:val="false"/>
                <w:bCs w:val="false"/>
                <w:sz w:val="15"/>
                <w:szCs w:val="15"/>
              </w:rPr>
              <w:t xml:space="preserve">Sıvılaştırılmış petrol gazı (L.P.G.)</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2711.19.00.00.12</w:t>
            </w:r>
          </w:p>
          <w:p>
            <w:pPr>
              <w:spacing w:after="0" w:line="240"/>
              <w:jc w:val="left"/>
            </w:pPr>
            <w:r>
              <w:rPr>
                <w:b w:val="false"/>
                <w:bCs w:val="false"/>
                <w:sz w:val="15"/>
                <w:szCs w:val="15"/>
              </w:rPr>
              <w:t xml:space="preserve">Etan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2711.19.00.00.13</w:t>
            </w:r>
          </w:p>
          <w:p>
            <w:pPr>
              <w:spacing w:after="0" w:line="240"/>
              <w:jc w:val="left"/>
            </w:pPr>
            <w:r>
              <w:rPr>
                <w:b w:val="false"/>
                <w:bCs w:val="false"/>
                <w:sz w:val="15"/>
                <w:szCs w:val="15"/>
              </w:rPr>
              <w:t xml:space="preserve">Metan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2711.21.00.00.00</w:t>
            </w:r>
          </w:p>
          <w:p>
            <w:pPr>
              <w:spacing w:after="0" w:line="240"/>
              <w:jc w:val="left"/>
            </w:pPr>
            <w:r>
              <w:rPr>
                <w:b w:val="false"/>
                <w:bCs w:val="false"/>
                <w:sz w:val="15"/>
                <w:szCs w:val="15"/>
              </w:rPr>
              <w:t xml:space="preserve">Doğal gaz</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TJ</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2711.29.00.00.11</w:t>
            </w:r>
          </w:p>
          <w:p>
            <w:pPr>
              <w:spacing w:after="0" w:line="240"/>
              <w:jc w:val="left"/>
            </w:pPr>
            <w:r>
              <w:rPr>
                <w:b w:val="false"/>
                <w:bCs w:val="false"/>
                <w:sz w:val="15"/>
                <w:szCs w:val="15"/>
              </w:rPr>
              <w:t xml:space="preserve">Propan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2711.29.00.00.12</w:t>
            </w:r>
          </w:p>
          <w:p>
            <w:pPr>
              <w:spacing w:after="0" w:line="240"/>
              <w:jc w:val="left"/>
            </w:pPr>
            <w:r>
              <w:rPr>
                <w:b w:val="false"/>
                <w:bCs w:val="false"/>
                <w:sz w:val="15"/>
                <w:szCs w:val="15"/>
              </w:rPr>
              <w:t xml:space="preserve">Bütan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2711.29.00.00.13</w:t>
            </w:r>
          </w:p>
          <w:p>
            <w:pPr>
              <w:spacing w:after="0" w:line="240"/>
              <w:jc w:val="left"/>
            </w:pPr>
            <w:r>
              <w:rPr>
                <w:b w:val="false"/>
                <w:bCs w:val="false"/>
                <w:sz w:val="15"/>
                <w:szCs w:val="15"/>
              </w:rPr>
              <w:t xml:space="preserve">Etilen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2711.29.00.00.14</w:t>
            </w:r>
          </w:p>
          <w:p>
            <w:pPr>
              <w:spacing w:after="0" w:line="240"/>
              <w:jc w:val="left"/>
            </w:pPr>
            <w:r>
              <w:rPr>
                <w:b w:val="false"/>
                <w:bCs w:val="false"/>
                <w:sz w:val="15"/>
                <w:szCs w:val="15"/>
              </w:rPr>
              <w:t xml:space="preserve">Propilen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2711.29.00.00.15</w:t>
            </w:r>
          </w:p>
          <w:p>
            <w:pPr>
              <w:spacing w:after="0" w:line="240"/>
              <w:jc w:val="left"/>
            </w:pPr>
            <w:r>
              <w:rPr>
                <w:b w:val="false"/>
                <w:bCs w:val="false"/>
                <w:sz w:val="15"/>
                <w:szCs w:val="15"/>
              </w:rPr>
              <w:t xml:space="preserve">Bütilen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2711.29.00.00.16</w:t>
            </w:r>
          </w:p>
          <w:p>
            <w:pPr>
              <w:spacing w:after="0" w:line="240"/>
              <w:jc w:val="left"/>
            </w:pPr>
            <w:r>
              <w:rPr>
                <w:b w:val="false"/>
                <w:bCs w:val="false"/>
                <w:sz w:val="15"/>
                <w:szCs w:val="15"/>
              </w:rPr>
              <w:t xml:space="preserve">Bütadien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2711.29.00.00.17</w:t>
            </w:r>
          </w:p>
          <w:p>
            <w:pPr>
              <w:spacing w:after="0" w:line="240"/>
              <w:jc w:val="left"/>
            </w:pPr>
            <w:r>
              <w:rPr>
                <w:b w:val="false"/>
                <w:bCs w:val="false"/>
                <w:sz w:val="15"/>
                <w:szCs w:val="15"/>
              </w:rPr>
              <w:t xml:space="preserve">Metan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2711.29.00.00.18</w:t>
            </w:r>
          </w:p>
          <w:p>
            <w:pPr>
              <w:spacing w:after="0" w:line="240"/>
              <w:jc w:val="left"/>
            </w:pPr>
            <w:r>
              <w:rPr>
                <w:b w:val="false"/>
                <w:bCs w:val="false"/>
                <w:sz w:val="15"/>
                <w:szCs w:val="15"/>
              </w:rPr>
              <w:t xml:space="preserve">Etan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EpdkSptLs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Sıkıştırılmış doğal gaz (CNG) ithalatında EPDK dan ithalat (Spot) lisansı alınır.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"(Sıvılaştırılmış) Propan”ın polipropilen üretim tesislerinde üretiminde “Propilen” üretiminde kullanılmak üzere tesliminde ÖTV sıfır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LNGSpot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Spot boru gazı ithalatına konu edilebilecek miktar ve uygulama yöntemi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Beyan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Deniz yolu ile sıvı halde gelen ve gümrük gözetimi altında gaz haline dönüştürülerek limanda boru hattına verilen LNG nin serbest dolaşıma girişine ilişkin gümrük işlemleri / Yetkili gümrük idareleri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İzin/Şart</w:t>
            </w:r>
          </w:p>
          <w:p>
            <w:pPr>
              <w:spacing w:after="0" w:line="240"/>
              <w:jc w:val="left"/>
            </w:pPr>
            <w:r>
              <w:rPr>
                <w:b w:val="false"/>
                <w:bCs w:val="false"/>
                <w:sz w:val="18"/>
                <w:szCs w:val="18"/>
              </w:rPr>
              <w:t xml:space="preserve">Transit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LPG, asfalt, ham petrol ve akaryakıt ürünlerinin KARAYOLU veya DEMİRYOLU ile ithali, ihracı veya TRANSİTİNDE İZİN/YASAK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Sayaç</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Denizyoluyla gelen dökme akaryakıtın antrepo veya depoya alınmasında sayaç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L.P.G.nin imalatçılar tarafından aerosol üretiminde kullanılmış olduğunun tespiti halinde ÖTV sıfır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FireOran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Özet beyan eksiklik veya fazlalığı (Fire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Lisans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Yurt dışından LPG temin edeceklerin rafinerici veya dağıtıcı lisansına sahip olması gereklidir. / İthalatı belirli gümrük kapılarından yapılır.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DökmeEşy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eşyada eksiklik ve fazlalık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Sıvılaştırılmış Petrol Gazı (L.P.G.) Diğerlerinin, Diğer Amaçlar İçin Kullanılanlar (Etilen) üretiminde kullanılmak üzere tesliminde ÖTV tutarı sıfıra indirilmiştir.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Beyan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Boru hatları ile taşınan doğal gaz ile elektrik telleri ile taşınan elektriğin serbest dolaşıma giriş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Lisans</w:t>
            </w:r>
          </w:p>
          <w:p>
            <w:pPr>
              <w:spacing w:after="0" w:line="240"/>
              <w:jc w:val="left"/>
            </w:pPr>
            <w:r>
              <w:rPr>
                <w:b w:val="false"/>
                <w:bCs w:val="false"/>
                <w:sz w:val="18"/>
                <w:szCs w:val="18"/>
              </w:rPr>
              <w:t xml:space="preserve">Enerji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Doğal gaz ticareti Enerji Piyasası Düzenleme Kurulunun yetkisindedir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amaçlar için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2711.12.91.00.00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2711.12.93.00.00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2711.12.91.00 Alt pozisyonlarında belirtilen işlemlerden başka bir işlem ile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2711.13.30.00.00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2711.13.10.00 Alt pozisyonunda belirtilen işlemden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2. </w:t>
      </w:r>
      <w:r>
        <w:rPr>
          <w:b/>
          <w:bCs/>
          <w:sz w:val="20"/>
          <w:szCs w:val="20"/>
        </w:rPr>
        <w:t xml:space="preserve">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Doğal gaz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2711.12.91.00.00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2711.12.93.00.00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2711.12.91.00 Alt pozisyonlarında belirtilen işlemlerden başka bir işlem ile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2711.13.30.00.00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2711.13.10.00 Alt pozisyonunda belirtilen işlemden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2711.14.00.00.11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Etilen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2711.14.00.00.12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Propilen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2711.14.00.00.13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Bütilen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2711.14.00.00.14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Bütadien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Sıvılaştırılmış petrol gazı (L.P.G.)</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2711.19.00.00.13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Doğal gaz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2711.29.00.00.11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Propan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2711.29.00.00.12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2711.29.00.00.13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Etilen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2711.29.00.00.14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Propilen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2711.29.00.00.15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Bütilen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2711.29.00.00.16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Bütadien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2711.29.00.00.17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2711.29.00.00.18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2711.29.00.00.29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M-9426</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Doğal gaz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Doğal gaz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Doğal gaz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Güç temininde veya yakıt olarak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Güç temininde veya yakıt olarak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Güç temininde veya yakıt olarak kullanılmaya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amaçlar için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amaçlar için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amaçlar için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2711.12.91.00 Alt pozisyonlarında belirtilen işlemlerden başka bir işlem ile kimyasal değişime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2711.12.91.00 Alt pozisyonlarında belirtilen işlemlerden başka bir işlem ile kimyasal değişime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2711.12.91.00 Alt pozisyonlarında belirtilen işlemlerden başka bir işlem ile kimyasal değişime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2711.12.94.00.00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90'dan daha fazla saflıkta fakat % 99'dan daha az saflıkta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2711.12.94.00.00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90'dan daha fazla saflıkta fakat % 99'dan daha az saflıkta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2711.12.94.00.00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90'dan daha fazla saflıkta fakat % 99'dan daha az saflıkta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2711.12.97.00.00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2711.12.97.00.00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2711.12.97.00.00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2711.13.30.00.00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2711.13.10.00 Alt pozisyonunda belirtilen işlemden başka bir işlemle kimyasal değişime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2711.13.30.00.00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2711.13.10.00 Alt pozisyonunda belirtilen işlemden başka bir işlemle kimyasal değişime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2711.13.30.00.00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2711.13.10.00 Alt pozisyonunda belirtilen işlemden başka bir işlemle kimyasal değişime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90'dan daha fazla saflıkta fakat % 95'den daha az saflıkta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90'dan daha fazla saflıkta fakat % 95'den daha az saflıkta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2711.13.91.00.00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90'dan daha fazla saflıkta fakat % 95'den daha az saflıkta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2711.13.97.00.00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2711.13.97.00.00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2711.13.97.00.00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2711.14.00.00.11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Etilen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2711.14.00.00.11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Etilen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2711.14.00.00.11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Etilen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2711.14.00.00.12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Propilen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2711.14.00.00.12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Propilen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2711.14.00.00.12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Propilen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2711.14.00.00.13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Bütilen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2711.14.00.00.13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Bütilen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2711.14.00.00.13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Bütilen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2711.14.00.00.14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Bütadien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2711.14.00.00.14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Bütadien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2711.14.00.00.14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Bütadien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Sıvılaştırılmış petrol gazı (L.P.G.)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Sıvılaştırılmış petrol gazı (L.P.G.)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Sıvılaştırılmış petrol gazı (L.P.G.)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Doğal gaz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Doğal gaz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Doğal gaz</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Propan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Propan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Propan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Etilen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Etilen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Etilen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Propilen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Propilen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Propilen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Bütilen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Bütilen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Bütilen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Bütadien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Bütadien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Bütadien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2711.29.00.00.29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Sıkıştırılmış doğal gaz (CNG) ithalatında EPDK dan ithalat (Spot) lisansı alınır.</w:t>
      </w:r>
    </w:p>
    <w:p>
      <w:pPr>
        <w:spacing w:after="60" w:line="260"/>
      </w:pPr>
      <w:r>
        <w:rPr>
          <w:b/>
          <w:bCs/>
          <w:color w:val="5B6475"/>
          <w:sz w:val="19"/>
          <w:szCs w:val="19"/>
        </w:rPr>
        <w:t xml:space="preserve">Uygulama tarihi: </w:t>
      </w:r>
      <w:r>
        <w:rPr>
          <w:sz w:val="19"/>
          <w:szCs w:val="19"/>
        </w:rPr>
        <w:t xml:space="preserve">İlgili mevzuat 23.10.2019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Doğal gaz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23.10.2019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Doğal gaz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23.10.2019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M-6755</w:t>
      </w:r>
    </w:p>
    <w:p>
      <w:pPr>
        <w:keepNext/>
        <w:spacing w:after="60" w:before="140"/>
      </w:pPr>
      <w:r>
        <w:rPr>
          <w:b/>
          <w:bCs/>
          <w:color w:val="2F5BD3"/>
          <w:sz w:val="20"/>
          <w:szCs w:val="20"/>
        </w:rPr>
        <w:t xml:space="preserve">7. </w:t>
      </w:r>
      <w:r>
        <w:rPr>
          <w:b/>
          <w:bCs/>
          <w:sz w:val="20"/>
          <w:szCs w:val="20"/>
        </w:rPr>
        <w:t xml:space="preserve">"(Sıvılaştırılmış) Propan”ın polipropilen üretim tesislerinde üretiminde “Propilen” üretiminde kullanılmak üzere tesliminde ÖTV sıfır uygulanır</w:t>
      </w:r>
    </w:p>
    <w:p>
      <w:pPr>
        <w:spacing w:after="60" w:line="260"/>
      </w:pPr>
      <w:r>
        <w:rPr>
          <w:b/>
          <w:bCs/>
          <w:color w:val="5B6475"/>
          <w:sz w:val="19"/>
          <w:szCs w:val="19"/>
        </w:rPr>
        <w:t xml:space="preserve">Uygulama tarihi: </w:t>
      </w:r>
      <w:r>
        <w:rPr>
          <w:sz w:val="19"/>
          <w:szCs w:val="19"/>
        </w:rPr>
        <w:t xml:space="preserve">İlgili mevzuat 01.10.2019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(Sıvılaştırılmış) Propan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M-6737</w:t>
      </w:r>
    </w:p>
    <w:p>
      <w:pPr>
        <w:keepNext/>
        <w:spacing w:after="60" w:before="140"/>
      </w:pPr>
      <w:r>
        <w:rPr>
          <w:b/>
          <w:bCs/>
          <w:color w:val="2F5BD3"/>
          <w:sz w:val="20"/>
          <w:szCs w:val="20"/>
        </w:rPr>
        <w:t xml:space="preserve">8. </w:t>
      </w:r>
      <w:r>
        <w:rPr>
          <w:b/>
          <w:bCs/>
          <w:sz w:val="20"/>
          <w:szCs w:val="20"/>
        </w:rPr>
        <w:t xml:space="preserve">Spot boru gazı ithalatına konu edilebilecek miktar ve uygulama yöntemi</w:t>
      </w:r>
    </w:p>
    <w:p>
      <w:pPr>
        <w:spacing w:after="60" w:line="260"/>
      </w:pPr>
      <w:r>
        <w:rPr>
          <w:b/>
          <w:bCs/>
          <w:color w:val="5B6475"/>
          <w:sz w:val="19"/>
          <w:szCs w:val="19"/>
        </w:rPr>
        <w:t xml:space="preserve">Uygulama tarihi: </w:t>
      </w:r>
      <w:r>
        <w:rPr>
          <w:sz w:val="19"/>
          <w:szCs w:val="19"/>
        </w:rPr>
        <w:t xml:space="preserve">İlgili mevzuat 19.09.2019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Doğal gaz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Doğal gaz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M-6738</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Deniz yolu ile sıvı halde gelen ve gümrük gözetimi altında gaz haline dönüştürülerek limanda boru hattına verilen LNG nin serbest dolaşıma girişine ilişkin gümrük işlemleri / Yetkili gümrük idareleri</w:t>
      </w:r>
    </w:p>
    <w:p>
      <w:pPr>
        <w:spacing w:after="60" w:line="260"/>
      </w:pPr>
      <w:r>
        <w:rPr>
          <w:b/>
          <w:bCs/>
          <w:color w:val="5B6475"/>
          <w:sz w:val="19"/>
          <w:szCs w:val="19"/>
        </w:rPr>
        <w:t xml:space="preserve">Uygulama tarihi: </w:t>
      </w:r>
      <w:r>
        <w:rPr>
          <w:sz w:val="19"/>
          <w:szCs w:val="19"/>
        </w:rPr>
        <w:t xml:space="preserve">İlgili mevzuat 18.05.2019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Sıvılaştırılmış doğal gaz (LNG)</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18.05.2019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M-6703</w:t>
      </w:r>
    </w:p>
    <w:p>
      <w:pPr>
        <w:keepNext/>
        <w:spacing w:after="60" w:before="140"/>
      </w:pPr>
      <w:r>
        <w:rPr>
          <w:b/>
          <w:bCs/>
          <w:color w:val="2F5BD3"/>
          <w:sz w:val="20"/>
          <w:szCs w:val="20"/>
        </w:rPr>
        <w:t xml:space="preserve">11. </w:t>
      </w:r>
      <w:r>
        <w:rPr>
          <w:b/>
          <w:bCs/>
          <w:sz w:val="20"/>
          <w:szCs w:val="20"/>
        </w:rPr>
        <w:t xml:space="preserve">LPG, asfalt, ham petrol ve akaryakıt ürünlerinin KARAYOLU veya DEMİRYOLU ile ithali, ihracı veya TRANSİTİNDE İZİN/YASAK</w:t>
      </w:r>
    </w:p>
    <w:p>
      <w:pPr>
        <w:spacing w:after="60" w:line="260"/>
      </w:pPr>
      <w:r>
        <w:rPr>
          <w:b/>
          <w:bCs/>
          <w:color w:val="5B6475"/>
          <w:sz w:val="19"/>
          <w:szCs w:val="19"/>
        </w:rPr>
        <w:t xml:space="preserve">Uygulama tarihi: </w:t>
      </w:r>
      <w:r>
        <w:rPr>
          <w:sz w:val="19"/>
          <w:szCs w:val="19"/>
        </w:rPr>
        <w:t xml:space="preserve">İlgili mevzuat 07.02.2019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Sıvılaştırılmış petrol gazı (L.P.G.)</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M-6684</w:t>
      </w:r>
    </w:p>
    <w:p>
      <w:pPr>
        <w:keepNext/>
        <w:spacing w:after="60" w:before="140"/>
      </w:pPr>
      <w:r>
        <w:rPr>
          <w:b/>
          <w:bCs/>
          <w:color w:val="2F5BD3"/>
          <w:sz w:val="20"/>
          <w:szCs w:val="20"/>
        </w:rPr>
        <w:t xml:space="preserve">12. </w:t>
      </w:r>
      <w:r>
        <w:rPr>
          <w:b/>
          <w:bCs/>
          <w:sz w:val="20"/>
          <w:szCs w:val="20"/>
        </w:rPr>
        <w:t xml:space="preserve">Denizyoluyla gelen dökme akaryakıtın antrepo veya depoya alınmasında sayaç uygulaması</w:t>
      </w:r>
    </w:p>
    <w:p>
      <w:pPr>
        <w:spacing w:after="60" w:line="260"/>
      </w:pPr>
      <w:r>
        <w:rPr>
          <w:b/>
          <w:bCs/>
          <w:color w:val="5B6475"/>
          <w:sz w:val="19"/>
          <w:szCs w:val="19"/>
        </w:rPr>
        <w:t xml:space="preserve">Uygulama tarihi: </w:t>
      </w:r>
      <w:r>
        <w:rPr>
          <w:sz w:val="19"/>
          <w:szCs w:val="19"/>
        </w:rPr>
        <w:t xml:space="preserve">İlgili mevzuat 15.02.2017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Sıvılaştırılmış petrol gazı (LPG),</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M-4965</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L.P.G.nin imalatçılar tarafından aerosol üretiminde kullanılmış olduğunun tespiti halinde ÖTV sıfır uygulanır</w:t>
      </w:r>
    </w:p>
    <w:p>
      <w:pPr>
        <w:spacing w:after="60" w:line="260"/>
      </w:pPr>
      <w:r>
        <w:rPr>
          <w:b/>
          <w:bCs/>
          <w:color w:val="5B6475"/>
          <w:sz w:val="19"/>
          <w:szCs w:val="19"/>
        </w:rPr>
        <w:t xml:space="preserve">Uygulama tarihi: </w:t>
      </w:r>
      <w:r>
        <w:rPr>
          <w:sz w:val="19"/>
          <w:szCs w:val="19"/>
        </w:rPr>
        <w:t xml:space="preserve">İlgili mevzuat 17.10.2014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Sıvılaştırılmış Petrol Gazı (L.P.G.)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M-3977</w:t>
      </w:r>
    </w:p>
    <w:p>
      <w:pPr>
        <w:keepNext/>
        <w:spacing w:after="60" w:before="140"/>
      </w:pPr>
      <w:r>
        <w:rPr>
          <w:b/>
          <w:bCs/>
          <w:color w:val="2F5BD3"/>
          <w:sz w:val="20"/>
          <w:szCs w:val="20"/>
        </w:rPr>
        <w:t xml:space="preserve">15.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16. </w:t>
      </w:r>
      <w:r>
        <w:rPr>
          <w:b/>
          <w:bCs/>
          <w:sz w:val="20"/>
          <w:szCs w:val="20"/>
        </w:rPr>
        <w:t xml:space="preserve">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%0,3;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%0,3;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%0,3;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%0,5; Boru hattı ile taşımada %0,3; Karayolu ile taşımada %0,3;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M-3622</w:t>
      </w:r>
    </w:p>
    <w:p>
      <w:pPr>
        <w:keepNext/>
        <w:spacing w:after="60" w:before="140"/>
      </w:pPr>
      <w:r>
        <w:rPr>
          <w:b/>
          <w:bCs/>
          <w:color w:val="2F5BD3"/>
          <w:sz w:val="20"/>
          <w:szCs w:val="20"/>
        </w:rPr>
        <w:t xml:space="preserve">17. </w:t>
      </w:r>
      <w:r>
        <w:rPr>
          <w:b/>
          <w:bCs/>
          <w:sz w:val="20"/>
          <w:szCs w:val="20"/>
        </w:rPr>
        <w:t xml:space="preserve">Yurt dışından LPG temin edeceklerin rafinerici veya dağıtıcı lisansına sahip olması gereklidir. / İthalatı belirli gümrük kapılarından yapılır.</w:t>
      </w:r>
    </w:p>
    <w:p>
      <w:pPr>
        <w:spacing w:after="60" w:line="260"/>
      </w:pPr>
      <w:r>
        <w:rPr>
          <w:b/>
          <w:bCs/>
          <w:color w:val="5B6475"/>
          <w:sz w:val="19"/>
          <w:szCs w:val="19"/>
        </w:rPr>
        <w:t xml:space="preserve">Uygulama tarihi: </w:t>
      </w:r>
      <w:r>
        <w:rPr>
          <w:sz w:val="19"/>
          <w:szCs w:val="19"/>
        </w:rPr>
        <w:t xml:space="preserve">İlgili mevzuat 04.10.2012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Propan (Sıvılaştırılmış petrol gazları (LPG): Petrol ve doğal gazdan elde edilerek basınç altında sıvılaştırılan propan, bütan ve izomerleri gibi hidrokarbonlar veya bunların karışımı)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Bütan (Sıvılaştırılmış petrol gazları (LPG): Petrol ve doğal gazdan elde edilerek basınç altında sıvılaştırılan propan, bütan ve izomerleri gibi hidrokarbonlar veya bunların karışımı)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Sıvılaştırılmış petrol gazı (L.P.G.)</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M-3377</w:t>
      </w:r>
    </w:p>
    <w:p>
      <w:pPr>
        <w:keepNext/>
        <w:spacing w:after="60" w:before="140"/>
      </w:pPr>
      <w:r>
        <w:rPr>
          <w:b/>
          <w:bCs/>
          <w:color w:val="2F5BD3"/>
          <w:sz w:val="20"/>
          <w:szCs w:val="20"/>
        </w:rPr>
        <w:t xml:space="preserve">18.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 (27.01-27.05, 27.16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19. </w:t>
      </w:r>
      <w:r>
        <w:rPr>
          <w:b/>
          <w:bCs/>
          <w:sz w:val="20"/>
          <w:szCs w:val="20"/>
        </w:rPr>
        <w:t xml:space="preserve">Dökme eşyada eksiklik ve fazlalık oranları</w:t>
      </w:r>
    </w:p>
    <w:p>
      <w:pPr>
        <w:spacing w:after="60" w:line="260"/>
      </w:pPr>
      <w:r>
        <w:rPr>
          <w:b/>
          <w:bCs/>
          <w:color w:val="5B6475"/>
          <w:sz w:val="19"/>
          <w:szCs w:val="19"/>
        </w:rPr>
        <w:t xml:space="preserve">Uygulama tarihi: </w:t>
      </w:r>
      <w:r>
        <w:rPr>
          <w:sz w:val="19"/>
          <w:szCs w:val="19"/>
        </w:rPr>
        <w:t xml:space="preserve">İlgili mevzuat 01.10.2009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Propan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Sıvılaştırılmış petrol gazı (L.P.G.)</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M-2488</w:t>
      </w:r>
    </w:p>
    <w:p>
      <w:pPr>
        <w:keepNext/>
        <w:spacing w:after="60" w:before="140"/>
      </w:pPr>
      <w:r>
        <w:rPr>
          <w:b/>
          <w:bCs/>
          <w:color w:val="2F5BD3"/>
          <w:sz w:val="20"/>
          <w:szCs w:val="20"/>
        </w:rPr>
        <w:t xml:space="preserve">20. </w:t>
      </w:r>
      <w:r>
        <w:rPr>
          <w:b/>
          <w:bCs/>
          <w:sz w:val="20"/>
          <w:szCs w:val="20"/>
        </w:rPr>
        <w:t xml:space="preserve">Sıvılaştırılmış Petrol Gazı (L.P.G.) Diğerlerinin, Diğer Amaçlar İçin Kullanılanlar (Etilen) üretiminde kullanılmak üzere tesliminde ÖTV tutarı sıfıra indirilmiştir.</w:t>
      </w:r>
    </w:p>
    <w:p>
      <w:pPr>
        <w:spacing w:after="60" w:line="260"/>
      </w:pPr>
      <w:r>
        <w:rPr>
          <w:b/>
          <w:bCs/>
          <w:color w:val="5B6475"/>
          <w:sz w:val="19"/>
          <w:szCs w:val="19"/>
        </w:rPr>
        <w:t xml:space="preserve">Uygulama tarihi: </w:t>
      </w:r>
      <w:r>
        <w:rPr>
          <w:sz w:val="19"/>
          <w:szCs w:val="19"/>
        </w:rPr>
        <w:t xml:space="preserve">İlgili mevzuat 05.09.2008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Sıvılaştırılmış Petrol Gazı (L.P.G.) -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05.09.2008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M-2136</w:t>
      </w:r>
    </w:p>
    <w:p>
      <w:pPr>
        <w:keepNext/>
        <w:spacing w:after="60" w:before="140"/>
      </w:pPr>
      <w:r>
        <w:rPr>
          <w:b/>
          <w:bCs/>
          <w:color w:val="2F5BD3"/>
          <w:sz w:val="20"/>
          <w:szCs w:val="20"/>
        </w:rPr>
        <w:t xml:space="preserve">21. </w:t>
      </w:r>
      <w:r>
        <w:rPr>
          <w:b/>
          <w:bCs/>
          <w:sz w:val="20"/>
          <w:szCs w:val="20"/>
        </w:rPr>
        <w:t xml:space="preserve">Boru hatları ile taşınan doğal gaz ile elektrik telleri ile taşınan elektriğin serbest dolaşıma giriş işlemleri</w:t>
      </w:r>
    </w:p>
    <w:p>
      <w:pPr>
        <w:spacing w:after="60" w:line="260"/>
      </w:pPr>
      <w:r>
        <w:rPr>
          <w:b/>
          <w:bCs/>
          <w:color w:val="5B6475"/>
          <w:sz w:val="19"/>
          <w:szCs w:val="19"/>
        </w:rPr>
        <w:t xml:space="preserve">Uygulama tarihi: </w:t>
      </w:r>
      <w:r>
        <w:rPr>
          <w:sz w:val="19"/>
          <w:szCs w:val="19"/>
        </w:rPr>
        <w:t xml:space="preserve">İlgili mevzuat 22.06.2007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Doğal gaz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22.06.2007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Doğal gaz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22.06.2007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M-1738</w:t>
      </w:r>
    </w:p>
    <w:p>
      <w:pPr>
        <w:keepNext/>
        <w:spacing w:after="60" w:before="140"/>
      </w:pPr>
      <w:r>
        <w:rPr>
          <w:b/>
          <w:bCs/>
          <w:color w:val="2F5BD3"/>
          <w:sz w:val="20"/>
          <w:szCs w:val="20"/>
        </w:rPr>
        <w:t xml:space="preserve">22.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2711 Numaralı Madde İçin En Son Değerler itibariyle geçerli ÖTV değerleriAşağıdaki Malzemeler Ö.T.V. I Sayılı Liste A Cetveli kapsamındadır. G.T.İ.P NoMal İsmiVergi TutarıBirimi 2711Petrol gazları ve diğer gazlı hidrokarbonlar (2711.11.00.00.00; 2711.12; 2711.13; 2711.19.00.00.11; 2711.21.00.00.00; 2711.29.00.00.11 ve 2711.29.00.00.12 hariç)0KilogramMÖTV Hesapla 2711.11.00.00.00(Sıvılaştırılmış)Doğal gaz Motorlu taşıtlarda yakıt olarak kullanılacak olanlar5,5049 TLStandart MetreküpMÖTV Hesapla Diğerleri0,1468 TLStandart MetreküpMÖTV Hesapla A 2711.12(Sıvılaştırılmış)Propan 11,383 TLKilogramMÖTV Hesapla 2711.13(Sıvılaştırılmış)Bütan 11,383 TLKilogramMÖTV Hesapla 2711.19.00.00.11Sıvılaştırılmış petrol gazı (L.P.G) Motorlu taşıtlarda yakıt olarak kullanılacak olanlar (Otogaz)11,383 TLKilogramMÖTV Hesapla A Diğerleri11,383 TLKilogramMÖTV Hesapla 2711.21.00.00.00(Gaz halinde olanlar)Doğal gaz Motorlu taşıtlarda yakıt olarak kullanılacak olanlar5,5049 TLStandart MetreküpMÖTV Hesapla Diğerleri0,1468 TLStandart MetreküpMÖTV Hesapla 2711.29.00.00.11(Gaz halinde olanlar)Propan11,383 TLKilogramMÖTV Hesapla 2711.29.00.00.12(Gaz halinde olanlar)Bütan 11,383 TLKilogramMÖTV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keepNext/>
        <w:spacing w:after="60" w:before="140"/>
      </w:pPr>
      <w:r>
        <w:rPr>
          <w:b/>
          <w:bCs/>
          <w:color w:val="2F5BD3"/>
          <w:sz w:val="20"/>
          <w:szCs w:val="20"/>
        </w:rPr>
        <w:t xml:space="preserve">23. </w:t>
      </w:r>
      <w:r>
        <w:rPr>
          <w:b/>
          <w:bCs/>
          <w:sz w:val="20"/>
          <w:szCs w:val="20"/>
        </w:rPr>
        <w:t xml:space="preserve">Doğal gaz ticareti Enerji Piyasası Düzenleme Kurulunun yetkisindedir</w:t>
      </w:r>
    </w:p>
    <w:p>
      <w:pPr>
        <w:spacing w:after="60" w:line="260"/>
      </w:pPr>
      <w:r>
        <w:rPr>
          <w:b/>
          <w:bCs/>
          <w:color w:val="5B6475"/>
          <w:sz w:val="19"/>
          <w:szCs w:val="19"/>
        </w:rPr>
        <w:t xml:space="preserve">Uygulama tarihi: </w:t>
      </w:r>
      <w:r>
        <w:rPr>
          <w:sz w:val="19"/>
          <w:szCs w:val="19"/>
        </w:rPr>
        <w:t xml:space="preserve">İlgili mevzuat 02.05.2001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Doğal gaz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02.05.2001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Doğal gaz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02.05.2001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İzin/Şart</w:t>
            </w:r>
          </w:p>
          <w:p>
            <w:pPr>
              <w:spacing w:after="0" w:line="240"/>
              <w:jc w:val="left"/>
            </w:pPr>
            <w:r>
              <w:rPr>
                <w:b w:val="false"/>
                <w:bCs w:val="false"/>
                <w:sz w:val="18"/>
                <w:szCs w:val="18"/>
              </w:rPr>
              <w:t xml:space="preserve">Transit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LPG, asfalt, ham petrol ve akaryakıt ürünlerinin KARAYOLU veya DEMİRYOLU ile ithali, ihracı veya TRANSİTİNDE İZİN/YASAK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Lisans</w:t>
            </w:r>
          </w:p>
          <w:p>
            <w:pPr>
              <w:spacing w:after="0" w:line="240"/>
              <w:jc w:val="left"/>
            </w:pPr>
            <w:r>
              <w:rPr>
                <w:b w:val="false"/>
                <w:bCs w:val="false"/>
                <w:sz w:val="18"/>
                <w:szCs w:val="18"/>
              </w:rPr>
              <w:t xml:space="preserve">Enerji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Doğal gaz ticareti Enerji Piyasası Düzenleme Kurulunun yetkisindedir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M-743</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LPG, asfalt, ham petrol ve akaryakıt ürünlerinin KARAYOLU veya DEMİRYOLU ile ithali, ihracı veya TRANSİTİNDE İZİN/YASAK</w:t>
      </w:r>
    </w:p>
    <w:p>
      <w:pPr>
        <w:spacing w:after="60" w:line="260"/>
      </w:pPr>
      <w:r>
        <w:rPr>
          <w:b/>
          <w:bCs/>
          <w:color w:val="5B6475"/>
          <w:sz w:val="19"/>
          <w:szCs w:val="19"/>
        </w:rPr>
        <w:t xml:space="preserve">Uygulama tarihi: </w:t>
      </w:r>
      <w:r>
        <w:rPr>
          <w:sz w:val="19"/>
          <w:szCs w:val="19"/>
        </w:rPr>
        <w:t xml:space="preserve">İlgili mevzuat 07.02.2019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Sıvılaştırılmış petrol gazı (L.P.G.)</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07.02.2019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M-6684</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 (27.01-27.05, 27.16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Doğal gaz ticareti Enerji Piyasası Düzenleme Kurulunun yetkisindedir</w:t>
      </w:r>
    </w:p>
    <w:p>
      <w:pPr>
        <w:spacing w:after="60" w:line="260"/>
      </w:pPr>
      <w:r>
        <w:rPr>
          <w:b/>
          <w:bCs/>
          <w:color w:val="5B6475"/>
          <w:sz w:val="19"/>
          <w:szCs w:val="19"/>
        </w:rPr>
        <w:t xml:space="preserve">Uygulama tarihi: </w:t>
      </w:r>
      <w:r>
        <w:rPr>
          <w:sz w:val="19"/>
          <w:szCs w:val="19"/>
        </w:rPr>
        <w:t xml:space="preserve">İlgili mevzuat 02.05.2001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Doğal gaz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02.05.2001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Doğal gaz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02.05.2001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M-743</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Beyan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Deniz yolu ile sıvı halde gelen ve gümrük gözetimi altında gaz haline dönüştürülerek limanda boru hattına verilen LNG nin serbest dolaşıma girişine ilişkin gümrük işlemleri / Yetkili gümrük idareleri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Lisans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Yurt dışından LPG temin edeceklerin rafinerici veya dağıtıcı lisansına sahip olması gereklidir. / İthalatı belirli gümrük kapılarından yapılır.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Beyan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Boru hatları ile taşınan doğal gaz ile elektrik telleri ile taşınan elektriğin serbest dolaşıma giriş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M-1738</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Deniz yolu ile sıvı halde gelen ve gümrük gözetimi altında gaz haline dönüştürülerek limanda boru hattına verilen LNG nin serbest dolaşıma girişine ilişkin gümrük işlemleri / Yetkili gümrük idareleri</w:t>
      </w:r>
    </w:p>
    <w:p>
      <w:pPr>
        <w:spacing w:after="60" w:line="260"/>
      </w:pPr>
      <w:r>
        <w:rPr>
          <w:b/>
          <w:bCs/>
          <w:color w:val="5B6475"/>
          <w:sz w:val="19"/>
          <w:szCs w:val="19"/>
        </w:rPr>
        <w:t xml:space="preserve">Uygulama tarihi: </w:t>
      </w:r>
      <w:r>
        <w:rPr>
          <w:sz w:val="19"/>
          <w:szCs w:val="19"/>
        </w:rPr>
        <w:t xml:space="preserve">İlgili mevzuat 18.05.2019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Sıvılaştırılmış doğal gaz (LNG)</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18.05.2019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M-6703</w:t>
      </w:r>
    </w:p>
    <w:p>
      <w:pPr>
        <w:keepNext/>
        <w:spacing w:after="60" w:before="140"/>
      </w:pPr>
      <w:r>
        <w:rPr>
          <w:b/>
          <w:bCs/>
          <w:color w:val="2F5BD3"/>
          <w:sz w:val="20"/>
          <w:szCs w:val="20"/>
        </w:rPr>
        <w:t xml:space="preserve">2. </w:t>
      </w:r>
      <w:r>
        <w:rPr>
          <w:b/>
          <w:bCs/>
          <w:sz w:val="20"/>
          <w:szCs w:val="20"/>
        </w:rPr>
        <w:t xml:space="preserve">Yurt dışından LPG temin edeceklerin rafinerici veya dağıtıcı lisansına sahip olması gereklidir. / İthalatı belirli gümrük kapılarından yapılır.</w:t>
      </w:r>
    </w:p>
    <w:p>
      <w:pPr>
        <w:spacing w:after="60" w:line="260"/>
      </w:pPr>
      <w:r>
        <w:rPr>
          <w:b/>
          <w:bCs/>
          <w:color w:val="5B6475"/>
          <w:sz w:val="19"/>
          <w:szCs w:val="19"/>
        </w:rPr>
        <w:t xml:space="preserve">Uygulama tarihi: </w:t>
      </w:r>
      <w:r>
        <w:rPr>
          <w:sz w:val="19"/>
          <w:szCs w:val="19"/>
        </w:rPr>
        <w:t xml:space="preserve">İlgili mevzuat 04.10.2012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Propan (Sıvılaştırılmış petrol gazları (LPG): Petrol ve doğal gazdan elde edilerek basınç altında sıvılaştırılan propan, bütan ve izomerleri gibi hidrokarbonlar veya bunların karışımı)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Bütan (Sıvılaştırılmış petrol gazları (LPG): Petrol ve doğal gazdan elde edilerek basınç altında sıvılaştırılan propan, bütan ve izomerleri gibi hidrokarbonlar veya bunların karışımı)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Sıvılaştırılmış petrol gazı (L.P.G.)</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04.10.2012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M-3377</w:t>
      </w:r>
    </w:p>
    <w:p>
      <w:pPr>
        <w:keepNext/>
        <w:spacing w:after="60" w:before="140"/>
      </w:pPr>
      <w:r>
        <w:rPr>
          <w:b/>
          <w:bCs/>
          <w:color w:val="2F5BD3"/>
          <w:sz w:val="20"/>
          <w:szCs w:val="20"/>
        </w:rPr>
        <w:t xml:space="preserve">3. </w:t>
      </w:r>
      <w:r>
        <w:rPr>
          <w:b/>
          <w:bCs/>
          <w:sz w:val="20"/>
          <w:szCs w:val="20"/>
        </w:rPr>
        <w:t xml:space="preserve">Boru hatları ile taşınan doğal gaz ile elektrik telleri ile taşınan elektriğin serbest dolaşıma giriş işlemleri</w:t>
      </w:r>
    </w:p>
    <w:p>
      <w:pPr>
        <w:spacing w:after="60" w:line="260"/>
      </w:pPr>
      <w:r>
        <w:rPr>
          <w:b/>
          <w:bCs/>
          <w:color w:val="5B6475"/>
          <w:sz w:val="19"/>
          <w:szCs w:val="19"/>
        </w:rPr>
        <w:t xml:space="preserve">Uygulama tarihi: </w:t>
      </w:r>
      <w:r>
        <w:rPr>
          <w:sz w:val="19"/>
          <w:szCs w:val="19"/>
        </w:rPr>
        <w:t xml:space="preserve">İlgili mevzuat 22.06.2007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Doğal gaz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22.06.2007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Doğal gaz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22.06.2007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M-1738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Sıvılaştırılmış Petrol Gazı (LPG): Etan (% 2,0), propan (% 66,3), n-bütan (% 18,7), izobütan (% 11,7), n-pentan (% 0,1) ve izopentan (% 1,2) karışımından oluşur. Ürün, likit halde sunulmaktadır.Ürün, ham petrol arıtma işlemi ve doğal gaz işlemenin bir ürünüdür.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(2711)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2711.19.00.00.11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Sıvılaştırılmış petrol gazı (L.P.G.) Esas olarak propan, izo bütan, n- bütan’dan ve az miktarda propen, bütenler, pentan ve pentenler’den oluşmaktadır. LPG, kompozisyonu değişmeksizin yakıt olarak veya güç temini amaçlı kullanılabilir.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pStyle w:val="Heading1"/>
        <w:keepNext/>
        <w:pageBreakBefore/>
        <w:pBdr>
          <w:bottom w:val="single" w:color="C9CED8" w:sz="6" w:space="4"/>
        </w:pBdr>
        <w:spacing w:after="140" w:before="200"/>
      </w:pPr>
      <w:r>
        <w:t xml:space="preserve">2712 – Vazelin; parafin; mikro-kristal bünyeli petrol mumu,yağlı mum, ozokerit, linyit mumu, turba mumu,diğer mineral mumlar, sentez veya diğer işlemlerle elde edilen benzeri ürünler (renklendirilmiş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2712.10.10.00.00</w:t>
            </w:r>
          </w:p>
          <w:p>
            <w:pPr>
              <w:spacing w:after="0" w:line="240"/>
              <w:jc w:val="left"/>
            </w:pPr>
            <w:r>
              <w:rPr>
                <w:b w:val="false"/>
                <w:bCs w:val="false"/>
                <w:sz w:val="15"/>
                <w:szCs w:val="15"/>
              </w:rPr>
              <w:t xml:space="preserve">Ham vazelin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2712.10.90.00.00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2712.20.10.00.00</w:t>
            </w:r>
          </w:p>
          <w:p>
            <w:pPr>
              <w:spacing w:after="0" w:line="240"/>
              <w:jc w:val="left"/>
            </w:pPr>
            <w:r>
              <w:rPr>
                <w:b w:val="false"/>
                <w:bCs w:val="false"/>
                <w:sz w:val="15"/>
                <w:szCs w:val="15"/>
              </w:rPr>
              <w:t xml:space="preserve">Sentetik parafin (molekül ağırlığı 460 veya daha fazla fakat 1560'ı geçmeyen)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2712.20.90.00.11</w:t>
            </w:r>
          </w:p>
          <w:p>
            <w:pPr>
              <w:spacing w:after="0" w:line="240"/>
              <w:jc w:val="left"/>
            </w:pPr>
            <w:r>
              <w:rPr>
                <w:b w:val="false"/>
                <w:bCs w:val="false"/>
                <w:sz w:val="15"/>
                <w:szCs w:val="15"/>
              </w:rPr>
              <w:t xml:space="preserve">Ham parafin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2712.20.90.00.19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2712.90.11.00.11</w:t>
            </w:r>
          </w:p>
          <w:p>
            <w:pPr>
              <w:spacing w:after="0" w:line="240"/>
              <w:jc w:val="left"/>
            </w:pPr>
            <w:r>
              <w:rPr>
                <w:b w:val="false"/>
                <w:bCs w:val="false"/>
                <w:sz w:val="15"/>
                <w:szCs w:val="15"/>
              </w:rPr>
              <w:t xml:space="preserve">Ham ozokerit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2712.90.11.00.12</w:t>
            </w:r>
          </w:p>
          <w:p>
            <w:pPr>
              <w:spacing w:after="0" w:line="240"/>
              <w:jc w:val="left"/>
            </w:pPr>
            <w:r>
              <w:rPr>
                <w:b w:val="false"/>
                <w:bCs w:val="false"/>
                <w:sz w:val="15"/>
                <w:szCs w:val="15"/>
              </w:rPr>
              <w:t xml:space="preserve">Ham linyit mumu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2712.90.11.00.13</w:t>
            </w:r>
          </w:p>
          <w:p>
            <w:pPr>
              <w:spacing w:after="0" w:line="240"/>
              <w:jc w:val="left"/>
            </w:pPr>
            <w:r>
              <w:rPr>
                <w:b w:val="false"/>
                <w:bCs w:val="false"/>
                <w:sz w:val="15"/>
                <w:szCs w:val="15"/>
              </w:rPr>
              <w:t xml:space="preserve">Ham turba mumu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2712.90.19.00.11</w:t>
            </w:r>
          </w:p>
          <w:p>
            <w:pPr>
              <w:spacing w:after="0" w:line="240"/>
              <w:jc w:val="left"/>
            </w:pPr>
            <w:r>
              <w:rPr>
                <w:b w:val="false"/>
                <w:bCs w:val="false"/>
                <w:sz w:val="15"/>
                <w:szCs w:val="15"/>
              </w:rPr>
              <w:t xml:space="preserve">Ham olmayan ozokerit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2712.90.19.00.12</w:t>
            </w:r>
          </w:p>
          <w:p>
            <w:pPr>
              <w:spacing w:after="0" w:line="240"/>
              <w:jc w:val="left"/>
            </w:pPr>
            <w:r>
              <w:rPr>
                <w:b w:val="false"/>
                <w:bCs w:val="false"/>
                <w:sz w:val="15"/>
                <w:szCs w:val="15"/>
              </w:rPr>
              <w:t xml:space="preserve">Ham olmayan linyit mumu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2712.90.19.00.13</w:t>
            </w:r>
          </w:p>
          <w:p>
            <w:pPr>
              <w:spacing w:after="0" w:line="240"/>
              <w:jc w:val="left"/>
            </w:pPr>
            <w:r>
              <w:rPr>
                <w:b w:val="false"/>
                <w:bCs w:val="false"/>
                <w:sz w:val="15"/>
                <w:szCs w:val="15"/>
              </w:rPr>
              <w:t xml:space="preserve">Ham olmayan turba mumu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2712.90.31.00.00</w:t>
            </w:r>
          </w:p>
          <w:p>
            <w:pPr>
              <w:spacing w:after="0" w:line="240"/>
              <w:jc w:val="left"/>
            </w:pPr>
            <w:r>
              <w:rPr>
                <w:b w:val="false"/>
                <w:bCs w:val="false"/>
                <w:sz w:val="15"/>
                <w:szCs w:val="15"/>
              </w:rPr>
              <w:t xml:space="preserve">Özel bir işleme tabi tutulacak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2712.90.33.00.00</w:t>
            </w:r>
          </w:p>
          <w:p>
            <w:pPr>
              <w:spacing w:after="0" w:line="240"/>
              <w:jc w:val="left"/>
            </w:pPr>
            <w:r>
              <w:rPr>
                <w:b w:val="false"/>
                <w:bCs w:val="false"/>
                <w:sz w:val="15"/>
                <w:szCs w:val="15"/>
              </w:rPr>
              <w:t xml:space="preserve">2712.90.31.00 Alt pozisyonunda belirtilen işlemden başka bir işlemle kimyasal değişime tabi tutulacak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2712.90.39.00.00</w:t>
            </w:r>
          </w:p>
          <w:p>
            <w:pPr>
              <w:spacing w:after="0" w:line="240"/>
              <w:jc w:val="left"/>
            </w:pPr>
            <w:r>
              <w:rPr>
                <w:b w:val="false"/>
                <w:bCs w:val="false"/>
                <w:sz w:val="15"/>
                <w:szCs w:val="15"/>
              </w:rPr>
              <w:t xml:space="preserve">Diğer amaçlar için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2712.90.91.00.00</w:t>
            </w:r>
          </w:p>
          <w:p>
            <w:pPr>
              <w:spacing w:after="0" w:line="240"/>
              <w:jc w:val="left"/>
            </w:pPr>
            <w:r>
              <w:rPr>
                <w:b w:val="false"/>
                <w:bCs w:val="false"/>
                <w:sz w:val="15"/>
                <w:szCs w:val="15"/>
              </w:rPr>
              <w:t xml:space="preserve">Zincir uzunluğu 24 veya daha fazla fakat 28 karbon atomunu geçmeyen, ağırlık itibariyle % 80 veya daha fazla alken-1 ihtiva eden alken-1 karışımları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2712.90.99.10.00</w:t>
            </w:r>
          </w:p>
          <w:p>
            <w:pPr>
              <w:spacing w:after="0" w:line="240"/>
              <w:jc w:val="left"/>
            </w:pPr>
            <w:r>
              <w:rPr>
                <w:b w:val="false"/>
                <w:bCs w:val="false"/>
                <w:sz w:val="15"/>
                <w:szCs w:val="15"/>
              </w:rPr>
              <w:t xml:space="preserve">Parafin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2712.90.99.90.00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sanayi ürünlerinin ithalatında tarife kontenjanı (01/01/2026-15/2/2027) /TPS-0955-TPS-İthal Lisansı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M-9602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ÖtvTecil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Kanunu eki I-B sayılı listedeki mallarda uygulanan ÖTV (imalatçılar tarafından kullanılması halinde)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2712.90.99 10 * 24 veya daha fazla karbon atomlu zincir uzunluğuna sahip ağırlıkça %90 veya daha fazla 1-alken içeren, ancak 70 karbon atomundan daha uzun bir zincir uzunluğuna sahip %1'den fazla olmayan 1-alken içeren 1-alken karışımı.031.12.2027</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2712.90.99.90.00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mikrokristalize vaks)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2712.90.31.00.00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2712.90.33.00.00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2712.90.31.00 Alt pozisyonunda belirtilen işlemden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4. </w:t>
      </w:r>
      <w:r>
        <w:rPr>
          <w:b/>
          <w:bCs/>
          <w:sz w:val="20"/>
          <w:szCs w:val="20"/>
        </w:rPr>
        <w:t xml:space="preserve">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vazelin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2712.90.31.00.00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işleme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2712.90.33.00.00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2712.90.31.00 Alt pozisyonunda belirtilen işlemden başka bir işlemle kimyasal değişime tabi tutulacak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M-9426</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vazelin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vazelin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vazelin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parafin (molekül ağırlığı 460 veya daha fazla fakat 1560'ı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parafin (molekül ağırlığı 460 veya daha fazla fakat 1560'ı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parafin (molekül ağırlığı 460 veya daha fazla fakat 1560'ı geçmeyen)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parafin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parafin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parafin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ozokerit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ozokerit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ozokerit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linyit mumu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linyit mumu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2712.90.11.00.12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linyit mumu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2712.90.11.00.13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turba mumu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2712.90.11.00.13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turba mumu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2712.90.11.00.13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turba mumu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olmayan ozokerit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olmayan ozokerit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olmayan ozokerit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olmayan linyit mumu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olmayan linyit mumu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olmayan linyit mumu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2712.90.19.00.13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olmayan turba mumu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2712.90.19.00.13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olmayan turba mumu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2712.90.19.00.13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olmayan turba mumu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Özel bir işleme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2712.90.33.00.00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2712.90.31.00 Alt pozisyonunda belirtilen işlemden başka bir işlemle kimyasal değişime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2712.90.33.00.00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2712.90.31.00 Alt pozisyonunda belirtilen işlemden başka bir işlemle kimyasal değişime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2712.90.33.00.00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2712.90.31.00 Alt pozisyonunda belirtilen işlemden başka bir işlemle kimyasal değişime tabi tutulacak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amaçlar için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amaçlar için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amaçlar için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Zincir uzunluğu 24 veya daha fazla fakat 28 karbon atomunu geçmeyen, ağırlık itibariyle % 80 veya daha fazla alken-1 ihtiva eden alken-1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Zincir uzunluğu 24 veya daha fazla fakat 28 karbon atomunu geçmeyen, ağırlık itibariyle % 80 veya daha fazla alken-1 ihtiva eden alken-1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Zincir uzunluğu 24 veya daha fazla fakat 28 karbon atomunu geçmeyen, ağırlık itibariyle % 80 veya daha fazla alken-1 ihtiva eden alken-1 karışımları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Parafin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Parafin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Parafin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2712.90.99.90.00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Bazı sanayi ürünlerinin ithalatında tarife kontenjanı (01/01/2026-15/2/2027) /TPS-0955-TPS-İthal Lisansı (Sanayi)</w:t>
      </w:r>
    </w:p>
    <w:p>
      <w:pPr>
        <w:spacing w:after="60" w:line="260"/>
      </w:pPr>
      <w:r>
        <w:rPr>
          <w:b/>
          <w:bCs/>
          <w:color w:val="5B6475"/>
          <w:sz w:val="19"/>
          <w:szCs w:val="19"/>
        </w:rPr>
        <w:t xml:space="preserve">Uygulama tarihi: </w:t>
      </w:r>
      <w:r>
        <w:rPr>
          <w:sz w:val="19"/>
          <w:szCs w:val="19"/>
        </w:rPr>
        <w:t xml:space="preserve">İlgili mevzuat 01.01.2026-15.02.2027 tarihleri arasında geçerlidir.</w:t>
      </w:r>
    </w:p>
    <w:p>
      <w:pPr>
        <w:spacing w:after="60" w:line="260"/>
      </w:pPr>
      <w:r>
        <w:rPr>
          <w:b/>
          <w:bCs/>
          <w:color w:val="5B6475"/>
          <w:sz w:val="19"/>
          <w:szCs w:val="19"/>
        </w:rPr>
        <w:t xml:space="preserve">İlgili maddeler: </w:t>
      </w:r>
      <w:r>
        <w:rPr>
          <w:sz w:val="19"/>
          <w:szCs w:val="19"/>
        </w:rPr>
        <w:t xml:space="preserve">Seçili Gümrük Tarifesi (2712)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2712.20.90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*Parafin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15.02.2027</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M-9602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(2712)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2712.90.99.90.00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ÖTV Kanunu eki I-B sayılı listedeki mallarda uygulanan ÖTV (imalatçılar tarafından kullanılması halinde)</w:t>
      </w:r>
    </w:p>
    <w:p>
      <w:pPr>
        <w:spacing w:after="60" w:line="260"/>
      </w:pPr>
      <w:r>
        <w:rPr>
          <w:b/>
          <w:bCs/>
          <w:color w:val="5B6475"/>
          <w:sz w:val="19"/>
          <w:szCs w:val="19"/>
        </w:rPr>
        <w:t xml:space="preserve">Uygulama tarihi: </w:t>
      </w:r>
      <w:r>
        <w:rPr>
          <w:sz w:val="19"/>
          <w:szCs w:val="19"/>
        </w:rPr>
        <w:t xml:space="preserve">İlgili mevzuat 11.06.2013 tarihinden itibaren geçerlidir.</w:t>
      </w:r>
    </w:p>
    <w:p>
      <w:pPr>
        <w:spacing w:after="60" w:line="260"/>
      </w:pPr>
      <w:r>
        <w:rPr>
          <w:b/>
          <w:bCs/>
          <w:color w:val="5B6475"/>
          <w:sz w:val="19"/>
          <w:szCs w:val="19"/>
        </w:rPr>
        <w:t xml:space="preserve">İlgili maddeler: </w:t>
      </w:r>
      <w:r>
        <w:rPr>
          <w:sz w:val="19"/>
          <w:szCs w:val="19"/>
        </w:rPr>
        <w:t xml:space="preserve">Seçili Gümrük Tarifesi (2712)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itibarıyla % 0,75'den az yağ içeren parafin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M-3628</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 (27.01-27.05, 27.16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2712 Numaralı Madde İçin En Son Değerler itibariyle geçerli ÖTV değerleriAşağıdaki Malzemeler Ö.T.V. I Sayılı Liste B Cetveli kapsamındadır. G.T.İ.P NoMal İsmiVergi TutarıBirimi 2712.20Ağırlık itibarıyla % 0,75'den az yağ içeren parafin10,1465 TLKilogramMÖTV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keepNext/>
        <w:spacing w:after="60" w:before="140"/>
      </w:pPr>
      <w:r>
        <w:rPr>
          <w:b/>
          <w:bCs/>
          <w:color w:val="2F5BD3"/>
          <w:sz w:val="20"/>
          <w:szCs w:val="20"/>
        </w:rPr>
        <w:t xml:space="preserve">16.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(2712)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Vazelin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Vazelin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 (27.01-27.05, 27.16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80 veya daha fazla olan (Vazelin),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1.Dope edilmiş petrol mumları : Poliizobütilen gibi ürünlerin çok düşük miktarda ilave edilmesiyle dope edilmiş petrol mumları.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2713 – Petrol koku, petrol bitümeni ve petrol yağlarının veya bitümenli minerallerden elde edilen yağların diğer kalıntıları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2713.11.00.00.00</w:t>
            </w:r>
          </w:p>
          <w:p>
            <w:pPr>
              <w:spacing w:after="0" w:line="240"/>
              <w:jc w:val="left"/>
            </w:pPr>
            <w:r>
              <w:rPr>
                <w:b w:val="false"/>
                <w:bCs w:val="false"/>
                <w:sz w:val="15"/>
                <w:szCs w:val="15"/>
              </w:rPr>
              <w:t xml:space="preserve">Kalsine edilmemiş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2713.12.00.00.00</w:t>
            </w:r>
          </w:p>
          <w:p>
            <w:pPr>
              <w:spacing w:after="0" w:line="240"/>
              <w:jc w:val="left"/>
            </w:pPr>
            <w:r>
              <w:rPr>
                <w:b w:val="false"/>
                <w:bCs w:val="false"/>
                <w:sz w:val="15"/>
                <w:szCs w:val="15"/>
              </w:rPr>
              <w:t xml:space="preserve">Kalsine edilmiş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2713.20.00.00.11</w:t>
            </w:r>
          </w:p>
          <w:p>
            <w:pPr>
              <w:spacing w:after="0" w:line="240"/>
              <w:jc w:val="left"/>
            </w:pPr>
            <w:r>
              <w:rPr>
                <w:b w:val="false"/>
                <w:bCs w:val="false"/>
                <w:sz w:val="15"/>
                <w:szCs w:val="15"/>
              </w:rPr>
              <w:t xml:space="preserve">Penetrasyon asfalt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2713.20.00.00.12</w:t>
            </w:r>
          </w:p>
          <w:p>
            <w:pPr>
              <w:spacing w:after="0" w:line="240"/>
              <w:jc w:val="left"/>
            </w:pPr>
            <w:r>
              <w:rPr>
                <w:b w:val="false"/>
                <w:bCs w:val="false"/>
                <w:sz w:val="15"/>
                <w:szCs w:val="15"/>
              </w:rPr>
              <w:t xml:space="preserve">Blown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2713.20.00.00.19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2713.90.10.00.00</w:t>
            </w:r>
          </w:p>
          <w:p>
            <w:pPr>
              <w:spacing w:after="0" w:line="240"/>
              <w:jc w:val="left"/>
            </w:pPr>
            <w:r>
              <w:rPr>
                <w:b w:val="false"/>
                <w:bCs w:val="false"/>
                <w:sz w:val="15"/>
                <w:szCs w:val="15"/>
              </w:rPr>
              <w:t xml:space="preserve">28.03 Pozisyonundaki ürünlerin imaline mahsus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2713.90.90.00.11</w:t>
            </w:r>
          </w:p>
          <w:p>
            <w:pPr>
              <w:spacing w:after="0" w:line="240"/>
              <w:jc w:val="left"/>
            </w:pPr>
            <w:r>
              <w:rPr>
                <w:b w:val="false"/>
                <w:bCs w:val="false"/>
                <w:sz w:val="15"/>
                <w:szCs w:val="15"/>
              </w:rPr>
              <w:t xml:space="preserve">Petrol yağları veya şist yağlarının diğer kalıntıları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2713.90.90.00.19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atıklar (Ürün Güvenliği ve Denetimi: 2026/3 - Ek 2B)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UygYzs</w:t>
            </w:r>
          </w:p>
          <w:p>
            <w:pPr>
              <w:spacing w:after="0" w:line="240"/>
              <w:jc w:val="left"/>
            </w:pPr>
            <w:r>
              <w:rPr>
                <w:b w:val="false"/>
                <w:bCs w:val="false"/>
                <w:sz w:val="18"/>
                <w:szCs w:val="18"/>
              </w:rPr>
              <w:t xml:space="preserve">KatıYktB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İl Müdürlüğü uygunluk yazısı / Bakanlık tarafından verilecek Kayıt Belgesi aranır/ÇEVRE KATKI PAYI (CIF bedelinin %1'i) / Tek Pencere Sistemi - E-Devlet (Ürün Güvenliği ve Denetimi : 2026/7-Ek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İzin/Şart</w:t>
            </w:r>
          </w:p>
          <w:p>
            <w:pPr>
              <w:spacing w:after="0" w:line="240"/>
              <w:jc w:val="left"/>
            </w:pPr>
            <w:r>
              <w:rPr>
                <w:b w:val="false"/>
                <w:bCs w:val="false"/>
                <w:sz w:val="18"/>
                <w:szCs w:val="18"/>
              </w:rPr>
              <w:t xml:space="preserve">Transit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LPG, asfalt, ham petrol ve akaryakıt ürünlerinin KARAYOLU veya DEMİRYOLU ile ithali, ihracı veya TRANSİTİNDE İZİN/YASAK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FireOran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Özet beyan eksiklik veya fazlalığı (Fire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Solvent ve bazı petrol ürünleri ve bu ürünlerin gıda sanayiinde kullanılacak olanlarında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DökmeEşy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eşyada eksiklik ve fazlalık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 yasak atıklar (Ürün Güvenliği ve Denetimi: 2026/3 - Ek 2B)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2713.90.10.00.00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28.03 Pozisyonundaki ürünlerin imaline mahsus olan petrol yağlarının veya bitümenli minerallerden elde edilen yağların diğer kalıntıları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2713.90.90.00.11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yağları veya şist yağlarının diğer kalıntıları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2713.90.90.00.19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M-9148</w:t>
      </w:r>
    </w:p>
    <w:p>
      <w:pPr>
        <w:keepNext/>
        <w:spacing w:after="60" w:before="140"/>
      </w:pPr>
      <w:r>
        <w:rPr>
          <w:b/>
          <w:bCs/>
          <w:color w:val="2F5BD3"/>
          <w:sz w:val="20"/>
          <w:szCs w:val="20"/>
        </w:rPr>
        <w:t xml:space="preserve">2. </w:t>
      </w:r>
      <w:r>
        <w:rPr>
          <w:b/>
          <w:bCs/>
          <w:sz w:val="20"/>
          <w:szCs w:val="20"/>
        </w:rPr>
        <w:t xml:space="preserve">Çevre, Şehircilik ve İklim Değişikliği İl Müdürlüğü uygunluk yazısı / Bakanlık tarafından verilecek Kayıt Belgesi aranır/ÇEVRE KATKI PAYI (CIF bedelinin %1'i) / Tek Pencere Sistemi - E-Devlet (Ürün Güvenliği ve Denetimi : 2026/7-Ek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2713.11.00.00.00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Kalsine edilmemiş petrol koku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2713.12.00.00.00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Kalsine edilmiş petrol koku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M-9175</w:t>
      </w:r>
    </w:p>
    <w:p>
      <w:pPr>
        <w:keepNext/>
        <w:spacing w:after="60" w:before="140"/>
      </w:pPr>
      <w:r>
        <w:rPr>
          <w:b/>
          <w:bCs/>
          <w:color w:val="2F5BD3"/>
          <w:sz w:val="20"/>
          <w:szCs w:val="20"/>
        </w:rPr>
        <w:t xml:space="preserve">3.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2713.90.10.00.00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28.03 Pozisyonundaki ürünlerin imaline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4. </w:t>
      </w:r>
      <w:r>
        <w:rPr>
          <w:b/>
          <w:bCs/>
          <w:sz w:val="20"/>
          <w:szCs w:val="20"/>
        </w:rPr>
        <w:t xml:space="preserve">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2713.90.10.00.00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28.03 Pozisyonundaki ürünlerin imaline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M-9426</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Kalsine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Kalsine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Kalsine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Kalsine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Kalsine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Kalsine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Penetrasyon asfalt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Penetrasyon asfalt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Penetrasyon asfalt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Blown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Blown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Blown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28.03 Pozisyonundaki ürünlerin imaline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28.03 Pozisyonundaki ürünlerin imaline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28.03 Pozisyonundaki ürünlerin imaline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Petrol yağları veya şist yağlarının diğer kalıntıları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Petrol yağları veya şist yağlarının diğer kalıntıları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Petrol yağları veya şist yağlarının diğer kalıntıları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2713.90.90.00.19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LPG, asfalt, ham petrol ve akaryakıt ürünlerinin KARAYOLU veya DEMİRYOLU ile ithali, ihracı veya TRANSİTİNDE İZİN/YASAK</w:t>
      </w:r>
    </w:p>
    <w:p>
      <w:pPr>
        <w:spacing w:after="60" w:line="260"/>
      </w:pPr>
      <w:r>
        <w:rPr>
          <w:b/>
          <w:bCs/>
          <w:color w:val="5B6475"/>
          <w:sz w:val="19"/>
          <w:szCs w:val="19"/>
        </w:rPr>
        <w:t xml:space="preserve">Uygulama tarihi: </w:t>
      </w:r>
      <w:r>
        <w:rPr>
          <w:sz w:val="19"/>
          <w:szCs w:val="19"/>
        </w:rPr>
        <w:t xml:space="preserve">İlgili mevzuat 07.02.2019 tarihinden itibaren geçerlidir.</w:t>
      </w:r>
    </w:p>
    <w:p>
      <w:pPr>
        <w:spacing w:after="60" w:line="260"/>
      </w:pPr>
      <w:r>
        <w:rPr>
          <w:b/>
          <w:bCs/>
          <w:color w:val="5B6475"/>
          <w:sz w:val="19"/>
          <w:szCs w:val="19"/>
        </w:rPr>
        <w:t xml:space="preserve">İlgili maddeler: </w:t>
      </w:r>
      <w:r>
        <w:rPr>
          <w:sz w:val="19"/>
          <w:szCs w:val="19"/>
        </w:rPr>
        <w:t xml:space="preserve">Seçili Gümrük Tarifesi (2713)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Asfalt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M-6684</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12. </w:t>
      </w:r>
      <w:r>
        <w:rPr>
          <w:b/>
          <w:bCs/>
          <w:sz w:val="20"/>
          <w:szCs w:val="20"/>
        </w:rPr>
        <w:t xml:space="preserve">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spacing w:after="60" w:line="260"/>
      </w:pPr>
      <w:r>
        <w:rPr>
          <w:b/>
          <w:bCs/>
          <w:color w:val="5B6475"/>
          <w:sz w:val="19"/>
          <w:szCs w:val="19"/>
        </w:rPr>
        <w:t xml:space="preserve">İlgili maddeler: </w:t>
      </w:r>
      <w:r>
        <w:rPr>
          <w:sz w:val="19"/>
          <w:szCs w:val="19"/>
        </w:rPr>
        <w:t xml:space="preserve">Seçili Gümrük Tarifesi (2713)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2713.11.00.00.00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%0,4; Boru hattı ile taşımada %0,2; Karayolu ile taşımada %0,3; Antrepoda (A) %0,1;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2713.20.00.00.19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%0,4; Boru hattı ile taşımada %0,2; Karayolu ile taşımada %0,3; Antrepoda (A) %0,1;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Deniz yolu ile taşımada %0,4; Boru hattı ile taşımada %0,2; Karayolu ile taşımada %0,3; Antrepoda (A) %0,1;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M-3622</w:t>
      </w:r>
    </w:p>
    <w:p>
      <w:pPr>
        <w:keepNext/>
        <w:spacing w:after="60" w:before="140"/>
      </w:pPr>
      <w:r>
        <w:rPr>
          <w:b/>
          <w:bCs/>
          <w:color w:val="2F5BD3"/>
          <w:sz w:val="20"/>
          <w:szCs w:val="20"/>
        </w:rPr>
        <w:t xml:space="preserve">13. </w:t>
      </w:r>
      <w:r>
        <w:rPr>
          <w:b/>
          <w:bCs/>
          <w:sz w:val="20"/>
          <w:szCs w:val="20"/>
        </w:rPr>
        <w:t xml:space="preserve">Solvent ve bazı petrol ürünleri ve bu ürünlerin gıda sanayiinde kullanılacak olanlarında yetkili gümrük müdürlükleri</w:t>
      </w:r>
    </w:p>
    <w:p>
      <w:pPr>
        <w:spacing w:after="60" w:line="260"/>
      </w:pPr>
      <w:r>
        <w:rPr>
          <w:b/>
          <w:bCs/>
          <w:color w:val="5B6475"/>
          <w:sz w:val="19"/>
          <w:szCs w:val="19"/>
        </w:rPr>
        <w:t xml:space="preserve">Uygulama tarihi: </w:t>
      </w:r>
      <w:r>
        <w:rPr>
          <w:sz w:val="19"/>
          <w:szCs w:val="19"/>
        </w:rPr>
        <w:t xml:space="preserve">İlgili mevzuat 13.11.2012 tarihinden itibaren geçerlidir.</w:t>
      </w:r>
    </w:p>
    <w:p>
      <w:pPr>
        <w:spacing w:after="60" w:line="260"/>
      </w:pPr>
      <w:r>
        <w:rPr>
          <w:b/>
          <w:bCs/>
          <w:color w:val="5B6475"/>
          <w:sz w:val="19"/>
          <w:szCs w:val="19"/>
        </w:rPr>
        <w:t xml:space="preserve">İlgili maddeler: </w:t>
      </w:r>
      <w:r>
        <w:rPr>
          <w:sz w:val="19"/>
          <w:szCs w:val="19"/>
        </w:rPr>
        <w:t xml:space="preserve">Seçili Gümrük Tarifesi (2713)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yağlarının ve bitümenli minerallerden elde edilen yağların diğer kalıntıları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M-3384</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 (27.01-27.05, 27.16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Dökme eşyada eksiklik ve fazlalık oranları</w:t>
      </w:r>
    </w:p>
    <w:p>
      <w:pPr>
        <w:spacing w:after="60" w:line="260"/>
      </w:pPr>
      <w:r>
        <w:rPr>
          <w:b/>
          <w:bCs/>
          <w:color w:val="5B6475"/>
          <w:sz w:val="19"/>
          <w:szCs w:val="19"/>
        </w:rPr>
        <w:t xml:space="preserve">Uygulama tarihi: </w:t>
      </w:r>
      <w:r>
        <w:rPr>
          <w:sz w:val="19"/>
          <w:szCs w:val="19"/>
        </w:rPr>
        <w:t xml:space="preserve">İlgili mevzuat 01.10.2009 tarihinden itibaren geçerlidir.</w:t>
      </w:r>
    </w:p>
    <w:p>
      <w:pPr>
        <w:spacing w:after="60" w:line="260"/>
      </w:pPr>
      <w:r>
        <w:rPr>
          <w:b/>
          <w:bCs/>
          <w:color w:val="5B6475"/>
          <w:sz w:val="19"/>
          <w:szCs w:val="19"/>
        </w:rPr>
        <w:t xml:space="preserve">İlgili maddeler: </w:t>
      </w:r>
      <w:r>
        <w:rPr>
          <w:sz w:val="19"/>
          <w:szCs w:val="19"/>
        </w:rPr>
        <w:t xml:space="preserve">Seçili Gümrük Tarifesi (2713)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2713.11.00.00.00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Kalsine edilmemiş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2713.20.00.00.19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yağlarının veya bitümenli minerallerden elde edilen yağların diğer kalıntıları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M-2488</w:t>
      </w:r>
    </w:p>
    <w:p>
      <w:pPr>
        <w:keepNext/>
        <w:spacing w:after="60" w:before="140"/>
      </w:pPr>
      <w:r>
        <w:rPr>
          <w:b/>
          <w:bCs/>
          <w:color w:val="2F5BD3"/>
          <w:sz w:val="20"/>
          <w:szCs w:val="20"/>
        </w:rPr>
        <w:t xml:space="preserve">16.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2713 Numaralı Madde İçin En Son Değerler itibariyle geçerli ÖTV değerleriAşağıdaki Malzemeler Ö.T.V. I Sayılı Liste A Cetveli kapsamındadır. G.T.İ.P NoMal İsmiVergi TutarıBirimi 2713Petrol koku, petrol bitümeni ve petrol yağlarının veya bitümenli minerallerden elde edilen yağların diğer kalıntıları ( 2713.11.00.00.00; 2713.12.00.00.00; 2713.20.00.00.19; 2713.90 hariç)0KilogramMÖTV Hesapla 2713.11.00.00.00(Petrol koku)Kalsine edilmemiş0KilogramMÖTV Hesapla 2713.12.00.00.00(Petrol koku)Kalsine edilmiş0KilogramMÖTV Hesapla 2713.20.00.00.19(Petrol bitümeni)Diğerleri0KilogramMÖTV Hesapla 2713.90Petrol yağlarının veya bitümenli minerallerden elde edilen yağların diğer kalıntıları (28.03 pozisyonundaki her nevi karbon imaline mahsus olanlar hariç)0KilogramMÖTV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İzin/Şart</w:t>
            </w:r>
          </w:p>
          <w:p>
            <w:pPr>
              <w:spacing w:after="0" w:line="240"/>
              <w:jc w:val="left"/>
            </w:pPr>
            <w:r>
              <w:rPr>
                <w:b w:val="false"/>
                <w:bCs w:val="false"/>
                <w:sz w:val="18"/>
                <w:szCs w:val="18"/>
              </w:rPr>
              <w:t xml:space="preserve">Transit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LPG, asfalt, ham petrol ve akaryakıt ürünlerinin KARAYOLU veya DEMİRYOLU ile ithali, ihracı veya TRANSİTİNDE İZİN/YASAK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2713.90.10.00.00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28.03 Pozisyonundaki ürünlerin imaline mahsus olan petrol yağlarının veya bitümenli minerallerden elde edilen yağların diğer kalıntıları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2713.90.90.00.11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yağları veya şist yağlarının diğer kalıntıları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2713.90.90.00.19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LPG, asfalt, ham petrol ve akaryakıt ürünlerinin KARAYOLU veya DEMİRYOLU ile ithali, ihracı veya TRANSİTİNDE İZİN/YASAK</w:t>
      </w:r>
    </w:p>
    <w:p>
      <w:pPr>
        <w:spacing w:after="60" w:line="260"/>
      </w:pPr>
      <w:r>
        <w:rPr>
          <w:b/>
          <w:bCs/>
          <w:color w:val="5B6475"/>
          <w:sz w:val="19"/>
          <w:szCs w:val="19"/>
        </w:rPr>
        <w:t xml:space="preserve">Uygulama tarihi: </w:t>
      </w:r>
      <w:r>
        <w:rPr>
          <w:sz w:val="19"/>
          <w:szCs w:val="19"/>
        </w:rPr>
        <w:t xml:space="preserve">İlgili mevzuat 07.02.2019 tarihinden itibaren geçerlidir.</w:t>
      </w:r>
    </w:p>
    <w:p>
      <w:pPr>
        <w:spacing w:after="60" w:line="260"/>
      </w:pPr>
      <w:r>
        <w:rPr>
          <w:b/>
          <w:bCs/>
          <w:color w:val="5B6475"/>
          <w:sz w:val="19"/>
          <w:szCs w:val="19"/>
        </w:rPr>
        <w:t xml:space="preserve">İlgili maddeler: </w:t>
      </w:r>
      <w:r>
        <w:rPr>
          <w:sz w:val="19"/>
          <w:szCs w:val="19"/>
        </w:rPr>
        <w:t xml:space="preserve">Seçili Gümrük Tarifesi (2713)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Asfalt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M-6684</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 (27.01-27.05, 27.16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Solvent ve bazı petrol ürünleri ve bu ürünlerin gıda sanayiinde kullanılacak olanlarında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M-3384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Solvent ve bazı petrol ürünleri ve bu ürünlerin gıda sanayiinde kullanılacak olanlarında yetkili gümrük müdürlükleri</w:t>
      </w:r>
    </w:p>
    <w:p>
      <w:pPr>
        <w:spacing w:after="60" w:line="260"/>
      </w:pPr>
      <w:r>
        <w:rPr>
          <w:b/>
          <w:bCs/>
          <w:color w:val="5B6475"/>
          <w:sz w:val="19"/>
          <w:szCs w:val="19"/>
        </w:rPr>
        <w:t xml:space="preserve">Uygulama tarihi: </w:t>
      </w:r>
      <w:r>
        <w:rPr>
          <w:sz w:val="19"/>
          <w:szCs w:val="19"/>
        </w:rPr>
        <w:t xml:space="preserve">İlgili mevzuat 13.11.2012 tarihinden itibaren geçerlidir.</w:t>
      </w:r>
    </w:p>
    <w:p>
      <w:pPr>
        <w:spacing w:after="60" w:line="260"/>
      </w:pPr>
      <w:r>
        <w:rPr>
          <w:b/>
          <w:bCs/>
          <w:color w:val="5B6475"/>
          <w:sz w:val="19"/>
          <w:szCs w:val="19"/>
        </w:rPr>
        <w:t xml:space="preserve">İlgili maddeler: </w:t>
      </w:r>
      <w:r>
        <w:rPr>
          <w:sz w:val="19"/>
          <w:szCs w:val="19"/>
        </w:rPr>
        <w:t xml:space="preserve">Seçili Gümrük Tarifesi (2713)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Petrol yağlarının ve bitümenli minerallerden elde edilen yağların diğer kalıntıları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M-3384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(2713)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2713.20.00.00.11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Penetrasyon asfalt Ham petrolden elde edilen veya doğal bitüm (asfalt) içinde var olan, toluende neredeyse tamamen, karbon disülfürde tamamen çözünen, oldukça viskoz veya daha katı, hemen hemen uçucu olmayan, yapışkan ve su geçirmez kaplama sınıfı bitümendir. 250C’de iğne penetrasyonu ölçülür. Yumuşama noktası ölçümü de yapıldıktan sonra sınıfı belirlenebilir. 20/30, 30/45, 35/50, 40/60, 50/70, 70/100, 100/150, 160/220 gibi türleri vardır. Parlama noktası (COC) en az 220 C’dir.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2713.20.00.00.12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Blown Reolojik (akış) özellikleri yüksek sıcaklıkta hava ile önemli derecede değiştirilmiş, “oxidized bitümen” diye de adlandırılan bitümendir. Sıcak veya erimiş asfalt içersinden hava geçirilerek oksitlendirilir. Penetrasyon indeksi Ip&gt;+ 2.0 olmalıdır.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pStyle w:val="Heading1"/>
        <w:keepNext/>
        <w:pageBreakBefore/>
        <w:pBdr>
          <w:bottom w:val="single" w:color="C9CED8" w:sz="6" w:space="4"/>
        </w:pBdr>
        <w:spacing w:after="140" w:before="200"/>
      </w:pPr>
      <w:r>
        <w:t xml:space="preserve">2714 – Tabii bitümen ve tabii asfalt; bitümenli veya yağlı şist ve katran- lı kumlar; asfaltitler ve asfaltlı kayalar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2714.10.00.00.00</w:t>
            </w:r>
          </w:p>
          <w:p>
            <w:pPr>
              <w:spacing w:after="0" w:line="240"/>
              <w:jc w:val="left"/>
            </w:pPr>
            <w:r>
              <w:rPr>
                <w:b w:val="false"/>
                <w:bCs w:val="false"/>
                <w:sz w:val="15"/>
                <w:szCs w:val="15"/>
              </w:rPr>
              <w:t xml:space="preserve">Bitümenli veya yağlı şist ve katranlı kumlar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2714.90.00.00.11</w:t>
            </w:r>
          </w:p>
          <w:p>
            <w:pPr>
              <w:spacing w:after="0" w:line="240"/>
              <w:jc w:val="left"/>
            </w:pPr>
            <w:r>
              <w:rPr>
                <w:b w:val="false"/>
                <w:bCs w:val="false"/>
                <w:sz w:val="15"/>
                <w:szCs w:val="15"/>
              </w:rPr>
              <w:t xml:space="preserve">Tabii bitümen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2714.90.00.00.12</w:t>
            </w:r>
          </w:p>
          <w:p>
            <w:pPr>
              <w:spacing w:after="0" w:line="240"/>
              <w:jc w:val="left"/>
            </w:pPr>
            <w:r>
              <w:rPr>
                <w:b w:val="false"/>
                <w:bCs w:val="false"/>
                <w:sz w:val="15"/>
                <w:szCs w:val="15"/>
              </w:rPr>
              <w:t xml:space="preserve">Tabii asfalt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2714.90.00.00.13</w:t>
            </w:r>
          </w:p>
          <w:p>
            <w:pPr>
              <w:spacing w:after="0" w:line="240"/>
              <w:jc w:val="left"/>
            </w:pPr>
            <w:r>
              <w:rPr>
                <w:b w:val="false"/>
                <w:bCs w:val="false"/>
                <w:sz w:val="15"/>
                <w:szCs w:val="15"/>
              </w:rPr>
              <w:t xml:space="preserve">Asfaltlı kayalar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2714.90.00.00.14</w:t>
            </w:r>
          </w:p>
          <w:p>
            <w:pPr>
              <w:spacing w:after="0" w:line="240"/>
              <w:jc w:val="left"/>
            </w:pPr>
            <w:r>
              <w:rPr>
                <w:b w:val="false"/>
                <w:bCs w:val="false"/>
                <w:sz w:val="15"/>
                <w:szCs w:val="15"/>
              </w:rPr>
              <w:t xml:space="preserve">Asfaltitler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Bitümenli veya yağlı şist ve katranlı kumlar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Bitümenli veya yağlı şist ve katranlı kumlar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Bitümenli veya yağlı şist ve katranlı kumlar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bitümen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bitümen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bitümen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asfalt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asfalt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asfalt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Asfaltlı kayalar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Asfaltlı kayalar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Asfaltlı kayalar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2714.90.00.00.14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Asfaltitler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2714.90.00.00.14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Asfaltitler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2714.90.00.00.14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Asfaltitler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5.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 (27.01-27.05, 27.16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 (27.01-27.05, 27.16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1.Suyu alınmış ve suyun içinde çözünmüş tabii bitümen : Az miktarda sadece güvenlik ya da elleçlenmeyi veya taşımayı kolaylaştırmak amacıyla bir emülsifiyan madde eklenmiş bitümen.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2715 – Esasını tabii asfalt, tabii bitümen, petrol bitümeni, mineral katran veya mineral katran zifti (bitümenli sakızlar, cut-backs gibi) teşkil eden bitümenli karışımlar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2715.00.00.00.00</w:t>
            </w:r>
          </w:p>
          <w:p>
            <w:pPr>
              <w:spacing w:after="0" w:line="240"/>
              <w:jc w:val="left"/>
            </w:pPr>
            <w:r>
              <w:rPr>
                <w:b w:val="false"/>
                <w:bCs w:val="false"/>
                <w:sz w:val="15"/>
                <w:szCs w:val="15"/>
              </w:rPr>
              <w:t xml:space="preserve">Esasını tabii asfalt, tabii bitümen, petrol bitümeni, mineral katran veya mineral katran zifti (bitümenli sakızlar, cut-backs gibi) teşkil eden bitümenli karışımlar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Esasını tabii asfalt, tabii bitümen, petrol bitümeni, mineral katran veya mineral katran zifti (bitümenli sakızlar, cut-backs gibi) teşkil eden bitümenli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Esasını tabii asfalt, tabii bitümen, petrol bitümeni, mineral katran veya mineral katran zifti (bitümenli sakızlar, cut-backs gibi) teşkil eden bitümenli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Esasını tabii asfalt, tabii bitümen, petrol bitümeni, mineral katran veya mineral katran zifti (bitümenli sakızlar, cut-backs gibi) teşkil eden bitümenli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5.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(2715)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(2715)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(2715)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 (27.01-27.05, 27.16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8.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2715 Numaralı Madde İçin En Son Değerler itibariyle geçerli ÖTV değerleriAşağıdaki Malzemeler Ö.T.V. I Sayılı Liste A Cetveli kapsamındadır. G.T.İ.P NoMal İsmiVergi TutarıBirimi 2715.00.00.00.00Esasını tabii asfalt, tabii bitümen, petrol bitümeni, mineral katran veya mineral katran zifti (bitümenli sakızlar, cut-backs gibi) teşkil eden bitümenli karışımlar0KilogramMÖTV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(2715)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 (27.01-27.05, 27.16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(2715)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Çatı kaplama ürünü : Amyant ilave edilmiş bitümen, mineral dolgu maddeleri ve Çin ağacı yağı( tung yağı ) solüsyonundan oluşan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Çatı kaplama ürünü, dış duvarlar ve metal yüzeyler : Amyant lifleri ilave edilmiş bitümen ve aluminyum pigmenti solüsyonundan oluşan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2716 – Elektrik enerjisi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2716.00.00.00.00</w:t>
            </w:r>
          </w:p>
          <w:p>
            <w:pPr>
              <w:spacing w:after="0" w:line="240"/>
              <w:jc w:val="left"/>
            </w:pPr>
            <w:r>
              <w:rPr>
                <w:b w:val="false"/>
                <w:bCs w:val="false"/>
                <w:sz w:val="15"/>
                <w:szCs w:val="15"/>
              </w:rPr>
              <w:t xml:space="preserve">Elektrik enerjisi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kWs</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İzin/Şart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Elektrik enerjisi ithalatı ve/veya ihracatında Enerji Piyasası Düzenleme Kurulu onayı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M-7169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Beyan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Boru hatları ile taşınan doğal gaz ile elektrik telleri ile taşınan elektriğin serbest dolaşıma giriş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M-1738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(2716)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enerjisi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enerjisi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2716.00.00.00.00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enerjisi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5.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(2716)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Mineral yakıtlar, mineral yağlar ve bunların damıtılmasından elde edilen ürünler; bitümenli maddeler; mineral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6. </w:t>
      </w:r>
      <w:r>
        <w:rPr>
          <w:b/>
          <w:bCs/>
          <w:sz w:val="20"/>
          <w:szCs w:val="20"/>
        </w:rPr>
        <w:t xml:space="preserve">Elektrik enerjisi ithalatı ve/veya ihracatında Enerji Piyasası Düzenleme Kurulu onayı</w:t>
      </w:r>
    </w:p>
    <w:p>
      <w:pPr>
        <w:spacing w:after="60" w:line="260"/>
      </w:pPr>
      <w:r>
        <w:rPr>
          <w:b/>
          <w:bCs/>
          <w:color w:val="5B6475"/>
          <w:sz w:val="19"/>
          <w:szCs w:val="19"/>
        </w:rPr>
        <w:t xml:space="preserve">Uygulama tarihi: </w:t>
      </w:r>
      <w:r>
        <w:rPr>
          <w:sz w:val="19"/>
          <w:szCs w:val="19"/>
        </w:rPr>
        <w:t xml:space="preserve">İlgili mevzuat 17.05.2014 tarihinden itibaren geçerlidir.</w:t>
      </w:r>
    </w:p>
    <w:p>
      <w:pPr>
        <w:spacing w:after="60" w:line="260"/>
      </w:pPr>
      <w:r>
        <w:rPr>
          <w:b/>
          <w:bCs/>
          <w:color w:val="5B6475"/>
          <w:sz w:val="19"/>
          <w:szCs w:val="19"/>
        </w:rPr>
        <w:t xml:space="preserve">İlgili maddeler: </w:t>
      </w:r>
      <w:r>
        <w:rPr>
          <w:sz w:val="19"/>
          <w:szCs w:val="19"/>
        </w:rPr>
        <w:t xml:space="preserve">Seçili Gümrük Tarifesi (2716)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2716.00.00.00.00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 enerjisi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17.05.2014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M-7169</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(2716)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petrol, akaryakıt ve akaryakıt harici petrol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Boru hatları ile taşınan doğal gaz ile elektrik telleri ile taşınan elektriğin serbest dolaşıma giriş işlemleri</w:t>
      </w:r>
    </w:p>
    <w:p>
      <w:pPr>
        <w:spacing w:after="60" w:line="260"/>
      </w:pPr>
      <w:r>
        <w:rPr>
          <w:b/>
          <w:bCs/>
          <w:color w:val="5B6475"/>
          <w:sz w:val="19"/>
          <w:szCs w:val="19"/>
        </w:rPr>
        <w:t xml:space="preserve">Uygulama tarihi: </w:t>
      </w:r>
      <w:r>
        <w:rPr>
          <w:sz w:val="19"/>
          <w:szCs w:val="19"/>
        </w:rPr>
        <w:t xml:space="preserve">İlgili mevzuat 22.06.2007 tarihinden itibaren geçerlidir.</w:t>
      </w:r>
    </w:p>
    <w:p>
      <w:pPr>
        <w:spacing w:after="60" w:line="260"/>
      </w:pPr>
      <w:r>
        <w:rPr>
          <w:b/>
          <w:bCs/>
          <w:color w:val="5B6475"/>
          <w:sz w:val="19"/>
          <w:szCs w:val="19"/>
        </w:rPr>
        <w:t xml:space="preserve">İlgili maddeler: </w:t>
      </w:r>
      <w:r>
        <w:rPr>
          <w:sz w:val="19"/>
          <w:szCs w:val="19"/>
        </w:rPr>
        <w:t xml:space="preserve">Seçili Gümrük Tarifesi (2716)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2716.00.00.00.00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 enerjisi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22.06.2007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M-1738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İzin/Şart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Elektrik enerjisi ithalatı ve/veya ihracatında Enerji Piyasası Düzenleme Kurulu onayı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M-7169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Elektrik enerjisi ithalatı ve/veya ihracatında Enerji Piyasası Düzenleme Kurulu onayı</w:t>
      </w:r>
    </w:p>
    <w:p>
      <w:pPr>
        <w:spacing w:after="60" w:line="260"/>
      </w:pPr>
      <w:r>
        <w:rPr>
          <w:b/>
          <w:bCs/>
          <w:color w:val="5B6475"/>
          <w:sz w:val="19"/>
          <w:szCs w:val="19"/>
        </w:rPr>
        <w:t xml:space="preserve">Uygulama tarihi: </w:t>
      </w:r>
      <w:r>
        <w:rPr>
          <w:sz w:val="19"/>
          <w:szCs w:val="19"/>
        </w:rPr>
        <w:t xml:space="preserve">İlgili mevzuat 17.05.2014 tarihinden itibaren geçerlidir.</w:t>
      </w:r>
    </w:p>
    <w:p>
      <w:pPr>
        <w:spacing w:after="60" w:line="260"/>
      </w:pPr>
      <w:r>
        <w:rPr>
          <w:b/>
          <w:bCs/>
          <w:color w:val="5B6475"/>
          <w:sz w:val="19"/>
          <w:szCs w:val="19"/>
        </w:rPr>
        <w:t xml:space="preserve">İlgili maddeler: </w:t>
      </w:r>
      <w:r>
        <w:rPr>
          <w:sz w:val="19"/>
          <w:szCs w:val="19"/>
        </w:rPr>
        <w:t xml:space="preserve">Seçili Gümrük Tarifesi (2716)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2716.00.00.00.00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 enerjisi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17.05.2014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M-7169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Beyan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Boru hatları ile taşınan doğal gaz ile elektrik telleri ile taşınan elektriğin serbest dolaşıma giriş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M-1738</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Boru hatları ile taşınan doğal gaz ile elektrik telleri ile taşınan elektriğin serbest dolaşıma giriş işlemleri</w:t>
      </w:r>
    </w:p>
    <w:p>
      <w:pPr>
        <w:spacing w:after="60" w:line="260"/>
      </w:pPr>
      <w:r>
        <w:rPr>
          <w:b/>
          <w:bCs/>
          <w:color w:val="5B6475"/>
          <w:sz w:val="19"/>
          <w:szCs w:val="19"/>
        </w:rPr>
        <w:t xml:space="preserve">Uygulama tarihi: </w:t>
      </w:r>
      <w:r>
        <w:rPr>
          <w:sz w:val="19"/>
          <w:szCs w:val="19"/>
        </w:rPr>
        <w:t xml:space="preserve">İlgili mevzuat 22.06.2007 tarihinden itibaren geçerlidir.</w:t>
      </w:r>
    </w:p>
    <w:p>
      <w:pPr>
        <w:spacing w:after="60" w:line="260"/>
      </w:pPr>
      <w:r>
        <w:rPr>
          <w:b/>
          <w:bCs/>
          <w:color w:val="5B6475"/>
          <w:sz w:val="19"/>
          <w:szCs w:val="19"/>
        </w:rPr>
        <w:t xml:space="preserve">İlgili maddeler: </w:t>
      </w:r>
      <w:r>
        <w:rPr>
          <w:sz w:val="19"/>
          <w:szCs w:val="19"/>
        </w:rPr>
        <w:t xml:space="preserve">Seçili Gümrük Tarifesi (2716)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2716.00.00.00.00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 enerjisi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22.06.2007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M-1738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M-122 · 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İlaç ham, başlangıç maddeleri, ilaç hammaddeleri üretiminde kullanılan maddeler ile yerli üretimi olmayan ve bu niteliği Sağlık Bakanlığınca onaylanacak kontrol belgesi ve proforma faturalarla belirlenen tıbbi müstahzarlar, Sağlık Bakanlığı' nca tasdikli Kontrol Belgesi ve proforma faturaya istinaden Gümrük Vergisi ve Toplu Konut Fonu' ndan muaftır.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2019/44)</w:t>
      </w:r>
    </w:p>
    <w:p>
      <w:pPr>
        <w:spacing w:after="60" w:line="260"/>
      </w:pPr>
      <w:r>
        <w:rPr>
          <w:sz w:val="19"/>
          <w:szCs w:val="19"/>
        </w:rPr>
        <w:t xml:space="preserve">23.02.2024 / 94330195 tarih ve sayılı yazıda; Gümrük Kanunu tanımlar bölümündeki "ithalat vergileri" kapsamında giren vergi ve benzeri yükümlülüklerin de muaf olacağı açıklaması yapılmıştır.</w:t>
      </w:r>
    </w:p>
    <w:p>
      <w:pPr>
        <w:spacing w:after="60" w:line="260"/>
      </w:pPr>
      <w:r>
        <w:rPr>
          <w:sz w:val="19"/>
          <w:szCs w:val="19"/>
        </w:rPr>
        <w:t xml:space="preserve">Mevzuat.net NOT: 93/4002 sayılı Karar eki gtip lerde herhangi bir güncelleme yayınlanmamış olup Mevzuat.net tarafından korele edilmiştir. Kararı incelemeniz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Tıbbi Müstahzarların Terkibinde Bulunan İlaç Ham, Başlangıç Maddeleri, İlaç Hammaddeleri Üretiminde Kullanılan Maddeler ile Tıbbi Müstahzarların Gümrük Vergisi ve İthalde Alınan Diğer Vergileri ile Toplu konut Fonundan Muaf Olarak İthal Edilmesine Dair Karar (Karar Sayısı: 93/4002) İlgili diğer mevzuat kalemlerini(3) görmek için tıklayınız 1. Gümrükler Genel Müdürlüğünün 23.02.2024 tarihli ve 94330195 sayılı yazısı (93/4002 Sayılı BKK/ Ek Mali Yükümlülük Hk) (Yayım.Trh.: 23.02.2024) 93/4002 sayılı Bakanlar Kurulu Kararına istinaden yerli üretimi olmadığı için Sağlık Bakanlığının muafiyet yazıları kapsamında ithalatı gerçekleştirilen beşeri ilaç sanayi ürünlerinin muaf olduğu ek mali yükümlülükler hk.2. Gümrükler Genel Müdürlüğünün 27.09.2021 tarihli 67504823 sayılı yazısı (93/4002 Sayılı BKK/ Ek Mali Yükümlülük Hk) (Yayım.Trh.: 27.09.2021) Yürürlükte DeğilSağlık Bakanlığı muafiyet yazısı bulunan ürünlerin ithalatında Ek Mali Yükümlülüğün tahsilinin gerektiği hk.3.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w:t>
      </w:r>
    </w:p>
    <w:p>
      <w:pPr>
        <w:pStyle w:val="Heading2"/>
        <w:keepNext/>
        <w:spacing w:after="100" w:before="220"/>
      </w:pPr>
      <w:r>
        <w:t xml:space="preserve">M-123 · 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Hayvan sağlığını korumak amacıyla, Gıda, Tarım ve Hayvancılık Bakanlığınca ruhsatnameleri verilmiş bulunan veteriner müstahzarların yapımında kullanılan ve aynı Bakanlıkça ithalatı uygun görülen, ilaç hammaddeleri, yardımcı maddeleri ile veteriner müstahzarlardan yerli imalı bulunmayan veya yerli imalı bulunup da yurt içi ihtiyacını karşılamayan maddelerin ithali gümrük vergisi ile ithalde alınan diğer vergiler ve Toplu Konut Fonu'ndan muaftır.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Veteriner Müstahzarların Terkiplerinde Bulunan İlaç Hammaddeleri ve Yardımcı Maddeleri ile Veteriner Müstahzarların Gümrük Vergisi ve İthalde Alınan Diğer Vergiler ile Toplu Konut Fonu'ndan Muaf Olarak İthal Edilmesine Dair Karar (Karar Sayısı: 93/4416) İlgili diğer mevzuat kalemlerini(1) görmek için tıklayınız 1. Türkiyede İmal Edilen Veteriner Müstahzarların Terkiplerinde Bulunan İlaç Hammaddeleri ve Yardımcı Maddeleri ile Veteriner Müstahzarların Gümrük Vergisi ve İthalde Alınan Diğer Vergiler ile Toplu Konut Fonundan Muaf Olarak İthal Edilmesine Dair Kararda Değişiklik Yapılması Hakkında Karar - 2012/4111 (Yayım.Trh.: 24.01.2013) 93/4416 sayılı Karar ile yürürlüğe konulan Türkiyede İmal Edilen Veteriner Müstahzarların Terkiplerinde Bulunan İlaç Hammaddeleri ve Yardımcı Maddeleri ile Veteriner Müstahzarların Gümrük Vergisi ve İthalde Alınan Diğer Vergiler ile Toplu Konut Fonundan Muaf Olarak İthal Edilmesine Dair Kararın 1 ve 2. maddelerinde geçen ...tasdik olunan kontrol belgesi ve proforma faturalara... ibareleri ...ithalatı uygun görülen... olarak değiştirilmiştir.</w:t>
      </w:r>
    </w:p>
    <w:p>
      <w:pPr>
        <w:pStyle w:val="Heading2"/>
        <w:keepNext/>
        <w:spacing w:after="100" w:before="220"/>
      </w:pPr>
      <w:r>
        <w:t xml:space="preserve">M-347 · 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 Özel Tüketim Vergisi uygulaması kapsamındadır. ÖTV Kanunu (I), (III) ve (IV) sayılı listelerdeki mallar ile (II) sayılı listedeki mallardan kayıt ve tescile tâbi olmayanların özel tüketim vergisi uygulanmadan önce müzayede yoluyla satışı, bir defaya mahsus olmak üzere özel tüketim vergisine tâbidir.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Özel Tüketim Vergisi Kanunu-4760 İlgili diğer mevzuat kalemlerini(23) görmek için tıklayınız 1. Genelge No: 2019/31 (TPS-Teminatsız Hava Yakıt Alım Sertifikası) (Yayım.Trh.: 18.07.2019) Özel Tüketim Vergisi (I) Sayılı Liste Uygulama Genel Tebliği kapsamında düzenlenen Teminatsız Hava Yakıt Alım Sertifikası Tek Pencere Sistemi kapsamına alınmıştır.2. Gümrükler Genel Müdürlüğünün 26.10.2017 tarihli 29016709 sayılı tasarruflu yazısı (Üzerinde Yazılım Programı Yüklü Mesnetler İçin ÖTV Tahsili hk.) (Yayım.Trh.: 26.10.2017) Üzerinde yazılım programı yüklü mesnetler için ÖTV tahsil edilip edilmeyeceği hk.3. Gümrükler Genel Müdürlüğünün 15.01.2016 tarihli ve 13140498 sayılı yazısı (ÖTV ye Tabi Olmayan Eşya) (Yayım.Trh.: 15.01.2016) Yükümlüsünce beyannamenin tescili aşamasında, ÖTV ye tabi olan ve olmayan eşyanın bir arada yer aldığı GTİP beyan edilmesi ve ithali gerçekleştirilecek eşyanın ÖTV ye tabi olmayan eşya olması halinde OTVSIZ-OTV ye Tabi Olmayan Eşya muafiyet kodu seçilecek, söz konusu eşyanın ÖTV ye tabi olmama gerekçesi yükümlü tarafından beyannamenin 44 nolu hanesine yazılacak ve yükümlü tarafından yapılan bu beyanların doğruluğu muayene memurunca kontrol edilecektir.4. Özel Tüketim Vergisi (IV) Sayılı Liste Uygulama Genel Tebliği (Yayım.Trh.: 20.08.2015) Özel Tüketim Vergisi Kanununa ekli (IV) sayılı listede yer alan mallara ilişkin hükümler ile bu hükümlerle ilgili olmak üzere 4760 sayılı Kanunun uygulanmasına dair usul ve esaslar5. Gümrükler Genel Müdürlüğünün 14.08.2015 tarihli 9877712 sayılı yazısı (ÖTV I-A listesi kapsamı eşya ithalatında teminat (Yayım.Trh.: 14.08.2015) ÖTV I-A listesi kapsamı eşya ithalatında teminat sorgusuyla birlikte teyit işleminin yapılması gerekmektedir.6. Özel Tüketim Vergisi (III) Sayılı Liste Uygulama Genel Tebliği (Yayım.Trh.: 8.08.2015) ÖTV (III) Sayılı Liste Alkollü İçki ve Sigaralara Ait Uygulama Genel Tebliğ7. Özel Tüketim Vergisi (II) Sayılı Liste Uygulama Genel Tebliği (Yayım.Trh.: 18.04.2015) ÖTV (II) Sayılı Liste Motorlu Taşıtlara Ait Uygulama Genel Tebliğ8.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açıklamalar.9. Gümrükler Genel Müdürlüğü nün ÖTV ile ilgili 03.05.2007 tarihli 13307 sayılı tasarruflu yazısı (Yayım.Trh.: 3.05.2007) Yürürlükte Değil2710.19.99.00.21, 2710.19.99.00.22, 2710.19.99.00.23, 2710.19.99.00.24, 2710.19.99.00.99 gtiplerinde sınıflandırılan eşyalardan; Yalnız baz yağların, 4103.90.90.00.11, 4103.90.90.00.12, 4103.90.90.00.13, 4103.90.90.00.19 gtiplerinde sınıflandırılan eşyalardan; Yalnız develerin (tek hörgüçlü dahil) ham derilerin, 8517.69.90.90.29 gtipinde sınıflandırılan eşyalardan; Yalnız amatör telsiz telefon verici cihazları ve telsiz alarm cihazların özel tüketim vergisine tabi olacağı hk.10. Gümrükler Genel Müdürlüğü nün Bilge Destek ile ilgili 13.10.2006 tarihli 26488 sayılı tasarruflu yazısı (Yayım.Trh.: 13.10.2006) Yürürlükte Değil8705 tarife pozisyonu altında yer alan ithalat eşyasından sadece kayıt ve tescile tabi olanlar için ÖTV tahsil edilmesi, kayıt ve tescile tabi olmayanlar için ÖTV Kanunu eki listelerde hariç tutulan eşya muafiyet kodu olan ÖTV2 kodunun girilerek işlem yapılması gerekmektedir.11. Gümrükler Genel Müdürlüğü nün Ö.T.V ile ilgili 10.04.2006 tarihli 008853 sayılı tasarruflu yazısı (Yayım.Trh.: 10.04.2006) Yürürlükte Değil2005 yılı TGCT de yer alan 3814.00.90.00.00 GTİP inin 2006 yılı TGTC de karşılığı olan 3814.00.90.00.11, 3814.00.90.00.12, 3814.00.90.00.13, 3814.00.90.00.19 GTİP lerinde yer alan eşyanın ithalinde daha önce 3814.00.90.00.00 no.lu GTİP için uygulanmakta olan ÖTV vergi tutarında teminat alınması hk.12. Gümrükler Genel Müdürlüğü nün Ö.T.V ile ilgili 08.02.2006 tarihli 003064 sayılı tasarruflu yazısı (Yayım.Trh.: 8.02.2006) Yürürlükte Değil4760 Sayılı Özel Tüketim Vergisi Kanunu eki (II) Sayılı Listede yer alan kayıt ve tescile tabi olmayan eşyanın ithalinde Sanayi ve Ticaret Bakanlığı tarafından verilen Garanti Belgesi ne bakılmaksızın ÖTV tahsilatının ithal anında yapılması hk.13. Gümrükler Genel Müdürlüğü nün Bilge Destek ile ilgili 19.08.2004 tarihli 23770 sayılı tasarruflu yazısı (Yayım.Trh.: 19.08.2004) Yürürlükte Değil10.08.2004 tarihli, 25549 sayılı Resmi Gazetede yayımlanan 2004/7674 sayılı Kararnamenin eki Kararın 17 nci maddesi ile belirlenen maktu verginin hesaplanması ile ilgili Karar14. Gümrükler Genel Müdürlüğü nün 17.03.2004 tarihli 7302 sayılı tasarruflu yazısı (Alkollü içkilerde ÖTV hesaplaması) (Yayım.Trh.: 17.03.2004) Yürürlükte DeğilAlkollü içkilerde özel tüketim vergisi (ÖTV) hesaplanması teknikleri ve örnek hesaplamalar15. Gümrükler Genel Müdürlüğü nün Bilge Destek ile ilgili 03.03.2004 tarihli 5761 sayılı tasarruflu yazısı (Yayım.Trh.: 3.03.2004) Yürürlükte DeğilBİLGE sisteminde, Tütün Fonu ve maktu Özel Tüketim Vergisi hesabının yapılması hk.16. 4760 Sayılı Özel Tüketim Vergisi Kanununa Ekli (II) Sayılı Listede Yer Alan Mallarda Uygulanan Özel Tüketim Vergisi Oranları ile İlgili Karar - 2003/6257 (Yayım.Trh.: 14.10.2003) 4760 sayılı Özel Tüketim Vergisi Kanununa Ekli (II) sayılı listede yer alan 87.03 G.T.İ.P. numaralı mallara ilişkin özel tüketim vergisi oranlarının tespiti hakkında Karar17. 4760 Sayılı Özel Tüketim Vergisi Kanununa Ekli (III) Sayılı Listede Yer Alan Mallarda Uygulanan Özel Tüketim Vergisi Oranları ile İlgili Karar - 2003/6258 (Yayım.Trh.: 14.10.2003) Yürürlükte Değil4760 sayılı Özel Tüketim Vergisi Kanununa Ekli (III) sayılı listede yer alan mallarda uygulanan özel tüketim vergisi oranlarının tespiti hakkında Karar18. Gümrükler Genel Müdürlüğü nün K.D.V ile ilgili 05.10.2002 tarihli 22556 sayılı tasarruflu yazısı (Yayım.Trh.: 5.10.2002) Yürürlükte DeğilÖzel tüketim vergisi tutarlarının Devlet İstatistik Enstitüsü tarafından aylık TEFE oranında değiştirilmesi hakkında yazı19. Gümrükler Genel Müdürlüğü nün K.D.V ile ilgili 16.09.2002 tarihli 20783 sayılı tasarruflu yazısı (Yayım.Trh.: 16.09.2002) Yürürlükte DeğilGümrükler Genel Müdürlüğü nün K.D.V ile ilgili 16.09.2002 tarihli 20783 sayılı tasarruflu yazısı20. Gümrükler Genel Müdürlüğü nün Bilge Destek ile ilgili 09.08.2002 tarihli 18069 sayılı tasarruflu yazısı (Yayım.Trh.: 9.08.2002) Yürürlükte DeğilGümrükler Genel Müdürlüğü nün Bilge Destek ile ilgili 09.08.2002 tarihli 18069 sayılı tasarruflu yazısı21. Gümrükler Genel Müdürlüğü nün Bilge Destek ile ilgili 01.08.2002 tarihli 17341 sayılı tasarruflu yazısı (Yayım.Trh.: 1.08.2002) Yürürlükte Değil01.08.2002 tarihinden itibaren ÖTV Kanunu (I), (II), (III) ve (IV) sayılı listelerdeki eşya için BİLGE programında nasıl işlem yapılacağı hk.22.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Karar-2002/4481 (Yayım.Trh.: 30.07.2002)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Karar23. Özel Tüketim Vergisi Kanunu-4760 (Yayım.Trh.: 12.06.2002) Özel tüketim vergisine tabi tutulacak mallar hakkında KanunÖzel Tüketim Vergisi Kanunu-4760 (Ek 1)Özel Tüketim Vergisi Kanunu-4760 (Ek 2)Özel Tüketim Vergisi Kanunu-4760 (Ek 3)Özel Tüketim Vergisi Kanunu-4760 (Ek 4)</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M-646 · Kontrole tabi kimyasal maddeler/prekürsörlerin ihracat /TPS-Sağlık Bakanlığı Kontrole Tabi Maddelerin İhracına Mahsus Ruhsatname-İhracat Permisi</w:t>
      </w:r>
    </w:p>
    <w:p>
      <w:pPr>
        <w:spacing w:after="60" w:line="260"/>
      </w:pPr>
      <w:r>
        <w:rPr>
          <w:b/>
          <w:bCs/>
          <w:color w:val="5B6475"/>
          <w:sz w:val="19"/>
          <w:szCs w:val="19"/>
        </w:rPr>
        <w:t xml:space="preserve">Uygulama tarihi: </w:t>
      </w:r>
      <w:r>
        <w:rPr>
          <w:sz w:val="19"/>
          <w:szCs w:val="19"/>
        </w:rPr>
        <w:t xml:space="preserve">İlgili mevzuat 16.06.2004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Kontrole tabi kimyasal maddeler/prekürsörlerin ihracatı, Sağlık Bakanlığı tarafından düzenlenecek Kontrole Tabi Maddelerin İhracına Mahsus Ruhsatname - İhraç Permisi'nin ilgili gümrük idaresine ibraz edilmek suretiyle gerçekleştirilir..Transit rejiminde bulunan kontrole tabi kimyasal maddeler için çıkış ve varış ülkeleri tarafından düzenlenmiş belgeler ilgili gümrük idarelerince aranır.</w:t>
      </w:r>
    </w:p>
    <w:p>
      <w:pPr>
        <w:spacing w:after="60" w:line="260"/>
      </w:pPr>
      <w:r>
        <w:rPr>
          <w:sz w:val="19"/>
          <w:szCs w:val="19"/>
        </w:rPr>
        <w:t xml:space="preserve">1015 kodlu TPS-Sağlık Bakanlığı Kontrole Tabi Maddelerin İhracına Mahsus Ruhsatname-İhracat Permisi başvurusu yükümlüsünce E-Devlet Kapısı üzerinden gerçekleştirilir. Sistem tarafından üretilen 23 haneli belge numarası beyannamenin 44 nolu kutusuna yazılır. (2019/13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Kontrole Tabi Kimyasal Maddeler Hakkında Yönetmelik İlgili diğer mevzuat kalemlerini(8) görmek için tıklayınız 1. Genelge No: 2019/13 (Sağlık Bakanlığı-Kontrole Tabi Maddelerin İhracına Mahsus Ruhsatname-İhracat Permisi) (Yayım.Trh.: 5.04.2019) Kontrole Tabi Kimyasal Maddeler Hakkında Yönetmelik uyarınca Sağlık Bakanlığı-Türkiye İlaç ve Tıbbi Cihaz Kurumu tarafından düzenlenen Kontrole Tabi Maddelerin İhracına Mahsus Ruhsatname-İhracat Permisinin Tek Pencere Sistemine alınması hk.2. Sağlık Bakanlığının Özel İznine Tabi Maddelerin İthalat Denetimi Tebliği (Ürün Güvenliği ve Denetimi: 2017/4) (Yayım.Trh.: 30.12.2016) Yürürlükte DeğilEk-1 sayılı listede yer alan ve Sağlık Bakanlığının özel iznine tabi madde ve müstahzarların ithalatında, insan sağlığı ve güvenliği yönünden yapılacak uygunluk denetimine ilişkin usul ve esaslar hk.3. Sağlık Bakanlığının Özel İznine Tabi Maddelerin İthalat Denetimi Tebliği (Ürün Güvenliği ve Denetimi: 2016/4) (Yayım.Trh.: 31.12.2015) Yürürlükte DeğilEk-1 sayılı listede yer alan ve Sağlık Bakanlığının özel iznine tabi madde ve müstahzarların ithalatında, insan sağlığı ve güvenliği yönünden yapılacak uygunluk denetimine ilişkin usul ve esaslar hk.4. Sağlık Bakanlığının Özel İznine Tabi Maddelerin İthalat Denetimi Tebliği (Ürün Güvenliği ve Denetimi: 2015/4) (Yayım.Trh.: 31.12.2014) Yürürlükte DeğilEk-1 sayılı listede yer alan ve Sağlık Bakanlığının özel iznine tabi madde ve müstahzarların ithalatında, insan sağlığı ve güvenliği yönünden yapılacak uygunluk denetimine ilişkin usul ve esaslar hk.5. Genelge No: 2010/20 (Transit Rejimi hükümlerinin uygulanmasında dikkate alınacak hususlar hk.) (Yayım.Trh.: 14.05.2010) Yürürlükte DeğilTransit rejimi hükümlerinin uygulanmasında dikkate alınacak hususlar hk. (Transit beyannamesine ilişkin genel hükümler, Havayolu transit işlemleri, Posta kolilerinin transiti, Akaryakıt transitinde hareket ve varış gümrük idarelerince gerçekleştirilecek işlemler, Transit beyannamesine fatura eklenmesi....)6. Genelge No: 2009/62 (Yayım.Trh.: 15.05.2009) Yürürlükte DeğilGümrük Kanununun 84 ila 92 inci maddeleri ve Gümrük Yönetmeliğinin 230 ila 270 inci maddeleri çerçevesinde transit rejimi hükümlerinin uygulanmasında dikkat edilecek hususlar hk. (Transit beyannamesinin düzenlenmesi, Transit rejiminde götürü teminat,Global Teminat Sistemi, İhraç eşyasının transiti, Canlı hayvan ve hayvan maddeleri transiti, Akaryakıt transitinde hareket ve varış gümrük idarelerince gerçekleştirilecek işlemler, ATA Karnesi ile transit, Posta kolilerinin transiti, ZOLL plakalı araçların transiti, B2 yetki belgesi ile uluslararası yolcu taşımacılığı, R2 Yetki Belgesi, Karayolu Taşıtı Onay Belgesi ...)7. Gümrükler Genel Müdürlüğü nün TIR-Transit ile ilgili 23.05.2005 tarihli 12704 sayılı tasarruflu yazısı (Yayım.Trh.: 23.05.2005) Yürürlükte Değilİthaline izin verilmeyen kontrole tabi kimyasal maddelerin başka ülkeye sevki için uygun görüş verilmesi hk.8. Gümrükler Genel Müdürlüğü nün Bilge Destek ile ilgili 12.10.2004 tarihli 28181 sayılı tasarruflu yazısı (Yayım.Trh.: 12.10.2004) Yürürlükte DeğilTIR Karnesi himayesinde taşınmayan kontrole tabi kimyasal maddelerin transitinde Detaylı Beyan modülünden ve işlemin niteliğine göre TRIM ya da TREX rejim kodundan düzenlenecek transit beyannamesinin kullanılması hk.</w:t>
      </w:r>
    </w:p>
    <w:p>
      <w:pPr>
        <w:pStyle w:val="Heading2"/>
        <w:keepNext/>
        <w:spacing w:after="100" w:before="220"/>
      </w:pPr>
      <w:r>
        <w:t xml:space="preserve">M-743 · Doğal gaz ticareti Enerji Piyasası Düzenleme Kurulunun yetkisindedir</w:t>
      </w:r>
    </w:p>
    <w:p>
      <w:pPr>
        <w:spacing w:after="60" w:line="260"/>
      </w:pPr>
      <w:r>
        <w:rPr>
          <w:b/>
          <w:bCs/>
          <w:color w:val="5B6475"/>
          <w:sz w:val="19"/>
          <w:szCs w:val="19"/>
        </w:rPr>
        <w:t xml:space="preserve">Uygulama tarihi: </w:t>
      </w:r>
      <w:r>
        <w:rPr>
          <w:sz w:val="19"/>
          <w:szCs w:val="19"/>
        </w:rPr>
        <w:t xml:space="preserve">İlgili mevzuat 02.05.2001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Doğal gaz piyasa faaliyetlerinde bulunacak tüzel kişilerin gerekli lisansları almaları şarttır. Doğal gazın ithalat yoluyla temin edilmesi ithalat lisansına göre yapılır. İthalatçı şirketler, yapacakları her ithalat bağlantısı için ayrı ayrı lisans almak zorundadır. İthalatçı şirketler, ithalat sözleşmelerinde yer alan sözleşme sürelerini, süre uzatımlarını, öngörülen yıllık ve mevsimlik ithalat miktarlarını ve bu miktarlardaki değişiklikler ile sözleşmelerde veya temditlerinde yer alan ve sistemin güvenliğini ilgilendiren yükümlülükleri Enerji Piyasası Düzenleme Kurumuna bildirmek zorundadır. İthalatçı şirketler, ithal yoluyla temin ettikleri doğal gazı yurt içinde toptan satış şirketlerine veya ihracatçı şirketlere, satış sözleşmesi ile devredebilecekleri gibi serbest tüketicilere ve ihracat lisansı almak kaydıyla yurt dışına da pazarlayabilir. Ancak, ihracatçı şirketlere yapılan devir, ithalatçı şirketin lisans kapsamındaki taahhütlerini ortadan kaldırmaz. Üretim:Doğal gaz arama ve üretim faaliyetleri 6326 sayılı Petrol Kanununa göre yapılır. Arama ve işletme ruhsatları Petrol İşleri Genel Müdürlüğü tarafından verilir. Üretim şirketleri, ürettikleri gazı toptan satış lisansı almak kaydıyla toptan satış şirketlerine, ithalatçı şirketlere, dağıtım şirketlerine veya serbest tüketicilere pazarlayabilir ve ihracatçı lisansı almak kaydıyla ürettiği gazı ihraç edebilir. Depolama: Tüzel kişiler, doğal gazın yer altı ve yer üstünde gaz veya LNG olarak depolanması faaliyetlerinde bulunabilmekleri için, Kuruldan lisans almak zorundadır. Söz konusu lisans olmaksızın depolama faaliyetinde bulunulamaz. Depolama Yükümlülüklerine İlişkin Usul ve Esaslar için bakınız.Toptan satış: Toptan satış şirketleri, serbest tüketicilere yapacakları toptan satış faaliyeti için, Kuruldan lisans almak zorundadır. İthalatçı lisansı almış olan tüzel kişilerin, toptan satış lisansı alma zorunlulukları yoktur. İthalat lisansı ile doğal gaz toptan satışı yapabilirler. Doğal gazın ihracı: İthal edilmiş veya yurt içinde üretilmiş doğal gazı yurt dışına ihraç etmek isteyen tüzel kişiler, Kuruldan ihracatçı, lisansı alır.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Doğal Gaz Piyasası Kanunu (Elektrik Piyasası Kanununda Değişiklik Yapılması ve Doğal Gaz Piyasası Hakkında Kanun) - 4646 İlgili diğer mevzuat kalemlerini(4) görmek için tıklayınız 1. Enerji Piyasası Düzenleme Kurulunun 03/11/2016 Tarihli ve 6574-4 Sayılı Kararı (Yayım.Trh.: 8.11.2016) Her sene ithal edilecek doğal gazın Kurul tarafından belirlenen oranı kadar bir miktarı beş yıl içerisinde ulusal topraklarda yer altı depolama imkanına sahip olunması hususunda depolama faaliyeti yapacak tüzel kişilerden Kurumca belirlenen taahhüt ve garantilerin alınması hk.2. Enerji Piyasası Düzenleme Kurulunun 03/11/2016 Tarihli ve 6574-6 Sayılı Kararı ile Eki Doğal Gaz Depolama Yükümlülüklerine İlişkin Usul ve Esaslar (Yayım.Trh.: 8.11.2016) İthalat lisansı sahibi tüzel kişiler ile dağıtım şirketlerine ve serbest tüketicilere doğal gaz satışı yapan tüzel kişilerin depolama yükümlülüklerine ilişkin usul ve esaslar.3. Enerji Piyasası Düzenleme Kurulunun 03/11/2016 Tarihli ve 6574-7 Sayılı Kararı (Yayım.Trh.: 8.11.2016) İthal edilen doğal gazın Depolama Yükümlülüklerine İlişkin Usul ve Esasların 1 inci maddesinin birinci fıkrasında yer alan ithalat lisansı sahibi tüzel kişiler için depolama yükümlülük oranı %6 olarak belirlenmiştir.4. Enerji Piyasası Düzenleme Kurulunun 03/11/2016 Tarihli ve 6574-8 Sayılı Kararı (Yayım.Trh.: 8.11.2016) Toptan satış lisansı sahibi tüzel kişiler ile ithalat (Spot LNG) lisansı sahibi tüzel kişiler için, ithal edilen doğal gazın Depolama Yükümlülüklerine İlişkin Usul ve Esasların 1 inci maddesinin üçüncü ve dördüncü fıkralarında yer alan depolama yükümlülük oranları %2 olarak belirlenmiştir.</w:t>
      </w:r>
    </w:p>
    <w:p>
      <w:pPr>
        <w:pStyle w:val="Heading2"/>
        <w:keepNext/>
        <w:spacing w:after="100" w:before="220"/>
      </w:pPr>
      <w:r>
        <w:t xml:space="preserve">M-810 · Karıştırılmış ürünlerde ÖTV uygulaması ve harmanlanmış benzinler için Harmanlama İzin Belgesi aranması</w:t>
      </w:r>
    </w:p>
    <w:p>
      <w:pPr>
        <w:spacing w:after="60" w:line="260"/>
      </w:pPr>
      <w:r>
        <w:rPr>
          <w:b/>
          <w:bCs/>
          <w:color w:val="5B6475"/>
          <w:sz w:val="19"/>
          <w:szCs w:val="19"/>
        </w:rPr>
        <w:t xml:space="preserve">Uygulama tarihi: </w:t>
      </w:r>
      <w:r>
        <w:rPr>
          <w:sz w:val="19"/>
          <w:szCs w:val="19"/>
        </w:rPr>
        <w:t xml:space="preserve">İlgili mevzuat 30.04.2005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 için belirlenen ÖTV tutarları, bu mallara yerli tarım ürünlerinden elde edilmiş 2207.20.00.10.13 ve 2207.20.00.10.14 G.T.İ.P. numaralarında yer alan "yakıt biyoetanolü" karıştırılmış olması halinde, karıştırılan malın miktarının karışım miktarına oranı kadar eksik uygulanır. Bu orana göre belirlenen vergi tutarı, 2207.20.00.10.13 ve 2207.20.00.10.14 G.T.İ.P. numaralarında yer alan yakıt biyoetanolünü ihtiva etmeyen 2710.12.45.00.11, 2710.12.45.00.13, 2710.12.49.00.11 ve 2710.12.49.00.12 G.T.İ.P. numaralarında yer alan mallar için belirlenmiş olan vergi tutarlarının % 98’inden az olamaz.</w:t>
      </w:r>
    </w:p>
    <w:p>
      <w:pPr>
        <w:spacing w:after="60" w:line="260"/>
      </w:pPr>
      <w:r>
        <w:rPr>
          <w:sz w:val="19"/>
          <w:szCs w:val="19"/>
        </w:rPr>
        <w:t xml:space="preserve">Biyoetanol ile harmanlanmış benzinlerin tesliminde Maliye Bakanlığı tarafından verilen Harmanlama İzin Belgesi aranacaktır. İlgili olarak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4760 Sayılı Özel Tüketim Vergisi Kanununa Ekli (I) Sayılı Listede Yer Alan Mallarda Uygulanan Özel Tüketim Vergisinin Yürürlüğe Konulması Hakkında Karar - 2005/8704 İlgili diğer mevzuat kalemlerini(3) görmek için tıklayınız 1. 4760 Sayılı Özel Tüketim Vergisi Kanununa Ekli (I), (II) ve (III) Sayılı Listelerde Yer Alan Mallarda Uygulanan Özel Tüketim Vergisi Tutarları ile Oranlarının Belirlenmesi ve Bazı Kararnamelerde Değişiklik Yapılmasına İlişkin Karar - 2018/11542 (Yayım.Trh.: 27.03.2018) 4760 sayılı Özel Tüketim Vergisi Kanununa ekli (I), (II) ve (III) sayılı listelerde ve ÖTV ile ilgili bazı kararnamelerde değişiklik yapılmıştır.2.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açıklamalar.3. Özel Tüketim Vergisi Genel Tebliği (Seri No: 8) (Yayım.Trh.: 26.05.2005) Yürürlükte DeğilBiyoetanollü benzin satışına ilişkin ÖTV uygulaması hakkında Tebliğ</w:t>
      </w:r>
    </w:p>
    <w:p>
      <w:pPr>
        <w:pStyle w:val="Heading2"/>
        <w:keepNext/>
        <w:spacing w:after="100" w:before="220"/>
      </w:pPr>
      <w:r>
        <w:t xml:space="preserve">M-848 · AKÇT Kömür ve Çelik Ürünleri kapsamında olan maddelere ilişkin uygulama</w:t>
      </w:r>
    </w:p>
    <w:p>
      <w:pPr>
        <w:spacing w:after="60" w:line="260"/>
      </w:pPr>
      <w:r>
        <w:rPr>
          <w:b/>
          <w:bCs/>
          <w:color w:val="5B6475"/>
          <w:sz w:val="19"/>
          <w:szCs w:val="19"/>
        </w:rPr>
        <w:t xml:space="preserve">Uygulama tarihi: </w:t>
      </w:r>
      <w:r>
        <w:rPr>
          <w:sz w:val="19"/>
          <w:szCs w:val="19"/>
        </w:rPr>
        <w:t xml:space="preserve">İlgili mevzuat 21.02.1999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Kömür ve Çelik Topluluğu (AKÇT) ürün listesindeki bu eşyanın Tercihli Tarifeden faydalanarak ithal edilmesi halinde EUR.1 Dolaşım Sertifikası/Fatura beyanı ibrazı gerekmektedir. AB den A.TR eşliğinde gelmesi durumunda bile sözkonusu eşyanın Tercihli Tarifeden işlem görmesi mümkün değildir.</w:t>
      </w:r>
    </w:p>
    <w:p>
      <w:pPr>
        <w:spacing w:after="60" w:line="260"/>
      </w:pPr>
      <w:r>
        <w:rPr>
          <w:sz w:val="19"/>
          <w:szCs w:val="19"/>
        </w:rPr>
        <w:t xml:space="preserve">01.11.2024 / 102397397 sayılı yazıda; AKÇT kapsamındaki eşya listesinin, Ticaret bakanlığı internet sitesi (www.ticaret.gov.tr) "Anasayfa&gt;Uluslararası İlişkiler&gt;Avrupa Birliği&gt;AKÇT" kısmına eklendiği bildirilmiştir. (</w:t>
      </w:r>
    </w:p>
    <w:p>
      <w:pPr>
        <w:spacing w:after="60" w:line="260"/>
      </w:pPr>
      <w:r>
        <w:rPr>
          <w:sz w:val="19"/>
          <w:szCs w:val="19"/>
        </w:rPr>
        <w:t xml:space="preserve">https://ticaret.gov.tr/dis-iliskiler/avrupa-birligi/akct)</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Pan Avrupa Akdeniz Menşe Kümülasyon Sistemi Kapsamı Ticarette Eşyanın Tercihli Menşeinin Tespiti Hakkında Yönetmelik (PAAMK) İlgili diğer mevzuat kalemlerini(13) görmek için tıklayınız 1. Uluslararası Anlaşmalar ve Avrupa Birliği Genel Müdürlüğünün 01.11.2024 tarihli ve 102397397 sayılı yazısı (AKÇT Listesinin Kamuya Açık Yayımlanması) (Yayım.Trh.: 1.11.2024) Ülkemiz ile Avrupa Kömür ve Çelik Topluluğu (AKÇT) arasında bulunan Serbest Ticaret Anlaşması kapsamındaki eşya listesi Bakanlığın internet sitesinde yayımlandığı2. Gümrükler Genel Müdürlüğünün 05.11.2019 tarihli ve 49102473 sayılı yazısı (AKÇT Kapsamı Eşya Listesi) (Yayım.Trh.: 5.11.2019) Türkiye ile Avrupa Kömür ve Çelik Topluluğu (AKÇT) arasındaki Serbest Ticaret Anlaşması kapsamı eşya listesinin 2019 yılı Türk Gümrük Tarife Cetveline göre güncellenmiş listesi3. Gümrük Genel Tebliği (Uluslararası Anlaşmalar) (Seri No: 8) (Yayım.Trh.: 14.11.2015) Yürürlükte DeğilMenşe ispat belgeleri ile A.TR Dolaşım Belgelerinin sonradan kontrolünün kolaylaştırılmasına yönelik olarak elektronik ortamda kaydedilmesi ve sorgulanması hususunda yapılacak işlemlere ilişkin usul ve esaslar4. AB ve Dış İlişkiler Genel Müdürlüğünün 2014/1 sayılı Genelgesi (A.TR Dolaşım Belgeleri ve menşe ispat belgelerine (EUR.1, EUR.MED, FORM A ve INF4) ilişkin yapılacak işlemler) (Yayım.Trh.: 25.03.2014) Yürürlükte DeğilMenşe ispat belgeleri (EUR.1, EUR.MED, FORM A ve INF4) ile A.TR Dolaşım Belgelerinin kabulü, vize edilmesi ve sonradan kontrolü ile ilgili olarak gümrük müdürlükleri tarafından yapılacak işlemler hk.5. Pan Avrupa Akdeniz Menşe Kümülasyon Sistemi Kapsamı Ticarette Eşyanın Tercihli Menşeinin Tespiti Hakkında Yönetmelik (PAAMK) (Yayım.Trh.: 26.11.2009) Pan Avrupa Akdeniz Menşe Kümülasyon Sistemi Kapsamı Ticarette Eşyanın Tercihli Menşeinin Tespiti Hakkında Yönetmelik kapsamında Türkiye Cumhuriyeti ile EFTA Devletleri Serbest Ticaret Anlaşması kapsamında gerçekleştirilen tercihli ticarette uygulanacak menşe kuralları hk.(PAAMK)6. Türkiye Cumhuriyeti ile Avrupa Kömür ve Çelik Topluluğu Arasında Avrupa Kömür ve Çelik Topluluğu’nu Kuran Antlaşmanın Yetki Alanına Giren Ürünlerin Ticareti ile İlgili 25 Temmuz 1996 Tarihli Anlaşma Çerçevesinde Kurulan Ortak Komite’nin Anlaşmanın 1 No’lu Protokolünü Değiştiren 1/2009 Sayılı Kararı’nın Onaylanması Hakkında Karar - 2009/15455 (Yayım.Trh.: 4.10.2009) Türkiye Cumhuriyeti ile Avrupa Kömür ve Çelik Topluluğu Arasında Avrupa Kömür ve Çelik Topluluğunu Kuran Antlaşmanın Yetki Alanına Giren Ürünlerin Ticareti ile İlgili 25 Temmuz 1996 Tarihli Anlaşma Çerçevesinde Kurulan Ortak Komitenin Anlaşmanın 1 Nolu Protokolünü Değiştiren 1/2009 Sayılı Karar hk.7. Dahilde İşleme Rejimi Hakkında Genelge (2008/2) (Telafi Edici Vergi Uygulaması) (Yayım.Trh.: 20.03.2008) TEV uygulamasına ilişkin genel hususlar hk.8. Gümrükler Genel Müdürlüğü nün Menşe ile ilgili 19.06.2007 tarihli 18144 sayılı tasarruflu yazısı (Yayım.Trh.: 19.06.2007) Yürürlükte DeğilAKÇT ürünleri listesinin 2007 yılı Türk Gümrük Tarife Cetveline göre güncellenmiş listesi9. Gümrükler Genel Müdürlüğü nün Menşe ile ilgili 13.02.2006 tarihli 3455 sayılı tasarruflu yazısı (Yayım.Trh.: 13.02.2006) Yürürlükte DeğilAKÇT ürünleri listesinin 2006 yılı Türk Gümrük Tarife Cetveline göre güncellenmiş listesi10. Gümrükler Genel Müdürlüğü nün Menşe ile ilgili 15.09.2005 tarihli 23448 sayılı tasarruflu yazısı (Yayım.Trh.: 15.09.2005) Yürürlükte DeğilAKÇT (Avrupa Kömür Çelik Topluluğu) ürünlerine ilişkin güncellenmiş liste hk.11. Gümrükler Genel Müdürlüğü nün Menşe ile ilgili 05.01.2004 tarihli 00150 sayılı tasarruflu yazısı (Yayım.Trh.: 5.01.2004) Yürürlükte DeğilAKÇT ürünlerinin ticaretinde Türkiye ile Avrupa Kömür ve Çelik Topluluğu Arasındaki Serbest Ticaret Anlaşmasına ait mevcut menşe protokolünün uygulanması hk.12. Gümrükler Genel Müdürlüğü nün Menşe ile ilgili 28.11.2002 tarihli 26977 sayılı tasarruflu yazısı (Yayım.Trh.: 28.11.2002) Yürürlükte DeğilAKÇT kapsamında (Avrupa Kömür Çelik Topluluğu) yer alan ürünlerin ticaretinde mevcut menşe protokolünün uygulanması13. Eşyanın Tercihli Menşeinin Tespiti Hakkında Yönetmelik (Yayım.Trh.: 21.02.1999) Yürürlükte DeğilTürkiye Cumhuriyeti ile Avrupa Kömür ve Çelik Topluluğu Arasında Avrupa Kömür ve Çelik Topluluğunu Kuran Andlaşmanın Yetki Alanına Giren Ürünler ve Menşe Kuralları hakkında yönetmelik</w:t>
      </w:r>
    </w:p>
    <w:p>
      <w:pPr>
        <w:pStyle w:val="Heading2"/>
        <w:keepNext/>
        <w:spacing w:after="100" w:before="220"/>
      </w:pPr>
      <w:r>
        <w:t xml:space="preserve">M-861 · Yakıt olarak kullanılacak nafta için tarife sınıflandırması</w:t>
      </w:r>
    </w:p>
    <w:p>
      <w:pPr>
        <w:spacing w:after="60" w:line="260"/>
      </w:pPr>
      <w:r>
        <w:rPr>
          <w:b/>
          <w:bCs/>
          <w:color w:val="5B6475"/>
          <w:sz w:val="19"/>
          <w:szCs w:val="19"/>
        </w:rPr>
        <w:t xml:space="preserve">Uygulama tarihi: </w:t>
      </w:r>
      <w:r>
        <w:rPr>
          <w:sz w:val="19"/>
          <w:szCs w:val="19"/>
        </w:rPr>
        <w:t xml:space="preserve">İlgili mevzuat 10.06.2002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10.06.2002 / 12963 sayılı yazıda; yakıt olarak kullanılacak naftanın özel işleme tabi tutulacak olanlar olarak 2710.11.11.00.00 GTİP'de sınıflandırılmaması, diğer amaçlarla kullanılanlar kapsamında sınıflandırılması gerektiği belirtilmektedir.</w:t>
      </w:r>
    </w:p>
    <w:p>
      <w:pPr>
        <w:spacing w:after="60" w:line="260"/>
      </w:pPr>
      <w:r>
        <w:rPr>
          <w:sz w:val="19"/>
          <w:szCs w:val="19"/>
        </w:rPr>
        <w:t xml:space="preserve">24.09.2002 / 21430 sayılı yazıda; Türk Gümrük Tarife Cetvelinde Avrupa Birliği ile gerçekleştirilen Gümrük Birliği çerçevesinde Toplulukça tanınan muafiyet kapsamında Petrol İşleri Genel Müdürlüğü'nün izni ile enerji santrallerinde ana yakıt olarak kullanılan naftanın "2710.11.11.00.00" GTİP'dan ithalatlarının gerçekleştirdiği: ancak, enerji santrallerinde kullanılacak olan naftanın GTİP'nin "2710.11.25.00.00" olarak belirlenmiş olması nedeniyle geriye gidilerek, vergi farklarının tahsilinin talep edilmiş olduğu belirtilmektedir.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Tarife ile ilgili 10.06.2002 tarihli 12963 sayılı tasarruflu yazısı İlgili diğer mevzuat kalemlerini(1) görmek için tıklayınız 1. Gümrükler Genel Müdürlüğü nün AB ve Dış İlişkiler ile ilgili 24.09.2002 tarihli 21430 sayılı tasarruflu yazısı (Yayım.Trh.: 24.09.2002) Yürürlükte DeğilNaftaya ilişkin düzenlenen A.TR Dolaşım Belgelerinin ibraz süresi hk.</w:t>
      </w:r>
    </w:p>
    <w:p>
      <w:pPr>
        <w:pStyle w:val="Heading2"/>
        <w:keepNext/>
        <w:spacing w:after="100" w:before="220"/>
      </w:pPr>
      <w:r>
        <w:t xml:space="preserve">M-880 · Baz yağlar için tarife sınıflandırması</w:t>
      </w:r>
    </w:p>
    <w:p>
      <w:pPr>
        <w:spacing w:after="60" w:line="260"/>
      </w:pPr>
      <w:r>
        <w:rPr>
          <w:b/>
          <w:bCs/>
          <w:color w:val="5B6475"/>
          <w:sz w:val="19"/>
          <w:szCs w:val="19"/>
        </w:rPr>
        <w:t xml:space="preserve">Uygulama tarihi: </w:t>
      </w:r>
      <w:r>
        <w:rPr>
          <w:sz w:val="19"/>
          <w:szCs w:val="19"/>
        </w:rPr>
        <w:t xml:space="preserve">İlgili mevzuat 11.01.2002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27. Faslın 4 nolu notunda "özel işlem" olarak sayılan işlemlere tabi tutulacak olan bazyağın 2710.19.71.00.00, anılan pozisyonda belirtilmeyen işlemlerden başka bir işlemle kimyasal değişime tabi tutulacak olan bazyağın 2710.19.75.00.00 GTİP'de, herhangi bir işleme tabi tutularak kimyasal değişime uğratılmayacak olan örneğin sadece bazı katkı maddeleri ile harmanlanmak amacıyla ithali yapılan bazyağın ise 2710.19.99.00.19 GTİP'de sınıflandırılması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Tarife ile ilgili 11.01.2002 tarihli 0725 sayılı tasarruflu yazısı</w:t>
      </w:r>
    </w:p>
    <w:p>
      <w:pPr>
        <w:pStyle w:val="Heading2"/>
        <w:keepNext/>
        <w:spacing w:after="100" w:before="220"/>
      </w:pPr>
      <w:r>
        <w:t xml:space="preserve">M-1634 · Akaryakıt ithalatı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Akaryakıt; rafinerici ile lisansında işlenmiş olmak ve kuruma bayi bilgileriyle birlikte verilen pazarlama projeksiyonları ile uyumlu olduğunu bildirmek kaydıyla, dağıtıcı lisansı sahipleri, tarafından ithal edilebilir.</w:t>
      </w:r>
    </w:p>
    <w:p>
      <w:pPr>
        <w:spacing w:after="60" w:line="260"/>
      </w:pPr>
      <w:r>
        <w:rPr>
          <w:sz w:val="19"/>
          <w:szCs w:val="19"/>
        </w:rPr>
        <w:t xml:space="preserve">Miktar ve kullanım alanı itibarıyla ticari nitelik arz etmeyen ve 50 kilogramı (50 kilogram dahil) geçmeyenler hariç olmak üzere; ham petrol, akaryakıt ve ihrakiye sayılan akaryakıtların ithalat işlemleri; Gümrük ve Ticaret Bakanlığınca belirlenen ve miktar ölçümleri yapabilecek donanıma sahip gümrük idarelerinden yapılır.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0 hükümlerine göre hazırlanmıştır. Enerji Piyasası Düzenleme Kurulunun 12/12/2024 Tarihli ve 13070 Sayılı Kararı (Ham petrol, akaryakıt, ihrakiye, madeni yağ, baz yağ ve petrolle ilişkili maddelerin ithalatı hk.) İlgili diğer mevzuat kalemlerini(11) görmek için tıklayınız 1. Enerji Piyasası Düzenleme Kurulunun 18/07/2024 Tarihli ve 12753 Sayılı Kararı (Yayım.Trh.: 25.07.2024) Yürürlükte DeğilHam Petrol, Akaryakıt, İhrakiye, Madeni Yağ, Baz Yağ ve Petrolle İlişkili Maddelere Dair Kararın 2 nci maddesinde bildirilen akaryakıt türleri kapsamına 2710.20.32.00.00 ve 2710.20.38.00.00 tarife pozisyonlarında sınıflandırılan fuel oil türleri dahil edildi.2. Enerji Piyasası Düzenleme Kurulunun 17/12/2020 Tarihli ve 9822 Sayılı Kararı (Ham petrol, akaryakıt, ihrakiye, madeni yağ, baz yağ ve petrolle ilişkili maddelerin ithalatı hk.) (Yayım.Trh.: 22.12.2020) Yürürlükte DeğilHam petrol, akaryakıt, ihrakiye, madeni yağ, baz yağ ve petrolle ilişkili maddeler ve bu maddeleri kimlerin ithal edebileceği, hangi belgelerin gerektiği ile ilgili Enerji Piyasası Düzenleme Kurulu Kararı.3. Enerji Piyasası Düzenleme Kurulunun 07/12/2016 Tarihli ve 6648 Sayılı Kararı (Ham petrol, akaryakıt, ihrakiye, madeni yağ, baz yağ ve petrolle ilişkili maddelerin ithalatı hk.) (Yayım.Trh.: 9.12.2016) Yürürlükte DeğilHam petrol, akaryakıt, ihrakiye, madeni yağ, baz yağ ve petrolle ilişkili maddeler ve bu maddeleri kimlerin ithal edebileceği, hangi belgelerin gerektiği ile ilgili Enerji Piyasası Düzenleme Kurulu Kararı.4. Ham Petrol, Akaryakıt, İhrakiye, Madeni Yağ, Baz Yağ ve Petrolle İlişkili Maddelere Dair Karar - 5922 (Yayım.Trh.: 19.12.2015) Yürürlükte DeğilHam petrol, akaryakıt, ihrakiye, madeni yağ, baz yağ ve petrolle ilişkili maddeler ve bu maddeleri kimlerin ithal edebileceği, hangi belgelerin gerektiği ile ilgili Enerji Piyasası Düzenleme Kurulu Kararı.5. Ham Petrol, Akaryakıt, İhrakiye, Madeni Yağ, Baz Yağ ve Petrolle İlişkili Maddelere Dair Karar - 5373 (Yayım.Trh.: 30.12.2014) Yürürlükte DeğilHam petrol, akaryakıt, ihrakiye, madeni yağ, baz yağ ve petrolle ilişkili maddeler ve bu maddeleri kimlerin ithal edebileceği, hangi belgelerin gerektiği ile ilgili Enerji Piyasası Düzenleme Kurulu Kararı.6. Ham Petrol, Akaryakıt, İhrakiye, Madeni Yağ, Baz Yağ ve Petrolle İlişkili Maddelere Dair Karar - 3572-12 (Yayım.Trh.: 31.12.2011) Yürürlükte DeğilHam petrol, akaryakıt, ihrakiye, madeni yağ, baz yağ ve petrolle ilişkili maddeler ve bu maddeleri kimlerin ithal edebileceği, hangi belgelerin gerektiği ile ilgili Enerji Piyasası Düzenleme Kurulu Kararı.7. Ham Petrol, Akaryakıt, İhrakiye, Madeni Yağ, Baz Yağ ve Petrolle İlişkili Maddelere Dair Karar - 2957 (Yayım.Trh.: 28.12.2010) Yürürlükte DeğilEnerji Piyasası Düzenleme Kurulunun ham petrol, akaryakıt, ihrakiye, madeni yağ, baz yağ ve petrolle ilişkili maddelere dair kararı.8. Ham Petrol, Akaryakıt, İhrakiye, Madeni Yağ, Baz Yağ ve Petrolle İlişkili Maddelere Dair Karar - 2380 (Yayım.Trh.: 31.12.2009) Yürürlükte DeğilEnerji Piyasası Düzenleme Kurulunun ham petrol, akaryakıt, ihrakiye, madeni yağ, baz yağ ve petrolle ilişkili maddelere dair kararı.9. Ham Petrol, Akaryakıt, İhrakiye, Madeni Yağ, Baz Yağ ve Petrolle İlişkili Maddelere Dair Karar - 1908 (Yayım.Trh.: 31.12.2008) Yürürlükte DeğilEnerji Piyasası Düzenleme Kurulunun ham petrol, akaryakıt, ihrakiye, madeni yağ, baz yağ ve petrolle ilişkili maddelere dair kararı.10. Enerji Piyasası Düzenleme Kurumunun 17/12/2007 Tarih ve 1430 sayılı Kurul Kararı (Yayım.Trh.: 4.01.2008) Yürürlükte DeğilEnerji Piyasası Düzenleme Kurulunun ham petrol, akaryakıt, ihrakiye, madeni yağ, baz yağ ve petrolle ilişkili maddelere dair kararı.11. Enerji Piyasası Düzenleme Kurumunun 21/12/2006 Tarih ve 1034 sayılı Kurul Kararı (Yayım.Trh.: 20.01.2007) Yürürlükte DeğilEnerji Piyasası Düzenleme Kurulunun ham petrol, akaryakıt, ihrakiye, madeni yağ, baz yağ ve petrolle ilişkili maddelere dair kararı.</w:t>
      </w:r>
    </w:p>
    <w:p>
      <w:pPr>
        <w:pStyle w:val="Heading2"/>
        <w:keepNext/>
        <w:spacing w:after="100" w:before="220"/>
      </w:pPr>
      <w:r>
        <w:t xml:space="preserve">M-1635 · İhrakiye sayılan akaryakıt ithalatı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İhrakiye sayılan akaryakıt; rafinerici ile lisansında işlenmiş olmak ve ihrakiye pazarlama projeksiyonları ile uyumlu olduğunu bildirmek kaydıyla dağıtıcı ve ihrakiye teslimi lisansı sahipleri, tarafından ithal edilebilir.</w:t>
      </w:r>
    </w:p>
    <w:p>
      <w:pPr>
        <w:spacing w:after="60" w:line="260"/>
      </w:pPr>
      <w:r>
        <w:rPr>
          <w:sz w:val="19"/>
          <w:szCs w:val="19"/>
        </w:rPr>
        <w:t xml:space="preserve">Miktar ve kullanım alanı itibarıyla ticari nitelik arz etmeyen ve 50 kilogramı (50 kilogram dahil) geçmeyenler hariç olmak üzere ihrakiye sayılan akaryakıtların ithalat işlemleri; Gümrük ve Ticaret Bakanlığınca belirlenen ve miktar ölçümleri yapabilecek donanıma sahip gümrük idarelerinden yapılır.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0 hükümlerine göre hazırlanmıştır. Enerji Piyasası Düzenleme Kurulunun 12/12/2024 Tarihli ve 13070 Sayılı Kararı (Ham petrol, akaryakıt, ihrakiye, madeni yağ, baz yağ ve petrolle ilişkili maddelerin ithalatı hk.) İlgili diğer mevzuat kalemlerini(11) görmek için tıklayınız 1. Enerji Piyasası Düzenleme Kurulunun 17/12/2020 Tarihli ve 9822 Sayılı Kararı (Ham petrol, akaryakıt, ihrakiye, madeni yağ, baz yağ ve petrolle ilişkili maddelerin ithalatı hk.) (Yayım.Trh.: 22.12.2020) Yürürlükte DeğilHam petrol, akaryakıt, ihrakiye, madeni yağ, baz yağ ve petrolle ilişkili maddeler ve bu maddeleri kimlerin ithal edebileceği, hangi belgelerin gerektiği ile ilgili Enerji Piyasası Düzenleme Kurulu Kararı.2. Enerji Piyasası Düzenleme Kurulunun 07/12/2016 Tarihli ve 6648 Sayılı Kararı (Ham petrol, akaryakıt, ihrakiye, madeni yağ, baz yağ ve petrolle ilişkili maddelerin ithalatı hk.) (Yayım.Trh.: 9.12.2016) Yürürlükte DeğilHam petrol, akaryakıt, ihrakiye, madeni yağ, baz yağ ve petrolle ilişkili maddeler ve bu maddeleri kimlerin ithal edebileceği, hangi belgelerin gerektiği ile ilgili Enerji Piyasası Düzenleme Kurulu Kararı.3. Ham Petrol, Akaryakıt, İhrakiye, Madeni Yağ, Baz Yağ ve Petrolle İlişkili Maddelere Dair Karar - 5922 (Yayım.Trh.: 19.12.2015) Yürürlükte DeğilHam petrol, akaryakıt, ihrakiye, madeni yağ, baz yağ ve petrolle ilişkili maddeler ve bu maddeleri kimlerin ithal edebileceği, hangi belgelerin gerektiği ile ilgili Enerji Piyasası Düzenleme Kurulu Kararı.4. Ham Petrol, Akaryakıt, İhrakiye, Madeni Yağ, Baz Yağ ve Petrolle İlişkili Maddelere Dair Karar - 5373 (Yayım.Trh.: 30.12.2014) Yürürlükte DeğilHam petrol, akaryakıt, ihrakiye, madeni yağ, baz yağ ve petrolle ilişkili maddeler ve bu maddeleri kimlerin ithal edebileceği, hangi belgelerin gerektiği ile ilgili Enerji Piyasası Düzenleme Kurulu Kararı.5. Ham Petrol, Akaryakıt, İhrakiye, Madeni Yağ, Baz Yağ ve Petrolle İlişkili Maddelere Dair Karar - 3572-12 (Yayım.Trh.: 31.12.2011) Yürürlükte DeğilHam petrol, akaryakıt, ihrakiye, madeni yağ, baz yağ ve petrolle ilişkili maddeler ve bu maddeleri kimlerin ithal edebileceği, hangi belgelerin gerektiği ile ilgili Enerji Piyasası Düzenleme Kurulu Kararı.6. Ham Petrol, Akaryakıt, İhrakiye, Madeni Yağ, Baz Yağ ve Petrolle İlişkili Maddelere Dair Karar - 2957 (Yayım.Trh.: 28.12.2010) Yürürlükte DeğilEnerji Piyasası Düzenleme Kurulunun ham petrol, akaryakıt, ihrakiye, madeni yağ, baz yağ ve petrolle ilişkili maddelere dair kararı.7. Ham Petrol, Akaryakıt, İhrakiye, Madeni Yağ, Baz Yağ ve Petrolle İlişkili Maddelere Dair Karar - 2380 (Yayım.Trh.: 31.12.2009) Yürürlükte DeğilEnerji Piyasası Düzenleme Kurulunun ham petrol, akaryakıt, ihrakiye, madeni yağ, baz yağ ve petrolle ilişkili maddelere dair kararı.8. Ham Petrol, Akaryakıt, İhrakiye, Madeni Yağ, Baz Yağ ve Petrolle İlişkili Maddelere Dair Karar - 1908 (Yayım.Trh.: 31.12.2008) Yürürlükte DeğilEnerji Piyasası Düzenleme Kurulunun ham petrol, akaryakıt, ihrakiye, madeni yağ, baz yağ ve petrolle ilişkili maddelere dair kararı.9. Enerji Piyasası Düzenleme Kurumunun 17/12/2007 Tarih ve 1430 sayılı Kurul Kararı (Yayım.Trh.: 4.01.2008) Yürürlükte DeğilEnerji Piyasası Düzenleme Kurulunun ham petrol, akaryakıt, ihrakiye, madeni yağ, baz yağ ve petrolle ilişkili maddelere dair kararı.10. Enerji Piyasası Düzenleme Kurumunun 21/12/2006 Tarih ve 1034 sayılı Kurul Kararı (Yayım.Trh.: 20.01.2007) Yürürlükte DeğilEnerji Piyasası Düzenleme Kurulunun ham petrol, akaryakıt, ihrakiye, madeni yağ, baz yağ ve petrolle ilişkili maddelere dair kararı.</w:t>
      </w:r>
    </w:p>
    <w:p>
      <w:pPr>
        <w:spacing w:after="60" w:line="260"/>
      </w:pPr>
      <w:r>
        <w:rPr>
          <w:sz w:val="19"/>
          <w:szCs w:val="19"/>
        </w:rPr>
        <w:t xml:space="preserve">11. Ham Petrol, Akaryakıt, İhrakiye, Madeni Yağ, Baz Yağ ve Petrolle İlişkili Maddelere Dair Kararda Değişiklik Yapılmasına İlişin Karar - (Karar No:1692/4-b) (Yayım.Trh.: 1.08.1999) Yürürlükte Değil17/12/2007 tarih ve 1430 sayılı Ham Petrol, Akaryakıt, İhrakiye, Madeni Yağ, Baz Yağ ve Petrolle İlişkili Maddelere Dair Kararın 2 ve 8 inci maddelerine değişiklik yapılması hk.</w:t>
      </w:r>
    </w:p>
    <w:p>
      <w:pPr>
        <w:pStyle w:val="Heading2"/>
        <w:keepNext/>
        <w:spacing w:after="100" w:before="220"/>
      </w:pPr>
      <w:r>
        <w:t xml:space="preserve">M-1639 · Ulusal Marker uygulaması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marker, yurt içinde pazarlanacak akaryakıta, rafineri çıkışında, gümrük girişinde, sanayide yan ürün olarak veya diğer şekillerde üretilen veya tasfiye edilmiş kaçak akaryakıttan teknik düzenlemelere uygun olan akaryakıta veya benzin türlerine harmanlanacak etanole ticari faaliyete konu edilmeden önce, ilgili lisans sahibi tüzel kişiler tarafından Enerji Piyasası Düzenleme Kurumunca belirlenecek şart ve özellikte ve bağımsız gözetim firması nezaretinde eklenir. Gümrük girişinde ulusal marker ekleme işlemi, ancak ithalat işlemlerini tamamlayan ilgili lisans sahibi tarafından gerçekleştirilebilir. Ancak ithalatın gerçekleşmesine rağmen, lisansın iptal edilmesi veya sona ermesi nedeniyle ulusal markerin eklenemediği durumlarda ulusal marker başvurusu yapılması halinde konu Enerji Piyasası Düzenleme Kurulu tarafından değerlendirilir. (Madde 6)</w:t>
      </w:r>
    </w:p>
    <w:p>
      <w:pPr>
        <w:spacing w:after="60" w:line="260"/>
      </w:pPr>
      <w:r>
        <w:rPr>
          <w:sz w:val="19"/>
          <w:szCs w:val="19"/>
        </w:rPr>
        <w:t xml:space="preserve">Enerji Piyasası Düzenleme Kurumunun 21/5/2015 Tarih ve 5605-2 sayılı Kurul Kararı ile Ulusal Marker Uygulama Faaliyetleri ve Ulusal Marker Teslimine İlişkin Usul ve Esaslar belirlenmiştir.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Petrol Piyasasında Ulusal Marker Uygulamasına İlişkin Yönetmelik İlgili diğer mevzuat kalemlerini(19) görmek için tıklayınız 1. Enerji Piyasası Düzenleme Kurulunun 12/12/2024 Tarihli ve 13070 Sayılı Kararı (Ham petrol, akaryakıt, ihrakiye, madeni yağ, baz yağ ve petrolle ilişkili maddelerin ithalatı hk.) (Yayım.Trh.: 17.12.2024) Ham petrol, akaryakıt, ihrakiye, madeni yağ, baz yağ ve petrolle ilişkili maddeler ve bu maddeleri kimlerin ithal edebileceği, hangi belgelerin gerektiği ile ilgili Enerji Piyasası Düzenleme Kurulu Kararı.2. Enerji Piyasası Düzenleme Kurulunun 18/07/2024 Tarihli ve 12753 Sayılı Kararı (Yayım.Trh.: 25.07.2024) Yürürlükte DeğilHam Petrol, Akaryakıt, İhrakiye, Madeni Yağ, Baz Yağ ve Petrolle İlişkili Maddelere Dair Kararın 2 nci maddesinde bildirilen akaryakıt türleri kapsamına 2710.20.32.00.00 ve 2710.20.38.00.00 tarife pozisyonlarında sınıflandırılan fuel oil türleri dahil edildi.3. Enerji Piyasası Düzenleme Kurulunun 17/12/2020 Tarihli ve 9822 Sayılı Kararı (Ham petrol, akaryakıt, ihrakiye, madeni yağ, baz yağ ve petrolle ilişkili maddelerin ithalatı hk.) (Yayım.Trh.: 22.12.2020) Yürürlükte DeğilHam petrol, akaryakıt, ihrakiye, madeni yağ, baz yağ ve petrolle ilişkili maddeler ve bu maddeleri kimlerin ithal edebileceği, hangi belgelerin gerektiği ile ilgili Enerji Piyasası Düzenleme Kurulu Kararı.4. Enerji Piyasası Düzenleme Kurulunun 07/12/2016 Tarihli ve 6648 Sayılı Kararı (Ham petrol, akaryakıt, ihrakiye, madeni yağ, baz yağ ve petrolle ilişkili maddelerin ithalatı hk.) (Yayım.Trh.: 9.12.2016) Yürürlükte DeğilHam petrol, akaryakıt, ihrakiye, madeni yağ, baz yağ ve petrolle ilişkili maddeler ve bu maddeleri kimlerin ithal edebileceği, hangi belgelerin gerektiği ile ilgili Enerji Piyasası Düzenleme Kurulu Kararı.5. Ham Petrol, Akaryakıt, İhrakiye, Madeni Yağ, Baz Yağ ve Petrolle İlişkili Maddelere Dair Karar - 5922 (Yayım.Trh.: 19.12.2015) Yürürlükte DeğilHam petrol, akaryakıt, ihrakiye, madeni yağ, baz yağ ve petrolle ilişkili maddeler ve bu maddeleri kimlerin ithal edebileceği, hangi belgelerin gerektiği ile ilgili Enerji Piyasası Düzenleme Kurulu Kararı.6. Petrol Piyasasında Ulusal Marker Uygulamasına İlişkin Yönetmelikte Değişiklik Yapılmasına Dair Yönetmelik (Yayım.Trh.: 12.06.2015) Petrol Piyasasında Ulusal Marker Uygulamasına İlişkin Yönetmeliğe Ulusal Marker Bedeli ve Teminat Mektubu başlıklı Madde 4A ve Teminat Mektubu ile ilgili Ek 1 eklenmiş; Ulusal Markerin Eklenmesi başlıklı 6 ncı maddesinde değişiklik yapılmıştır.</w:t>
      </w:r>
    </w:p>
    <w:p>
      <w:pPr>
        <w:spacing w:after="60" w:line="260"/>
      </w:pPr>
      <w:r>
        <w:rPr>
          <w:sz w:val="19"/>
          <w:szCs w:val="19"/>
        </w:rPr>
        <w:t xml:space="preserve">7. Enerji Piyasası Düzenleme Kurulunun 21/5/2015 Tarihli ve 5605-2 Sayılı Kararı (Yayım.Trh.: 12.06.2015) Bu Karar, ulusal markerin talep edilmesi, teslimi, uygulama kapsamındaki ürüne (akaryakıt) eklenmesi ve raporlanması hakkında usul ve esasları düzenlemek amacıyla çıkarılmıştır.8. Ham Petrol, Akaryakıt, İhrakiye, Madeni Yağ, Baz Yağ ve Petrolle İlişkili Maddelere Dair Karar - 5373 (Yayım.Trh.: 30.12.2014) Yürürlükte DeğilHam petrol, akaryakıt, ihrakiye, madeni yağ, baz yağ ve petrolle ilişkili maddeler ve bu maddeleri kimlerin ithal edebileceği, hangi belgelerin gerektiği ile ilgili Enerji Piyasası Düzenleme Kurulu Kararı.9. Gümrükler Muhafaza Genel Müdürlüğünün 12.07.2013 tarih ve 3934 sayılı tasarruflu yazısı (Gazyağı-Nafta Ulusal Marker Denetimleri hk.) (Yayım.Trh.: 12.07.2013) Petrol piyasasında yürütülen ulusal marker denetimleri kapsamında gazyağı ve nafta ile ilgili olarak yapılacak işlemler hk.10. Petrol Piyasasında Ulusal Marker Uygulamasına İlişkin Yönetmelikte Değişiklik Yapılmasına Dair Yönetmelik (Yayım.Trh.: 29.12.2012) Petrol Piyasasında Ulusal Marker Uygulamasına İlişkin Yönetmeliğin 3. maddesindeki Ulusal marker tanımında, Ulusal Markerin Ekleneceği Akaryakıt Türleri başlıklı 5., Ulusal Markerin Eklenmesi başlıklı 6., Yükümlülükler başlıklı 7. ve Ulusal Marker Kontrolü başlıklı 8. maddelerinde değişiklik yapılmıştır.</w:t>
      </w:r>
    </w:p>
    <w:p>
      <w:pPr>
        <w:spacing w:after="60" w:line="260"/>
      </w:pPr>
      <w:r>
        <w:rPr>
          <w:sz w:val="19"/>
          <w:szCs w:val="19"/>
        </w:rPr>
        <w:t xml:space="preserve">11. Ham Petrol, Akaryakıt, İhrakiye, Madeni Yağ, Baz Yağ ve Petrolle İlişkili Maddelere Dair Karar - 3572-12 (Yayım.Trh.: 31.12.2011) Yürürlükte DeğilHam petrol, akaryakıt, ihrakiye, madeni yağ, baz yağ ve petrolle ilişkili maddeler ve bu maddeleri kimlerin ithal edebileceği, hangi belgelerin gerektiği ile ilgili Enerji Piyasası Düzenleme Kurulu Kararı.12. Ham Petrol, Akaryakıt, İhrakiye, Madeni Yağ, Baz Yağ ve Petrolle İlişkili Maddelere Dair Karar - 2957 (Yayım.Trh.: 28.12.2010) Yürürlükte DeğilEnerji Piyasası Düzenleme Kurulunun ham petrol, akaryakıt, ihrakiye, madeni yağ, baz yağ ve petrolle ilişkili maddelere dair kararı.13. Ham Petrol, Akaryakıt, İhrakiye, Madeni Yağ, Baz Yağ ve Petrolle İlişkili Maddelere Dair Karar - 2380 (Yayım.Trh.: 31.12.2009) Yürürlükte DeğilEnerji Piyasası Düzenleme Kurulunun ham petrol, akaryakıt, ihrakiye, madeni yağ, baz yağ ve petrolle ilişkili maddelere dair kararı.14. Ham Petrol, Akaryakıt, İhrakiye, Madeni Yağ, Baz Yağ ve Petrolle İlişkili Maddelere Dair Karar - 1908 (Yayım.Trh.: 31.12.2008) Yürürlükte DeğilEnerji Piyasası Düzenleme Kurulunun ham petrol, akaryakıt, ihrakiye, madeni yağ, baz yağ ve petrolle ilişkili maddelere dair kararı.15. Enerji Piyasası Düzenleme Kurumunun 17/12/2007 Tarih ve 1430 sayılı Kurul Kararı (Yayım.Trh.: 4.01.2008) Yürürlükte DeğilEnerji Piyasası Düzenleme Kurulunun ham petrol, akaryakıt, ihrakiye, madeni yağ, baz yağ ve petrolle ilişkili maddelere dair kararı.16. Enerji Piyasası Düzenleme Kurumunun 04/04/2007 Tarih ve 1153 sayılı Kurul Kararı (Yayım.Trh.: 9.04.2007) Yürürlükte DeğilBu Karar, ulusal markerin akaryakıta eklenmek üzere ilgili lisans sahibi tüzel kişilere teslimi ve ulusal markerin ilgili lisans sahibi tüzel kişilerce talebini düzenlemek için çıkarılmıştır.17. Gümrükler Genel Müdürlüğü nün İthalat Rejimi ile ilgili 29.01.2007 tarihli 03010 sayılı tasarruflu yazısı (Yayım.Trh.: 29.01.2007) Yürürlükte DeğilPetrol Piyasasında Ulusal Markerın benzin türleri, motorin türleri ve biyodizel türlerinin işaretlenmesine 01.01.2007 tarihinde başlandığı hk.18. Enerji Piyasası Düzenleme Kurumunun 21/12/2006 Tarih ve 1034 sayılı Kurul Kararı (Yayım.Trh.: 20.01.2007) Yürürlükte DeğilEnerji Piyasası Düzenleme Kurulunun ham petrol, akaryakıt, ihrakiye, madeni yağ, baz yağ ve petrolle ilişkili maddelere dair kararı.</w:t>
      </w:r>
    </w:p>
    <w:p>
      <w:pPr>
        <w:spacing w:after="60" w:line="260"/>
      </w:pPr>
      <w:r>
        <w:rPr>
          <w:sz w:val="19"/>
          <w:szCs w:val="19"/>
        </w:rPr>
        <w:t xml:space="preserve">19. Ulusal Marker Uygulaması ile İlgili 2007/25 Sayılı Başbakanlık Genelgesi (Yayım.Trh.: ) EPDK tarafından yürütülen ulusal marker uygulamasının başarıyla sürdürülebilmesi, akaryakıt kaçakçılığı ve standart dışı akaryakıt satışının önüne geçilebilmesi, bu suretle haksız rekabet ve kazanç imkanlarının ortadan kaldırılması ve vergi kayıplarının önlenmesi için akaryakıt satın alan kamu kurum ve kuruluşlarınca alınacak tedbirler hk.</w:t>
      </w:r>
    </w:p>
    <w:p>
      <w:pPr>
        <w:pStyle w:val="Heading2"/>
        <w:keepNext/>
        <w:spacing w:after="100" w:before="220"/>
      </w:pPr>
      <w:r>
        <w:t xml:space="preserve">M-1738 · Boru hatları ile taşınan doğal gaz ile elektrik telleri ile taşınan elektriğin serbest dolaşıma giriş işlemleri</w:t>
      </w:r>
    </w:p>
    <w:p>
      <w:pPr>
        <w:spacing w:after="60" w:line="260"/>
      </w:pPr>
      <w:r>
        <w:rPr>
          <w:b/>
          <w:bCs/>
          <w:color w:val="5B6475"/>
          <w:sz w:val="19"/>
          <w:szCs w:val="19"/>
        </w:rPr>
        <w:t xml:space="preserve">Uygulama tarihi: </w:t>
      </w:r>
      <w:r>
        <w:rPr>
          <w:sz w:val="19"/>
          <w:szCs w:val="19"/>
        </w:rPr>
        <w:t xml:space="preserve">İlgili mevzuat 22.06.2007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Boru hatları veya elektrik telleri ile taşınan ve depolama imkanı olmayan sürekli akış halinde Türkiye gümrük bölgesine getirilen eşyanın serbest dolaşıma giriş rejimine tabi tutulmasına ilişkin usul ve esaslar ile bu eşyanın ithalatına ilişkin gümrük işlemlerini yapmaya yetkili gümrük müdürlükleri Gümrük Genel Tebliği (Serbest Dolaşıma Giriş) (Seri No: 15) ile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(Serbest Dolaşıma Giriş) (Seri No: 15) İlgili diğer mevzuat kalemlerini(4) görmek için tıklayınız 1.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hk.2. Gümrük Genel Tebliği (Serbest Dolaşıma Giriş) Seri No: 9 (Yayım.Trh.: 28.09.2008) Yürürlükte DeğilBu Tebliğin amacı, boru hatları veya elektrik telleri ile taşınan ve depolama imkanı olmayan sürekli akış halinde Türkiye gümrük bölgesine getirilen eşyanın serbest dolaşıma giriş rejimine tabi tutulmasına ilişkin usul ve esasları düzenlemektir.3. Gümrükler Genel Müdürlüğü nün 31.08.2007 tarihli 25284 sayılı tasarruflu yazı (Yayım.Trh.: 31.08.2007) Yürürlükte DeğilBoru hatları ile taşınan doğal gaz ile elektrik telleri ile taşınan elektriğin serbest dolaşıma giriş işlemlerinin Ankara Gümrük ve Muhafaza Başmüdürlüğü bağlantısı Ankara TIR Gümrük Müdürlüğünden yapılması hk.4. Gümrük Genel Tebliği (Serbest Dolaşıma Giriş) (Seri No: 6) (Yayım.Trh.: 22.06.2007) Yürürlükte DeğilBu Tebliğ 4458 sayılı Gümrük Kanununun 10, 40 ve 71 inci maddeleri ile Gümrük Yönetmeliğinin 45, 139, 140 ve 143 üncü maddeleri kapsamında boru hatları veya elektrik telleri ile taşınan ve depolama imkanı olmayan sürekli akış halinde Türkiye gümrük bölgesine getirilen eşyanın serbest dolaşıma giriş rejimine tabi tutulmasına ilişkin usul ve esasları kapsar.</w:t>
      </w:r>
    </w:p>
    <w:p>
      <w:pPr>
        <w:pStyle w:val="Heading2"/>
        <w:keepNext/>
        <w:spacing w:after="100" w:before="220"/>
      </w:pPr>
      <w:r>
        <w:t xml:space="preserve">M-1740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 1)</w:t>
      </w:r>
    </w:p>
    <w:p>
      <w:pPr>
        <w:pStyle w:val="Heading2"/>
        <w:keepNext/>
        <w:spacing w:after="100" w:before="220"/>
      </w:pPr>
      <w:r>
        <w:t xml:space="preserve">M-2136 · Sıvılaştırılmış Petrol Gazı (L.P.G.) Diğerlerinin, Diğer Amaçlar İçin Kullanılanlar (Etilen) üretiminde kullanılmak üzere tesliminde ÖTV tutarı sıfıra indirilmiştir.</w:t>
      </w:r>
    </w:p>
    <w:p>
      <w:pPr>
        <w:spacing w:after="60" w:line="260"/>
      </w:pPr>
      <w:r>
        <w:rPr>
          <w:b/>
          <w:bCs/>
          <w:color w:val="5B6475"/>
          <w:sz w:val="19"/>
          <w:szCs w:val="19"/>
        </w:rPr>
        <w:t xml:space="preserve">Uygulama tarihi: </w:t>
      </w:r>
      <w:r>
        <w:rPr>
          <w:sz w:val="19"/>
          <w:szCs w:val="19"/>
        </w:rPr>
        <w:t xml:space="preserve">İlgili mevzuat 05.09.2008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4760 sayılı Özel Tüketim Vergisi Kanununa ekli (I) sayılı listenin (A) cetvelinde yer alan 2711.19.00.00.11 G.T.İ.P. numaralı "Sıvılaştırılmış Petrol Gazı (L.P.G.) Diğerleri"nin, 2901.21.00.00.19 G.T.İ.P. numaralı "Diğer Amaçlar İçin Kullanılanlar (Etilen)" üretiminde kullanılmak üzere tesliminde özel tüketim vergisi tutarı sıfıra indirilmiştir.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Etilen Üretiminde Kullanılacak Sıvılaştırılmış Petrol Gazı (L.P.G.) Teslimlerinde Uygulanacak Özel Tüketim Vergisi Tutarının Belirlenmesi ve 4760 sayılı Özel Tüketim Vergisi Kanununa Ekli (I) ve (III) sayılı Listenin (B) Cetvellerinde Yer Alan Bazı Mallarda Uygulanan Özel Tüketim Vergisi Tutarlarının Belirlenmesine İlişkin Kararda Değişiklik Yapılmasına Dair Karar - 2008/14061 İlgili diğer mevzuat kalemlerini(1) görmek için tıklayınız 1.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w:t>
      </w:r>
    </w:p>
    <w:p>
      <w:pPr>
        <w:pStyle w:val="Heading2"/>
        <w:keepNext/>
        <w:spacing w:after="100" w:before="220"/>
      </w:pPr>
      <w:r>
        <w:t xml:space="preserve">M-2356 · İhracı Sağlık Bakanlığının ön iznine tabidir. /TPS-Sağlık Bakanlığı-TİTCK-Ön İzin Belgesi</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Uyuşturucu Maddeler ve 1972 tarihli Protokolle değiştirilen 1961 tarihli Uyuşturucu Maddeler Tek Sözleşmesi, 1971 tarihli Psikotrop Maddelere İlişkin Sözleşme ve 1988 tarihli Uyuşturucu ve Psikotrop Maddelerin Yasadışı Trafiğinin Önlenmesine İlişkin Birleşmiş Milletler Sözleşmesi kapsamındaki malların ihracatı Sağlık Bakanlığının Ön İznine tabidir.(Ek-2/3)</w:t>
      </w:r>
    </w:p>
    <w:p>
      <w:pPr>
        <w:spacing w:after="60" w:line="260"/>
      </w:pPr>
      <w:r>
        <w:rPr>
          <w:sz w:val="19"/>
          <w:szCs w:val="19"/>
        </w:rPr>
        <w:t xml:space="preserve">16.05.2013 tarihli 09728 sayılı yazıda; Sağlık Bakanlığınca, ilaç firmalarına, ecza depolarına ve ilaç ihracatına yetkili firmalara ilaç ve ilaç hammaddelerinin ihracatlarında, ilgili ürünlerin uyuşturucu veya psikotrop madde içermediklerine dair Gümrük Müdürlüklerinde kullanılmak üzere bilgi yazısı düzenlendiği ve bu belgelerin ilaç firmaları ve ecza depoları için 6 aylık, ilaç ihracatı yetkili firmalar için tek seferlik kullanıma mahsus olduğu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kalemlerini(10) görmek için tıklayınız 1.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alınmıştır.2. Genelge No: 2019/17 (Sağlık Bakanlığı- Ön İzin Belgesi (Düşümsüz)) (Yayım.Trh.: 30.04.2019) Yürürlükte DeğilSağlık Bakanlığı-Türkiye İlaç ve Tıbbi Cihaz Kurumu tarafından düzenlenen ve düşümsüz olarak birden fazla sayıda ihracat beyannamesinde kullanılacak olan ön izin belgesinin Tek Pencere Sistemine alınması hk.3. Sağlık Bakanlığının Özel İznine Tabi Maddelerin İthalat Denetimi Tebliği (Ürün Güvenliği ve Denetimi: 2014/4) (Yayım.Trh.: 31.12.2013) Yürürlükte DeğilEk-1 sayılı listede yer alan ve Sağlık Bakanlığının özel iznine tabi madde ve müstahzarların ithalatında, insan sağlığı ve güvenliği yönünden yapılacak uygunluk denetimine ilişkin usul ve esaslar hk.4. Gümrükler Genel Müdürlüğünün 16.05.2013 tarihli 09728 sayılı tasarruflu yazısı (İlaç ihracatında yetkili firmalar için düzenlenen belgelerin tek kullanıma mahsus olduğu hk.) (Yayım.Trh.: 16.05.2013) İlaç ihracatında yetkili firmalar için düzenlenen Sağlık Bakanlığı belgelerinin tek kullanıma mahsus olduğu hk.5. Sağlık Bakanlığının Özel İznine Tabi Maddelerin İthalat Denetimi Tebliği (Ürün Güvenliği ve Denetimi: 2013/4) (Yayım.Trh.: 30.12.2012) Yürürlükte DeğilEk-1 sayılı listede yer alan ve Sağlık Bakanlığının özel iznine tabi madde ve müstahzarların ithalatında, insan sağlığı ve güvenliği yönünden yapılacak uygunluk denetimine ilişkin usul ve esaslar hk.6. Sağlık Bakanlığının Özel İznine Tabi Maddelerin İthalat Denetimi Tebliği (Ürün Güvenliği ve Denetimi: 2012/4) (Yayım.Trh.: 30.12.2011) Yürürlükte DeğilEk-1 sayılı listede yer alan ve Sağlık Bakanlığının özel iznine tabi madde ve müstahzarların ithalatında, insan sağlığı ve güvenliği yönünden yapılacak uygunluk denetimine ilişkin usul ve esaslar hk.7. Sağlık Bakanlığı’ndan Özel İzin Alınması Gereken Maddelerin İthalatına Dair Dış Ticarette Standardizasyon Tebliği (No: 2011/4) (Yayım.Trh.: 29.12.2010) Yürürlükte Değilİnsan sağlığı ve güvenliği, Kontrol Belgesi ile belgelenmiş olması zorunlu, Sağlık Bakanlığının denetimine tabi ürünlerin ithalatına dair Tebliğ8. Sağlık Bakanlığı’ndan Özel İzin Alınması Gereken Maddelerin İthalatına Dair Dış Ticarette Standardizasyon Tebliği (No: 2010/4) (Yayım.Trh.: 31.12.2009) Yürürlükte Değilİnsan sağlığı ve güvenliği, Kontrol Belgesi ile belgelenmiş olması zorunlu, Sağlık Bakanlığının denetimine tabi ürünlerin ithalatına dair Tebliğ9. Sağlık Bakanlığı’ndan Özel İzin Alınması Gereken Maddelerin İthalatına Dair Dış Ticarette Standardizasyon Tebliği (No: 2009/4) (Yayım.Trh.: 31.12.2008) Yürürlükte Değilİnsan sağlığı ve güvenliği, Kontrol Belgesi ile belgelenmiş olması zorunlu, Sağlık Bakanlığının denetimine tabi ürünlerin ithalatına dair Tebliğ10. Uyuşturucu Maddelerin Murakabesi Hakkında Kanun - 2313 (Yayım.Trh.: 24.06.1933) Uyuşturucu Maddelerin Murakabesi Hakkında Kanun</w:t>
      </w:r>
    </w:p>
    <w:p>
      <w:pPr>
        <w:pStyle w:val="Heading2"/>
        <w:keepNext/>
        <w:spacing w:after="100" w:before="220"/>
      </w:pPr>
      <w:r>
        <w:t xml:space="preserve">M-2441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11)</w:t>
      </w:r>
    </w:p>
    <w:p>
      <w:pPr>
        <w:pStyle w:val="Heading2"/>
        <w:keepNext/>
        <w:spacing w:after="100" w:before="220"/>
      </w:pPr>
      <w:r>
        <w:t xml:space="preserve">M-2488 · Dökme eşyada eksiklik ve fazlalık oranları</w:t>
      </w:r>
    </w:p>
    <w:p>
      <w:pPr>
        <w:spacing w:after="60" w:line="260"/>
      </w:pPr>
      <w:r>
        <w:rPr>
          <w:b/>
          <w:bCs/>
          <w:color w:val="5B6475"/>
          <w:sz w:val="19"/>
          <w:szCs w:val="19"/>
        </w:rPr>
        <w:t xml:space="preserve">Uygulama tarihi: </w:t>
      </w:r>
      <w:r>
        <w:rPr>
          <w:sz w:val="19"/>
          <w:szCs w:val="19"/>
        </w:rPr>
        <w:t xml:space="preserve">İlgili mevzuat 01.10.2009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Dökme gelen bu eşyanın, 2009/15481 sayılı Kararın 13 no.lu ekinde yer alan oranları aşmayan ve taşınmasında ortaya çıkan farklılıklar için özet beyan eksikliği veya fazlalığı takibatı yapılmaz. (Ek - 13) (Madde 131)</w:t>
      </w:r>
    </w:p>
    <w:p>
      <w:pPr>
        <w:spacing w:after="60" w:line="260"/>
      </w:pPr>
      <w:r>
        <w:rPr>
          <w:sz w:val="19"/>
          <w:szCs w:val="19"/>
        </w:rPr>
        <w:t xml:space="preserve">19.10.2021 / 68143907 sayılı yazıda; Dökme gelen eşyada özet beyan fazlalık takibatı gerektirmeyen fazlalık kısım ile ilgili olarak gümrüğe sunulan menşe şahadetnamesinin söz konusu fazlalık kısmı da kapsadığı ve fazlalık kısmın menşeinin dökme eşyanın menşei ile aynı olduğu varsayılarak işlem yapılması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kalemlerini(1) görmek için tıklayınız 1. Gümrükler Genel Müdürlüğünün 19.10.2021 tarihli 68143907 sayılı yazısı (Özet Beyan Fazlalık Takibatı) (Yayım.Trh.: 19.10.2021) Dökme gelen eşyada özet beyan fazlalık takibatı gerektirmeyen fazlalık kısım ile ilgili olarak gümrüğe sunulan menşe şehadetnamesinin söz konusu fazlalık kısmı da kapsadığı ve fazlalık kısmın menşeinin dökme eşyanın menşei ile aynı olduğu varsayılarak işlem yapılması gerektiği hk.</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M-2761 · Petrokimyasal Ürünler için referans fiyat</w:t>
      </w:r>
    </w:p>
    <w:p>
      <w:pPr>
        <w:spacing w:after="60" w:line="260"/>
      </w:pPr>
      <w:r>
        <w:rPr>
          <w:b/>
          <w:bCs/>
          <w:color w:val="5B6475"/>
          <w:sz w:val="19"/>
          <w:szCs w:val="19"/>
        </w:rPr>
        <w:t xml:space="preserve">Uygulama tarihi: </w:t>
      </w:r>
      <w:r>
        <w:rPr>
          <w:sz w:val="19"/>
          <w:szCs w:val="19"/>
        </w:rPr>
        <w:t xml:space="preserve">İlgili mevzuat 01.06.2010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PETROKİMYASAL ÜRÜNLERİN REFERANS KIYMETLERİ (Kaynak:ICIS ve PLATTS verileri - 14.12.2015 tarihi itibariyle)</w:t>
      </w:r>
    </w:p>
    <w:p>
      <w:pPr>
        <w:spacing w:after="60" w:line="260"/>
      </w:pPr>
      <w:r>
        <w:rPr>
          <w:sz w:val="19"/>
          <w:szCs w:val="19"/>
        </w:rPr>
        <w:t xml:space="preserve">Petrokimyasal Ürünlerin 2026 YILI VE ÖNCESİ Referans Fiyatları için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PETROKİMYASAL ÜRÜNLERİN REFERANS KIYMETLERİ (Kaynak: Reuters, Petkim, ICIS ve PLATTS Verileri) İlgili diğer mevzuat kalemlerini(9) görmek için tıklayınız 1. Gümrükler Genel Müdürlüğünün 02.08.2023 tarihli 87751685 sayılı yazısı (Petrokimyasal ürünlerin referans kıymetlerinin değerlendirilmesinde borsa/fiyat türü hk.) (Yayım.Trh.: 2.08.2023) Ticaret Bakanlığı portalında yer alan Kıymet Veri Bankasında yayımlanan petrokimyasal ürünlerle ilgili bazı ithalatlarda beyan edilen kıymete ilişkin değerlendirme yapılırken, eşyanın geldiği ülke ya da ticaret yapılan ülke dışında, yükümlüsünce yapılan açıklamalar ve sunulan bilgi ve belgeler çerçevesinde alıcı ve gönderici arasında imzalanan sözleşmede kararlaştırılan borsa/fiyat türünün de göz önünde bulundurulması gerektiği hk.2. Doğu Marmara Gümrük ve Dış Ticaret Bölge Müdürlüğünün 20.09.2021 tarihli ve 67408103 sayılı yazısı (Reuters Petrokimyasal Referans Fiyatları Altında Kalan Kıymet Araştırmaları Hk) (Yayım.Trh.: 20.09.2021) Petrokimyasal ürünler ithalatında; kıymet beyanlarının Ticaret Bakanlığı intranetinde yayımlanan Reuters Petrokimyasal Referans Fiyatlarında yer alan bilgilerdeki kıymetten düşük olması durumunda, yurtdışı giderlerin arttırılarak kıymet farkının kapatılması uygulamasına son verilmesi, aradaki fark kıymet için teminat alınması ve beyan edilen kıymetin doğruluğunun tespiti için kıymet araştırılmasına gidilmesi hk.3. Gümrükler Genel Müdürlüğünün 06.05.2020 tarihli 54220088 sayılı yazısı (Kıymet Veri Bankası) (Yayım.Trh.: 6.05.2020) Badem (0802.11, 0802.12), ceviz (0802.31, 0802.32), muz (0803), çay (0902), kakao (1801.00), ayçiçeği tohumu (1206.00.91.00.11, 1206.00.91.00.19, 1206.00.99.00.11, 1206.00.99.00.19, 1206.00.10.00.00) ve alçak yoğunluk polietilende (3901.10.90.00.11) referans kıymet uygulaması kaldırıldı4. Gümrükler Genel Müdürlüğünün 25.01.2018 tarihli ve 31526802 sayılı yazısı (Polipropilen kopolimer cinsi eşyanın Thomson Reuters kıymetlerinin referans uygulamasına eklendiği hk.) (Yayım.Trh.: 25.01.2018) Polipropilen-kopolimer cinsi eşyanın Thomson Reuters alınan kıymetleri periyotlar halinde Kıymet Veri Bankasında Petrokimyasal Ürünler başlığı altında yayımlanacaktır.5. Gümrükler Genel Müdürlüğünün 29.12.2016 tarihli ve 21413370 sayılı yazısı (Petrokimyasal Ürünlerde Referans Fiyat Uygulaması) (Yayım.Trh.: 29.12.2016) Petrokimyasal Ürünlerde Referans Fiyat Uygulaması (Referans kıymet olarak ifade edilen fiyatların eşyanın gümrük kıymeti gibi değerlendirilmesi mümkün bulunmamakta olup, eşyanın kıymetini belirleyen esas unsurun eşyanın satış bedeli olduğu hk.)6. Gümrükler Genel Müdürlüğünün 01.04.2013 tarihli 6483 sayılı tasarruflu yazısı (Referans fiyat kapsamında kullanılacak verilerin sadece Kıymet Veri Bankası aracılığıyla duyurulacağı hk.) (Sonyi, Apple iPhone, Samsung ve Xiaomi MI marka cep telefonları) (Yayım.Trh.: 1.04.2013) Referans fiyat kapsamında kullanılacak verilerin sadece Bakanlığın intranetinde yer alan Kıymet Veri Bankası aracılığıyla duyurulacağı ve sadece söz konusu veri bankasında yer alan eşyalar için referans/veri fiyat uygulaması yapılacağı hk.7. Genelge No: 2012/29 (Gümrük Kıymeti hk.) (Yayım.Trh.: 14.08.2012) Gümrük kıymetinin belirlenmesi, satış bedeli yönteminin terk edilmesini gerektiren haller, gümrük kıymetinin araştırılması gibi konulara açıklık getirilmesi ve uygulamalara ilişkin verilen örnek olaylar hk.8. AB ve Dış İlişkiler Genel Müdürlüğünün 2012/1 sayılı Genelgesi (Yurtdışı Bilgi Talepleri) (Yayım.Trh.: 16.02.2012) Yürürlükte DeğilYurtdışı bilgi taleplerinin daha kısa sürede tamamlanabilmesi amacıyla işlemlerin hangi usul ve esaslar çerçevesinde yapılacağı hk.9. Genelge No: 2006/06 (Kıymet araştırması) (Yayım.Trh.: 28.02.2006) Yürürlükte Değilİthal eşyasının gümrük kıymeti araştırmasının usul ve esasları hk.</w:t>
      </w:r>
    </w:p>
    <w:p>
      <w:pPr>
        <w:pStyle w:val="Heading2"/>
        <w:keepNext/>
        <w:spacing w:after="100" w:before="220"/>
      </w:pPr>
      <w:r>
        <w:t xml:space="preserve">M-2964 · İhraç edilecek elektrik üretiminde kullanılmak üzere tesliminde ÖTV tutarı sıfıra indirilmiştir.</w:t>
      </w:r>
    </w:p>
    <w:p>
      <w:pPr>
        <w:spacing w:after="60" w:line="260"/>
      </w:pPr>
      <w:r>
        <w:rPr>
          <w:b/>
          <w:bCs/>
          <w:color w:val="5B6475"/>
          <w:sz w:val="19"/>
          <w:szCs w:val="19"/>
        </w:rPr>
        <w:t xml:space="preserve">Uygulama tarihi: </w:t>
      </w:r>
      <w:r>
        <w:rPr>
          <w:sz w:val="19"/>
          <w:szCs w:val="19"/>
        </w:rPr>
        <w:t xml:space="preserve">İlgili mevzuat 25.02.2011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ürünün, ihraç edilecek elektrik üretiminde kullanılmak üzere tesliminde özel tüketim vergisi tutarı sıfıra indirilmiştir.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İhraç Edilecek Elektrik Üretiminde Kullanılacak Fuel Oil Teslimlerinde Uygulanacak Özel Tüketim Vergisi Tutarına İlişkin Karar - 2006/10798 İlgili diğer mevzuat kalemlerini(6) görmek için tıklayınız 1. 4760 Sayılı Özel Tüketim Vergisi Kanununa Ekli (I), (II) ve (III) Sayılı Listelerde Yer Alan Mallarda Uygulanan Özel Tüketim Vergisi Tutarları ile Oranlarının Belirlenmesi ve Bazı Kararnamelerde Değişiklik Yapılmasına İlişkin Karar - 2018/11542 (Yayım.Trh.: 27.03.2018) 4760 sayılı Özel Tüketim Vergisi Kanununa ekli (I), (II) ve (III) sayılı listelerde ve ÖTV ile ilgili bazı kararnamelerde değişiklik yapılmıştır.2.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açıklamalar.3. Elektrik Piyasası Kanunu ile Özel Tüketim Vergisi Kanununda Değişiklik Yapılmasına Dair Kanun - 6408 (Yayım.Trh.: 31.01.2013) Yalnızca elektrik üretiminde kullanılmak üzere tesliminde sıfıra indirilen 2710.19.61.00.11, 2710.19.63.00.11, 2710.19.65.00.11 ve 2710.19.69.00.11G.T.İ.P. numaralı ürünler için uygulama süresi 31/12/2012 tarihinden 31/12/2019 tarihine kadar uzatılmıştır.4. 4760 Sayılı Özel Tüketim Vergisi Kanununa Ekli (I), (II), (III) Sayılı Listelerde Yer Alan Mallarda Uygulanan Özel Tüketim Vergisi Tutarlarının Belirlenmesi ile Bazı Kararnamelerde Değişiklik Yapılmasına İlişkin Karar - 2011/1435 (Yayım.Trh.: 25.02.2011) 4760 Sayılı Özel Tüketim Vergisi Kanununa Ekli (I), (II), (III) Sayılı Listelerde Yer Alan Mallarda Uygulanan Özel Tüketim Vergisi Tutarlarında değişiklik yapılması ve Bazı Kararnamelerde Değişiklik Yapılmasına İlişkin Karar5. Özel Tüketim Vergisi Genel Tebliği (Seri No: 15) (Yayım.Trh.: 30.10.2008) Yürürlükte DeğilElektrik üretiminde yakıt olarak kullanılacak mallarda istisna uygulaması ve 1 seri no.lu özel tüketim vergisi genel tebliğinde yapılan değişiklikler hk.6. Özel Tüketim Vergisi Kanunu-4760 (Yayım.Trh.: 12.06.2002) Özel tüketim vergisine tabi tutulacak mallar hakkında Kanun</w:t>
      </w:r>
    </w:p>
    <w:p>
      <w:pPr>
        <w:pStyle w:val="Heading2"/>
        <w:keepNext/>
        <w:spacing w:after="100" w:before="220"/>
      </w:pPr>
      <w:r>
        <w:t xml:space="preserve">M-2975 · Özel Tüketim Vergisi muafiyeti</w:t>
      </w:r>
    </w:p>
    <w:p>
      <w:pPr>
        <w:spacing w:after="60" w:line="260"/>
      </w:pPr>
      <w:r>
        <w:rPr>
          <w:b/>
          <w:bCs/>
          <w:color w:val="5B6475"/>
          <w:sz w:val="19"/>
          <w:szCs w:val="19"/>
        </w:rPr>
        <w:t xml:space="preserve">Uygulama tarihi: </w:t>
      </w:r>
      <w:r>
        <w:rPr>
          <w:sz w:val="19"/>
          <w:szCs w:val="19"/>
        </w:rPr>
        <w:t xml:space="preserve">İlgili mevzuat 25.02.2011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ÖTV Kanunu (I) sayılı listede yer alan bu malın, 4054 sayılı Rekabetin Korunması Hakkında Kanun ile 5015 sayılı Petrol Piyasası Kanunu hükümleri çerçevesinde; Bakanlar Kurulunca belirlenen sınır kapılarında, 4458 sayılı Gümrük Kanununun ihracat rejimi kapsamında yurt dışına çıkarılacak eşyayı taşıyan kamyon, çekici ve soğutucu ünitesine sahip yarı römorkların depolarına (araçların ve soğutucu ünitelerin standart yakıt deposu miktarlarını aşmamak kaydıyla) yalnızca yurt dışına çıkışlarında teslimi vergiden müstesnadır. (Madde 7/A)</w:t>
      </w:r>
    </w:p>
    <w:p>
      <w:pPr>
        <w:spacing w:after="60" w:line="260"/>
      </w:pPr>
      <w:r>
        <w:rPr>
          <w:sz w:val="19"/>
          <w:szCs w:val="19"/>
        </w:rPr>
        <w:t xml:space="preserve">2006/10784 sayılı Karar ile, 4760 sayılı Özel Tüketim Vergisi Kanununun 7/A maddesi uyarınca özel tüketim vergisi istisnasının Ambarlı, Mersin, Gürbulak, Çanakkale Kepez, Çeşme, Pendik, İpsala, Tekirdağ, Kapıkule, Hamzabeyli, Çıldır Aktaş, Dilucu, Kapıköy, Sarp, Alsancak, Derince, Giresun, İskenderun, Karasu, Samsun, Trabzon, Yalova ve Zonguldak sınır kapılarındaki gümrüklü sahalarda uygulanacağı; Özel Tüketim Vergisi (I) Sayılı Liste Uygulama Genel Tebliği -(II-C-5) ile de istisnanın hangi şartlarda yapılacağı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Özel Tüketim Vergisi Kanunu-4760 İlgili diğer mevzuat kalemlerini(10) görmek için tıklayınız 1. Vergi Kanunları ile Bazı Kanun ve Kanun Hükmünde Kararnamelerde Değişiklik Yapılması Hakkında Kanun - 7103 (Yayım.Trh.: 27.03.2018) Vergi Kanunları ile Bazı Kanun ve Kanun Hükmünde Kararnamelerde Değişiklik (3065 sayılı KDV Kanunu, 4760 sayılı ÖTV Kanunu, 4634 sayılı Şeker Kanunu, 4691 sayılı Teknoloji Geliştirme Bölgeleri Kanunu, Harçlar Kanunu... ve diğer bazı kanunlar)2. İhraç Malı Taşıyan Araçlara Motorin Tesliminde Özel Tüketim Vergisi ve Katma Değer Vergisi İstisnası Uygulanacak Sınır Kapılarına İlişkin Kararda Değişiklik Yapılmasına Dair Karar - 2017/10467 (Yayım.Trh.: 28.07.2017) 2006/10784 sayılı İhraç Malı Taşıyan Araçlara Motorin Tesliminde Özel Tüketim Vergisi ve Katma Değer Vergisi İstisnası Uygulanacak Sınır Kapılarına İlişkin Kararın İstisna uygulanacak sınır kapıları başlıklı 1 inci maddesinde değişiklik yapılmış; Karara Sınır Kapıları Listesi ve listede yer alan bazı sınır kapılarındaki istisna uygulamasının başlama tarihi ile ilgili geçici madde eklenmiştir.3.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açıklamalar.4. İhraç Malı Taşıyan Araçlara Motorin Tesliminde Özel Tüketim Vergisi ve Katma Değer Vergisi İstisnası Uygulanacak Sınır Kapılarına İlişkin Kararda Değişiklik Yapılmasına Dair Karar - 2011/1819 (Yayım.Trh.: 11.06.2011) 26/6/2006 tarihli ve 2006/10784 sayılı Kararnamenin eki İhraç Malı Taşıyan Araçlara Motorin Tesliminde Özel Tüketim Vergisi ve Katma Değer Vergisi İstisnası Uygulanacak Sınır Kapılarına İlişkin Kararın İstisna uygulanacak sınır kapıları başlıklı 1 inci maddesine, Ambarlı ibaresinden sonra gelmek üzere Mersin ibaresi eklenmiştir.</w:t>
      </w:r>
    </w:p>
    <w:p>
      <w:pPr>
        <w:spacing w:after="60" w:line="260"/>
      </w:pPr>
      <w:r>
        <w:rPr>
          <w:sz w:val="19"/>
          <w:szCs w:val="19"/>
        </w:rPr>
        <w:t xml:space="preserve">5. 4760 Sayılı Özel Tüketim Vergisi Kanununa Ekli (I), (II), (III) Sayılı Listelerde Yer Alan Mallarda Uygulanan Özel Tüketim Vergisi Tutarlarının Belirlenmesi ile Bazı Kararnamelerde Değişiklik Yapılmasına İlişkin Karar - 2011/1435 (Yayım.Trh.: 25.02.2011) 4760 Sayılı Özel Tüketim Vergisi Kanununa Ekli (I), (II), (III) Sayılı Listelerde Yer Alan Mallarda Uygulanan Özel Tüketim Vergisi Tutarlarında değişiklik yapılması ve Bazı Kararnamelerde Değişiklik Yapılmasına İlişkin Karar6. İhraç Malı Taşıyan Araçlara Motorin Tesliminde Özel Tüketim Vergisi ve Katma Değer Vergisi İstisnası Uygulanacak Sınır Kapılarına İlişkin Kararda Değişiklik Yapılmasına Dair Karar- 2007/12574 (Yayım.Trh.: 29.08.2007) 26/6/2006 tarihli ve 2006/10784 sayılı Kararnamenin eki İhraç Malı Taşıyan Araçlara Motorin Tesliminde Özel Tüketim Vergisi ve Katma Değer Vergisi İstisnası Uygulanacak Sınır Kapılarına İlişkin Kararın 1 inci maddesine, Ambarlı ibaresinden sonra gelmek üzere Gürbulak ibaresi eklenmiştir.7. İhraç Malı Taşıyan Araçlara Motorin Tesliminde Özel Tüketim Vergisi İstisnası Uygulanacak Sınır Kapılarına İlişkin Kararda Değişiklik Yapılmasına Dair Karar - 2006/11167 (Yayım.Trh.: 16.11.2006) 2006/10784 sayılı Kararnamenin eki İhraç Malı Taşıyan Araçlara Motorin Tesliminde Özel Tüketim Vergisi ve Katma Değer Vergisi İstisnası Uygulanacak Sınır Kapılarına İlişkin Kararın 1 inci maddesine, Ambarlı ibaresinden sonra gelmek üzere Çeşme ibaresi eklenmiştir.8. Özel Tüketim Vergisi Genel Tebliği (Seri No: 11) (Yayım.Trh.: 7.09.2006) Yürürlükte Değil4760 sayılı Özel Tüketim Vergisi Kanununun 7/A maddesi kapsamında ihraç malı taşıyan araçlara motorin tesliminde uygulanacak özel tüketim vergisi istisnasının usul ve esasları hk.9. İhraç Malı Taşıyan Araçlara Motorin Tesliminde Özel Tüketim Vergisi ve Katma Değer Vergisi İstisnası Uygulanacak Sınır Kapılarına İlişkin Karar - 2006/10784 (Yayım.Trh.: 4.08.2006) 4760 sayılı ÖTV Kanununun 7/A maddesi ile 3065 sayılı KDV Kanununun 14. maddesinin 3 numaralı fıkrası uyarınca özel tüketim vergisi ve katma değer vergisi istisnası; Ambarlı, Gürbulak, Çanakkale Kepez, Çeşme, Pendik, İpsala, Tekirdağ, Kapıkule ve Hamzabeyli sınır kapılarındaki gümrüklü sahalarda uygulanır.10. Özel Tüketim Vergisi Kanununda, Katma Değer Vergisi Kanununda ve Petrol Piyasası Kanununda Değişiklik Yapılması Hakkında Kanun (Kanun No:5493) (Yayım.Trh.: 2.05.2006) 4760 sayılı Özel Tüketim Vergisi Kanununun 7 nci maddesinden sonra gelmek üzere 7/A maddesinin eklenmesi, 3065 sayılı Katma Değer Vergisi Kanununun 14 üncü maddesine (3) numaralı fıkranın eklenmesi ve 5015 sayılı Petrol Piyasası Kanununa ek madde eklenmesi hakkında Kanun</w:t>
      </w:r>
    </w:p>
    <w:p>
      <w:pPr>
        <w:pStyle w:val="Heading2"/>
        <w:keepNext/>
        <w:spacing w:after="100" w:before="220"/>
      </w:pPr>
      <w:r>
        <w:t xml:space="preserve">M-3076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14)</w:t>
      </w:r>
    </w:p>
    <w:p>
      <w:pPr>
        <w:pStyle w:val="Heading2"/>
        <w:keepNext/>
        <w:spacing w:after="100" w:before="220"/>
      </w:pPr>
      <w:r>
        <w:t xml:space="preserve">M-3377 · Yurt dışından LPG temin edeceklerin rafinerici veya dağıtıcı lisansına sahip olması gereklidir. / İthalatı belirli gümrük kapılarından yapılır.</w:t>
      </w:r>
    </w:p>
    <w:p>
      <w:pPr>
        <w:spacing w:after="60" w:line="260"/>
      </w:pPr>
      <w:r>
        <w:rPr>
          <w:b/>
          <w:bCs/>
          <w:color w:val="5B6475"/>
          <w:sz w:val="19"/>
          <w:szCs w:val="19"/>
        </w:rPr>
        <w:t xml:space="preserve">Uygulama tarihi: </w:t>
      </w:r>
      <w:r>
        <w:rPr>
          <w:sz w:val="19"/>
          <w:szCs w:val="19"/>
        </w:rPr>
        <w:t xml:space="preserve">İlgili mevzuat 04.10.2012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Yurt dışından LPG temin edeceklerin rafinerici veya dağıtıcı lisansına sahip olması gereklidir. Dağıtıcılar LPG’yi rafinerilerden veya ithalat yoluyla yurt dışından temin ederler. LPG ithalatı, Enerji Piyasası Düzenleme Kurumunun belirleyeceği teknik düzenlemelere uygunluğu ihtisas gümrüklerindeki laboratuvarlarda belirlendikten sonra ihtisas gümrüklerinden yapılır. Lisans sahibi olmayanlar LPG ticareti yapamaz. (Madde 4)</w:t>
      </w:r>
    </w:p>
    <w:p>
      <w:pPr>
        <w:spacing w:after="60" w:line="260"/>
      </w:pPr>
      <w:r>
        <w:rPr>
          <w:sz w:val="19"/>
          <w:szCs w:val="19"/>
        </w:rPr>
        <w:t xml:space="preserve">LPG’nin serbest dolaşıma giriş işlemlerinin yapılacağı gümrük müdürlükleri Gümrük Genel Tebliği (Gümrük İşlemleri) (Seri No: 98) ile bildirilmiştir. (Mevzuat.net NOT: İlgili gümrük müdürlüklerini görmek için mevzuat bağlantıları bölümünde yer alan “Gümrük Kapıları” sekmesini kullanınız.)</w:t>
      </w:r>
    </w:p>
    <w:p>
      <w:pPr>
        <w:spacing w:after="60" w:line="260"/>
      </w:pPr>
      <w:r>
        <w:rPr>
          <w:sz w:val="19"/>
          <w:szCs w:val="19"/>
        </w:rPr>
        <w:t xml:space="preserve">28.09.2018 / 37578729 sayılı yazıda; Piyasa faaliyetine konu etmemek kaydıyla, lisans almaya gerek olmaksızın, kendi işletme, faaliyet veya tesislerinde veya hizmet verdikleri kişilerin işletme, faaliyet veya tesislerinde ihtiyaç duyulan LPG'nin, ithal edilebileceği bildirilmiştir.</w:t>
      </w:r>
    </w:p>
    <w:p>
      <w:pPr>
        <w:spacing w:after="60" w:line="260"/>
      </w:pPr>
      <w:r>
        <w:rPr>
          <w:sz w:val="19"/>
          <w:szCs w:val="19"/>
        </w:rPr>
        <w:t xml:space="preserve">Piyasaya arz olunacak LPG'nin, sırasıyla Türk Standartları (TS), Avrupa Standartları (EN) veya Uluslararası Standardizasyon Kuruluşu (ISO) standartlarına uygun olması zorunludur. İlgili olarak bakınız: Sıvılaştırılmış Petrol Gazları (LPG) Piyasasında Uygulanacak Teknik Düzenlemeler Hakkında Yönetmelik (05.06.2007 t. 26543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98) İlgili diğer mevzuat kalemlerini(12) görmek için tıklayınız 1. Gümrük Genel Tebliği (Gümrük İşlemleri) (Seri No: 98)’nde Değişiklik Yapılmasına Dair Tebliğ (Gümrük İşlemleri) (Seri No: 196) (Yayım.Trh.: 19.11.2023) Gümrük Genel Tebliği (Gümrük İşlemleri) (Seri No: 98) nin 3 üncü maddesini birinci fıkrasında bildirilen Sıvılaştırılmış petrol gazlarının (LPG) serbest dolaşıma giriş işlemlerini gerçekleştirmeye yetkili gümrük müdürlüklerine Marmaraereğlisi Gümrük Müdürlüğü eklenmiştir.2. Gümrük Genel Tebliği (Gümrük İşlemleri) (Seri No: 98)’nde Değişiklik Yapılmasına Dair Tebliğ (Gümrük İşlemleri) (Seri No: 160) (Yayım.Trh.: 7.09.2019) Gümrük Genel Tebliği (Gümrük İşlemleri) (Seri No: 98) nin 3 üncü maddesini birinci fıkrasında bildirilen Sıvılaştırılmış petrol gazlarının (LPG) serbest dolaşıma giriş işlemlerini gerçekleştirmeye yetkili gümrük müdürlüklerine Hopa Gümrük Müdürlüğü eklenmiştir.3. Gümrük Genel Tebliği (Gümrük İşlemleri) (Seri No: 98)’nde Değişiklik Yapılmasına Dair Tebliğ (Gümrük İşlemleri) (Seri No: 159) (Yayım.Trh.: 13.06.2019) Gümrük Genel Tebliği (Gümrük İşlemleri) (Seri No: 98) nin 3 üncü maddesini birinci fıkrasında bildirilen Sıvılaştırılmış petrol gazlarının (LPG) serbest dolaşıma giriş işlemlerini gerçekleştirmeye yetkili gümrük müdürlüklerine Zonguldak Gümrük Müdürlüğü eklenmiştir.4.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hk.5. Gümrükler Genel Müdürlüğünün 28.09.2018 tarihli ve 37578729 sayılı yazısı (LPG İthalatı) (Yayım.Trh.: 28.09.2018) 8046 sayılı Kurul Kararı kapsamında; lisans sahibi olmayan kişilerin, lisans almaya gerek olmaksızın, LPG ithal edilebileceği hk.6. Gümrük Genel Tebliği (Gümrük İşlemleri) (Seri No: 98)’nde Değişiklik Yapılmasına Dair Tebliğ (Gümrük İşlemleri) (Seri No: 144) (Yayım.Trh.: 4.08.2017) Gümrük Genel Tebliği (Gümrük İşlemleri) (Seri No: 98) nin 3 üncü maddesini birinci fıkrasında bildirilen Sıvılaştırılmış petrol gazlarının (LPG) serbest dolaşıma giriş işlemlerini gerçekleştirmeye yetkili gümrük müdürlüklerine Alanya Gümrük Müdürlüğü eklenmiştir.7.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hk.8. Sıvılaştırılmış Petrol Gazları (LPG) Piyasasında Uygulanacak Teknik Düzenlemeler Hakkında Yönetmelik (Yayım.Trh.: 5.06.2007) Sıvılaştırılmış petrol gazları (LPG) piyasasına ilişkin faaliyetlerin, bu faaliyetlerin yürütüldüğü tesislerin, donanımların ve piyasaya arz olunan ürünlerin teknik düzenlemelere ve standartlara uygunluğuna ilişkin usul ve esasları belirlenmesi hk..9. Gümrükler Genel Müdürlüğü nün İthalat Rejimi ile ilgili 16.03.2006 tarihli 06568 sayılı tasarruflu yazısı (Yayım.Trh.: 16.03.2006) Yürürlükte DeğilLPG Dağıtıcı Lisansı almak için 13.03.2006 tarihine kadar lisans başvurusu yapmış ancak işlemleri tamamlayamayan kişilerin faaliyetlerinin devamı için 13.03.2006 tarihinden itibaren, 3 ay süreyle ek süre verilmesi hk.10. Gümrükler Genel Müdürlüğü nün Dahilde İşleme ile ilgili 24.11.2005 tarihli 29986 sayılı tasarruflu yazısı (Yayım.Trh.: 24.11.2005) Yürürlükte DeğilDahilde İşleme Rejimi kapsamında LPG ithalatında Enerji Piyasası Düzenleme Kurumu iznine gerek olmadığı hk.11. Gümrükler Genel Müdürlüğü nün İthalat Rejimi ile ilgili 30.03.2005 tarihli 07804 sayılı tasarruflu yazısı (Yayım.Trh.: 30.03.2005) Yürürlükte DeğilLPG ithalatına ilişkin işlemlerin uygulanması hakkında yazı.12. Sıvılaştırılmış Petrol Gazları (LPG) Piyasası Kanunu ve Elektrik Piyasası Kanununda Değişiklik Yapılmasına Dair Kanun - 5307 (Yayım.Trh.: 13.03.2005) Sıvılaştırılmış petrol gazlarının yurt içi ve yurt dışından temini, dağıtımı, taşınması, depolanması ve ticareti ile bu faaliyetlere ilişkin gerçek ve tüzel kişilerin hak ve yükümlülükleri hakkında Kanun</w:t>
      </w:r>
    </w:p>
    <w:p>
      <w:pPr>
        <w:pStyle w:val="Heading2"/>
        <w:keepNext/>
        <w:spacing w:after="100" w:before="220"/>
      </w:pPr>
      <w:r>
        <w:t xml:space="preserve">M-3380 · Baz yağ ithalinde uygulanacak özel tüketim vergisi</w:t>
      </w:r>
    </w:p>
    <w:p>
      <w:pPr>
        <w:spacing w:after="60" w:line="260"/>
      </w:pPr>
      <w:r>
        <w:rPr>
          <w:b/>
          <w:bCs/>
          <w:color w:val="5B6475"/>
          <w:sz w:val="19"/>
          <w:szCs w:val="19"/>
        </w:rPr>
        <w:t xml:space="preserve">Uygulama tarihi: </w:t>
      </w:r>
      <w:r>
        <w:rPr>
          <w:sz w:val="19"/>
          <w:szCs w:val="19"/>
        </w:rPr>
        <w:t xml:space="preserve">İlgili mevzuat 09.10.2012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4760 sayılı Kanuna ekli (I) sayılı listenin (B) cetvelindeki vergi tutarları uygulanarak teslim edilen 2710.19.99.00.11 ve 2710.19.99.00.98 G.T.İ.P. numaralarında yer alan baz yağların; aynı cetvelde yer alan G.T.İ.P. numaraları Kararda bildirilen malların imalinde kullanılması ve imal edilen malların aynı Kanunun 5 inci maddesinin (1) numaralı fıkrası uyarınca ihraç edilmesi veya 8 inci maddesinin (2) numaralı fıkrası uyarınca teslim edilerek ihracının gerçekleşmesi halinde, baz yağlar için özel tüketim vergisi tutarı 0,0500 TL/Kilogram olarak uygulanır. Baz yağların teslim tarihi itibariyle uygulanan vergi tutarları ile 0,0500 TL/Kilogram arasındaki fark için 4760 sayılı Kanunun 12 nci maddesinin (4) numaralı fıkrası hükmü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4760 Sayılı Özel Tüketim Vergisi Kanununa Ekli (I) Sayılı Listenin (B) Cetvelinde Yer Alan Mallarda Uygulanan Özel Tüketim Vergisi ile İlgili Karar- 2012/3792 İlgili diğer mevzuat kalemlerini(8) görmek için tıklayınız 1. 4760 Sayılı Özel Tüketim Vergisi Kanununa Ekli (I), (II) ve (III) Sayılı Listelerde Yer Alan Mallarda Uygulanan Özel Tüketim Vergisi Tutarları ile Oranlarının Belirlenmesi ve Bazı Kararnamelerde Değişiklik Yapılmasına İlişkin Karar - 2018/11542 (Yayım.Trh.: 27.03.2018) 4760 sayılı Özel Tüketim Vergisi Kanununa ekli (I), (II) ve (III) sayılı listelerde ve ÖTV ile ilgili bazı kararnamelerde değişiklik yapılmıştır.2.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açıklamalar.3. Mal ve Hizmetlere Uygulanacak Katma Değer Vergisi Oranlarının Tespitine İlişkin Karar ile Bazı Kararnamelerde Değişiklik Yapılmasına ve 4760 Sayılı Özel Tüketim Vergisi Kanununa Ekli (I) Sayılı Listede Yer Alan Bazı Mallarda Uygulanan Özel Tüketim Vergisinin Belirlenmesine Dair Karar - 2013/5595 (Yayım.Trh.: 1.12.2013) Hindi ve tavuk gibi canlı kümes hayvanlarında KDV oranı yüzde 1 den 8 e çıkarken, elektronik dergi ve gazetelerin sanal ortamda satışında KDV oranı yüzde 1e indirildi. Buhar, gaz ve su türbinleri, beton pompaları, sınai robotlar, bazı inşaat ve tekstil makineleri başta olmak üzere çeşitli makinelerin KDV si finansal kiralama sözleşmeleri kapsamındaki kiralama ve teslimler için yüzde 1 e düşürüldü. Söz konusu Kararda belirli kalemlerdeki ürünlere ait ÖTV lerde de bir takım düzenlemelere gidildi.4. Özel Tüketim Vergisi Genel Tebliği (Seri No: 25) (Yayım.Trh.: 11.10.2012) Yürürlükte Değil2012/3792 sayılı Kararla, 4760 sayılı Özel Tüketim Vergisi Kanununa ekli (I) sayılı listenin (B) cetvelindeki vergi tutarları uygulanarak teslim edilen malların, imalatçılar tarafından imalatta kullanılmaları halinde vergi tutarlarının indirimli uygulanmasına yönelik yapılan düzenlemelerin uygulama usul ve esasları hk.5. 4760 Sayılı Özel Tüketim Vergisi Kanununa Ekli (I), (II), (III) Sayılı Listelerde Yer Alan Mallarda Uygulanan Özel Tüketim Vergisi Tutarlarının Belirlenmesi ile Bazı Kararnamelerde Değişiklik Yapılmasına İlişkin Karar - 2011/1435 (Yayım.Trh.: 25.02.2011) 4760 Sayılı Özel Tüketim Vergisi Kanununa Ekli (I), (II), (III) Sayılı Listelerde Yer Alan Mallarda Uygulanan Özel Tüketim Vergisi Tutarlarında değişiklik yapılması ve Bazı Kararnamelerde Değişiklik Yapılmasına İlişkin Karar6. 4760 Sayılı Özel Tüketim Vergisi Kanununa Ekli (I) ve (III) Sayılı Listelerde Yer Alan Mallarda Uygulanan Özel Tüketim Vergisi ile İlgili Karar - 2005/8392 (Yayım.Trh.: 27.01.2005) 4760 sayılı Özel Tüketim Vergisi Kanununa ekli (I) ve (III) sayılı listelerde yer alan mallarda uygulanan özel tüketim vergisi ile ilgili Karar7. Özel Tüketim Vergisi Genel Tebliği (Seri No: 5) (Yayım.Trh.: 22.12.2003) Yürürlükte DeğilMadeni yağların imalinde kullanılmak üzere satın alınan baz yağlar için belirlenen ÖTV tutarlarına ilişkin uygulama esasları ve 1 seri nolu Özel Tüketim Vergisi Genel Tebliğinin bazı maddelerinin yeniden düzenlenmesi hakkında Tebliğ8. Özel Tüketim Vergisi Tutarlarının Belirlenmesine İlişkin Karar - 2003/6467 (Yayım.Trh.: 12.12.2003) 4760 sayılı Özel Tüketim Vergisi Kanununa Ekli I Sayılı listenin B cetvelinde yer alan bazı maddelerin özel tüketim vergisi tutarlarının yeniden tespit edilmesi hakkında Karar</w:t>
      </w:r>
    </w:p>
    <w:p>
      <w:pPr>
        <w:pStyle w:val="Heading2"/>
        <w:keepNext/>
        <w:spacing w:after="100" w:before="220"/>
      </w:pPr>
      <w:r>
        <w:t xml:space="preserve">M-3382 · Ham petrol ve akaryakıt türlerinin serbest dolaşıma giriş işlemleri</w:t>
      </w:r>
    </w:p>
    <w:p>
      <w:pPr>
        <w:spacing w:after="60" w:line="260"/>
      </w:pPr>
      <w:r>
        <w:rPr>
          <w:b/>
          <w:bCs/>
          <w:color w:val="5B6475"/>
          <w:sz w:val="19"/>
          <w:szCs w:val="19"/>
        </w:rPr>
        <w:t xml:space="preserve">Uygulama tarihi: </w:t>
      </w:r>
      <w:r>
        <w:rPr>
          <w:sz w:val="19"/>
          <w:szCs w:val="19"/>
        </w:rPr>
        <w:t xml:space="preserve">İlgili mevzuat 30.10.2012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Ham petrol ve akaryakıt türlerinin serbest dolaşıma giriş işlemlerinin yapılacağı gümrük müdürlükleri Gümrük Genel Tebliği (Gümrük İşlemleri) (Seri No: 99) ile bildirilmiştir.(Mevzuat.net NOT: İlgili gümrük müdürlüklerini görmek için mevzuat bağlantıları bölümünde yer alan “Gümrük Kapıları” sekmesini kullanınız.)</w:t>
      </w:r>
    </w:p>
    <w:p>
      <w:pPr>
        <w:spacing w:after="60" w:line="260"/>
      </w:pPr>
      <w:r>
        <w:rPr>
          <w:sz w:val="19"/>
          <w:szCs w:val="19"/>
        </w:rPr>
        <w:t xml:space="preserve">Ticarete konu edilmemek kaydıyla getirilen 50 litreye kadar (50 litre dâhil) ham petrol ve akaryakıt, birinci fıkra kapsamı dışındadır.</w:t>
      </w:r>
    </w:p>
    <w:p>
      <w:pPr>
        <w:spacing w:after="60" w:line="260"/>
      </w:pPr>
      <w:r>
        <w:rPr>
          <w:sz w:val="19"/>
          <w:szCs w:val="19"/>
        </w:rPr>
        <w:t xml:space="preserve">Jet yakıtı` ile ilgili istisnai durumlar için bakınız: Tebliğin 3/2 Maddesi ve 10.11.2015 / 11611642 sayılı yazı.</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99) İlgili diğer mevzuat kalemlerini(14) görmek için tıklayınız 1. Enerji Piyasası Düzenleme Kurulunun 12/12/2024 Tarihli ve 13070 Sayılı Kararı (Ham petrol, akaryakıt, ihrakiye, madeni yağ, baz yağ ve petrolle ilişkili maddelerin ithalatı hk.) (Yayım.Trh.: 17.12.2024) Ham petrol, akaryakıt, ihrakiye, madeni yağ, baz yağ ve petrolle ilişkili maddeler ve bu maddeleri kimlerin ithal edebileceği, hangi belgelerin gerektiği ile ilgili Enerji Piyasası Düzenleme Kurulu Kararı.2. Enerji Piyasası Düzenleme Kurulunun 18/07/2024 Tarihli ve 12753 Sayılı Kararı (Yayım.Trh.: 25.07.2024) Yürürlükte DeğilHam Petrol, Akaryakıt, İhrakiye, Madeni Yağ, Baz Yağ ve Petrolle İlişkili Maddelere Dair Kararın 2 nci maddesinde bildirilen akaryakıt türleri kapsamına 2710.20.32.00.00 ve 2710.20.38.00.00 tarife pozisyonlarında sınıflandırılan fuel oil türleri dahil edildi.3. Gümrük Genel Tebliği (Gümrük İşlemleri) (Seri No: 99)’nde Değişiklik Yapılmasına Dair Tebliğ (Gümrük İşlemleri) (Seri No: 197) (Yayım.Trh.: 22.11.2023) Ham Petrol ve Akaryakıtın serbest dolaşıma giriş işlemlerini gerçekleştirmeye yetkili gümrük müdürlüklerine Marmaraereğlisi Gümrük Müdürlüğü eklenmiştir.4. Enerji Piyasası Düzenleme Kurulunun 17/12/2020 Tarihli ve 9822 Sayılı Kararı (Ham petrol, akaryakıt, ihrakiye, madeni yağ, baz yağ ve petrolle ilişkili maddelerin ithalatı hk.) (Yayım.Trh.: 22.12.2020) Yürürlükte DeğilHam petrol, akaryakıt, ihrakiye, madeni yağ, baz yağ ve petrolle ilişkili maddeler ve bu maddeleri kimlerin ithal edebileceği, hangi belgelerin gerektiği ile ilgili Enerji Piyasası Düzenleme Kurulu Kararı.5.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hk.6. Gümrük Genel Tebliği (Gümrük İşlemleri) (Seri No: 99)’nde Değişiklik Yapılmasına Dair Tebliğ (Gümrük İşlemleri) (Seri No: 145) (Yayım.Trh.: 4.08.2017) Gümrük Genel Tebliği (Gümrük İşlemleri) (Seri No: 99) nin 3 üncü maddesini birinci fıkrasında bildirilen Ham Petrol ve Akaryakıtın serbest dolaşıma giriş işlemlerini gerçekleştirmeye yetkili gümrük müdürlüklerine Alanya Gümrük Müdürlüğü eklenmiştir.7. Enerji Piyasası Düzenleme Kurulunun 07/12/2016 Tarihli ve 6648 Sayılı Kararı (Ham petrol, akaryakıt, ihrakiye, madeni yağ, baz yağ ve petrolle ilişkili maddelerin ithalatı hk.) (Yayım.Trh.: 9.12.2016) Yürürlükte DeğilHam petrol, akaryakıt, ihrakiye, madeni yağ, baz yağ ve petrolle ilişkili maddeler ve bu maddeleri kimlerin ithal edebileceği, hangi belgelerin gerektiği ile ilgili Enerji Piyasası Düzenleme Kurulu Kararı.8. Ham Petrol, Akaryakıt, İhrakiye, Madeni Yağ, Baz Yağ ve Petrolle İlişkili Maddelere Dair Karar - 5922 (Yayım.Trh.: 19.12.2015) Yürürlükte DeğilHam petrol, akaryakıt, ihrakiye, madeni yağ, baz yağ ve petrolle ilişkili maddeler ve bu maddeleri kimlerin ithal edebileceği, hangi belgelerin gerektiği ile ilgili Enerji Piyasası Düzenleme Kurulu Kararı.9. Gümrükler Genel Müdürlüğünün 10.11.2015 tarihli 11611642 sayılı yazısı (Jet yakıtının ihtisasa yetkili gümrüklerden ve havalimanlarında yetkili gümrük idarelerince de yapılabileceği hk.) (Yayım.Trh.: 10.11.2015) Jet yakıtının ihtisasa yetkili gümrüklerden ve havalimanlarında yetkili gümrük idarelerince de yapılabileceği hk.10. Ham Petrol, Akaryakıt, İhrakiye, Madeni Yağ, Baz Yağ ve Petrolle İlişkili Maddelere Dair Karar - 5373 (Yayım.Trh.: 30.12.2014) Yürürlükte DeğilHam petrol, akaryakıt, ihrakiye, madeni yağ, baz yağ ve petrolle ilişkili maddeler ve bu maddeleri kimlerin ithal edebileceği, hangi belgelerin gerektiği ile ilgili Enerji Piyasası Düzenleme Kurulu Kararı.11. Gümrük Genel Tebliği (Gümrük İşlemleri) (Seri No: 99)’nde Değişiklik Yapılmasına Dair Tebliğ (Gümrük İşlemleri) (Seri No: 121) (Yayım.Trh.: 20.12.2014) Ham petrol ve akaryakıtın serbest dolaşıma giriş işlemlerinin yapılacağı gümrük müdürlükleri listesinden Kırıkkale Orta Anadolu Rafineri Gümrük Müdürlüğü çıkarılmış; listeye Botaş Gümrük Müdürlüğü eklenmiştir.12. Ham Petrol, Akaryakıt, İhrakiye, Madeni Yağ, Baz Yağ ve Petrolle İlişkili Maddelere Dair Karar - 3572-12 (Yayım.Trh.: 31.12.2011) Yürürlükte DeğilHam petrol, akaryakıt, ihrakiye, madeni yağ, baz yağ ve petrolle ilişkili maddeler ve bu maddeleri kimlerin ithal edebileceği, hangi belgelerin gerektiği ile ilgili Enerji Piyasası Düzenleme Kurulu Kararı.13. Ham Petrol, Akaryakıt, İhrakiye, Madeni Yağ, Baz Yağ ve Petrolle İlişkili Maddelere Dair Karar - 2957 (Yayım.Trh.: 28.12.2010) Yürürlükte DeğilEnerji Piyasası Düzenleme Kurulunun ham petrol, akaryakıt, ihrakiye, madeni yağ, baz yağ ve petrolle ilişkili maddelere dair kararı.14. Gümrükler Genel Müdürlüğü nün Gümrük İşlemleri ile ilgili 02.11.2005 tarihli 28126 sayılı tasarruflu yazısı (Yayım.Trh.: 2.11.2005) Yürürlükte Değilİhrakiye teslimi lisansına sahip olanların jet yakıtını serbest dolaşıma sokma şartları ve serbest dolaşıma sokabilecekleri gümrük idareleri hk.</w:t>
      </w:r>
    </w:p>
    <w:p>
      <w:pPr>
        <w:pStyle w:val="Heading2"/>
        <w:keepNext/>
        <w:spacing w:after="100" w:before="220"/>
      </w:pPr>
      <w:r>
        <w:t xml:space="preserve">M-3384 · Solvent ve bazı petrol ürünleri ve bu ürünlerin gıda sanayiinde kullanılacak olanlarında yetkili gümrük müdürlükleri</w:t>
      </w:r>
    </w:p>
    <w:p>
      <w:pPr>
        <w:spacing w:after="60" w:line="260"/>
      </w:pPr>
      <w:r>
        <w:rPr>
          <w:b/>
          <w:bCs/>
          <w:color w:val="5B6475"/>
          <w:sz w:val="19"/>
          <w:szCs w:val="19"/>
        </w:rPr>
        <w:t xml:space="preserve">Uygulama tarihi: </w:t>
      </w:r>
      <w:r>
        <w:rPr>
          <w:sz w:val="19"/>
          <w:szCs w:val="19"/>
        </w:rPr>
        <w:t xml:space="preserve">İlgili mevzuat 13.11.2012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serbest dolaşıma giriş işlemlerinin yapılacağı gümrük müdürlükleri Gümrük Genel Tebliği (Gümrük İşlemleri) (Seri No: 100) ile bildirilmiştir. (Mevzuat.net NOT: İlgili gümrük müdürlüklerini görmek için mevzuat bağlantıları bölümünde yer alan “Gümrük Kapıları” sekmesini kullanınız.)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100) İlgili diğer mevzuat kalemlerini(10) görmek için tıklayınız 1. Enerji Piyasası Düzenleme Kurulunun 12/12/2024 Tarihli ve 13070 Sayılı Kararı (Ham petrol, akaryakıt, ihrakiye, madeni yağ, baz yağ ve petrolle ilişkili maddelerin ithalatı hk.) (Yayım.Trh.: 17.12.2024) Ham petrol, akaryakıt, ihrakiye, madeni yağ, baz yağ ve petrolle ilişkili maddeler ve bu maddeleri kimlerin ithal edebileceği, hangi belgelerin gerektiği ile ilgili Enerji Piyasası Düzenleme Kurulu Kararı.2. Gümrük Genel Tebliği (Gümrük İşlemleri) (Seri No: 100)’nde Değişiklik Yapılmasına Dair Tebliğ (Gümrük İşlemleri) (Seri No: 198) (Yayım.Trh.: 22.11.2023) Sanayicilerin kendi ihtiyaçları için getirdikleri solvent ve bazı petrol ürünlerinin, serbest dolaşıma giriş işlemlerini gerçekleştirmeye yetkili gümrük müdürlüklerine Marmaraereğlisi Gümrük Müdürlüğü eklenmiştir.3. Enerji Piyasası Düzenleme Kurulunun 17/12/2020 Tarihli ve 9822 Sayılı Kararı (Ham petrol, akaryakıt, ihrakiye, madeni yağ, baz yağ ve petrolle ilişkili maddelerin ithalatı hk.) (Yayım.Trh.: 22.12.2020) Yürürlükte DeğilHam petrol, akaryakıt, ihrakiye, madeni yağ, baz yağ ve petrolle ilişkili maddeler ve bu maddeleri kimlerin ithal edebileceği, hangi belgelerin gerektiği ile ilgili Enerji Piyasası Düzenleme Kurulu Kararı.4.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hk.5. Enerji Piyasası Düzenleme Kurulunun 07/12/2016 Tarihli ve 6648 Sayılı Kararı (Ham petrol, akaryakıt, ihrakiye, madeni yağ, baz yağ ve petrolle ilişkili maddelerin ithalatı hk.) (Yayım.Trh.: 9.12.2016) Yürürlükte DeğilHam petrol, akaryakıt, ihrakiye, madeni yağ, baz yağ ve petrolle ilişkili maddeler ve bu maddeleri kimlerin ithal edebileceği, hangi belgelerin gerektiği ile ilgili Enerji Piyasası Düzenleme Kurulu Kararı.6. Gümrük Genel Tebliği (Gümrük İşlemleri) (Seri No: 100)’nde Değişiklik Yapılmasına Dair Tebliğ (Gümrük İşlemleri) (Seri No: 139) (Yayım.Trh.: 15.04.2016) Sanayicilerin kendi ihtiyaçları için getirdikleri solvent ve bazı petrol ürünlerinin, serbest dolaşıma giriş işlemlerini gerçekleştirmeye yetkili gümrük müdürlüklerine Mersin Serbest Bölge Gümrük Müdürlüğü eklenmiştir.7. Gümrük Genel Tebliği (Gümrük İşlemleri) (Seri No:100)’nde Değişiklik Yapılmasına Dair Tebliğ (Gümrük İşlemleri) (Seri No: 113) (Yayım.Trh.: 5.07.2014) Sadece petrol arama faaliyetlerinde kullanılmak üzere 6491 sayılı Türk Petrol Kanununun 13 üncü maddesi çerçevesinde ithal edilecek solvent ve bazı petrol ürünlerinin serbest dolaşıma giriş işlemleri geldiği gümrük müdürlüğünden yapılacaktır.8. Türk Petrol Kanunu - 6491 (Yayım.Trh.: 11.06.2013) Türkiye de petrol arama ve üretim faaliyetlerinin düzenlenmesi, yönlendirilmesi, teşvik edilmesi, denetlenmesi, arama ve üretim için gerekli bilgilerin ve verilerin toplanması, değerlendirilmesi ve kullanıma sunulmasına ilişkin usul ve esaslar hk.9.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hk.10. Genelge No: 2009/55 (Yayım.Trh.: 13.05.2009) Her nevi petrol ürünü depolanan genel veya özel antrepolara ilişkin olarak yapılması gereken işlemler hk. (Akaryakıt Antreposu Açılış Taleplerinin Sonuçlandırılması, İhraç kaydıyla TÜPRAŞ tan Akaryakıt Alımı, Akaryakıt Depolandığı B Tipi Genel Antrepolarda Stok Kayıtları Tutulması, 67 Seri Nolu Gümrük Genel Tebliği (Gümrük İşlemleri) Kapsamı Eşyanın Antrepoda Devri, Dış Seferlere Çıkan Deniz Taşıtları ile Hava Gemilerine İhracat Hükmünde Antrepolardan Serbest Dolaşımda Bulunan Eşya Verilmesi)</w:t>
      </w:r>
    </w:p>
    <w:p>
      <w:pPr>
        <w:pStyle w:val="Heading2"/>
        <w:keepNext/>
        <w:spacing w:after="100" w:before="220"/>
      </w:pPr>
      <w:r>
        <w:t xml:space="preserve">M-3584 · Standart depo fazlası motorine uygulanacak maktu vergi tutarı (20,8509 TL/Lt)</w:t>
      </w:r>
    </w:p>
    <w:p>
      <w:pPr>
        <w:spacing w:after="60" w:line="260"/>
      </w:pPr>
      <w:r>
        <w:rPr>
          <w:b/>
          <w:bCs/>
          <w:color w:val="5B6475"/>
          <w:sz w:val="19"/>
          <w:szCs w:val="19"/>
        </w:rPr>
        <w:t xml:space="preserve">Uygulama tarihi: </w:t>
      </w:r>
      <w:r>
        <w:rPr>
          <w:sz w:val="19"/>
          <w:szCs w:val="19"/>
        </w:rPr>
        <w:t xml:space="preserve">İlgili mevzuat 22.09.2012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kapılarında standart depo fazlası olarak tespit edilen petrol ürünlerinden, ilgili petrol ürünü için litre başına 4760 sayılı Özel Tüketim Vergisi Kanunu uyarınca uygulanmakta olan özel tüketim vergisi tutarının (13,9006 TL/lt) %50 fazlası tutarındaki ((20,8509 TL/Lt) vergi, tek ve maktu vergi ile damga vergisi tahsil edilir. (2009/15481 s. B.K.K - Madde 96/3)</w:t>
      </w:r>
    </w:p>
    <w:p>
      <w:pPr>
        <w:spacing w:after="60" w:line="260"/>
      </w:pPr>
      <w:r>
        <w:rPr>
          <w:sz w:val="19"/>
          <w:szCs w:val="19"/>
        </w:rPr>
        <w:t xml:space="preserve">Gümrük vergilerinden muaf olarak ithal edilecek yakıt miktarı; TIR çekicilerinde 550 litreyi, İstiap haddi 15 tona kadar olan (15 ton dahil), kamyon ve tankerlerde 300 litreyi, İstiap haddi 15 tonun üzerinde olan kamyon ve tankerlerde ise 400 litreyi, Otobüslerde 300 litreyi (bu ibare 08.03.2012 tarinde ilave edilmiştir.) aşamaz.</w:t>
      </w:r>
    </w:p>
    <w:p>
      <w:pPr>
        <w:spacing w:after="60" w:line="260"/>
      </w:pPr>
      <w:r>
        <w:rPr>
          <w:sz w:val="19"/>
          <w:szCs w:val="19"/>
        </w:rPr>
        <w:t xml:space="preserve">Frigorifik depolarla gümrük vergilerinden muaf olarak yurda girişine izin verilen yakıt miktarı ayrıca dikkate alınır ve araca tanınan miktardan fazla olamaz.</w:t>
      </w:r>
    </w:p>
    <w:p>
      <w:pPr>
        <w:spacing w:after="60" w:line="260"/>
      </w:pPr>
      <w:r>
        <w:rPr>
          <w:sz w:val="19"/>
          <w:szCs w:val="19"/>
        </w:rPr>
        <w:t xml:space="preserve">21.04.2022 tarihinden itibaren Yunanistan plakalı ticari taşıtlar ve özel konteynerler için azami 350 litre olarak uygulanır. (2022/5479 sayılı Cumhurbaşkanı Kararı (21.04.2022 t. 31816 s. R.G.))</w:t>
      </w:r>
    </w:p>
    <w:p>
      <w:pPr>
        <w:spacing w:after="60" w:line="260"/>
      </w:pPr>
      <w:r>
        <w:rPr>
          <w:sz w:val="19"/>
          <w:szCs w:val="19"/>
        </w:rPr>
        <w:t xml:space="preserve">18.10.2014 tarihinden itibaren Avrupa Birliği ülkelerinden giriş yapan araçlar hariç olmak üzere, ikinci fıkra kapsamındaki araçların ülkemize girişinde tespit edilen kilometre bilgisi, aynı aracın ülkemize bir sonraki girişindeki kilometre bilgisi ile karşılaştırılıp, katedilen mesafeye göre harcanan yakıt hesabı yapılacaktır.(2009/15481 sayılı BKK nın 96. maddesinin 5-6 fıkraları)</w:t>
      </w:r>
    </w:p>
    <w:p>
      <w:pPr>
        <w:spacing w:after="60" w:line="260"/>
      </w:pPr>
      <w:r>
        <w:rPr>
          <w:sz w:val="19"/>
          <w:szCs w:val="19"/>
        </w:rPr>
        <w:t xml:space="preserve">2025 yılı için; Standart depo fazlası motorine uygulanacak maktu vergi tutarı (19,4959 TL/Lt)</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kalemlerini(11) görmek için tıklayınız 1. Gümrükler Genel Müdürlüğünün 18.03.2025 tarihli 106972771 sayılı yazısı (Standart Depo Muafiyet Fazlası Akaryakıt) (Yayım.Trh.: 18.03.2025) Suriye tampon bölgesinden geri dönen araçların depo muafiyet işlemlerinin giriş gümrüğünce yapılacağı hk.2. İran Plakalı Ticari Taşıtlara Uygulanacak Standart Depo Muafiyetine İlişkin Esaslar Hakkında Karar (Karar Sayısı: 9366) (Yayım.Trh.: 28.12.2024) Yürürlükte Değil4458 Sayılı Gümrük Kanununun Bazı Maddelerinin Uygulanması Hakkında Kararın 96 ncı maddesinin birinci fıkrasında belirlenen standart depo muafiyeti otobüsler hariç olmak üzere, ülkemize giriş yapan İran plakalı ticari taşıtlar ve özel konteynerler için uygulanmaz; otobüsler hariç İran plakalı ticari taşıtlar ve özel konteynerlerin standart depoları üzerinden ilgili petrol ürünü için litre başına ÖTV Kanunu uyarınca uygulanmakta olan özel tüketim vergisi tutarının %155 fazlası tutarındaki vergi, tek ve maktu vergi olarak tahsil edilir.3. Yunanistan Plakalı Ticari Taşıtlara Uygulanacak Standart Depo Muafiyetine İlişkin Esaslar Hakkında Karar (Karar Sayısı: 5479) (Yayım.Trh.: 21.04.2022) 4458 Sayılı Gümrük Kanununun Bazı Maddelerinin Uygulanması Hakkında Kararın 96 ncı maddesinin birinci fıkrasında belirlenen standart depo muafiyetine ilişkin yakıt miktarı, Yunanistan plakalı ticari taşıtlar ve özel konteynerler için azami 350 litre olarak uygulanır.4. 4458 Sayılı Gümrük Kanununun Bazı Maddelerinin Uygulanması Hakkında Kararda Değişiklik Yapılmasına Dair Karar - 2014/6889 (Yayım.Trh.: 18.10.2014) 4458 Sayılı Gümrük Kanununun Bazı Maddelerinin Uygulanması Hakkında Kararın Gümrük vergilerinden muaf olarak ithal edilecek yakıt başlıklı 96 ncı maddesine eklemeler yapılmıştır.5. Bazı Mallarda Uygulanan Özel Tüketim Vergisi Oran ve Tutarları ile Tapu Harçları Oranlarının Belirlenmesi Hakkında Karar - 2012/3735 (Yayım.Trh.: 22.09.2012) 4760 sayılı Özel Tüketim Vergisi Kanununa ekli (I) sayılı listenin (A) ve (B) cetvellerinde yer alan mallara (akaryakıt ürünleri) ilişkin özel tüketim vergisi tutarları yeniden belirlendi, motor silindir hacmi 1.600 cc yi geçmeyen araçlarda uygulanan yüzde 37 lik vergi yüzde 40 a yükseltildi, alkollü içkilerin ÖTV si yükseltildi ve tapu işlemleri üzerinden alınan binde 16.5 luk harç binde 20 ye çıkarıldı.6. 4458 Sayılı Gümrük Kanununun Bazı Maddelerinin Uygulanması Hakkında Kararda Değişiklik Yapılmasına Dair Karar - 2012/2830 (Yayım.Trh.: 8.03.2012) 29/9/2009 tarihli ve 2009/15481 sayılı Bakanlar Kurulu Kararı ile yürürlüğe konulan 4458 sayılı Gümrük Kanununun Bazı Maddelerinin Uygulanması Hakkında Kararın bazı maddelerinde değişiklikler yapılmıştır.7. Yunanistan Plakalı Ticari Taşıtların Standart Depolarında İthal Edilecek Yakıt Miktarına Uygulanacak Muafiyet Hakkında Karar - 2010/945 (Yayım.Trh.: 14.10.2010) Yürürlükte DeğilYunanistan plakalı ticari taşıtlar ve özel konteynerlerin standart depolarında ithal edilecek yakıt miktarı azami 200 litre olarak uygulanacaktır.8. Motorlu Taşıtlar Vergisi Tutarları, Bazı Mallara Uygulanan Özel Tüketim Vergisi Oranları, Maktu ve Agari Maktu Vergi Tutarları ile Harçlar ve Damga Vergisi Nispet ve Tutarlarının Belirlenmesine İlişkin Karar - 2009/15725 (Yayım.Trh.: 31.12.2009) 4760 sayılı Özel Tüketim Vergisi Kanununa ekli (I) ve (III) sayılı listetedeki mallara uygulanan Özel Tüketim Vergisi tutarlarında değişiklik yapılması ve 197 sayılı Motorlu Taşıtlar Vergisi, 488 sayılı Damga Vergisi ve 492 sayılı Harçlar Kanunlarında yer alan tutarlarda değişiklik yapılması hk.9. Genelge No: 2009/36 (Yayım.Trh.: 5.05.2009) Standart depo fazlası olarak tespit edilen petrol ürünlerine uygulanacak işlemler hk.10. Bulgaristan Plakalı Taşıtlara Uygulanacak Standart Depo Muafiyetine İlişkin Esaslar Hakkında Karar - 2009/14811 (Yayım.Trh.: 29.03.2009) Yürürlükte Değil1/1/2009 tarihinden itibaren Bulgaristan plakalı araçlara uygulanacak sınırlamaya ilişkin esaslar hk.11. Özel Tüketim Vergisi Kanunu-4760 (Yayım.Trh.: 12.06.2002) Özel tüketim vergisine tabi tutulacak mallar hakkında Kanun</w:t>
      </w:r>
    </w:p>
    <w:p>
      <w:pPr>
        <w:pStyle w:val="Heading2"/>
        <w:keepNext/>
        <w:spacing w:after="100" w:before="220"/>
      </w:pPr>
      <w:r>
        <w:t xml:space="preserve">M-3606 · EPDK uygunluk yazıları Tek Pencere Sistemi-E-Devlet kapısı üzerinden gerçekleştirilir (Ek 1 - Ek 2)</w:t>
      </w:r>
    </w:p>
    <w:p>
      <w:pPr>
        <w:spacing w:after="60" w:line="260"/>
      </w:pPr>
      <w:r>
        <w:rPr>
          <w:b/>
          <w:bCs/>
          <w:color w:val="5B6475"/>
          <w:sz w:val="19"/>
          <w:szCs w:val="19"/>
        </w:rPr>
        <w:t xml:space="preserve">Uygulama tarihi: </w:t>
      </w:r>
      <w:r>
        <w:rPr>
          <w:sz w:val="19"/>
          <w:szCs w:val="19"/>
        </w:rPr>
        <w:t xml:space="preserve">İlgili mevzuat 01.01.2014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Akaryakıt haricinde kalan petrol ürünlerinin yurt içi kaynaklardan temin edilebilmesi ve serbest dolaşıma girebilmesi için Enerji Piyasası Düzenleme Kurumundan uygunluk yazısı alınması gerekir. (Ek 1 - Ek 2)</w:t>
      </w:r>
    </w:p>
    <w:p>
      <w:pPr>
        <w:spacing w:after="60" w:line="260"/>
      </w:pPr>
      <w:r>
        <w:rPr>
          <w:sz w:val="19"/>
          <w:szCs w:val="19"/>
        </w:rPr>
        <w:t xml:space="preserve">Uygunluk yazısı alınması kaydıyla akaryakıt haricinde kalan petrol ürünlerinin;- Yurt içinden temini sanayiciler,- Yurt dışından ithali doğrudan sanayiciler ya da sanayiciler adına ithalatçılartarafından yapılabilir. Sanayiciler, en fazla iki ithalatçıya yetki vermek suretiyle, uygunluk yazısı talebinde bulunabilir.Sanayiciler üretim amacıyla, ithalatçılar ise üreticiler adına temin ettikleri akaryakıt haricinde kalan petrol ürünlerini Kurumdan izin almaksızın üçüncü kişilere teslim edemez, bu maddeler üçüncü kişilerce teslim alınamaz. (Madde 4)</w:t>
      </w:r>
    </w:p>
    <w:p>
      <w:pPr>
        <w:spacing w:after="60" w:line="260"/>
      </w:pPr>
      <w:r>
        <w:rPr>
          <w:sz w:val="19"/>
          <w:szCs w:val="19"/>
        </w:rPr>
        <w:t xml:space="preserve">Bu ürünlerin serbest dolaşıma girişine ilişkin gümrük beyannamelerinin tescilinde, Gümrük ve Ticaret Bakanlığının, “Tek Pencere Sistemi” çerçevesinde elektronik ortamda vereceği 23 haneli kod aranır.</w:t>
      </w:r>
    </w:p>
    <w:p>
      <w:pPr>
        <w:spacing w:after="60" w:line="260"/>
      </w:pPr>
      <w:r>
        <w:rPr>
          <w:sz w:val="19"/>
          <w:szCs w:val="19"/>
        </w:rPr>
        <w:t xml:space="preserve">Uygunluk yazısı aranmayacak durumlar için lütfen Tebliğin Madde 5 ine bakınız.(Madde 5)</w:t>
      </w:r>
    </w:p>
    <w:p>
      <w:pPr>
        <w:spacing w:after="60" w:line="260"/>
      </w:pPr>
      <w:r>
        <w:rPr>
          <w:sz w:val="19"/>
          <w:szCs w:val="19"/>
        </w:rPr>
        <w:t xml:space="preserve">2014/7 Sayılı Genelge ile; EPDK uygunluk yazılarının, 14.07.2014 tarihi itibarıyla Tek Pencere e-belge sistemi kapsamına alındığı; 2017/11 sayılı Genelge ile de 31/10/2017 tarihinden itibaren "EPDK Uygunluk Belgesi"ne ilişkin olarak yapılacak başvuruların e-Devlet kapısı üzerinden gerçekleştirileceği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Akaryakıt Haricinde Kalan Petrol Ürünlerinin Yurt İçi ve Yurt Dışı Kaynaklardan Teminine İlişkin Usul ve Esaslar Hakkında Tebliğ İlgili diğer mevzuat kalemlerini(10) görmek için tıklayınız 1. Akaryakıt Haricinde Kalan Petrol Ürünlerinin Yurt İçi ve Yurt Dışı Kaynaklardan Teminine İlişkin Usul ve Esaslar Hakkında Tebliğde Değişiklik Yapılmasına Dair Tebliğ (Yayım.Trh.: 24.07.2020) Akaryakıt Haricinde Kalan Petrol Ürünlerinin Yurt İçi ve Yurt Dışı Kaynaklardan Teminine İlişkin Usul ve Esaslar Hakkında Tebliğin bazı maddelerinde değişiklik yapılmıştır (Akaryakıt haricinde kalan petrol ürünü uygunluk yazısı için başvuru şartları, Başvuru sırasında gerekli belgeler, Eksiksiz yapılan uygunluk yazısı başvurularının inceleme ve değerlendirmesi, Aynı ürün için aynı yıl içerisinde yapılacak müteakip başvurularda mevcut uygunluk yazısının kapatılması).2. Akaryakıt Haricinde Kalan Petrol Ürünlerinin Yurt İçi ve Yurt Dışı Kaynaklardan Teminine İlişkin Usul ve Esaslar Hakkında Tebliğde Değişiklik Yapılmasına Dair Tebliğ (Yayım.Trh.: 22.02.2019) Akaryakıt Haricinde Kalan Petrol Ürünlerinin Yurt İçi ve Yurt Dışı Kaynaklardan Teminine İlişkin Usul ve Esaslar Hakkında Tebliğin Uygunluk yazısı aranmayacak durumlarla ilgili 5 inci, Sanayiciler tarafından bizzat yapılacak uygunluk yazısı başvurusu kapsamında gerekli belgelerle ilgili 7 inci ve Uygunluk yazısında asgari olarak yer alacak hususlarla ilgili 9 uncu maddelerinde değişiklik yapılmıştır.3. Risk Yönetimi ve Kontrol Genel Müdürlüğünün 2017/11 Sayılı Genelgesi (Tek Pencere Sistemi-E-Devlet hk) (Yayım.Trh.: 25.10.2017) 2014/7 sayılı Genelge kapsamında T.C. Enerji Piyasası Düzenleme Kurumunca yayımlanan Akaryakıt Haricinde Kalan Petrol Ürünlerinin Yurt İçi ve Yurtdışı Kaynaklardan Teminine İlişkin Usul ve Esaslar Hakkında Tebliğ kapsamında düzenlenen EPDK Uygunluk Belgesine ilişkin olarak Tek Pencere Sistemine yapılacak başvuruların E-Devlet kapısı üzerinden gerçekleştirilmesi 31/10/2017 tarihinden itibaren uygun bulunmuştur.</w:t>
      </w:r>
    </w:p>
    <w:p>
      <w:pPr>
        <w:spacing w:after="60" w:line="260"/>
      </w:pPr>
      <w:r>
        <w:rPr>
          <w:sz w:val="19"/>
          <w:szCs w:val="19"/>
        </w:rPr>
        <w:t xml:space="preserve">4. Akaryakıt Haricinde Kalan Petrol Ürünlerinin Yurt İçi ve Yurt Dışı Kaynaklardan Teminine İlişkin Usul ve Esaslar Hakkında Tebliğde Değişiklik Yapılmasına Dair Tebliğ (Yayım.Trh.: 10.03.2017) Akaryakıt Haricinde Kalan Petrol Ürünlerinin Yurt İçi ve Yurt Dışı Kaynaklardan Teminine İlişkin Usul ve Esaslar Hakkında Tebliğin bazı maddelerinde değişiklik yapılmıştır.5. Akaryakıt Haricinde Kalan Petrol Ürünlerinin Yurt İçi ve Yurt Dışı Kaynaklardan Teminine İlişkin Usul ve Esaslar Hakkında Tebliğde Değişiklik Yapılmasına Dair Tebliğ (Yayım.Trh.: 1.07.2016) Akaryakıt Haricinde Kalan Petrol Ürünlerinin Yurt İçi ve Yurt Dışı Kaynaklardan Teminine İlişkin Usul ve Esaslar Hakkında Tebliğin bazı maddelerinde değişiklik yapılmış; Tebliğe Ek-9 Satış Faturaları Özet Tablosu eklenmiştir.6. Akaryakıt Haricinde Kalan Petrol Ürünlerinin Yurt İçi ve Yurt Dışı Kaynaklardan Teminine İlişkin Usul ve Esaslar Hakkında Tebliğde Değişiklik Yapılmasına Dair Tebliğ (Yayım.Trh.: 31.12.2015) Akaryakıt Haricinde Kalan Petrol Ürünlerinin Yurt İçi ve Yurt Dışı Kaynaklardan Teminine İlişkin Usul ve Esaslar Hakkında Tebliğin Akaryakıt Haricinde Kalan Petrol Ürünleri ile ilgili Ek 1 ve Ek 2 sinde değişiklik yapılmıştır.</w:t>
      </w:r>
    </w:p>
    <w:p>
      <w:pPr>
        <w:spacing w:after="60" w:line="260"/>
      </w:pPr>
      <w:r>
        <w:rPr>
          <w:sz w:val="19"/>
          <w:szCs w:val="19"/>
        </w:rPr>
        <w:t xml:space="preserve">7. Akaryakıt Haricinde Kalan Petrol Ürünlerinin Yurt İçi ve Yurt Dışı Kaynaklardan Teminine İlişkin Usul ve Esaslar Hakkında Tebliğde Değişiklik Yapılmasına Dair Tebliğ (Yayım.Trh.: 18.03.2015) Akaryakıt Haricinde Kalan Petrol Ürünlerinin Yurt İçi ve Yurt Dışı Kaynaklardan Teminine İlişkin Usul ve Esaslar Hakkında Tebliğin Akaryakıt Haricinde Kalan Petrol Ürünleri-1 başlıklı 1 numaralı eki değiştirilmiştir.8. Risk Yönetimi ve Kontrol Genel Müdürlüğünün 2014/7 Sayılı Genelgesi (EPDK nın Tek Pencere Sistemine dahil olması hk.) (Yayım.Trh.: 7.07.2014) Akaryakıt Haricinde Kalan Petrol Ürünlerinin Yurt İçi ve Yurtdışı Kaynaklardan Teminine İlişkin Usul ve Esaslar Hakkında Tebliğ kapsamında düzenlenen uygunluk yazılarının, 14.07.2014 tarihi itibarıyla Tek Pencere e-belge sistemi kapsamına alındığı ve bu tarihten sonraki işlemler hk.9. Akaryakıt Haricinde Kalan Petrol Ürünlerinin Yurt İçi ve Yurt Dışı Kaynaklardan Teminine İlişkin Usul ve Esaslar Hakkında Tebliğde Değişiklik Yapılmasına Dair Tebliğ (Yayım.Trh.: 5.06.2014) Akaryakıt Haricinde Kalan Petrol Ürünlerinin Yurt İçi ve Yurt Dışı Kaynaklardan Teminine İlişkin Usul ve Esaslar Hakkında Tebliğin bazı maddelerinde değişiklik yapılmış (Uygunluk yazısı yükümlülüğü, Uygunluk yazısı aranmayacak durumlar, Başvuru, Gerekli belgeler, Kapatma işlemleri...); Ek 3 (Başvuru Formu) ve Ek 4 (Teyit Yazısı Örneği) yürürlükten kaldırılmıştır.10. Akaryakıt Haricinde Kalan Petrol Ürünlerinin Yurt İçi ve Yurt Dışı Kaynaklardan Teminine İlişkin Usul ve Esaslar Hakkında Tebliğde Değişiklik Yapılmasına Dair Tebliğ (Yayım.Trh.: 29.06.2013) Akaryakıt Haricinde Kalan Petrol Ürünlerinin Yurt İçi ve Yurt Dışı Kaynaklardan Teminine İlişkin Usul ve Esaslar Hakkında Tebliğin bazı maddelerinde ve eklerinde değişiklikler yapılmıştır. (Uygunluk yazısı aranmayacak durumlar, Gerekli belgeler, Yürürlük tarihi...)</w:t>
      </w:r>
    </w:p>
    <w:p>
      <w:pPr>
        <w:pStyle w:val="Heading2"/>
        <w:keepNext/>
        <w:spacing w:after="100" w:before="220"/>
      </w:pPr>
      <w:r>
        <w:t xml:space="preserve">M-3622 · 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Fire veren eşyanın antrepolarda ve antrepolar arası taşımalarda fire miktarlarının belirlenmesinde, Gümrük Yönetmeliğinin 11 no.lu ekinde yer oranlar dikkate alınır.</w:t>
      </w:r>
    </w:p>
    <w:p>
      <w:pPr>
        <w:spacing w:after="60" w:line="260"/>
      </w:pPr>
      <w:r>
        <w:rPr>
          <w:sz w:val="19"/>
          <w:szCs w:val="19"/>
        </w:rPr>
        <w:t xml:space="preserve">Ürünün özet beyan eksiklik veya fazlalığının ek-11'deki oranlarda olduğunun anlaşılması halinde, özet beyan eksiklik veya fazlalık takibatı yapılmayarak işlemler gümrük idaresince tespit edilen miktar üzerinden yapılır ve ceza uygulanmaz. (Gümrük Yönetmeliği Madde 75)</w:t>
      </w:r>
    </w:p>
    <w:p>
      <w:pPr>
        <w:spacing w:after="60" w:line="260"/>
      </w:pPr>
      <w:r>
        <w:rPr>
          <w:sz w:val="19"/>
          <w:szCs w:val="19"/>
        </w:rPr>
        <w:t xml:space="preserve">Antrepoda:</w:t>
      </w:r>
    </w:p>
    <w:p>
      <w:pPr>
        <w:spacing w:after="60" w:line="260"/>
      </w:pPr>
      <w:r>
        <w:rPr>
          <w:sz w:val="19"/>
          <w:szCs w:val="19"/>
        </w:rPr>
        <w:t xml:space="preserve">(A)=90 güne kadar</w:t>
      </w:r>
    </w:p>
    <w:p>
      <w:pPr>
        <w:spacing w:after="60" w:line="260"/>
      </w:pPr>
      <w:r>
        <w:rPr>
          <w:sz w:val="19"/>
          <w:szCs w:val="19"/>
        </w:rPr>
        <w:t xml:space="preserve">(B)=90 günden sonraki her gün için</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Bazı Maddelerin Fire Oranlarına İlişkin Liste Gümrük Yönetmeliği (07.10.2009 tarihli) (Ek 11) İlgili diğer mevzuat kalemlerini(1) görmek için tıklayınız 1. Gümrük Yönetmeliğinde Değişiklik Yapılmasına Dair Yönetmelik (Yayım.Trh.: 15.05.2013) Gümrük Yönetmeliğinin bazı madde ve eklerinde değişiklik yapılmıştır. (Antrepolardaki eşyanın başkasına devri, Gümrük Vergileri Tahakkukunu İzleme Defteri ve gümrük vergilerinin tebliği, Gümrük vergilerinin ek tahakkuku ile gümrük vergilerine ilişkin ceza kararlarının verilmesi, tebliği ve kayda geçirilmesi, İndirimli ve toplu götürü teminat için başvuru sırasında aranacak şartlar, LPG depolandığı antrepolar, akaryakıt antreposu olarak kabul edilir, Ceza kararlarının verilmesi, tebliği ve kayda geçirilmesi, Ek-11 Bazı Maddelerin Fire Oranlarına İlişkin Liste, Ek-55 Ekonomik Etkili Gümrük Rejimleri Başvuru formu, Ek-56 Ekonomik Etkili Gümrük Rejimleri İzin Formu)</w:t>
      </w:r>
    </w:p>
    <w:p>
      <w:pPr>
        <w:pStyle w:val="Heading2"/>
        <w:keepNext/>
        <w:spacing w:after="100" w:before="220"/>
      </w:pPr>
      <w:r>
        <w:t xml:space="preserve">M-3628 · ÖTV Kanunu eki I-B sayılı listedeki mallarda uygulanan ÖTV (imalatçılar tarafından kullanılması halinde)</w:t>
      </w:r>
    </w:p>
    <w:p>
      <w:pPr>
        <w:spacing w:after="60" w:line="260"/>
      </w:pPr>
      <w:r>
        <w:rPr>
          <w:b/>
          <w:bCs/>
          <w:color w:val="5B6475"/>
          <w:sz w:val="19"/>
          <w:szCs w:val="19"/>
        </w:rPr>
        <w:t xml:space="preserve">Uygulama tarihi: </w:t>
      </w:r>
      <w:r>
        <w:rPr>
          <w:sz w:val="19"/>
          <w:szCs w:val="19"/>
        </w:rPr>
        <w:t xml:space="preserve">İlgili mevzuat 11.06.2013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 sayılı listenin (B) cetvelindeki malların bu listeye dahil olmayan malların imalinde ve,</w:t>
      </w:r>
    </w:p>
    <w:p>
      <w:pPr>
        <w:spacing w:after="60" w:line="260"/>
      </w:pPr>
      <w:r>
        <w:rPr>
          <w:sz w:val="19"/>
          <w:szCs w:val="19"/>
        </w:rPr>
        <w:t xml:space="preserve">(I) sayılı listenin (B) cetvelinde yer alan malların aynı cetvelde yer alan vergi tutarı daha düşük malların imalinde,</w:t>
      </w:r>
    </w:p>
    <w:p>
      <w:pPr>
        <w:spacing w:after="60" w:line="260"/>
      </w:pPr>
      <w:r>
        <w:rPr>
          <w:sz w:val="19"/>
          <w:szCs w:val="19"/>
        </w:rPr>
        <w:t xml:space="preserve">imalatçılar tarafından kullanılması halinde önce yürürlükteki ÖTV vergisinin tamamı tahsil edilecek, bu malların imalatta kullanıldıklarının tespiti üzerine 2012/3792 sayılı Kararın 1 ve 2 nci maddelerinde bildirilen iade işlemleri yapılacak.</w:t>
      </w:r>
    </w:p>
    <w:p>
      <w:pPr>
        <w:spacing w:after="60" w:line="260"/>
      </w:pPr>
      <w:r>
        <w:rPr>
          <w:sz w:val="19"/>
          <w:szCs w:val="19"/>
        </w:rPr>
        <w:t xml:space="preserve">Uygulamaya yönelik usul ve esaslar Özel Tüketim Vergisi (I) Sayılı Liste Uygulama Genel Tebliği (05.03.2015 t. 29286 s. R.G.) - (III/C-1)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4760 Sayılı Özel Tüketim Vergisi Kanununa Ekli (I) Sayılı Listenin (B) Cetvelinde Yer Alan Mallarda Uygulanan Özel Tüketim Vergisi ile İlgili Karar- 2012/3792 İlgili diğer mevzuat kalemlerini(10) görmek için tıklayınız 1. 4760 Sayılı Özel Tüketim Vergisi Kanununa Ekli (I), (II) ve (III) Sayılı Listelerde Yer Alan Mallarda Uygulanan Özel Tüketim Vergisi Tutarları ile Oranlarının Belirlenmesi ve Bazı Kararnamelerde Değişiklik Yapılmasına İlişkin Karar - 2018/11542 (Yayım.Trh.: 27.03.2018) 4760 sayılı Özel Tüketim Vergisi Kanununa ekli (I), (II) ve (III) sayılı listelerde ve ÖTV ile ilgili bazı kararnamelerde değişiklik yapılmıştır.2.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açıklamalar.3. Gümrükler Genel Müdürlüğünün 28.05.2014 tarihli ve 629559 sayılı yazısı (ÖTV Kanunu I sayılı liste kapsamı eşyanın teminata bağlama ve çözüm işlemleri hk) (Yayım.Trh.: 28.05.2014) 4760 sayılı Özel Tüketim Vergisi Kanunu I sayılı liste kapsamı eşyanın teminata bağlama ve çözüm işlemleri hk.4. Mal ve Hizmetlere Uygulanacak Katma Değer Vergisi Oranlarının Tespitine İlişkin Karar ile Bazı Kararnamelerde Değişiklik Yapılmasına ve 4760 Sayılı Özel Tüketim Vergisi Kanununa Ekli (I) Sayılı Listede Yer Alan Bazı Mallarda Uygulanan Özel Tüketim Vergisinin Belirlenmesine Dair Karar - 2013/5595 (Yayım.Trh.: 1.12.2013) Hindi ve tavuk gibi canlı kümes hayvanlarında KDV oranı yüzde 1 den 8 e çıkarken, elektronik dergi ve gazetelerin sanal ortamda satışında KDV oranı yüzde 1e indirildi. Buhar, gaz ve su türbinleri, beton pompaları, sınai robotlar, bazı inşaat ve tekstil makineleri başta olmak üzere çeşitli makinelerin KDV si finansal kiralama sözleşmeleri kapsamındaki kiralama ve teslimler için yüzde 1 e düşürüldü. Söz konusu Kararda belirli kalemlerdeki ürünlere ait ÖTV lerde de bir takım düzenlemelere gidildi.5. Bazı Kanunlar ile 375 Sayılı Kanun Hükmünde Kararnamede Değişiklik Yapılması Hakkında Kanun - 6487 (Yayım.Trh.: 11.06.2013) 4760 sayılı Özel Tüketim Vergisi Kanununun Özel tüketim vergisi oran veya tutarları ile ilgili 12 nci maddesi ve Kanuna ekli (I) sayılı listenin (B) cetveli değiştirilmiş; 3065 sayılı Katma Değer Vergisi Kanunu, 4250 sayılı İspirto ve İspirtolu İçkiler İnhisarı Kanunu ve diğer bazı kanunlarda değişiklikler yapılmıştır.6. Özel Tüketim Vergisi Genel Tebliği (Seri No: 25) (Yayım.Trh.: 11.10.2012) Yürürlükte Değil2012/3792 sayılı Kararla, 4760 sayılı Özel Tüketim Vergisi Kanununa ekli (I) sayılı listenin (B) cetvelindeki vergi tutarları uygulanarak teslim edilen malların, imalatçılar tarafından imalatta kullanılmaları halinde vergi tutarlarının indirimli uygulanmasına yönelik yapılan düzenlemelerin uygulama usul ve esasları hk.7. 4760 Sayılı Özel Tüketim Vergisi Kanununa Ekli (I) Sayılı Listenin (B) Cetvelinde Yer Alan Bazı Mallarda Uygulanan Özel Tüketim Vergisi Tutarlarının Yeniden Belirlenmesi ile 2010/668 Sayılı Kararnamede Değişiklik Yapılmasına İlişkin Karar - 2011/2198 (Yayım.Trh.: 14.09.2011) 4760 Sayılı Özel Tüketim Vergisi Kanununa Ekli (I) Sayılı Listenin (B) Cetvelinde Yer Alan Bazı Mallarda Uygulanan Özel Tüketim Vergisi Tutarlarının Yeniden Belirlenmesi ile 2010/668 Sayılı Kararnamede Değişiklik Yapılmasına İlişkin Karar8. Özel Tüketim Vergisi Kanunu-4760 (Yayım.Trh.: 12.06.2002) Özel tüketim vergisine tabi tutulacak mallar hakkında Kanun9. Özel Tüketim Vergisi Sirküleri (Sirküler No: ÖTV-1/2010-4) (Tecil Edilecek Özel Tüketim Vergisi Tutarları) (Yayım.Trh.: ) Tecil Edilecek Özel Tüketim Vergisi Tutarları hk.10. Özel Tüketim Vergisi Sirküleri (Sirküler No: ÖTV-1/2011-1) (Deri İmalatında Tecil-Terkin Uygulaması) (Yayım.Trh.: ) ÖTV Kanununa ekli (I) sayılı listenin (B) cetvelinde yer alan 3403.11.00.00.00 ve 3403.91.00.00.00 G.T.İ.P. numaralı mallar ham derinin işlenmesinde imalatta girdi olarak kullanıldığından, imalatta kullanılan bu mallar için ÖTV Kanununun 8/1 inci maddesinde yer alan tecil-terkin imkanından yararlanılması hk.</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M-3671 · 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karantina kontrolüne tabi bu bitki ve bitkisel ürünlerin Türkiye Gümrük Bölgesine girişi Ek-4 'te yer alan listede belirtilen gümrük idarelerinden gerçekleştirilir. Ancak soğuk zincirle taşınan ve aracın açılması halinde soğuk zincirin bozulabileceği ürünlerin ek-4 listede yer alan illerdeki herhangi bir gümrük idaresine transiti yapılarak resmi kontrolleri gerçekleştirilebilir. (Madde 3/4)</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spacing w:after="60" w:line="260"/>
      </w:pPr>
      <w:r>
        <w:rPr>
          <w:sz w:val="19"/>
          <w:szCs w:val="19"/>
        </w:rPr>
        <w:t xml:space="preserve">yapılacak giriş-çıkışlarda da resmi kontrollere tabi tutulmaksızın izin verilmemesi; 29.05.2014 tarihli ve 668173 sayılı yazıda; Yolcu beraberi veya Posta/Kargo yoluyla yapılacak giriş-çıkışlarda da resmi kontrollere tabi tutulmaksızın izin verilmemesi; 28.05.2019 tarihli ve 44682358 sayılı yazı ile de kontrol sonucu uygun bulunması halinde Ticaret Bakanlığınca "Gümrük Tek Pencere Sisteminden "Uygunluk Yazısı" verilmeden ülkemize girişine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kalemlerini(15) görmek için tıklayınız 1. Tarım ve Orman Bakanlığı Kontrolüne Tabi Belirli Ürünlerin Girişine Yetkili Gümrük İdareleri ile Resmi Kontrollerini Yapmaya Yetkili İl Tarım ve Orman Müdürlüklerinin Belirlenmesine Dair Tebliğde Değişiklik Yapılmasına Dair Tebliğ (Yayım.Trh.: 28.07.2020) Tarım ve Orman Bakanlığı Kontrolüne Tabi Belirli Ürünlerin Girişine Yetkili Gümrük İdareleri ile Resmi Kontrollerini Yapmaya Yetkili İl Tarım ve Orman Müdürlüklerinin Belirlenmesine Dair Tebliğe yapılan eklemelerle; Zirai karantina kontrolüne tabi tohum, fide, fidan ve çiçek soğanları gibi çoğaltım materyalinin ve diğer bitki ve bitkisel ürünlerin Türkiye Gümrük Bölgesine girişi Ceylanpınar Gümrük Müdürlüğü; 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Aydın ve Bolu İl Tarım ve Orman Müdürlükleri; 22.03, 22.04, 22.05, 2206.00, 22.07, 22.08 tarife pozisyonunda yer alan mamul haldeki alkollü içkilerin Türkiye Gümrük Bölgesine giriş işlemlerinin İpsala Gümrük Müdürlüğü, serbest dolaşıma giriş işlemleri de Tekirdağ Gümrük Müdürlüğünden yapılabilecektir.2.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hk.3.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eklenmiştir.)7. Gıda, Tarım ve Hayvancılık Bakanlığının Kontrolüne Tabi Ürünlerin İthalat Denetimi Tebliği (Ürün Güvenliği ve Denetimi: 2017/5) (Yayım.Trh.: 30.12.2016) Yürürlükte Değilİnsan sağlığı ve güvenliği ile hayvan ve bitki varlığı ve sağlığı yönünden Gıda, Tarım ve Hayvancılık Bakanlığının kontrolüne tabi Tebliğ eki listelerde belirtilen ürünlerin ithalatına ilişkin usul ve esaslar hk.8. Gıda, Tarım ve Hayvancılık Bakanlığının Kontrolüne Tabi Ürünlerin İthalat Denetimi Tebliği (Ürün Güvenliği ve Denetimi: 2016/5) (Yayım.Trh.: 31.12.2015) Yürürlükte Değilİnsan sağlığı ve güvenliği ile hayvan ve bitki varlığı ve sağlığı yönünden Gıda, Tarım ve Hayvancılık Bakanlığının kontrolüne tabi Tebliğ eki listelerde belirtilen ürünlerin ithalatına ilişkin usul ve esaslar hk.9.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eklenmiştir.10. Gıda ve Kontrol Genel Müdürlüğünün 29.05.2014 tarih ve 21465 sayılı yazısı (Sap saman ithalatına ilişkin resmi kontroller ve yetkili giriş kapıları hk.) (Yayım.Trh.: 29.05.2014) Sap saman ithalatına ilişkin resmi kontroller ve yetkili giriş kapıları hk.11. Gümrükler Genel Müdürlüğünün 29.05.2014 tarihli ve 668173 sayılı yazısı (Hiçbir canlı bitkinin yolcu beraberi veya posta/kargo yoluyla zirai kontrol olmadan giriş çıkış yapamayacağı hk.) (Yayım.Trh.: 29.05.2014) Yolcu beraberi üretim ve dikim materyali olarak kullanılan tohum vb. materyal ile topraklı ve/veya köklü süs bitkisi gibi hiçbir canlı bitkinin yolcu beraberinde veya posta/kargo yoluyla, resmi kontrollere tabi tutulmaksızın giriş ve çıkışına izin verilmemesi hk.12. Gümrükler Genel Müdürlüğünün 03.01.2014 tarih ve 00152 sayılı tasarruflu yazısı (Türkiyeye girişte Bitki Sağlığı Kontrolleri hk.) (Yayım.Trh.: 3.01.2014) Gıda, Tarım ve Hayvancılık Bakanlığı Kontrolüne Tabi Belirli Ürünlerin Girişine Yetkili Gümrük İdareleri ile Resmi Kontrollerini Yapmaya Yetkili İl Gıda, Tarım ve Hayvancılık Müdürlüklerinin Belirlenmesine Dair Tebliğin uygulanmasına yönelik hususlar hk.13. Gıda, Tarım ve Hayvancılık Bakanlığının Kontrolüne Tabi Ürünlerin İthalat Denetimi Tebliği (Ürün Güvenliği ve Denetimi: 2014/5) (Yayım.Trh.: 31.12.2013) Yürürlükte Değilİnsan sağlığı ve güvenliği ile hayvan ve bitki varlığı ve sağlığı yönünden Gıda, Tarım ve Hayvancılık Bakanlığının kontrolüne tabi Tebliğ eki listelerde belirtilen ürünlerin ithalatına ilişkin usul ve esaslar hk.14.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hk.15. Gıda ve Kontrol Genel Müdürlüğünün 10.08.2012 tarih ve 27819 sayılı yazısı (Ot, yaprak, sap ve saman ithalatı) (Yayım.Trh.: 10.08.2012) İthalat yasağı kaldırılan ot, yaprak, sap ve saman ithalatında yürütülecek resmi kontroller hk.</w:t>
      </w:r>
    </w:p>
    <w:p>
      <w:pPr>
        <w:pStyle w:val="Heading2"/>
        <w:keepNext/>
        <w:spacing w:after="100" w:before="220"/>
      </w:pPr>
      <w:r>
        <w:t xml:space="preserve">M-3977 · L.P.G.nin imalatçılar tarafından aerosol üretiminde kullanılmış olduğunun tespiti halinde ÖTV sıfır uygulanır</w:t>
      </w:r>
    </w:p>
    <w:p>
      <w:pPr>
        <w:spacing w:after="60" w:line="260"/>
      </w:pPr>
      <w:r>
        <w:rPr>
          <w:b/>
          <w:bCs/>
          <w:color w:val="5B6475"/>
          <w:sz w:val="19"/>
          <w:szCs w:val="19"/>
        </w:rPr>
        <w:t xml:space="preserve">Uygulama tarihi: </w:t>
      </w:r>
      <w:r>
        <w:rPr>
          <w:sz w:val="19"/>
          <w:szCs w:val="19"/>
        </w:rPr>
        <w:t xml:space="preserve">İlgili mevzuat 17.10.2014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4760 sayılı Özel Tüketim Vergisi Kanununa ekli (I) sayılı listenin (A) cetvelinde yer alan 2711.19.00.00.11 G.T.İ.P. numaralı ""Sıvılaştırılmış Petrol Gazı (L.P.G.) Diğerleri"nin imalatçılar tarafından aerosol üretiminde kullanılmış olduğunun tespiti halinde ÖTV sıfır olarak uygulanır.</w:t>
      </w:r>
    </w:p>
    <w:p>
      <w:pPr>
        <w:spacing w:after="60" w:line="260"/>
      </w:pPr>
      <w:r>
        <w:rPr>
          <w:sz w:val="19"/>
          <w:szCs w:val="19"/>
        </w:rPr>
        <w:t xml:space="preserve">Özel Tüketim Vergisi (I) Sayılı Liste Uygulama Genel Tebliği (05.03.2015 t. 29286 s. R.G.)(III/B-6) ile uygulama usul ve esasları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Sıvılaştırılmış Petrol Gazının Aerosol Üretiminde Kullanılmış Olduğunun Tespiti Halinde Uygulanacak Özel Tüketim Vergisi Tutarının Belirlenmesine Dair Karar - 2014/6881 İlgili diğer mevzuat kalemlerini(2) görmek için tıklayınız 1.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açıklamalar.2. Özel Tüketim Vergisi Genel Tebliği (Seri No: 36) (Yayım.Trh.: 26.10.2014) Yürürlükte Değil2014/6881 sayılı Karar ile 4760 sayılı Özel Tüketim Vergisi Kanununa ekli (I) sayılı listenin (A) cetvelindeki vergi tutarı uygulanarak teslim edilen LPG nin imalatçılar tarafından aerosol üretiminde kullanılmış olduğunun tespiti halinde indirimli ÖTV nin uygulamasından kaynaklanan vergi farklılaştırmasının aerosol üreticilerine iade yöntemi ile uygulanması hakkında Teliğ</w:t>
      </w:r>
    </w:p>
    <w:p>
      <w:pPr>
        <w:pStyle w:val="Heading2"/>
        <w:keepNext/>
        <w:spacing w:after="100" w:before="220"/>
      </w:pPr>
      <w:r>
        <w:t xml:space="preserve">M-4215 · 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18) İlgili diğer mevzuat kalemlerini(4) görmek için tıklayınız 1. Gümrük Genel Tebliği (Tarife-Sınıflandırma Kararları) (Seri No: 18)’nde Değişiklik Yapılmasına Dair Tebliğ (Seri No: 42) (Yayım.Trh.: 27.05.2025) 18 seri nolu Gümrük Genel Tebliği (Tarife-Sınıflandırma Kararları) nin ekindeki tabloda yer alan 3304.99.00 Kombine Nomanklatür kodlu Dokuma olmayan, 15 X 20 cm lik 25 adet mendilden oluşan plastik ambalajlı ürün tanımlı 15 inci satır ve 9405.40.99 Kombine Nomanklatür kodlu LED ler, transistör, rezistans ve koruma diyotları içeren, LED şerit olarak adlandırılan eşya tanımlı 82 nci satır yürürlükten kaldırılmıştır. 2. Gümrük Genel Tebliği (Tarife-Sınıflandırma Kararları) (Seri No: 18)’nde Değişiklik Yapılmasına Dair Tebliğ (Seri No: 37) (Yayım.Trh.: 10.03.2023) 18 seri nolu Gümrük Genel Tebliği (Tarife-Sınıflandırma Kararları) nin ekindeki tabloda yer alan 3401.30.00 Kombine Nomanklatür kodlu Cilt ve saç yıkamaya mahsus, jel formunda sunulan yüzey aktif müstahzar tanımlı 18 inci satır yürürlükten kaldırılmıştır. 3. Gümrük Genel Tebliği (Tarife-Sınıflandırma Kararları) (Seri No: 18)’nde Değişiklik Yapılmasına Dair Tebliğ (Seri No: 31) (Yayım.Trh.: 17.10.2020) 18 seri nolu Gümrük Genel Tebliği (Tarife-Sınıflandırma Kararları) nin ekindeki tabloda yer alan 2309.90.31, 6306.90.00, 8525.80.19 ve 9114.90.00 Kombine Nomanklatür kodlu 12 nci, 29 uncu, 52 nci ve 80 inci satırlar yürürlükten kaldırılmıştır. 4. Gümrük Genel Tebliği (Tarife-Sınıflandırma Kararları) (Seri No: 18)’nde Değişiklik Yapılmasına Dair Tebliğ (Seri No: 28) (Yayım.Trh.: 3.02.2018) Gümrük Genel Tebliği (Tarife-Sınıflandırma Kararları) (Seri No: 18)nin Ekinin aksiyon kamerası ile ilgili 55 inci satırı yürürlükten kaldırılmıştır.</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M-4282 · 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15.07.2015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2015/18 sayılı Genelgede Gübre yüzeyi kaplama eşyası ile LCO olarak bilinen distile petrol ara ürünün sınıflandırılmasında dikkate alınması gereken kriterler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2015/18 (Genelge eki listede kayıtlı 2707 ve 3824 pozisyonlarına ait eşyanın sınıflandırma kriterleri)</w:t>
      </w:r>
    </w:p>
    <w:p>
      <w:pPr>
        <w:pStyle w:val="Heading2"/>
        <w:keepNext/>
        <w:spacing w:after="100" w:before="220"/>
      </w:pPr>
      <w:r>
        <w:t xml:space="preserve">M-4319 · Ham petrol ithalatı</w:t>
      </w:r>
    </w:p>
    <w:p>
      <w:pPr>
        <w:spacing w:after="60" w:line="260"/>
      </w:pPr>
      <w:r>
        <w:rPr>
          <w:b/>
          <w:bCs/>
          <w:color w:val="5B6475"/>
          <w:sz w:val="19"/>
          <w:szCs w:val="19"/>
        </w:rPr>
        <w:t xml:space="preserve">Uygulama tarihi: </w:t>
      </w:r>
      <w:r>
        <w:rPr>
          <w:sz w:val="19"/>
          <w:szCs w:val="19"/>
        </w:rPr>
        <w:t xml:space="preserve">İlgili mevzuat 01.01.2016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Ham petrol; rafınerici veya dağıtıcı veya ihrakiye teslimi lisansı sahipleri ile düşük gravite yerli üretim ham petrol ile karıştırılacak miktarda ham petrol karıştırmak kaydı ile Türkiye'de ham petrol üretimi yapan üreticiler tarafından ithal edilebilir.</w:t>
      </w:r>
    </w:p>
    <w:p>
      <w:pPr>
        <w:spacing w:after="60" w:line="260"/>
      </w:pPr>
      <w:r>
        <w:rPr>
          <w:sz w:val="19"/>
          <w:szCs w:val="19"/>
        </w:rPr>
        <w:t xml:space="preserve">Miktar ve kullanım alanı itibarıyla ticari nitelik arz etmeyen ve 50 kilogramı (50 kilogram dahil) geçmeyenler hariç olmak üzere ham petrolün ithalat işlemleri; Gümrük ve Ticaret Bakanlığınca belirlenen ve miktar ölçümleri yapabilecek donanıma sahip gümrük idarelerinden yapılır.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0 hükümlerine göre hazırlanmıştır. Enerji Piyasası Düzenleme Kurulunun 12/12/2024 Tarihli ve 13070 Sayılı Kararı (Ham petrol, akaryakıt, ihrakiye, madeni yağ, baz yağ ve petrolle ilişkili maddelerin ithalatı hk.) İlgili diğer mevzuat kalemlerini(11) görmek için tıklayınız 1. Enerji Piyasası Düzenleme Kurulunun 17/12/2020 Tarihli ve 9822 Sayılı Kararı (Ham petrol, akaryakıt, ihrakiye, madeni yağ, baz yağ ve petrolle ilişkili maddelerin ithalatı hk.) (Yayım.Trh.: 22.12.2020) Yürürlükte DeğilHam petrol, akaryakıt, ihrakiye, madeni yağ, baz yağ ve petrolle ilişkili maddeler ve bu maddeleri kimlerin ithal edebileceği, hangi belgelerin gerektiği ile ilgili Enerji Piyasası Düzenleme Kurulu Kararı.2. Enerji Piyasası Düzenleme Kurulunun 07/12/2016 Tarihli ve 6648 Sayılı Kararı (Ham petrol, akaryakıt, ihrakiye, madeni yağ, baz yağ ve petrolle ilişkili maddelerin ithalatı hk.) (Yayım.Trh.: 9.12.2016) Yürürlükte DeğilHam petrol, akaryakıt, ihrakiye, madeni yağ, baz yağ ve petrolle ilişkili maddeler ve bu maddeleri kimlerin ithal edebileceği, hangi belgelerin gerektiği ile ilgili Enerji Piyasası Düzenleme Kurulu Kararı.3. Ham Petrol, Akaryakıt, İhrakiye, Madeni Yağ, Baz Yağ ve Petrolle İlişkili Maddelere Dair Karar - 5922 (Yayım.Trh.: 19.12.2015) Yürürlükte DeğilHam petrol, akaryakıt, ihrakiye, madeni yağ, baz yağ ve petrolle ilişkili maddeler ve bu maddeleri kimlerin ithal edebileceği, hangi belgelerin gerektiği ile ilgili Enerji Piyasası Düzenleme Kurulu Kararı.4. Ham Petrol, Akaryakıt, İhrakiye, Madeni Yağ, Baz Yağ ve Petrolle İlişkili Maddelere Dair Karar - 5373 (Yayım.Trh.: 30.12.2014) Yürürlükte DeğilHam petrol, akaryakıt, ihrakiye, madeni yağ, baz yağ ve petrolle ilişkili maddeler ve bu maddeleri kimlerin ithal edebileceği, hangi belgelerin gerektiği ile ilgili Enerji Piyasası Düzenleme Kurulu Kararı.5. Ham Petrol, Akaryakıt, İhrakiye, Madeni Yağ, Baz Yağ ve Petrolle İlişkili Maddelere Dair Karar - 3572-12 (Yayım.Trh.: 31.12.2011) Yürürlükte DeğilHam petrol, akaryakıt, ihrakiye, madeni yağ, baz yağ ve petrolle ilişkili maddeler ve bu maddeleri kimlerin ithal edebileceği, hangi belgelerin gerektiği ile ilgili Enerji Piyasası Düzenleme Kurulu Kararı.6. Ham Petrol, Akaryakıt, İhrakiye, Madeni Yağ, Baz Yağ ve Petrolle İlişkili Maddelere Dair Karar - 2957 (Yayım.Trh.: 28.12.2010) Yürürlükte DeğilEnerji Piyasası Düzenleme Kurulunun ham petrol, akaryakıt, ihrakiye, madeni yağ, baz yağ ve petrolle ilişkili maddelere dair kararı.7. Ham Petrol, Akaryakıt, İhrakiye, Madeni Yağ, Baz Yağ ve Petrolle İlişkili Maddelere Dair Karar - 2380 (Yayım.Trh.: 31.12.2009) Yürürlükte DeğilEnerji Piyasası Düzenleme Kurulunun ham petrol, akaryakıt, ihrakiye, madeni yağ, baz yağ ve petrolle ilişkili maddelere dair kararı.8. Ham Petrol, Akaryakıt, İhrakiye, Madeni Yağ, Baz Yağ ve Petrolle İlişkili Maddelere Dair Karar - 1908 (Yayım.Trh.: 31.12.2008) Yürürlükte DeğilEnerji Piyasası Düzenleme Kurulunun ham petrol, akaryakıt, ihrakiye, madeni yağ, baz yağ ve petrolle ilişkili maddelere dair kararı.9. Enerji Piyasası Düzenleme Kurumunun 17/12/2007 Tarih ve 1430 sayılı Kurul Kararı (Yayım.Trh.: 4.01.2008) Yürürlükte DeğilEnerji Piyasası Düzenleme Kurulunun ham petrol, akaryakıt, ihrakiye, madeni yağ, baz yağ ve petrolle ilişkili maddelere dair kararı.10. Enerji Piyasası Düzenleme Kurumunun 21/12/2006 Tarih ve 1034 sayılı Kurul Kararı (Yayım.Trh.: 20.01.2007) Yürürlükte DeğilEnerji Piyasası Düzenleme Kurulunun ham petrol, akaryakıt, ihrakiye, madeni yağ, baz yağ ve petrolle ilişkili maddelere dair kararı.</w:t>
      </w:r>
    </w:p>
    <w:p>
      <w:pPr>
        <w:spacing w:after="60" w:line="260"/>
      </w:pPr>
      <w:r>
        <w:rPr>
          <w:sz w:val="19"/>
          <w:szCs w:val="19"/>
        </w:rPr>
        <w:t xml:space="preserve">11. Petrol Kanunu- 6326 (Yayım.Trh.: 16.03.1954) Yürürlükte DeğilTürkiye Cumhuriyeti petrol kaynaklarının milli menfaatlere uygun olarak, hızla sürekli ve etkili bir şekilde aranması, geliştirilmesi ve değerlendirilmesi hk.</w:t>
      </w:r>
    </w:p>
    <w:p>
      <w:pPr>
        <w:pStyle w:val="Heading2"/>
        <w:keepNext/>
        <w:spacing w:after="100" w:before="220"/>
      </w:pPr>
      <w:r>
        <w:t xml:space="preserve">M-4676 · Yalnız elektrik üretimi amaçlı kömür ithalatında ek mali yükümlülük</w:t>
      </w:r>
    </w:p>
    <w:p>
      <w:pPr>
        <w:spacing w:after="60" w:line="260"/>
      </w:pPr>
      <w:r>
        <w:rPr>
          <w:b/>
          <w:bCs/>
          <w:color w:val="5B6475"/>
          <w:sz w:val="19"/>
          <w:szCs w:val="19"/>
        </w:rPr>
        <w:t xml:space="preserve">Uygulama tarihi: </w:t>
      </w:r>
      <w:r>
        <w:rPr>
          <w:sz w:val="19"/>
          <w:szCs w:val="19"/>
        </w:rPr>
        <w:t xml:space="preserve">İlgili mevzuat 03.10.2016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Yalnız elektrik üretimi amaçlı kömür ithalatında (70 ABD Doları/Ton/Brüt)- (Uluslararası Fiyat) Ek Mali Yükümlülük tahsil edilir.</w:t>
      </w:r>
    </w:p>
    <w:p>
      <w:pPr>
        <w:spacing w:after="60" w:line="260"/>
      </w:pPr>
      <w:r>
        <w:rPr>
          <w:sz w:val="19"/>
          <w:szCs w:val="19"/>
        </w:rPr>
        <w:t xml:space="preserve">Uluslararası fiyat olarak, gümrük beyannamesinin tescil edildiği günün içinde bulunduğu haftadan bir önceki haftada en son yayımlanmış "ICE Rotterdam Coal Future" kapanış endeksi kullanılır. Hafta 7 gün olup pazartesi günü ile başlar.</w:t>
      </w:r>
    </w:p>
    <w:p>
      <w:pPr>
        <w:spacing w:after="60" w:line="260"/>
      </w:pPr>
      <w:r>
        <w:rPr>
          <w:sz w:val="19"/>
          <w:szCs w:val="19"/>
        </w:rPr>
        <w:t xml:space="preserve">09.07.2019 / 45850358 yazıda ise; ICE'nin kendi sitesi dışında başka bir</w:t>
      </w:r>
    </w:p>
    <w:p>
      <w:pPr>
        <w:spacing w:after="60" w:line="260"/>
      </w:pPr>
      <w:r>
        <w:rPr>
          <w:sz w:val="19"/>
          <w:szCs w:val="19"/>
        </w:rPr>
        <w:t xml:space="preserve">veri tabanı (Quandl vb.) kullanılmaması, ICE'nin web sitesinde bulunan</w:t>
      </w:r>
    </w:p>
    <w:p>
      <w:pPr>
        <w:spacing w:after="60" w:line="260"/>
      </w:pPr>
      <w:r>
        <w:rPr>
          <w:sz w:val="19"/>
          <w:szCs w:val="19"/>
        </w:rPr>
        <w:t xml:space="preserve">https://data.theice.com/MyAccount/Registration.aspx adresinden siteye kayıt olduktan sonra</w:t>
      </w:r>
    </w:p>
    <w:p>
      <w:pPr>
        <w:spacing w:after="60" w:line="260"/>
      </w:pPr>
      <w:r>
        <w:rPr>
          <w:sz w:val="19"/>
          <w:szCs w:val="19"/>
        </w:rPr>
        <w:t xml:space="preserve">https://www.ice.if5.com/ViewData/EndOfDay/FuturesReport.aspx</w:t>
      </w:r>
    </w:p>
    <w:p>
      <w:pPr>
        <w:spacing w:after="60" w:line="260"/>
      </w:pPr>
      <w:r>
        <w:rPr>
          <w:sz w:val="19"/>
          <w:szCs w:val="19"/>
        </w:rPr>
        <w:t xml:space="preserve">adresinden kıymet tespiti için ihtiyaç duyulan verilere ulaşılabileceği ve Web sitesine kayıt olma ve kıymet tespiti için izlenmesi gereken aşamalar</w:t>
      </w:r>
    </w:p>
    <w:p>
      <w:pPr>
        <w:spacing w:after="60" w:line="260"/>
      </w:pPr>
      <w:r>
        <w:rPr>
          <w:sz w:val="19"/>
          <w:szCs w:val="19"/>
        </w:rPr>
        <w:t xml:space="preserve">bildirilmiştir.(yazı eki KILAVUZ için bknz)</w:t>
      </w:r>
    </w:p>
    <w:p>
      <w:pPr>
        <w:spacing w:after="60" w:line="260"/>
      </w:pPr>
      <w:r>
        <w:rPr>
          <w:sz w:val="19"/>
          <w:szCs w:val="19"/>
        </w:rPr>
        <w:t xml:space="preserve">Avrupa Birliği Üyesi Ülkeler, EFTA Üyesi Ülkeler, İsrail, Makedonya, Bosna- Hersek, Fas, Batı Şeria ve Gazze Şeridi, Tunus, Mısır, Gürcistan, Arnavutluk, Ürdün, Şili, Sırbistan, Karadağ, Kosova, Güney Kore, Morityus ve Malezya menşeli ithalatta ek mali yükümlülük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Kömür İthalatına Ek Mali Yükümlülük Konulması Hakkında Karar - 2016/9073 İlgili diğer mevzuat kalemlerini(8) görmek için tıklayınız 1. Gümrükler Genel Müdürlüğünün 13.11.2019 tarihli ve 48900138 sayılı yazısı (Yatırım Teşvik-Ek Mali Yükümlülük) (Yayım.Trh.: 13.11.2019) Yatırım teşvik kapsamı ithal işlemlerinde ek mali yükümlülükten muafiyet uygulanmasının mümkün bulunmadığı hk.2.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hk.3.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hk.4.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hk.5. Gümrükler Genel Müdürlüğünün 28.10.2016 tarihli 19702061 sayılı tasarruflu yazısı (Kömür İthalatına Ek Mali Yükümlülük Konulması Hakkında 2016/9073 Sayılı BKK) (Yayım.Trh.: 28.10.2016) Elektrik üretimi için Kömür İthalatında Ek Mali Yükümlülük hesaplaması ile teminatların iadesi6. Gümrükler Genel Müdürlüğünün 14.10.2016 tarihli 19426456 sayılı tasarruflu yazısı (Kömür İthalatına Ek Mali Yükümlülük Konulması Hakkında 2016/9073 Sayılı BKK) (Yayım.Trh.: 14.10.2016) Kömür İthalatına Ek Mali Yükümlülük uygulamasında ICE Rotterdam Coal Future fiyatının bilgi sistemine tanıtıldığı7. Kömür İthalatına Ek Mali Yükümlülük Konulması Hakkında Kararda Değişiklik Yapılmasına İlişkin Karar -2016/9166 (Yayım.Trh.: 3.10.2016) 2701.12.90.00.00 tarife pozisyonunda sınıflandırılan Yalnız elektrik üretimi amaçlı kömür ithalatında uygulanmakta olan ek mali yükümlülük miktarı (70 ABD Doları/Ton)- (Uluslararası Fiyat) olarak yeniden belirlenmiş; 2016/9073 sayılı Karar kapsamında ek mali yükümlülüğe ilişkin alınan teminatların gümrük mevzuatı çerçevesinde iade edileceği ile ilgili geçici madde eklenmiş; ...Karar kapsamı ek mali yükümlülük uygulaması, gümrük mevzuatının nihai kullanıma ilişkin hükümlerine tabidir... hükmü yürürlükten kaldırılmıştır.8. Gümrükler Genel Müdürlüğünün 09.08.2016 tarihli 17921348 sayılı tasarruflu yazısı (2016/9073 sayılı BKK ile kömür ithalatına getirilen ek mali yükümlülük uygulaması hk.) (Yayım.Trh.: 9.08.2016) 2701.12.90.00.00 GTİP inde yer alan kömür cinsi eşya (elektrik üretiminde kullanılacak olanlar) için ek mali yükümlülük uygulaması öngören 2016/9073 sayılı Bakanlar Kurulu Kararının uygulanmasına açıklık getirilmesi hk.</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M-4965 · Denizyoluyla gelen dökme akaryakıtın antrepo veya depoya alınmasında sayaç uygulaması</w:t>
      </w:r>
    </w:p>
    <w:p>
      <w:pPr>
        <w:spacing w:after="60" w:line="260"/>
      </w:pPr>
      <w:r>
        <w:rPr>
          <w:b/>
          <w:bCs/>
          <w:color w:val="5B6475"/>
          <w:sz w:val="19"/>
          <w:szCs w:val="19"/>
        </w:rPr>
        <w:t xml:space="preserve">Uygulama tarihi: </w:t>
      </w:r>
      <w:r>
        <w:rPr>
          <w:sz w:val="19"/>
          <w:szCs w:val="19"/>
        </w:rPr>
        <w:t xml:space="preserve">İlgili mevzuat 15.02.2017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Denizyoluyla gelen dökme akaryakıtın antrepo veya depoya alınması ve yurt dışı edilmesinde sayaç sistemi kullanılacaktır. Sayaç uygulamasına ilişkin usul ve esaslar için lütfen ilgili tebliğe bakınız.</w:t>
      </w:r>
    </w:p>
    <w:p>
      <w:pPr>
        <w:spacing w:after="60" w:line="260"/>
      </w:pPr>
      <w:r>
        <w:rPr>
          <w:sz w:val="19"/>
          <w:szCs w:val="19"/>
        </w:rPr>
        <w:t xml:space="preserve">Sayaç İşlemleri Tebliği (Seri No: 1)'nde ürünler GTİP bazında düzenlenmemiş olup, Tebliğin 3 üncü maddesinde sayılan akaryakıt ürünlerine ilişkin GTİP değerlendirmeleri Mevzuat.net tarafından .EPDK kararları esas alınarak yapılmıştır.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Sayaç İşlemleri Tebliği (Seri No: 1) İlgili diğer mevzuat kalemlerini(1) görmek için tıklayınız 1. Enerji Piyasası Düzenleme Kurulunun 12/12/2024 Tarihli ve 13070 Sayılı Kararı (Ham petrol, akaryakıt, ihrakiye, madeni yağ, baz yağ ve petrolle ilişkili maddelerin ithalatı hk.) (Yayım.Trh.: 17.12.2024) Ham petrol, akaryakıt, ihrakiye, madeni yağ, baz yağ ve petrolle ilişkili maddeler ve bu maddeleri kimlerin ithal edebileceği, hangi belgelerin gerektiği ile ilgili Enerji Piyasası Düzenleme Kurulu Kararı.</w:t>
      </w:r>
    </w:p>
    <w:p>
      <w:pPr>
        <w:pStyle w:val="Heading2"/>
        <w:keepNext/>
        <w:spacing w:after="100" w:before="220"/>
      </w:pPr>
      <w:r>
        <w:t xml:space="preserve">M-6019 · Akaryakıt Ürünlerinde GTİP tespiti /Akredite laboratuvar analiz raporu</w:t>
      </w:r>
    </w:p>
    <w:p>
      <w:pPr>
        <w:spacing w:after="60" w:line="260"/>
      </w:pPr>
      <w:r>
        <w:rPr>
          <w:b/>
          <w:bCs/>
          <w:color w:val="5B6475"/>
          <w:sz w:val="19"/>
          <w:szCs w:val="19"/>
        </w:rPr>
        <w:t xml:space="preserve">Uygulama tarihi: </w:t>
      </w:r>
      <w:r>
        <w:rPr>
          <w:sz w:val="19"/>
          <w:szCs w:val="19"/>
        </w:rPr>
        <w:t xml:space="preserve">İlgili mevzuat 03.07.2017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Akaryakıt ürünlerinin GTİP tespitine yönelik olarak, Petrol Piyasasında Uygulanacak Teknik Kriterler Hakkındaki Yönetmelik hükümleri uyarınca yurt içindeki akredite laboratuvarlar tarafından düzenlenen analiz raporlarının tarih ve sayısının, yükümlüsünce gümrük beyannamesinin 44 nolu hanesinde açık bir şekilde beyan edilmesi gerekmektedir. İlgili gümrük müdürlüğüne beyanname ekinde mezkur analiz raporunun aslı veya analizi yapan akredite laboratuvar yetkililerince onaylı bir nüshasının ibrazı durumunda yapılacak işlemler 2017/14 sayılı Genelgede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2017/14 (Akaryakıt Ürünlerinde GTİP Tespiti)</w:t>
      </w:r>
    </w:p>
    <w:p>
      <w:pPr>
        <w:pStyle w:val="Heading2"/>
        <w:keepNext/>
        <w:spacing w:after="100" w:before="220"/>
      </w:pPr>
      <w:r>
        <w:t xml:space="preserve">M-6681 · 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25.10.2019 tarihli ve 488347919 sayılı yazı ile YENİ BİR BİLDİRİM YAPILINCAYA KADAR UYGULAMA DURDURULDU</w:t>
      </w:r>
    </w:p>
    <w:p>
      <w:pPr>
        <w:spacing w:after="60" w:line="260"/>
      </w:pPr>
      <w:r>
        <w:rPr>
          <w:sz w:val="19"/>
          <w:szCs w:val="19"/>
        </w:rPr>
        <w:t xml:space="preserve">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gerekmektedir.</w:t>
      </w:r>
    </w:p>
    <w:p>
      <w:pPr>
        <w:spacing w:after="60" w:line="260"/>
      </w:pPr>
      <w:r>
        <w:rPr>
          <w:sz w:val="19"/>
          <w:szCs w:val="19"/>
        </w:rPr>
        <w:t xml:space="preserve">27.12.2018 tarihli ve 40224599 sayılı yazı ile; 1 Ocak 2019 itibarıyla Kapitan Andreevo sınır kapısında bitki sağlık sertifikası ile giriş yapacak bitki, bitkisel ürün ve diğer ürünler için yazılı ön bildirim yapılması gerektiği ancak ön bildirimde bulunmayan firmalar için herhangi bir cezai işlem uygulanmayacağı, ön bildirimde bulunan firmaların işlemleri tamamlanana kadar bekletileceği; 2019 yılının ikinci yarısından sonra ise TRACES de bitki ve bitkisel ürünler için kullanılan Common Health Entry Document olarak adlandırılan belgenin kullanılmasına başlanacağı bildirilmiştir.</w:t>
      </w:r>
    </w:p>
    <w:p>
      <w:pPr>
        <w:spacing w:after="60" w:line="260"/>
      </w:pPr>
      <w:r>
        <w:rPr>
          <w:sz w:val="19"/>
          <w:szCs w:val="19"/>
        </w:rPr>
        <w:t xml:space="preserve">MevzuatNet NOT: İlgili yazıda gtip billgileri verilmemiş olup MevzuatNet tarafından 5 sayılı ÜGDTebliğinin Ek 7 si baz alınmıştır.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17.12.2018 tarihli ve 39883239 sayılı yazısı (Bulgaristan Varışlı Taşıtlar) İlgili diğer mevzuat kalemlerini(2) görmek için tıklayınız 1. Gümrükler Genel Müdürlüğünün 25.10.2019 tarihli ve 488347919 sayılı yazısı (Bulgaristan Varışlı Taşıtlar) (Yayım.Trh.: 25.10.2019) 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şeklindeki uygulamanın, YENİ bir bildirim yaplıncaya kadar durdurulması hk.2. Gümrükler Genel Müdürlüğünün 11.12.2018 tarihli ve 39699707 sayılı yazısı (Bulgaristan Varışlı Taşıtlara İlişkin İşlemler) (Yayım.Trh.: 11.12.2018) Bulgaristan varışlı taşıtların TIR kuyruklarının önüne geçilmesi için Hamzabeyli gümrüğüne yönlendirilmesi hk.</w:t>
      </w:r>
    </w:p>
    <w:p>
      <w:pPr>
        <w:pStyle w:val="Heading2"/>
        <w:keepNext/>
        <w:spacing w:after="100" w:before="220"/>
      </w:pPr>
      <w:r>
        <w:t xml:space="preserve">M-6684 · LPG, asfalt, ham petrol ve akaryakıt ürünlerinin KARAYOLU veya DEMİRYOLU ile ithali, ihracı veya TRANSİTİNDE İZİN/YASAK</w:t>
      </w:r>
    </w:p>
    <w:p>
      <w:pPr>
        <w:spacing w:after="60" w:line="260"/>
      </w:pPr>
      <w:r>
        <w:rPr>
          <w:b/>
          <w:bCs/>
          <w:color w:val="5B6475"/>
          <w:sz w:val="19"/>
          <w:szCs w:val="19"/>
        </w:rPr>
        <w:t xml:space="preserve">Uygulama tarihi: </w:t>
      </w:r>
      <w:r>
        <w:rPr>
          <w:sz w:val="19"/>
          <w:szCs w:val="19"/>
        </w:rPr>
        <w:t xml:space="preserve">İlgili mevzuat 07.02.2019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LPG, asfalt ve 5015 sayılı Kanunun 2 nci maddesinde sayılan ham petrol ve akaryakıt ürünlerinin Türkiye’den yabancı bir ülkeye, yabancı bir ülkeden Türkiye’ye veya Türkiye üzerinden üçüncü bir ülkeye karayolu veya demiryolu ile ithaline, ihracına veya transitine izin verilmez. Ancak 2011/2033 sayılı Kararın 6 ıncı maddesinde bildirilen durumlar karşısında Ticaret Bakanlığı İzin verebilir. (Madde 4)</w:t>
      </w:r>
    </w:p>
    <w:p>
      <w:pPr>
        <w:spacing w:after="60" w:line="260"/>
      </w:pPr>
      <w:r>
        <w:rPr>
          <w:sz w:val="19"/>
          <w:szCs w:val="19"/>
        </w:rPr>
        <w:t xml:space="preserve">2011/2033 sayılı Karar kapsamında transitine izin verilen serbest dolaşımda bulunmayan ham petrol, nafta, fuel-oil, gazyağı, benzin, motorin ve jet yakıtının Türkiye Cumhuriyeti Gümrük Bölgesinde karayolu veya demiryolu ile transitinde uyulacak usul ve esaslar için bakınız: Gümrük Genel Tebliği (Transit Rejimi) (Seri No: 3) (24.07.2012 t. 28363 s. R.G.)</w:t>
      </w:r>
    </w:p>
    <w:p>
      <w:pPr>
        <w:spacing w:after="60" w:line="260"/>
      </w:pPr>
      <w:r>
        <w:rPr>
          <w:sz w:val="19"/>
          <w:szCs w:val="19"/>
        </w:rPr>
        <w:t xml:space="preserve">2011/2033 sayılı Kararın 2 ve 3 üncü Geçici Maddelerinde Irak ve Nahçivan için 31.12.2030 tarihine kadar geçerli olmak üzere istisna hükümleri bildirilmiştir.</w:t>
      </w:r>
    </w:p>
    <w:p>
      <w:pPr>
        <w:spacing w:after="60" w:line="260"/>
      </w:pPr>
      <w:r>
        <w:rPr>
          <w:sz w:val="19"/>
          <w:szCs w:val="19"/>
        </w:rPr>
        <w:t xml:space="preserve">21.02.2020 / 52528399 sayılı yazı ile; 2120 sayılı Kararın yayımı tarihinden önce taşıma belgesi düzenlenerek yüklemesi yapılmış olan asfaltın gerek sınır gümrük idarelerinde gerekse iç gümrük idarelerinde gümrük işlemlerine devam edilmesinin uygun bulunduğu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Ham Petrol ve Bazı Petrol Ürünlerinin Karayolu veya Demiryolu ile İthali, İhracı ve Transitine İlişkin Karar - 2011/2033 İlgili diğer mevzuat kalemlerini(9) görmek için tıklayınız 1. Ham Petrol ve Bazı Petrol Ürünlerinin Karayolu veya Demiryolu ile İthali, İhracı ve Transitine İlişkin Kararda Değişiklik Yapılmasına Dair Karar (Karar Sayısı: 10805) (Yayım.Trh.: 31.12.2025) Irak ın ihtiyacı olan benzin ve motorinin transit veya ihracı için izin süresi 31/12/2030 tarihine kadar; Nahçıvan Özerk Cumhuriyetinin ihtiyacı olan benzin, motorin ve jet yakıtının Gürcistan dan bu ülkeye karayolu ile transiti için izin süresi 31/12/2030 tarihine kadar uzatıldı.2. Enerji Piyasası Düzenleme Kurulunun 12/12/2024 Tarihli ve 13070 Sayılı Kararı (Ham petrol, akaryakıt, ihrakiye, madeni yağ, baz yağ ve petrolle ilişkili maddelerin ithalatı hk.) (Yayım.Trh.: 17.12.2024) Ham petrol, akaryakıt, ihrakiye, madeni yağ, baz yağ ve petrolle ilişkili maddeler ve bu maddeleri kimlerin ithal edebileceği, hangi belgelerin gerektiği ile ilgili Enerji Piyasası Düzenleme Kurulu Kararı.3. Enerji Piyasası Düzenleme Kurulunun 17/12/2020 Tarihli ve 9822 Sayılı Kararı (Ham petrol, akaryakıt, ihrakiye, madeni yağ, baz yağ ve petrolle ilişkili maddelerin ithalatı hk.) (Yayım.Trh.: 22.12.2020) Yürürlükte DeğilHam petrol, akaryakıt, ihrakiye, madeni yağ, baz yağ ve petrolle ilişkili maddeler ve bu maddeleri kimlerin ithal edebileceği, hangi belgelerin gerektiği ile ilgili Enerji Piyasası Düzenleme Kurulu Kararı.4. Gümrükler Genel Müdürlüğünün 25.09.2020 tarihli 57716967 sayılı yazısı (Asfalt Cinsi Eşyaya İlişkin İşlemler) (Yayım.Trh.: 25.09.2020) Asfalt transit ihracat ve ithalatında hava koşulları ve saha durumuna göre gümrük işlemlerin hızlandırılması hk.5. Gümrükler Genel Müdürlüğünün 21.02.2020 tarihli 52528399 sayılı yazısı (Asfaltın 2011/2033 Sayılı Karar Kapsamına Alınması) (Yayım.Trh.: 21.02.2020) 2011/2033 sayılı Karar kapsamına alınan 2713.20 tarife alt pozisyonunda yer alan asfaltın karayolu ve demiryoluyla ithali, ihracı ve transitine izin vermeye Ticaret Bakanlığı yetkili kılınmış olup, Kararın yayımı tarihinden önce taşıma belgesi düzenlenerek yüklemesi yapılmış olan asfaltın gümrük idarelerinde gümrük işlemlerine devam edilmesi uygun bulunmuştur.6. Ham Petrol ve Jet Yakıtının Türkiye Üzerinden Karayolu veya Demiryolu ile Taşınmasına İlişkin Kararda Değişiklik Yapılmasına Dair Karar (Karar Sayısı: 715) (Yayım.Trh.: 7.02.2019) 2011/2033 sayılı Ham Petrol ve Jet Yakıtının Türkiye Üzerinden Karayolu veya Demiryolu ile Taşınmasına İlişkin Kararın başlığı, Ham petrol ve Bazı petrol ürünlerinin karayolu veya Demiryolu ile İthali, İhracı ve Transitine İlişkin Karar olarak değiştirilmiş olup diğer maddelerde de buna göre düzenleme yapılmıştır.7. Enerji Piyasası Düzenleme Kurulunun 07/12/2016 Tarihli ve 6648 Sayılı Kararı (Ham petrol, akaryakıt, ihrakiye, madeni yağ, baz yağ ve petrolle ilişkili maddelerin ithalatı hk.) (Yayım.Trh.: 9.12.2016) Yürürlükte DeğilHam petrol, akaryakıt, ihrakiye, madeni yağ, baz yağ ve petrolle ilişkili maddeler ve bu maddeleri kimlerin ithal edebileceği, hangi belgelerin gerektiği ile ilgili Enerji Piyasası Düzenleme Kurulu Kararı.8. Gümrük Genel Tebliği (Transit Rejimi) (Seri No: 3) (Yayım.Trh.: 24.07.2012) 2011/2033 sayılı Karar kapsaında transitine izin verilen serbest dolaşımda bulunmayan ham petrol, benzin, motorin ve jet yakıtının Türkiye Cumhuriyeti Gümrük Bölgesinde karayolu veya demiryolu ile transitinde uyulacak usul ve esaslar hk.9. Genelge No: 2012/4 (Transit Rejimi ile ilgili işlemler) (Yayım.Trh.: 10.02.2012) Transit rejimi hükümlerinin uygulanmasında dikkate alınacak hususlar ve yapılacak işlemler hk.</w:t>
      </w:r>
    </w:p>
    <w:p>
      <w:pPr>
        <w:pStyle w:val="Heading2"/>
        <w:keepNext/>
        <w:spacing w:after="100" w:before="220"/>
      </w:pPr>
      <w:r>
        <w:t xml:space="preserve">M-6703 · Deniz yolu ile sıvı halde gelen ve gümrük gözetimi altında gaz haline dönüştürülerek limanda boru hattına verilen LNG nin serbest dolaşıma girişine ilişkin gümrük işlemleri / Yetkili gümrük idareleri</w:t>
      </w:r>
    </w:p>
    <w:p>
      <w:pPr>
        <w:spacing w:after="60" w:line="260"/>
      </w:pPr>
      <w:r>
        <w:rPr>
          <w:b/>
          <w:bCs/>
          <w:color w:val="5B6475"/>
          <w:sz w:val="19"/>
          <w:szCs w:val="19"/>
        </w:rPr>
        <w:t xml:space="preserve">Uygulama tarihi: </w:t>
      </w:r>
      <w:r>
        <w:rPr>
          <w:sz w:val="19"/>
          <w:szCs w:val="19"/>
        </w:rPr>
        <w:t xml:space="preserve">İlgili mevzuat 18.05.2019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Deniz yolu ile sıvı halde Türkiye Gümrük Bölgesine getirilen ve gümrük gözetimi altında gaz haline dönüştürülerek limanda boru hattına verilen sıvılaştırılmış doğal gazın (LNG) serbest dolaşıma giriş rejimine tabi tutulmasına ilişkin usul ve esaslar ile bu eşyanın ithalatına ilişkin gümrük işlemlerini yapmaya yetkili gümrük müdürlükleri Gümrük Genel Tebliği (Serbest Dolaşıma Giriş) (Seri No: 16) ile bildirilmiştir. (Mevzuat.net NOT: İlgili gümrük müdürlüklerini görmek için mevzuat bağlantıları bölümünde yer alan “Gümrük Kapıları” sekmesini kullanınız.)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(Serbest Dolaşıma Giriş) (Seri No: 16)</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M-6737 · "(Sıvılaştırılmış) Propan”ın polipropilen üretim tesislerinde üretiminde “Propilen” üretiminde kullanılmak üzere tesliminde ÖTV sıfır uygulanır</w:t>
      </w:r>
    </w:p>
    <w:p>
      <w:pPr>
        <w:spacing w:after="60" w:line="260"/>
      </w:pPr>
      <w:r>
        <w:rPr>
          <w:b/>
          <w:bCs/>
          <w:color w:val="5B6475"/>
          <w:sz w:val="19"/>
          <w:szCs w:val="19"/>
        </w:rPr>
        <w:t xml:space="preserve">Uygulama tarihi: </w:t>
      </w:r>
      <w:r>
        <w:rPr>
          <w:sz w:val="19"/>
          <w:szCs w:val="19"/>
        </w:rPr>
        <w:t xml:space="preserve">İlgili mevzuat 01.10.2019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4760 sayılı Özel Tüketim Vergisi Kanununa ekli (I) sayılı listenin (A) cetvelinde yer alan 2711.12 G.T.İ.P. numaralı “(Sıvılaştırılmış) Propan”ın, polipropilen üretim tesislerinde 2711.14.00.00.12 G.T.İ.P. numaralı “Propilen” üretiminde kullanılmak üzere tesliminde özel tüketim vergisi tutarı sıfıra indirilmiştir.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Polipropilen Üretim Tesislerindeki Propilen Üretiminde Kullanılan Propan Teslimlerinde Uygulanacak Özel Tüketim Vergisi Tutarının Belirlenmesine Dair Karar (Karar Sayısı: 1542)</w:t>
      </w:r>
    </w:p>
    <w:p>
      <w:pPr>
        <w:pStyle w:val="Heading2"/>
        <w:keepNext/>
        <w:spacing w:after="100" w:before="220"/>
      </w:pPr>
      <w:r>
        <w:t xml:space="preserve">M-6738 · Spot boru gazı ithalatına konu edilebilecek miktar ve uygulama yöntemi</w:t>
      </w:r>
    </w:p>
    <w:p>
      <w:pPr>
        <w:spacing w:after="60" w:line="260"/>
      </w:pPr>
      <w:r>
        <w:rPr>
          <w:b/>
          <w:bCs/>
          <w:color w:val="5B6475"/>
          <w:sz w:val="19"/>
          <w:szCs w:val="19"/>
        </w:rPr>
        <w:t xml:space="preserve">Uygulama tarihi: </w:t>
      </w:r>
      <w:r>
        <w:rPr>
          <w:sz w:val="19"/>
          <w:szCs w:val="19"/>
        </w:rPr>
        <w:t xml:space="preserve">İlgili mevzuat 19.09.2019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8828 Sayılı EPDK Kararı ile Spot Boru Gazı ithalat miktarı ve uygulama yönteminin belirlenmesine ilişkin usul ve esaslar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Kurul Kararı hükümlerine göre hazırlanmıştır. Enerji Piyasası Düzenleme Kurulunun 12/09/2019 Tarihli ve 8828 Sayılı Kararı</w:t>
      </w:r>
    </w:p>
    <w:p>
      <w:pPr>
        <w:pStyle w:val="Heading2"/>
        <w:keepNext/>
        <w:spacing w:after="100" w:before="220"/>
      </w:pPr>
      <w:r>
        <w:t xml:space="preserve">M-6755 · Sıkıştırılmış doğal gaz (CNG) ithalatında EPDK dan ithalat (Spot) lisansı alınır.</w:t>
      </w:r>
    </w:p>
    <w:p>
      <w:pPr>
        <w:spacing w:after="60" w:line="260"/>
      </w:pPr>
      <w:r>
        <w:rPr>
          <w:b/>
          <w:bCs/>
          <w:color w:val="5B6475"/>
          <w:sz w:val="19"/>
          <w:szCs w:val="19"/>
        </w:rPr>
        <w:t xml:space="preserve">Uygulama tarihi: </w:t>
      </w:r>
      <w:r>
        <w:rPr>
          <w:sz w:val="19"/>
          <w:szCs w:val="19"/>
        </w:rPr>
        <w:t xml:space="preserve">İlgili mevzuat 23.10.2019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çerçevesinde, Sıkıştırılmış doğal gaz( CNG) ithalatı faaliyetinde bulunacak tüzel kişilerin, EPDK dan ithalat (Spot) lisansı almaları zorunludur.</w:t>
      </w:r>
    </w:p>
    <w:p>
      <w:pPr>
        <w:spacing w:after="60" w:line="260"/>
      </w:pPr>
      <w:r>
        <w:rPr>
          <w:sz w:val="19"/>
          <w:szCs w:val="19"/>
        </w:rPr>
        <w:t xml:space="preserve">İthal edilen CNG’nin ülkemizde taşınması ve teslim faaliyetleri CNG (iletim ve dağıtım) lisansı sahibi tüzel kişiler tarafından gerçekleştirilir.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Kurul Kararı hükümlerine göre hazırlanmıştır. Enerji Piyasası Düzenleme Kurulunun 17/10/2019 Tarihli ve 8889 Sayılı Kararı (Sıkıştırılmış doğal gaz ithalatına ilişkin usul ve esaslar)</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M-7010 · 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Yurt içinde piyasaya arz edilen 2872 sayılı Çevre Kanununun ek-1 sayılı listesinde yer alan ürünlerden poşetler için satış noktalarından, diğer ürünler için piyasaya sürenlerden/ithalatçılardan bu listede belirtilen tutarda geri kazanım katılım payı tahsil edilir. (her yıl güncellenerek ilan edilen birim ücretler - 2025 yılı için bakınız: 2872 Sayılı Çevre Kanunu Uyarınca Alınacak Geri Kazanım Katılım Payı Tutarlarına İlişkin Tebliğ (2025/1) (28.12.2024 t. 32766 s. R.G.)</w:t>
      </w:r>
    </w:p>
    <w:p>
      <w:pPr>
        <w:spacing w:after="60" w:line="260"/>
      </w:pPr>
      <w:r>
        <w:rPr>
          <w:sz w:val="19"/>
          <w:szCs w:val="19"/>
        </w:rPr>
        <w:t xml:space="preserve">Geri kazanım katılım payları ürünün piyasaya sürüldüğü/ithal edildiği tarihi takip eden ayın yirmi dördüncü günü sonuna kadar ilgililerin gelir veya kurumlar vergisi yönünden bağlı olduğu vergi dairesine, gelir veya kurumlar vergisi mükellefiyeti bulunmayanlar tarafından ise Gelir İdaresi Başkanlığı tarafından belirlenecek vergi dairesine beyan edilerek aynı ayın sonuna kadar ödenir.</w:t>
      </w:r>
    </w:p>
    <w:p>
      <w:pPr>
        <w:spacing w:after="60" w:line="260"/>
      </w:pPr>
      <w:r>
        <w:rPr>
          <w:sz w:val="19"/>
          <w:szCs w:val="19"/>
        </w:rPr>
        <w:t xml:space="preserve">Geri Kazanım Katılım Payına İlişkin Yönetmeliğin Uygulanmasına Dair Usul ve Esaslar için bakınız: Çevre ve Şehircilik Bakanlığı Çevre Yönetimi Genel Müdürlüğünün 07.02.2020 tarihli Genelgesi</w:t>
      </w:r>
    </w:p>
    <w:p>
      <w:pPr>
        <w:spacing w:after="60" w:line="260"/>
      </w:pPr>
      <w:r>
        <w:rPr>
          <w:sz w:val="19"/>
          <w:szCs w:val="19"/>
        </w:rPr>
        <w:t xml:space="preserve">Geri kazanım katılım payına tabi ürünler 2872 sayılı Çevre Kanununun ek-1 sayılı listesinde ismen belirtilmiş olup bu listede yer alan malların GTİP lere bağlanması yorumlara açıktır. Buradaki mallara ait GTİPler, MevzuatNet tarafından size yol göstermesi açısından bilgi amaçlı olarak verilmiştir. Bu sebeple sözkonusu listenin incelenmesi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Geri Kazanım Katılım Payına İlişkin Yönetmelik İlgili diğer mevzuat kalemlerini(10) görmek için tıklayınız 1. 2872 Sayılı Çevre Kanunu Uyarınca Alınacak Geri Kazanım Katılım Payı Tutarlarına İlişkin Tebliğ (2025/1) (Yayım.Trh.: 28.12.2024) 2872 sayılı Çevre Kanununa ekli (1) sayılı listede yer alan geri kazanım katılım payı 2025 yılı tutarları hk.2. 2872 Sayılı Çevre Kanunu Uyarınca Alınacak Geri Kazanım Katılım Payı Tutarlarına İlişkin Tebliğ (2024/1) (Yayım.Trh.: 29.12.2023) 2872 sayılı Çevre Kanununa ekli (1) sayılı listede yer alan geri kazanım katılım payı 2024 yılı tutarları hk.3. Bazı Ürünlerden Tahsil Edilecek Geri Kazanım Katılım Payı Tutarlarının, 1/8/2023 Tarihinden İtibaren Geçerli Olmak Üzere Tespit Edilmesi Hakkında Karar (Karar Sayısı: 7449) (Yayım.Trh.: 2.08.2023) 01.08.2023 tarihinden geçerli olmak üzere uygulanacak geri kazanım katılım payı tutarları hk.4. Bazı Ürünlerden Tahsil Edilecek Geri Kazanım Katılım Payı Tutarlarının, 1/1/2023 Tarihinden İtibaren Geçerli Olmak Üzere Tespit Edilmesi Hakkında Karar (Karar Sayısı: 6615) (Yayım.Trh.: 28.12.2022) 2023 yılında uygulanacak geri kazanım katılım payı tutarları hk.5. 2872 Sayılı Çevre Kanunu Uyarınca Alınacak Geri Kazanım Katılım Payı Tutarlarına İlişkin Tebliğ (2022/1) (Yayım.Trh.: 31.12.2021) 2022 yılında uygulanacak, 2872 sayılı Kanuna ekli (1) sayılı listede yer alan geri kazanım katılım payı tutarları hk.6. 2872 Sayılı Çevre Kanunu Uyarınca Alınacak Geri Kazanım Katılım Payı Tutarlarına İlişkin Tebliğ (2021/1) (Yayım.Trh.: 30.12.2020) 2021 yılında uygulanacak, 2872 sayılı Kanuna ekli (1) sayılı listede yer alan geri kazanım katılım payı tutarları hk.7. Çevre ve Şehircilik Bakanlığı Çevre Yönetimi Genel Müdürlüğünün 07.02.2020 tarihli ve 34658 sayılı Genelgesi (Geri Kazanım Katılım Payına İlişkin Yönetmeliğin Uygulanmasına Dair Usul ve Esaslar) (Yayım.Trh.: 7.02.2020) Yurt içinde piyasaya arz edilen Çevre Kanunun ek-1 sayılı listesinde yer alan ürünlerden alınacak geri kazanını paylarının tahsiline ilişkin hususların tespitine yönelik Geri Kazanını Katılım Payına İlişkin Yönetmeliğin uygulanmasına ilişkin tanımlayıcı ve açıklayıcı hususlara yönelik usul ve esasların belirlenmesi hakkında Genelge.8. Bazı Ürünlerden Tahsil Edilecek Geri Kazanım Katılım Payı Tutarlarının 1/1/2020 Tarihinden İtibaren Geçerli Olmak Üzere Tespit Edilmesi Hakkında Karar (Karar Sayısı: 2063) (Yayım.Trh.: 25.01.2020) 2020 yılında uygulanacak geri kazanım katılım payı tutarları hk.9. Geri Kazanım Katılım Payı Beyannamesi Genel Tebliği (Sıra No: 1) (Yayım.Trh.: 4.04.2019) 9/8/1983 tarihli ve 2872 sayılı Çevre Kanununa ekli (1) sayılı listede yer alan ürünlerden plastik poşetler için ödenecek geri kazanım katılım payının beyanı ve tahsiline ilişkin usul ve esasların belirlenmesi hk.10. Çevre Kanunu - 2872 (Yayım.Trh.: 11.08.1983) Bütün canlıların ortak varlığı olan çevrenin, sürdürülebilir çevre ve sürdürülebilir kalkınma ilkeleri doğrultusunda korunmasının sağlanması hakkında Kanun</w:t>
      </w:r>
    </w:p>
    <w:p>
      <w:pPr>
        <w:pStyle w:val="Heading2"/>
        <w:keepNext/>
        <w:spacing w:after="100" w:before="220"/>
      </w:pPr>
      <w:r>
        <w:t xml:space="preserve">M-7169 · Elektrik enerjisi ithalatı ve/veya ihracatında Enerji Piyasası Düzenleme Kurulu onayı</w:t>
      </w:r>
    </w:p>
    <w:p>
      <w:pPr>
        <w:spacing w:after="60" w:line="260"/>
      </w:pPr>
      <w:r>
        <w:rPr>
          <w:b/>
          <w:bCs/>
          <w:color w:val="5B6475"/>
          <w:sz w:val="19"/>
          <w:szCs w:val="19"/>
        </w:rPr>
        <w:t xml:space="preserve">Uygulama tarihi: </w:t>
      </w:r>
      <w:r>
        <w:rPr>
          <w:sz w:val="19"/>
          <w:szCs w:val="19"/>
        </w:rPr>
        <w:t xml:space="preserve">İlgili mevzuat 17.05.2014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Uluslararası enterkonneksiyon şartı oluşmuş ülkelerden ya da ülkelere elektrik enerjisi ithalatı ve/veya ihracatı, Enerji ve Tabii Kaynaklar Bakanlığının uygun görüşü doğrultusunda, Enerji Piyasası Düzenleme Kurulu onayı ile yapılabilir (Madde 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Elektrik Piyasası İthalat ve İhracat Yönetmeliği</w:t>
      </w:r>
    </w:p>
    <w:p>
      <w:pPr>
        <w:pStyle w:val="Heading2"/>
        <w:keepNext/>
        <w:spacing w:after="100" w:before="220"/>
      </w:pPr>
      <w:r>
        <w:t xml:space="preserve">M-7444 · İŞGÜM Laboratuvarlarının Tahlil Sonuçlarının Tarife Tespitinde Kullanılması</w:t>
      </w:r>
    </w:p>
    <w:p>
      <w:pPr>
        <w:spacing w:after="60" w:line="260"/>
      </w:pPr>
      <w:r>
        <w:rPr>
          <w:b/>
          <w:bCs/>
          <w:color w:val="5B6475"/>
          <w:sz w:val="19"/>
          <w:szCs w:val="19"/>
        </w:rPr>
        <w:t xml:space="preserve">Uygulama tarihi: </w:t>
      </w:r>
      <w:r>
        <w:rPr>
          <w:sz w:val="19"/>
          <w:szCs w:val="19"/>
        </w:rPr>
        <w:t xml:space="preserve">İlgili mevzuat 03.03.2021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2021/07 sayılı Genelgede; 2707.20.00.00.00 Toluol (toluen), 2902.30.00.00.00 Toluen (toluol), 2902.41.00.00.00 oKsilen, 2902.42.00.00.00 m-Ksilen, 2902.43.00.00.00 p-Ksilen, 2902.44.00.00.00 Ksilen izomerleri karışımları için Aile, Çalışma ve Sosyal Hizmetler Bakanlığı bağlı kuruluşu olan İş Sağlığı ve Güvenliği Araştırma ve Geliştirme Enstitüsü Başkanlığı Laboratuvarları tarafından düzenlenen analiz raporlarının tarih ve sayısının, yükümlüsünce gümrük beyannamesinin 44 nolu hanesinde açık bir şekilde beyan edilmesi ve ilgili gümrük müdürlüğüne beyanname ekinde mezkur tahlil raporunun onaylı bir nüshasının ibrazı durumunda tarife sınıflandırmasında tahlil sonuçlarının nasıl kullanılacağı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2021/7 (İŞGÜM Laboratuvarlarının Tahlil Sonuçlarının Tarife Tespitinde Kullanılması)</w:t>
      </w:r>
    </w:p>
    <w:p>
      <w:pPr>
        <w:pStyle w:val="Heading2"/>
        <w:keepNext/>
        <w:spacing w:after="100" w:before="220"/>
      </w:pPr>
      <w:r>
        <w:t xml:space="preserve">M-7524 · Deniz ve Hava Taşıtlarına İhracat Teslimleri /TPS-Eşya Teslim Listesi</w:t>
      </w:r>
    </w:p>
    <w:p>
      <w:pPr>
        <w:spacing w:after="60" w:line="260"/>
      </w:pPr>
      <w:r>
        <w:rPr>
          <w:b/>
          <w:bCs/>
          <w:color w:val="5B6475"/>
          <w:sz w:val="19"/>
          <w:szCs w:val="19"/>
        </w:rPr>
        <w:t xml:space="preserve">Uygulama tarihi: </w:t>
      </w:r>
      <w:r>
        <w:rPr>
          <w:sz w:val="19"/>
          <w:szCs w:val="19"/>
        </w:rPr>
        <w:t xml:space="preserve">İlgili mevzuat 06.01.2021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2021/22 sayılı Gümrükler Genel Müdürlüğü Genelgesinde; Dış sefere çıkan Türk ve yabancı bayraklı deniz taşıtları ile hava gemilerine serbest dolaşımdaki eşyadan 4458 sayılı Gümrük Kanununun 176 ncı maddesi ve Gümrük Yönetmeliğinin 418 inci maddesi çerçevesinde yapılan kumanya, yakıt, yağlayıcı madde ile işletme ve donatım eşyası teslimlerinde yapılması gerekli işlemler bildirilmiştir.</w:t>
      </w:r>
    </w:p>
    <w:p>
      <w:pPr>
        <w:spacing w:after="60" w:line="260"/>
      </w:pPr>
      <w:r>
        <w:rPr>
          <w:sz w:val="19"/>
          <w:szCs w:val="19"/>
        </w:rPr>
        <w:t xml:space="preserve">1014 kodlu TPS-Eşya Teslim Listesi başvurusu, yükümlüsünce E-Devlet Kapısı üzerinden gerçekleştirilir. Sistem tarafından üretilen 23 haneli belge numarası ihracat beyannamesinin (BS-16 kodlu tamamlayıcı beyan) 44 nolu kutusuna yazılır. (2019/18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2021/22 (Deniz ve hava taşıtlarına ihracat hükmünde kumanya ve ihrakiye teslimleri) İlgili diğer mevzuat kalemlerini(19) görmek için tıklayınız 1. Enerji Piyasası Düzenleme Kurulunun 12/12/2024 Tarihli ve 13070 Sayılı Kararı (Ham petrol, akaryakıt, ihrakiye, madeni yağ, baz yağ ve petrolle ilişkili maddelerin ithalatı hk.) (Yayım.Trh.: 17.12.2024) Ham petrol, akaryakıt, ihrakiye, madeni yağ, baz yağ ve petrolle ilişkili maddeler ve bu maddeleri kimlerin ithal edebileceği, hangi belgelerin gerektiği ile ilgili Enerji Piyasası Düzenleme Kurulu Kararı.2. Gümrükler Genel Müdürlüğünün 13.04.2022 tarihli 73771098 sayılı yazısı (Kırmızı Et İhracatında Dönemsel Düzenleme Yapılması (GTİP 0201, 0202, 0204)-Kumanya Teslimleri) (Yayım.Trh.: 13.04.2022) İhracat kısıtlamasına tabi büyükbaş koyun ve keçi etlerinin 300 kg kadar kumanya olarak verilebileceği hk.3. Enerji Piyasası Düzenleme Kurulunun 17/12/2020 Tarihli ve 9822 Sayılı Kararı (Ham petrol, akaryakıt, ihrakiye, madeni yağ, baz yağ ve petrolle ilişkili maddelerin ithalatı hk.) (Yayım.Trh.: 22.12.2020) Yürürlükte DeğilHam petrol, akaryakıt, ihrakiye, madeni yağ, baz yağ ve petrolle ilişkili maddeler ve bu maddeleri kimlerin ithal edebileceği, hangi belgelerin gerektiği ile ilgili Enerji Piyasası Düzenleme Kurulu Kararı.4. Gümrükler Genel Müdürlüğünün 30.04.2020 tarihli 54135513 sayılı yazısı (Koruyucu Önlük, Maske vs. Eşyanın Kumanya Olarak Tesliminde Ön İzin Belgesi Hk) (Yayım.Trh.: 30.04.2020) Koruyucu önlük, maske vs eşyanın kumanya olarak tesliminde ihracat ön izin belgesinden muaf tutulma limitleri5. Gümrükler Genel Müdürlüğünün 30.03.2020 tarihli 53579260 sayılı yazısı (2020/5 Sayılı Tebliğ Kapsamı Eşyanın Gemilere Kumanya Olarak Verilmesi Hk.) (Yayım.Trh.: 30.03.2020) İhracatı ön izne bağlanan 2020-5 Tebliğ kapsamı eşyanın gemilere kumanya olarak verilmesi durumu hk.6. Genelge No: 2019/18 (TPS-Eşya Teslim Listesi) (Yayım.Trh.: 3.05.2019) 2013/28 sayılı Genelge eki Deniz ve Hava Taşıtlarına İhracat Hükmünde Yapılan Eşya Teslim Listesinin (Eşya Teslim Listesi) e-başvuru Sistemi aracılığıyla Tek Pencere Sistemi kapsamına alınması hk7. Enerji Piyasası Düzenleme Kurulunun 07/12/2016 Tarihli ve 6648 Sayılı Kararı (Ham petrol, akaryakıt, ihrakiye, madeni yağ, baz yağ ve petrolle ilişkili maddelerin ithalatı hk.) (Yayım.Trh.: 9.12.2016) Yürürlükte DeğilHam petrol, akaryakıt, ihrakiye, madeni yağ, baz yağ ve petrolle ilişkili maddeler ve bu maddeleri kimlerin ithal edebileceği, hangi belgelerin gerektiği ile ilgili Enerji Piyasası Düzenleme Kurulu Kararı.8. Ham Petrol, Akaryakıt, İhrakiye, Madeni Yağ, Baz Yağ ve Petrolle İlişkili Maddelere Dair Karar - 5922 (Yayım.Trh.: 19.12.2015) Yürürlükte DeğilHam petrol, akaryakıt, ihrakiye, madeni yağ, baz yağ ve petrolle ilişkili maddeler ve bu maddeleri kimlerin ithal edebileceği, hangi belgelerin gerektiği ile ilgili Enerji Piyasası Düzenleme Kurulu Kararı.9. Ham Petrol, Akaryakıt, İhrakiye, Madeni Yağ, Baz Yağ ve Petrolle İlişkili Maddelere Dair Karar - 5373 (Yayım.Trh.: 30.12.2014) Yürürlükte DeğilHam petrol, akaryakıt, ihrakiye, madeni yağ, baz yağ ve petrolle ilişkili maddeler ve bu maddeleri kimlerin ithal edebileceği, hangi belgelerin gerektiği ile ilgili Enerji Piyasası Düzenleme Kurulu Kararı.10. Genelge No: 2013/28 (Deniz ve Hava Taşıtlarına İhracat Teslimleri hk.) (Yayım.Trh.: 24.07.2013) Yürürlükte DeğilDış sefere çıkan Türk ve yabancı bayraklı deniz taşıtları ile hava gemilerine serbest dolaşımdaki eşyadan ihracat hükmündeki teslimlerde uyulması gereken usul ve esaslar hk.11. Genelge No: 2012/1 (Deniz ve Hava Taşıtlarına İhracat Teslimleri) (Yayım.Trh.: 23.01.2012) Deniz ve Hava Taşıtlarına İhracat Teslimleri konulu 2007/23 sayılı Genelgede değişiklik yapılmıştır.12. Ham Petrol, Akaryakıt, İhrakiye, Madeni Yağ, Baz Yağ ve Petrolle İlişkili Maddelere Dair Karar - 3572-12 (Yayım.Trh.: 31.12.2011) Yürürlükte DeğilHam petrol, akaryakıt, ihrakiye, madeni yağ, baz yağ ve petrolle ilişkili maddeler ve bu maddeleri kimlerin ithal edebileceği, hangi belgelerin gerektiği ile ilgili Enerji Piyasası Düzenleme Kurulu Kararı.13. Ham Petrol, Akaryakıt, İhrakiye, Madeni Yağ, Baz Yağ ve Petrolle İlişkili Maddelere Dair Karar - 2957 (Yayım.Trh.: 28.12.2010) Yürürlükte DeğilEnerji Piyasası Düzenleme Kurulunun ham petrol, akaryakıt, ihrakiye, madeni yağ, baz yağ ve petrolle ilişkili maddelere dair kararı.14. Ham Petrol, Akaryakıt, İhrakiye, Madeni Yağ, Baz Yağ ve Petrolle İlişkili Maddelere Dair Karar - 2380 (Yayım.Trh.: 31.12.2009) Yürürlükte DeğilEnerji Piyasası Düzenleme Kurulunun ham petrol, akaryakıt, ihrakiye, madeni yağ, baz yağ ve petrolle ilişkili maddelere dair kararı.15. Ham Petrol, Akaryakıt, İhrakiye, Madeni Yağ, Baz Yağ ve Petrolle İlişkili Maddelere Dair Karar - 1908 (Yayım.Trh.: 31.12.2008) Yürürlükte DeğilEnerji Piyasası Düzenleme Kurulunun ham petrol, akaryakıt, ihrakiye, madeni yağ, baz yağ ve petrolle ilişkili maddelere dair kararı.16. Enerji Piyasası Düzenleme Kurumunun 17/12/2007 Tarih ve 1430 sayılı Kurul Kararı (Yayım.Trh.: 4.01.2008) Yürürlükte DeğilEnerji Piyasası Düzenleme Kurulunun ham petrol, akaryakıt, ihrakiye, madeni yağ, baz yağ ve petrolle ilişkili maddelere dair kararı.17. Gümrükler Genel Müdürlüğü nün Antrepo ile ilgili 15.06.2007 tarihli 17982 sayılı tasarruflu yazısı (Yayım.Trh.: 15.06.2007) Yürürlükte DeğilDış sefere çıkan gemi, bot ve diğer deniz taşıtları ile hava gemilerine ihracat hükmünde antrepolardan serbest dolaşımda bulunan eşya verilmesi hallerinde yapılacak işlemler hk.18. Genelge No: 2007/23 (Yayım.Trh.: 1.06.2007) Yürürlükte DeğilDış sefere çıkan Türk ve yabancı bayraklı deniz taşıtları ile hava gemilerine yapılan ve ihracat sayılan kumanya, yakıt ve yağlayıcı madde teslimlerinin gümrük beyanının yapılmasına ilişkin işlemler hk.19. Enerji Piyasası Düzenleme Kurumunun 21/12/2006 Tarih ve 1034 sayılı Kurul Kararı (Yayım.Trh.: 20.01.2007) Yürürlükte DeğilEnerji Piyasası Düzenleme Kurulunun ham petrol, akaryakıt, ihrakiye, madeni yağ, baz yağ ve petrolle ilişkili maddelere dair kararı.</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M-7895 · 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İhracı Yasak ve Ön İzne Bağlı Mallara İlişkin 96/31 Tebliğin Ek-2/4 sırası gereği, SADECE Tehlikeli Atıkların Sınırlarötesi Taşınımının ve Bertarafının Kontrolüne İlişkin Basel Sözleşmesi Kapsamındaki malların İhracatı Çevre Bakanlığının Ön İznine tabidir. (Ek-2/4)</w:t>
      </w:r>
    </w:p>
    <w:p>
      <w:pPr>
        <w:spacing w:after="60" w:line="260"/>
      </w:pPr>
      <w:r>
        <w:rPr>
          <w:sz w:val="19"/>
          <w:szCs w:val="19"/>
        </w:rPr>
        <w:t xml:space="preserve">Atık Yönetimi Yönetmeliği kapsamında,</w:t>
      </w:r>
    </w:p>
    <w:p>
      <w:pPr>
        <w:spacing w:after="60" w:line="260"/>
      </w:pPr>
      <w:r>
        <w:rPr>
          <w:sz w:val="19"/>
          <w:szCs w:val="19"/>
        </w:rPr>
        <w:t xml:space="preserve">Tehlikeli atıklar;a) Ülkemizde atıkların geri kazanımı/bertarafı için gerekli teknik kapasiteye sahip tesislerin bulunmaması,</w:t>
      </w:r>
    </w:p>
    <w:p>
      <w:pPr>
        <w:spacing w:after="60" w:line="260"/>
      </w:pPr>
      <w:r>
        <w:rPr>
          <w:sz w:val="19"/>
          <w:szCs w:val="19"/>
        </w:rPr>
        <w:t xml:space="preserve">b) Söz konusu atıkları ithalatçı ve transit devletin yetkili otoritesinin kabul etmesi,</w:t>
      </w:r>
    </w:p>
    <w:p>
      <w:pPr>
        <w:spacing w:after="60" w:line="260"/>
      </w:pPr>
      <w:r>
        <w:rPr>
          <w:sz w:val="19"/>
          <w:szCs w:val="19"/>
        </w:rPr>
        <w:t xml:space="preserve">c) İhracata ilişkin iş ve işlemlerin tamamlanması,</w:t>
      </w:r>
    </w:p>
    <w:p>
      <w:pPr>
        <w:spacing w:after="60" w:line="260"/>
      </w:pPr>
      <w:r>
        <w:rPr>
          <w:sz w:val="19"/>
          <w:szCs w:val="19"/>
        </w:rPr>
        <w:t xml:space="preserve">durumunda sadece AB ve/veya OECD üyesi ülkeler ile Liechtenstein’a ihraç edilebilir. Tehlikeli atıkların ihracatında EK-5/A’da yer alan ön bildirim (notifikasyon) formu ve EK-5/B’de yer alan uluslararası atık taşıma (movement document) formu kullanılır.</w:t>
      </w:r>
    </w:p>
    <w:p>
      <w:pPr>
        <w:spacing w:after="60" w:line="260"/>
      </w:pPr>
      <w:r>
        <w:rPr>
          <w:sz w:val="19"/>
          <w:szCs w:val="19"/>
        </w:rPr>
        <w:t xml:space="preserve">Tehlikesiz atıkların; a) AB ve/veya OECD üyesi ülkeler ile Liechtenstein’a ihracatında</w:t>
      </w:r>
    </w:p>
    <w:p>
      <w:pPr>
        <w:spacing w:after="60" w:line="260"/>
      </w:pPr>
      <w:r>
        <w:rPr>
          <w:sz w:val="19"/>
          <w:szCs w:val="19"/>
        </w:rPr>
        <w:t xml:space="preserve">Bakanlıkça belge düzenlenmez, ihracat işlemi başlamadan Bakanlığa bilgi verilir ve kayıt altına alınır.b) AB ve/veya OECD üyesi ülkeler ile Liechtenstein haricindeki ülkelere ihracatında ilgili ülkenin yetkili otoritesinden izin alınarak Bakanlığa başvuru yapılır. Çevre ve Şehircilik Bakanlığından onay alınmaksızın ihracat işlemi yapılamaz. (Madde 23)</w:t>
      </w:r>
    </w:p>
    <w:p>
      <w:pPr>
        <w:spacing w:after="60" w:line="260"/>
      </w:pPr>
      <w:r>
        <w:rPr>
          <w:sz w:val="19"/>
          <w:szCs w:val="19"/>
        </w:rPr>
        <w:t xml:space="preserve">01.09.2016 / 18479738 sayılı yazıda; Tehlikesiz atıkların ihracatında Çevre ve Şehircilik Bakanlığının izninin aranması ve Bakanlığık tarafından sisteme girilerek oluşturulan "Tek Pencere Referans Numarası" olmadan işlem yapılmaması gerektiği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(2016/53 sayılı Genelge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Atık Yönetimi Yönetmeliği İlgili diğer mevzuat kalemlerini(18) görmek için tıklayınız 1. Gümrükler Genel Müdürlüğünün 03.01.2019 tarihli ve 40402625 sayılı yazısı (Serbest Bölgelerden Yurt Dışına Atık Gönderimi) (Yayım.Trh.: 3.01.2019) Serbest Bölgelerden atıkların yurt dışına ihracatı ve transit geçişinde ÇED uygunluk izni ile komisyonun uygun görüşü aranacağı durumlar hk.2. Çevre ve Şehircilik Bakanlığı Çevresel Etki Değerlendirmesi, İzin ve Denetim Genel Müdürlüğünün 16.10.2018 tarihli ve 183848 sayılı yazısı (İthalat İhracat İzinleri Uygulaması) (Yayım.Trh.: 16.10.2018) Çevre ithalat ihracat izinleri uygulamasında TPS entegrasyonu ve işlem akış şeması hk.3. Risk Yönetimi ve Kontrol Genel Müdürlüğünün 2017/14 Sayılı Genelgesi (Tek Pencere Sistemi-E-Devlet) (Yayım.Trh.: 22.11.2017) Tek Pencere Sistemi TPS yapılacak başvuruların e-devlet kapısı üzerinden e-başvuru ile yapılmasına 23.11.2017 de başlanacağı hk.4. Atık Yönetimi Yönetmeliğinde Değişiklik Yapılmasına Dair Yönetmelik (Yayım.Trh.: 23.03.2017) Atık Yönetimi Yönetmeliğinin bazı maddelerinde ve eklerinde değişikik yapılmıştır.5. Çevrenin Korunması Yönünden Kontrol Altında Tutulan Atıkların İthalat Denetimi Tebliği (Ürün Güvenliği ve Denetimi: 2017/3) (Yayım.Trh.: 30.12.2016) Yürürlükte DeğilTürkiye gümrük bölgesine girecek Ek-1 sayılı listede yer alan atıkların, çevrenin korunması yönünden uygunluk denetimine ilişkin usul ve esasları hk.6. Çevrenin Korunması Yönünden Kontrol Altında Tutulan Metal Hurdaların İthalat Denetimi Tebliği (Ürün Güvenliği ve Denetimi: 2017/23) (Yayım.Trh.: 30.12.2016) Yürürlükte DeğilTürkiye gümrük bölgesine girecek Ek-1 sayılı listede yer alan metal hurdalara ilişkin usul ve esaslar hk.7. Risk Yönetimi ve Kontrol Genel Müdürlüğünün 2016/53 Sayılı Genelgesi (ÇŞB tarafından düzenlenen Metal Hurda İthalatçı Belgesi, Tehlikeli Atık İhracat İzni ve Tehlikesiz Atık İhracat İzni başvuruları TPS e-başvuru kapsamına alınması hk.) (Yayım.Trh.: 27.09.2016) Çevrenin Korunması Yönünden Kontrol Altında Tutulan Metal Hurdaların İthalat Denetimi Tebliği (Ürün Güvenliği ve Denetimi: 2016/23) ve Atık Yönetimi Yönetmeliği kapsamında Çevre ve Şehircilik Bakanlığı tarafından düzenlenen Metal Hurda İthalatçı Belgesi, Tehlikeli Atık İhracat İzni ve Tehlikesiz Atık İhracat İzni başvuruları 28.09.2016 tarihinden itibaren Tek Pencere Sistemi e-başvuru uygulaması kapsamına alınmıştır.8. Gümrükler Genel Müdürlüğünün 01.09.2016 tarihli ve 18479738 sayılı yazısı (Tehlikesiz Atıkların İhracatında çevre uygunluğunun Tek Pencere Referans Numarası ile yapılması hk.) (Yayım.Trh.: 1.09.2016) Tehlikesiz Atıkların İhracatında çevre uygunluğunun tek pencere referans numarası ile yapılması hk9. Risk Yönetimi ve Kontrol Genel Müdürlüğünün 2016/12 Sayılı Genelgesi (ÇŞB Metal Hurda İthalatçı Belgesi/Tehlikeli Atık İhracat İzin yazısının Tek Pencere Sistemi e-belge uygulaması kapsamına alınması) (Yayım.Trh.: 29.03.2016) Yürürlükte Değil2016/23 sayılı Çevrenin Korunması Yönünden Kontrol Altında Tutulan Metal Hurdaların İthalat Denetimi Tebliği ve Atık Yönetimi Yönetmeliği ile Tehlikeli Atıkların Kontrolü Yönetmeliği kapsamında Çevre ve Şehircilik Bakanlığı tarafından düzenlenen Metal Hurda İthalatçı Belgesinin ve Tehlikeli Atık İhracat İzin</w:t>
      </w:r>
    </w:p>
    <w:p>
      <w:pPr>
        <w:spacing w:after="60" w:line="260"/>
      </w:pPr>
      <w:r>
        <w:rPr>
          <w:sz w:val="19"/>
          <w:szCs w:val="19"/>
        </w:rPr>
        <w:t xml:space="preserve">Yazısının 28.03.2016 tarihinden itibaren Tek Pencere Sistemi e-belge uygulaması kapsamına alınması hk.10. Risk Yönetimi ve Kontrol Genel Müdürlüğünün 2016/8 Sayılı Genelgesi (Çevre ve Şehircilik Bakanlığı tarafından düzenlenen Tehlikesiz Atık İhracat İzni belgesinin Tek Pencere e-belge kapsamına alınması) (Yayım.Trh.: 2.03.2016) Yürürlükte DeğilAtık Yönetimi Yönetmeliğine istinaden Çevre ve Şehircilik Bakanlığı tarafından düzenlenen Tehlikesiz Atık</w:t>
      </w:r>
    </w:p>
    <w:p>
      <w:pPr>
        <w:spacing w:after="60" w:line="260"/>
      </w:pPr>
      <w:r>
        <w:rPr>
          <w:sz w:val="19"/>
          <w:szCs w:val="19"/>
        </w:rPr>
        <w:t xml:space="preserve">İhracat İzni belgesinin 03.03.2016 tarihinden itibaren Tek Pencere Sistemi e-belge uygulaması kapsamına alınması hk.11. Çevrenin Korunması Yönünden Kontrol Altında Tutulan Atıkların İthalat Denetimi Tebliği (Ürün Güvenliği ve Denetimi: 2016/3) (Yayım.Trh.: 31.12.2015) Yürürlükte DeğilTürkiye gümrük bölgesine girecek Ek-1 sayılı listede yer alan atıkların, çevrenin korunması yönünden uygunluk denetimine ilişkin usul ve esasları hk.12. Çevrenin Korunması Yönünden Kontrol Altında Tutulan Metal Hurdaların İthalat Denetimi Tebliği (Ürün Güvenliği ve Denetimi: 2016/23) (Yayım.Trh.: 31.12.2015) Yürürlükte DeğilTürkiye gümrük bölgesine girecek Ek-1 sayılı listede yer alan metal hurdalara ilişkin usul ve esaslar hk.13. Risk Yönetimi ve Kontrol Genel Müdürlüğünün 2015/6 Sayılı Genelgesi (Çevre ve Şehircilik Bakanlığı tarafından düzenlenen Metal Hurda İthalatçı Belgesi/Tehlikeli Atık İhracat İzin yazısı Tek Pencere e-belge kapsamına alınmıştır.) (Yayım.Trh.: 17.02.2015) Yürürlükte DeğilÇevre ve Şehircilik Bakanlığı tarafından düzenlenen izin belgelerinin (TPS-ÇŞB Metal Hurda İthalatçı Belgesi/Tehlikeli Atık İhracat İzin yazısı) , 17.02.2015 tarihinden itibaren Tek Pencere e-belge sistemi kapsamına alınması hk.14. Gümrükler Genel Müdürlüğünün 14.05.2014 tarih ve 384244 sayılı tasarruflu yazısı (Tehlikeli atık olmayan ihracat gtip listesi) (Yayım.Trh.: 14.05.2014) Tehlikesiz atık ihracatına ilişkin GTİP listesinin güncellenmesi hk.15. Çevre ve Orman Bakanlığı nın 04.09.2009 tarihli 14849 sayılı yazısı (Yayım.Trh.: 4.09.2009) Çevre ve Orman Bakanlığınca izine tabi olmayacak atıkların listesi.16. Gümrükler Genel Müdürlüğü nün Çevre ile ilgili 22.05.2007 tarihli 015121 sayılı tasarruflu yazısı (Yayım.Trh.: 22.05.2007) Yürürlükte DeğilAtık ihracatında 28/05/2007 tarihinden itibaren nasıl işlem yapılacağı hk.17. Tehlikeli Atıkların Kontrolü Yönetmeliği (Yayım.Trh.: 14.03.2005) Yürürlükte DeğilAtıkların üretimi, toplanması, geçici olarak depolanması, taşınması, geri kazanılması, bertaraf edilmesi, ithali ve ihracatı, sınırlama ve yükümlülükler, alınacak önlemler, yapılacak denetimler, tabi olunacak hukuki ve teknik sorumluluklar hk.18.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M-8218 · Serbest dolaşımda bulunmayan AKARYAKITIN TRANSİTİNDE hareket ve varış gümrük idarelerince gerçekleştirilecek işlemler</w:t>
      </w:r>
    </w:p>
    <w:p>
      <w:pPr>
        <w:spacing w:after="60" w:line="260"/>
      </w:pPr>
      <w:r>
        <w:rPr>
          <w:b/>
          <w:bCs/>
          <w:color w:val="5B6475"/>
          <w:sz w:val="19"/>
          <w:szCs w:val="19"/>
        </w:rPr>
        <w:t xml:space="preserve">Uygulama tarihi: </w:t>
      </w:r>
      <w:r>
        <w:rPr>
          <w:sz w:val="19"/>
          <w:szCs w:val="19"/>
        </w:rPr>
        <w:t xml:space="preserve">İlgili mevzuat 10.02.2012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2012/4 sayılı GENELGENİN 12 inci maddesinde Serbest dolaşımda bulunmayan AKARYAKITIN TRANSİTİNDE hareket ve varış gümrük idarelerince gerçekleştirilecek işlemler bildirilmiştir.</w:t>
      </w:r>
    </w:p>
    <w:p>
      <w:pPr>
        <w:spacing w:after="60" w:line="260"/>
      </w:pPr>
      <w:r>
        <w:rPr>
          <w:sz w:val="19"/>
          <w:szCs w:val="19"/>
        </w:rPr>
        <w:t xml:space="preserve">Transit akaryakıtın özelliklerini gösteren analiz raporları ilgili transit beyannamelerine eklenir. Varış ve/veya çıkış gümrük idarelerinde akaryakıtın analiz raporunda kayıtlı spektlerine uygun olup olmadığına dikkat edilmesi amacıyla varış ve/veya çıkış gümrük idarelerince Gümrük Yönetmeliğinin 196 ila 203 üncü maddelerinde düzenlenen hükümler çerçevesinde işlem yapılır. (Madde 12/1-ç)</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2012/4 (Transit Rejimi ile ilgili işlemler)</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M-9078 · 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mücadele ilaç ve teknik maddelerinin, teknik madde imalinde kullanılan hammaddelerin, çekici tuzaklar ile hidrolize protein ihtiva eden cezbedicilerin ithali Tarım ve Orman Bakanlığı'nın uygun görmesi kaydıyla Gümrük Vergisi Toplu Konut Fonu'ndan muaftır.</w:t>
      </w:r>
    </w:p>
    <w:p>
      <w:pPr>
        <w:spacing w:after="60" w:line="260"/>
      </w:pPr>
      <w:r>
        <w:rPr>
          <w:sz w:val="19"/>
          <w:szCs w:val="19"/>
        </w:rPr>
        <w:t xml:space="preserve">Bitki Koruma Ürünleri ile Bitki Koruma Ürünü Hammaddelerinin İthalatı Hakkında Yönetmeliğin 8 inci maddesi 5 inci fıkrasına göre;</w:t>
      </w:r>
    </w:p>
    <w:p>
      <w:pPr>
        <w:spacing w:after="60" w:line="260"/>
      </w:pPr>
      <w:r>
        <w:rPr>
          <w:sz w:val="19"/>
          <w:szCs w:val="19"/>
        </w:rPr>
        <w:t xml:space="preserve">93/4005 sayılı Karar gereğince üretimi yapılarak ülke ihtiyacının karşılanacağı taahhüt edilen bitki koruma ürünleri imalatında kullanılan hammaddeler, bu hammaddeleri içeren bitki koruma ürünleri ile bitki gelişim düzenleyici olarak ruhsatlandırılan bitki koruma ürünleri ve bu ürünlerin imalatında kullanılan hammaddeler için;</w:t>
      </w:r>
    </w:p>
    <w:p>
      <w:pPr>
        <w:spacing w:after="60" w:line="260"/>
      </w:pPr>
      <w:r>
        <w:rPr>
          <w:sz w:val="19"/>
          <w:szCs w:val="19"/>
        </w:rPr>
        <w:t xml:space="preserve">a) Avrupa Birliği ve EFTA ülkeleri dışında başka bir ülkeden ithalatın gerçekleşmesi durumunda, “Gümrük Vergisi ve Toplu Konut Fonu Ödenmek Kaydıyla”,</w:t>
      </w:r>
    </w:p>
    <w:p>
      <w:pPr>
        <w:spacing w:after="60" w:line="260"/>
      </w:pPr>
      <w:r>
        <w:rPr>
          <w:sz w:val="19"/>
          <w:szCs w:val="19"/>
        </w:rPr>
        <w:t xml:space="preserve">b) Avrupa Birliği ve EFTA ülkelerinden ithalatın gerçekleşmesi durumunda “Gümrük Vergisi ve Toplu Konut Fonundan muaf” olarak,</w:t>
      </w:r>
    </w:p>
    <w:p>
      <w:pPr>
        <w:spacing w:after="60" w:line="260"/>
      </w:pPr>
      <w:r>
        <w:rPr>
          <w:sz w:val="19"/>
          <w:szCs w:val="19"/>
        </w:rPr>
        <w:t xml:space="preserve">ithalat iznine esas uygunluk yazısı düzenlenir.</w:t>
      </w:r>
    </w:p>
    <w:p>
      <w:pPr>
        <w:spacing w:after="60" w:line="260"/>
      </w:pPr>
      <w:r>
        <w:rPr>
          <w:sz w:val="19"/>
          <w:szCs w:val="19"/>
        </w:rPr>
        <w:t xml:space="preserve">Bitki koruma ürünleri ile bitki koruma ürünü imalatında kullanılan hammaddelerin ithalat kontrolleri Tarım ve Orman Bakanlığı Kontrolüne Tabi Belirli Ürünlerin Girişine Yetkili Gümrük İdareleri ile Resmi Kontrollerini Yapmaya Yetkili İl Tarım ve Orman Müdürlüklerinin Belirlenmesine Dair Tebliğ'in 3/9. maddesi ile Ek-7 si gereği; sadece ADANA, ANKARA, ANTALYA, İSTANBUL, İZMİR, KOCAELİ, KONYA ve MERSİN il tarım ve orman müdürlükleri tarafından yürütülür. Bu ürünlerin Serbest dolaşıma giriş rejimi, dâhilde işleme rejimi, hariçte işleme rejimi, gümrük kontrolü altında işleme rejimi ve geçici ithalat rejimi kapsamındaki ithalat işlemleri de sadece bu illerde bulunan Gümrük Müdürlükleri tarafından yapılır.</w:t>
      </w:r>
    </w:p>
    <w:p>
      <w:pPr>
        <w:spacing w:after="60" w:line="260"/>
      </w:pPr>
      <w:r>
        <w:rPr>
          <w:sz w:val="19"/>
          <w:szCs w:val="19"/>
        </w:rPr>
        <w:t xml:space="preserve">Mevzuat.net NOT: 93/4005 sayılı Kararda herhangi bir gtip listesi verilmemiştir. Gtipler, 5 sayılı Ürün Güvenliği ve Denetimi Tebliğ Ek-6A da yer alan ürünler olup bilgi amaçlı verilmiştir.</w:t>
      </w:r>
    </w:p>
    <w:p>
      <w:pPr>
        <w:spacing w:after="60" w:line="260"/>
      </w:pPr>
      <w:r>
        <w:rPr>
          <w:sz w:val="19"/>
          <w:szCs w:val="19"/>
        </w:rPr>
        <w:t xml:space="preserve">15.09.2025 tarihli 113533868 sayılı yazıda muafiyete ilişkin hususların 0858 kodlu belgenin Özel Şartlar bölümüne eklendiği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Zirai Mücadele İlaç ve Teknik Maddelerinin, Teknik Madde İmalinde Kullanılan Hammaddelerin, Çekici Tuzaklar ile Hidrolize Protein İhtiva Eden Cezbedicilerin Gümrük Vergisi ile Toplu Konut Fonu' ndan Muaf Olarak İthal Edilmesi Hakkında Karar (Karar Sayısı: 93/4005) İlgili diğer mevzuat kalemlerini(6) görmek için tıklayınız 1. Gümrükler Genel Müdürlüğünün 15.09.2025 tarihli 113533868 sayılı yazısı (93/4005 Sayılı Bakanlar Kurulu Kararı İle Uygulanan Gümrük Vergisi ve Toplu Konut Fonu Muafiyeti Hk) (Yayım.Trh.: 15.09.2025) 93/4005 sayılı Karar ve ilgili Yönetmelik uyarınca, bitki koruma ürünleri ve hammaddelerinin ithalatında AB/EFTA dan gelenler gümrük vergisi ve Toplu Konut Fonundan muaf, diğer ülkelerden gelenler ise ödemeye tabi olduğu, muafiyete ilişkin hususların 0858 kodlu belgenin Özel Şartlar bölümüne eklendiği hk.2. Tarım ve Orman Bakanlığının Kontrolüne Tabi Ürünlerin İthalat Denetimi Tebliği (Ürün Güvenliği ve Denetimi: 2025/5) (Yayım.Trh.: 31.12.2024) Yürürlükte Değilİnsan sağlığı ve güvenliği ile hayvan ve bitki varlığı ve sağlığı yönünden Tarım ve Orman Bakanlığının kontrolüne tabi Tebliğ eki listelerde belirtilen ürünlerin ithalatına ilişkin usul ve esaslar hk.3. Tarım ve Orman Bakanlığının Kontrolüne Tabi Ürünlerin İthalat Denetimi Tebliği (Ürün Güvenliği ve Denetimi: 2024/5) (Yayım.Trh.: 31.12.2023) Yürürlükte Değilİnsan sağlığı ve güvenliği ile hayvan ve bitki varlığı ve sağlığı yönünden Tarım ve Orman Bakanlığının kontrolüne tabi Tebliğ eki listelerde belirtilen ürünlerin ithalatına ilişkin usul ve esaslar hk.4. Tarım ve Orman Bakanlığının Kontrolüne Tabi Ürünlerin İthalat Denetimi Tebliği (Ürün Güvenliği ve Denetimi: 2023/5) (Yayım.Trh.: 31.12.2022) Yürürlükte Değilİnsan sağlığı ve güvenliği ile hayvan ve bitki varlığı ve sağlığı yönünden Tarım ve Orman Bakanlığının kontrolüne tabi Tebliğ eki listelerde belirtilen ürünlerin ithalatına ilişkin usul ve esaslar hk.5. Bitki Koruma Ürünleri ile Bitki Koruma Ürünü Hammaddelerinin İthalatı Hakkında Yönetmelik (Yayım.Trh.: 14.12.2018) Bitki koruma ürünleri, bitki koruma ürünü imalatında kullanılan hammaddeler, ruhsatlandırma veya ürün geliştirme çalışmalarına esas araştırma ve denemelerde kullanılmak üzere bitki koruma ürünü ve bitki koruma ürünü imalatında kullanılan hammadde numuneleri ile ihracat amacıyla imal edilecek bitki koruma ürünü imalatında kullanılacak olan hammaddelerin ithalat izinleri ile ithalat iznine esas kontrolleri hakkında usul ve esaslar.6.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w:t>
      </w:r>
    </w:p>
    <w:p>
      <w:pPr>
        <w:pStyle w:val="Heading2"/>
        <w:keepNext/>
        <w:spacing w:after="100" w:before="220"/>
      </w:pPr>
      <w:r>
        <w:t xml:space="preserve">M-9122 · İş Sağlığı ve Güvenliği Araştırma ve Geliştirme Enstitüsü Başkanlığı tarafından düzenlenecek kontrol belgesi / TPS - E-Devlet - TPS-ÇSGB Kontrol Belgesi (İthalat: 2026/13)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Serbest Dolaşıma Giriş Rejimi, Dâhilde İşleme Rejimi, Hariçte İşleme Rejimi, Geçici İthalat Rejimi ve Gümrük Kontrolü Altında İşleme Rejimine tabi tutulması halinde gümrük beyannamelerinin tescilinde, gümrük idarelerince, Çalışma ve Sosyal Güvenlik Bakanlığı (İş Sağlığı ve Güvenliği Araştırma ve Geliştirme Enstitüsü Başkanlığı) tarafından fiziksel veya elektronik olarak düzenlenecek kontrol belgesi aranır. (İthalat: 2026/13)</w:t>
      </w:r>
    </w:p>
    <w:p>
      <w:pPr>
        <w:spacing w:after="60" w:line="260"/>
      </w:pPr>
      <w:r>
        <w:rPr>
          <w:sz w:val="19"/>
          <w:szCs w:val="19"/>
        </w:rPr>
        <w:t xml:space="preserve">Özet beyan, tır karnesi veya transit beyannamesi muhteviyatı eşyanın bedelsiz olarak faturalandırılmış 10 kg veya daha az ağırlıktaki numuneleri için Kontrol Belgesi aranmaz.</w:t>
      </w:r>
    </w:p>
    <w:p>
      <w:pPr>
        <w:spacing w:after="60" w:line="260"/>
      </w:pPr>
      <w:r>
        <w:rPr>
          <w:sz w:val="19"/>
          <w:szCs w:val="19"/>
        </w:rPr>
        <w:t xml:space="preserve">(1) Kontrol Belgesi, Çalışma ve Sosyal Güvenlik Bakanlığı tarafından yapılan veya kamu laboratuvarlarında Bakanlıkça yaptırılacak analiz sonuçlarına göre düzenlenir (laboratuvar analizlerinde kullanılan referans standart malzemeler hariç eşya için).</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(Genelge: 2017/2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İş Sağlığı ve Güvenliğini Etkileyen Bazı Maddelerin İthaline İlişkin Tebliğ (İthalat: 2026/13) İlgili diğer mevzuat kalemlerini(4) görmek için tıklayınız 1. Genelge No: 2021/7 (İŞGÜM Laboratuvarlarının Tahlil Sonuçlarının Tarife Tespitinde Kullanılması) (Yayım.Trh.: 3.03.2021) Aile, Çalışma ve Sosyal Hizmetler Bakanlığı İş Sağlığı ve Güvenliği Araştırma ve Geliştirme Enstitüsü Başkanlığı Laboratuvarları tarafından düzenlenen analiz raporlarının tarife tespitinde esas alınması; tahlil raporunun LARA üzerinden sisteme eklenmesi hk.2. Risk Yönetimi ve Kontrol Genel Müdürlüğünün 2017/14 Sayılı Genelgesi (Tek Pencere Sistemi-E-Devlet) (Yayım.Trh.: 22.11.2017) Tek Pencere Sistemi TPS yapılacak başvuruların e-devlet kapısı üzerinden e-başvuru ile yapılmasına 23.11.2017 de başlanacağı hk.3. Risk Yönetimi ve Kontrol Genel Müdürlüğünün 2017/2 Sayılı Genelgesi (Tek Pencere Sistemi - ÇSGB Kontrol Belgesi) (Yayım.Trh.: 24.02.2017) Çalışma ve Sosyal Güvenlik Bakanlığı İş Sağlığı ve Güvenliği Araştırma ve Geliştirme Enstitüsü Başkanlığı (İSGÜM) tarafından İthalat Tebliği (İthalat: 2017/1) Ek3-f kapsamında düzenlenen kontrol belgesi 27/02/2017 tarihinden itibaren Tek Pencere Sistemi e-başvuru uygulaması kapsamına alınmıştır.4. Risk Yönetimi ve Kontrol Genel Müdürlüğünün 2015/8 Sayılı Genelgesi (İş Sağlığı ve Güvenliği Enstitü Müdürlüğü tarafından düzenlenen kontrol belgesinin Tek Pencere e-belge kapsamına alınması) (Yayım.Trh.: 27.02.2015) Yürürlükte DeğilÇalışma ve Sosyal Güvenlik Bakanlığı İş Sağlığı ve Güvenliği Genel Müdürlüğüne bağlı İş Sağlığı ve Güvenliği Enstitü Müdürlüğü (İSGÜM) tarafından düzenlenen Kontrol Belgelerinin 03.03.2015 tarihinden itibaren Tek Pencere e-belge sistemi kapsamına alınması hk.</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M-9148 · İthalatı yasak atıklar (Ürün Güvenliği ve Denetimi: 2026/3 - Ek 2B)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atıkların serbest bölgeler dahil Türkiye Gümrük Bölgesine girişi yasaktır. (Ürün Güvenliği ve Denetimi: 2026/3 - Ek 2B)</w:t>
      </w:r>
    </w:p>
    <w:p>
      <w:pPr>
        <w:spacing w:after="60" w:line="260"/>
      </w:pPr>
      <w:r>
        <w:rPr>
          <w:sz w:val="19"/>
          <w:szCs w:val="19"/>
        </w:rPr>
        <w:t xml:space="preserve">Serbest bölgelerdeki faaliyetler sonucu ortaya çıkan atıkların toplanması, ayrıştırılması, depolanması, geri kazanılması ve/veya bertarafı amacıyla serbest bölgede atık yönetimi veya geri dönüşüm tesisi bulunmaması veya atık üreticisi firma tarafından atıkların bu tesislere verilmemesi durumunda, ilgili firmanın talebi üzerine, Atık Komisyonuna ilgili belgelerle birlikte müracaat edilir. Atık Komisyonunun uygun görmesi durumunda bu atıklar ilgili tesislere gönderilir, ayrıca Uygunluk Yazısı aranmaz. (Madde 10)</w:t>
      </w:r>
    </w:p>
    <w:p>
      <w:pPr>
        <w:spacing w:after="60" w:line="260"/>
      </w:pPr>
      <w:r>
        <w:rPr>
          <w:sz w:val="19"/>
          <w:szCs w:val="19"/>
        </w:rPr>
        <w:t xml:space="preserve">Tehlikeli Atıkların Sınırlarötesi Taşınımının ve Bertarafının Kontrolüne İlişkin Basel Sözleşmesi’nin ilgili hükümleri gereği, Ek-2/A-B de yer alan atıkların ülkemiz gümrük bölgesinden transit geçişinde Çevre, Şehircilik ve İklim Değişikliği Bakanlığından alınacak İzin Yazısı ilgili sınır giriş gümrük idaresine ibraz edilir. (Diğer kapsam dışı uygulamalar için bakınız: Madde 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Atıkların İthalat Denetimi Tebliği (Ürün Güvenliği ve Denetimi: 2026/3) İlgili diğer mevzuat kalemlerini(2) görmek için tıklayınız 1. Gümrükler Genel Müdürlüğünün 05.09.2023 tarihli 88574967 sayılı yazısı (3 Sayılı Ürün Güvenliği ve Denetimi Tebliği - İthalat Kontrollerinin Türkiye Gümrük Bölgesine Girişinde Yapılması) (Yayım.Trh.: 5.09.2023) 3 Sayılı Ürün Güvenliği ve Denetimi Tebliği kapsamı atıkların atık ithalatı uygunluk başvurusunda bulunulup bulunulmadığı ve başvuruyla ilgili evrakların eksiksiz olduğu ile ilgili ithalat kontrollerinin Türkiye Gümrük Bölgesine girişte yapılması hk.</w:t>
      </w:r>
    </w:p>
    <w:p>
      <w:pPr>
        <w:spacing w:after="60" w:line="260"/>
      </w:pPr>
      <w:r>
        <w:rPr>
          <w:sz w:val="19"/>
          <w:szCs w:val="19"/>
        </w:rPr>
        <w:t xml:space="preserve">2. Çevre, Şehircilik ve İklim Değişikliği Bakanlığı Çevresel Etki Değerlendirmesi, İzin ve Denetim Genel Müdürlüğünün 31.12.2022 tarihli ve 2022/19 sayılı Genelgesi (Atık İthalatı) (Yayım.Trh.: 31.12.2022) Yürürlükte DeğilÇevrenin Korunması Yönünden Kontrol Altında Tutulan Atıkların İthalat Denetimi Tebliği kapsamında ithaline izin verilen bazı tehlikesiz atıkların ithalatını yapacak atık geri kazanım/geri dönüşüm tesislerine düzenlenecek olan Atık İthalatçısı Kayıt Belgesi ve Kota Formu ile ithal edilecek atıkların özelliklerine ilişkin usul ve esaslar.</w:t>
      </w:r>
    </w:p>
    <w:p>
      <w:pPr>
        <w:pStyle w:val="Heading2"/>
        <w:keepNext/>
        <w:spacing w:after="100" w:before="220"/>
      </w:pPr>
      <w:r>
        <w:t xml:space="preserve">M-9150 · Sağlık Bakanlığı Kontrol Belgesi / Sağlık Bakanlığı Özel İzin Belgesi (Ürün Güvenliği ve Denetimi: 2026/4 - EK 1) / TPS - E-Devlet (Sağlık Bakanlığı-Kontrol Belgesi / Kimyasal Maddelerin Fiili İthalatında Kayıt Belgesi)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insan sağlığı ve güvenliği yönünden uygunluğu, Sağlık Bakanlığınca Kontrol Belgesi ile belgelenir. Sağlık Bakanlığınca düzenlenen Kontrol Belgesi veya Kontrole Tabi Kimyasal Maddelerin Fiili İthalatında Gümrük İdarelerinde Kullanılmaya Mahsus Kayıt Belgesi, Serbest Dolaşıma Giriş Rejimi, Dahilde İşleme Rejimi, Gümrük Kontrolü Altında İşleme Rejimi ve Geçici İthalat Rejimi kapsamında beyannamenin tescili sırasında ilgili gümrük idaresine sunulur. Kontrol Belgesinin ilgili gümrük idaresine sunulmasından ithalatçı veya temsilcisi sorumludur. Kontrol Belgesi’nin süresi 6 aydır. (Ürün Güvenliği ve Denetimi : 2026/4-Ek 1)</w:t>
      </w:r>
    </w:p>
    <w:p>
      <w:pPr>
        <w:spacing w:after="60" w:line="260"/>
      </w:pPr>
      <w:r>
        <w:rPr>
          <w:sz w:val="19"/>
          <w:szCs w:val="19"/>
        </w:rPr>
        <w:t xml:space="preserve">Tebliğin 6 ncı maddesinde belirtilen ve Ek-1’deki listede yer alan maddelerin ithalatında, Sağlık Bakanlığınca düzenlenen Kontrole Tabi Maddelerin İthaline Mahsus Ruhsatname ve Kontrole Tabi Kimyasal Maddelerin Fiili İthalatında Gümrük İdarelerinde Kullanılmaya Mahsus Kayıt Belgesi aranır.</w:t>
      </w:r>
    </w:p>
    <w:p>
      <w:pPr>
        <w:spacing w:after="60" w:line="260"/>
      </w:pPr>
      <w:r>
        <w:rPr>
          <w:sz w:val="19"/>
          <w:szCs w:val="19"/>
        </w:rPr>
        <w:t xml:space="preserve">İlgili gümrük idaresince, belirtilen belgelere ilişkin yapılacak işlemlerde ithalatçı veya temsilcisinin beyanı esastır.</w:t>
      </w:r>
    </w:p>
    <w:p>
      <w:pPr>
        <w:spacing w:after="60" w:line="260"/>
      </w:pPr>
      <w:r>
        <w:rPr>
          <w:sz w:val="19"/>
          <w:szCs w:val="19"/>
        </w:rPr>
        <w:t xml:space="preserve">Serbest Bölgeler Genel Müdürlüğünün 2001/2 sayılı Genelgesinde; bu maddelerin serbest bölgelere girişinde ve çıkışında Sağlık Bakanlığınca kullanıcılar adına düzenlenmiş "Özel İzin Belgesi"nin aranması gerektiği bildirilmiştir.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(2019/10 sayılı Genelge (1013 kodlu - TPS-Sağlık Bakanlığı-Kontrol Belgesi), 2019/14 sayılı Genelge (1017 kodlu - TPS - Fiili İthalatta Kayıt Belgesi), 2020/1 sayılı Genelge (1038 kodlu TPS-Sağlık Bakanlığı-TİTCK-Kontrol Belgesi(Prekürsör)) ve 2020/4 sayılı Genelge (1023 kodlu "TPS-Sağlık Bakanlığı-TİTCK-Kontrole Tabi Maddelerin İthaline Mahsus Ruhsatname-Proforma Fatura Şerhi))</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Sağlık Bakanlığının Özel İznine Tabi Maddelerin İthalat Denetimi Tebliği (Ürün Güvenliği ve Denetimi: 2026/4) İlgili diğer mevzuat kalemlerini(7) görmek için tıklayınız 1. Ürün Güvenliği ve Denetimi Genel Müdürlüğünün 16.07.2025 tarihli ve 111380059 sayılı yazısı (ÜGD - 4 sayılı Tebliğ) (Yayım.Trh.: 16.07.2025) 2025/4 sayılı ÜGD Tebliğinin eki listesinde yer alan 2933.39.99.00.39 GTİPli eşyanın parantez içinde belirtilen kimyasallardan olup olmadığının gümrük laboratuvarlarınca tespitinin mümkün olduğu hk.2. Genelge No: 2020/4 (TPS-Sağlık Bakanlığı-TİTCK-Kontrole Tabi Maddelerin İthaline Mahsus Ruhsatname) (Yayım.Trh.: 16.03.2020) 2020/4 sayılı Sağlık Bakanlığının Özel İznine Tabi Maddelerin İthalat Denetimi Tebliği madde 6 uyarınca Sağlık Bakanlığı-Türkiye İlaç ve Tıbbi Cihaz Kurumu tarafından düzenlenen Kontrole Tabi Maddelerin İthaline Mahsus Ruhsatname Tek Pencere Sistemine alınmıştır.3. Genelge No: 2020/1 (Sağlık Bakanlığı-Türkiye İlaç ve Tıbbi Cihaz Kurumu-Kontrol Belgesi (Prekürsör)) (Yayım.Trh.: 16.01.2020) Sağlık Bakanlığının Özel İznine Tabi Maddelerin İthalat Denetimi Tebliği(Ürün Güvenliği ve Denetimi:2020/4) uyarınca Sağlık Bakanlığı-Türkiye İlaç ve Tıbbi Cihaz Kurumu tarafından onaylanan kontrol belgesi ile düzenlenen kontrole tabi maddelerin ithaline mahsus ruhsatnameleri Tek Pencere Sistemine alınmıştır.4. Genelge No: 2019/14 (Sağlık Bakanlığı-Kontrole Tabi Kimyasal Maddelerin Fiili İthalatında Gümrük İdarelerinde Kullanılmaya Mahsus Kayıt Belgesi) (Yayım.Trh.: 15.04.2019) Kontrole Tabi Kimyasal Maddeler Hakkında Yönetmelik uyarınca Sağlık Bakanlığı-Kontrole Tabi Kimyasal Maddelerin Fiili İthalatında Gümrük İdarelerinde Kullanılmaya Mahsus Kayıt Belgesinin Tek Pencere Sistemine alınması hk.5. Genelge No: 2019/10 (TPS-Sağlık Bakanlığı-Kontrol Belgesi) (Yayım.Trh.: 28.03.2019) Sağlık Bakanlığı-Türkiye İlaç ve Tıbbi Cihaz Kurumu tarafından düzenlenen ve onaylanan 1013 kodlu TPS-Sağlık Bakanlığı-Kontrol Belgesi başvurusu, iznin verilmesi ve kullanılmasına ilişkin işlemler hk.6. Kontrole Tabi Kimyasal Maddeler Hakkında Yönetmelik (Yayım.Trh.: 16.06.2004) Yasadışı uyuşturucu ve/veya psikotrop madde imalinde sıkça kullanılan ve/veya kullanılma potansiyeli olan kimyasal madde/prekürsörlerin yasal ticaretlerinin ve yasal amaçlarla kullanımlarının denitimine ilişkin kontroller.7. Serbest Bölgeler Genel Müdürlüğünün 2001/02 sayılı Genelgesi (Yayım.Trh.: 18.06.2001) Serbest bölgelere giriş ve çıkışında özel izin alınması gereken maddeler hakkında Genelge</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M-9157 · 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6/A - Zirai Mücadele Amaçlı İthalatına İzin Verilen Bitki Koruma Ürünleri ile Hammaddeleriiçerisinde yer alan bu ürünlerin ülkeye girişinde, Bitki Koruma Ürünleri ile Bitki Koruma Ürünü Hammaddelerinin İthalatı Hakkında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bitki koruma ürünü sanayiine verilmeyecek olması halinde 11190652683877198781391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2016/59, Genelge: 2017/14, Genelge: 2018/5) ve Genelge: 2019/34)</w:t>
      </w:r>
    </w:p>
    <w:p>
      <w:pPr>
        <w:spacing w:after="60" w:line="260"/>
      </w:pPr>
      <w:r>
        <w:rPr>
          <w:sz w:val="19"/>
          <w:szCs w:val="19"/>
        </w:rPr>
        <w:t xml:space="preserve">03.06.2020 tarihinden itibaren Bitki Koruma Ürünleri ile Bitki Koruma Ürünü Hammaddelerinin, yukarıdaki rejimler kapsamındaki İthalat işlemleri sadece ADANA, ANKARA, ANTALYA, İSTANBUL, İZMİR, KOCAELİ, KONYA ve MERSİN İl Tarım ve Orman Müdürlüklerinin bulunduğu illerdeki gümrük müdürlükleri tarafından yapılır. (Madde3/9 - EK7)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kalemlerini(8) görmek için tıklayınız 1.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alınmıştır.2. Genelge No: 2019/34 (TPS-Bitki Koruma Ürünü Ruhsat Belgesi) (Yayım.Trh.: 20.08.2019) 5996 Sayılı Veteriner Hizmetleri, Bitki Sağlığı, Gıda ve Yem Kanunu ve Bitki Koruma Ürünlerinin Ruhsatlandırılması ve Piyasaya Arzı Hakkında Yönetmelik uyarınca Tarım ve Orman Bakanlığı tarafından düzenlenen Bitki Koruma Ürünü Ruhsat Belgesi Tek Pencere Sistemine alınmıştır.3. Bitki Koruma Ürünleri ile Bitki Koruma Ürünü Hammaddelerinin İthalatı Hakkında Yönetmelik (Yayım.Trh.: 14.12.2018) Bitki koruma ürünleri, bitki koruma ürünü imalatında kullanılan hammaddeler, ruhsatlandırma veya ürün geliştirme çalışmalarına esas araştırma ve denemelerde kullanılmak üzere bitki koruma ürünü ve bitki koruma ürünü imalatında kullanılan hammadde numuneleri ile ihracat amacıyla imal edilecek bitki koruma ürünü imalatında kullanılacak olan hammaddelerin ithalat izinleri ile ithalat iznine esas kontrolleri hakkında usul ve esaslar.4. Risk Yönetimi ve Kontrol Genel Müdürlüğünün 2018/5 Sayılı Genelgesi (TPS-GTHB Uygunluk Yazısının (BKÜ Olarak Kullanılan Biy. Müc. Etmenleri) TPS kapsamına alınması hk.) (Yayım.Trh.: 12.06.2018) 2018/5 sayılı Gıda, Tarım ve Hayvancılık Bakanlığının Kontrolüne Tabi Ürünlerin İthalat Denetimi Tebliği Ek-6 kapsamında düzenlenen TPS-GTHB Uygunluk Yazısının (BKÜ Olarak Kullanılan Biy. Müc. Etmenleri) 02.07.2018 tarihinden itibaren Tek Pencere Sistemi kapsamına alınması hk.5. Risk Yönetimi ve Kontrol Genel Müdürlüğünün 2017/14 Sayılı Genelgesi (Tek Pencere Sistemi-E-Devlet) (Yayım.Trh.: 22.11.2017) Tek Pencere Sistemi TPS yapılacak başvuruların e-devlet kapısı üzerinden e-başvuru ile yapılmasına 23.11.2017 de başlanacağı hk.6. Risk Yönetimi ve Kontrol Genel Müdürlüğünün 2016/59 Sayılı Genelgesi (Tek Pencere Sistemi-Gıda Tarım ve Hayvancılık Bakanlığı) (Yayım.Trh.: 11.10.2016) Gıda Tarım ve Hayvancılık Bakanlığının Kontrolüne Tabi Ürünlerin İthalat Denetimi Tebliği (Ürün Güvenliği ve Denetimi:2016/5) Ek-4, Ek-5 ve Ek-6 kapsamında verilen Veteriner İlaç İthalat Uygunluk Belgesi, Veteriner İlaç Hammaddesi, Veteriner Biyolojik Ürün İthalat Uygunluk Belgesi ve Bitki Koruma Ürünleri/Hammaddeleri İthal İzin Belgesi 01.11.2016 tarihinden itibaren Tek Pencere Sistemi e-başvuru uygulaması</w:t>
      </w:r>
    </w:p>
    <w:p>
      <w:pPr>
        <w:spacing w:after="60" w:line="260"/>
      </w:pPr>
      <w:r>
        <w:rPr>
          <w:sz w:val="19"/>
          <w:szCs w:val="19"/>
        </w:rPr>
        <w:t xml:space="preserve">kapsamına alınmıştır.7. Risk Yönetimi ve Kontrol Genel Müdürlüğünün 2015/10 Sayılı Genelgesi (Bitki Koruma Ürünleri/Hammaddeleri İthal İzin Belgesinin Tek Pencere e-belge kapsamına alınması) (Yayım.Trh.: 12.03.2015) Yürürlükte DeğilGıda Tarım Hayvancılık Bakanlığının Kontrolüne Tabi Ürünlerin İthalat Denetimi Tebliği (Ürün Güvenliği ve Denetimi:2015/5) Ek-6 kapsamındaki ürünler için verilen belgelerin 17.03.2015 tarihinden itibaren Tek Pencere e-belge sistemi kapsamına alınması hk.8.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w:t>
      </w:r>
    </w:p>
    <w:p>
      <w:pPr>
        <w:pStyle w:val="Heading2"/>
        <w:keepNext/>
        <w:spacing w:after="100" w:before="220"/>
      </w:pPr>
      <w:r>
        <w:t xml:space="preserve">M-9159 · 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7 - Zirai Karantina Kontrolüne Tabi Ürünler içerisinde yer alan ve uygunluk denetimine tabi olan bu ürünlerin ithalatında, Tarım ve Orman Bakanlığınca düzenlenen Uygunluk Yazısı ilgili Gümrük İdaresince aranır. Uygunluk Yazısı, Tek Pencere Sistemi üzerinde e-belge olarak da düzenlenebilir.Ürünün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Muafiyetler için 2026/5 sayılı Tebliğ Madde 10 a bakınız.</w:t>
      </w:r>
    </w:p>
    <w:p>
      <w:pPr>
        <w:spacing w:after="60" w:line="260"/>
      </w:pPr>
      <w:r>
        <w:rPr>
          <w:sz w:val="19"/>
          <w:szCs w:val="19"/>
        </w:rPr>
        <w:t xml:space="preserve">15.03.2026 / 95035989 sayılı yazıda; 31.03.2026 tarihinden önce ülkemize giriş yapmış ve bu durumu belgelendirilmiş 2403.91.00.00 ve 2403.99.90.00.00 gümrük tarife istatistik pozisyonundaki eşyanın 31.03.2026 tarihinden sonra ithal edilmek istenmesi halinde, Bitki Sağlık Sertifikası (BSS) aranmadan Bitki Karantinası Yönetmeliği gereği yapılan kontrollerin sonucuna göre "Uygunluk Belgesi" düzenlenerek ithalinin gerçekleştirileceği bildirilmiştir.</w:t>
      </w:r>
    </w:p>
    <w:p>
      <w:pPr>
        <w:spacing w:after="60" w:line="260"/>
      </w:pPr>
      <w:r>
        <w:rPr>
          <w:sz w:val="19"/>
          <w:szCs w:val="19"/>
        </w:rPr>
        <w:t xml:space="preserve">18.12.2026 / 116906393 sayılı yazıda; 1212.99.95.00.14 GTİP kodlu “Kayısı, şeftali (nektarin dahil) ve erik çekirdekleri ve çekirdek içleri”nin Türkiye`ye ithalatında, 10.12.2026 tarihinden önce BSS düzenlenmiş olması durumunda inspektörler tarafından giriş kapılarında bitki sağlığı kontrolü yapılarak (SPS Bildiriminde detaylandırılan ek bilgi ve belgeler aranmaksızın yalnızca yine SPS bildiriminde yer alan zararlı organizmalarla ilgili şüphe duyulması halinde analize tabi tutularak) uygun bulunması durumunda girişine izin verileceği; 10.12.2026 tarihinden sonra düzenlenmiş BSS ile gelen sevkiyatlarda ise; SPS bildiriminde detaylandırılan ek bilgi ve belgelerin bulunmaması halinde resmi kontrol yapılmayacak ve ürünlerin girişine izin verilmeyerek iade edileceği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(2016/32 sayılı Genelge ve Genelge: 2017/14)</w:t>
      </w:r>
    </w:p>
    <w:p>
      <w:pPr>
        <w:spacing w:after="60" w:line="260"/>
      </w:pPr>
      <w:r>
        <w:rPr>
          <w:sz w:val="19"/>
          <w:szCs w:val="19"/>
        </w:rPr>
        <w:t xml:space="preserve">2019/3 sayılı Genelge ile; TPS-GTHB Uygunluk Yazısı (Bitki Karantinası) kapsamı eşyanın karayolu ile transit rejimi kapsamında yurda giriş işlemlerinin nasıl yapılacağı bildirilmiştir.</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spacing w:after="60" w:line="260"/>
      </w:pPr>
      <w:r>
        <w:rPr>
          <w:sz w:val="19"/>
          <w:szCs w:val="19"/>
        </w:rPr>
        <w:t xml:space="preserve">31.05.2024 / 97244072 sayılı yazıda; EK-7 kapsamında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bildirilmiştir.</w:t>
      </w:r>
    </w:p>
    <w:p>
      <w:pPr>
        <w:spacing w:after="60" w:line="260"/>
      </w:pPr>
      <w:r>
        <w:rPr>
          <w:sz w:val="19"/>
          <w:szCs w:val="19"/>
        </w:rPr>
        <w:t xml:space="preserve">10.02.2026 / 118829558 ve 10.02.2026 tarihli 118830997 sayılı yazılarında; Bitki sağlık sertifikası (BSS) olmayan kullanılmış tarım makinalarının mahrece iadesi ve gümrük alanlarında bekletilmemesi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kalemlerini(20)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31.03.2026 tarihli 120497488 sayılı yazısı (Zirai Karantina Kontrolüne Tabi Ürünlerin Resmi Kontrollerinin Ülkeye İlk Girişte Yapılması) (Yayım.Trh.: 31.03.2026) Zararlı organizma taşıma riski yüksek olan bitki ve bitkisel ürünler ve diğer maddelerin bitki sağlığı kontrollerinin ülkeye ilk giriş noktasında yapılması hk.3. Gümrükler Genel Müdürlüğünün 10.02.2026 tarihli 118829558 sayılı yazısı (Kullanılmış Tarım Makinalarının Ülkemize İthalatı ve Ülkemizden Transit Geçişi) (Yayım.Trh.: 10.02.2026) Bitki sağlık sertifikası (BSS) olmaksızın ülkemize gelen ve ithalat veya transit talep edilen kullanılmış tarım makinalarının mahrece iadesi ve gümrüklü alanlarda bekletilmemesi hk.4. Gümrükler Genel Müdürlüğünün 10.02.2026 tarihli 118830997 sayılı yazısı (Kullanılmış Tarım Makinalarının Ülkemize İthalatı ve Ülkemizden Transit Geçişi) (Yayım.Trh.: 10.02.2026) Bitki sağlık sertifikası BSS olmayan kullanılmış tarım makinalarının ithalat ve transitine izin verilmemesi ve mahreci hk.5. Gümrükler Genel Müdürlüğünün 18.12.2025 tarihli ve 116906393 sayılı yazısı (1212.99.95.00.14 GTİP Kodlu Ürünlerin Ülkemize İthalatı) (Yayım.Trh.: 18.12.2025) 1212.99.95.00.14 GTİP Kodlu kayısı, şeftali, erik çekirdeği ve içlerinin SPS belgelerine göre yurda girişine izin verilip verilmeyeceği hk.6. Gümrükler Genel Müdürlüğünün 19.07.2024 tarihli 98919239 sayılı yazısı (Zirai Karantina Kontrolleri) (Yayım.Trh.: 19.07.2024) Zirai karantina kontrolü yapılmadan iç gümrüklere sevk edilip bir defaya mahsus izin verilen firmaya için tekrar izin talep edilmesi durumunda ürünlerin iade edileceği hk.7. Gümrükler Genel Müdürlüğünün 31.05.2024 tarihli 97244072 sayılı yazısı (Kullanılmış Tarım Makinalarının Transit ve İthalat İşlemleri Hk) (Yayım.Trh.: 31.05.2024) Ürün Güvenliği ve Denetimi: 2024/5 sayılı Tebliğin Ek-7 sinde Zirai Karantina Kontrolüne Tabi Bitki ve bitkisel ürünler listesinde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hk.8. Gümrükler Genel Müdürlüğü-İthalat ve Menşe Dairesinin 15.03.2024 tarihli ve 95035989 sayılı yazısı (31.03.2024 Tarihinden Sonra Tütün İthalatında Bitki Sağlığı Kontrolleri) (Yayım.Trh.: 15.03.2024) 31.03.2024 tarihinden önce ülkemize giriş yapmış ve bu durumu belgelendirilmiş 2403.91.00.00 ve 2403.99.90.00.00 gtip teki eşyanın 31.03.2024 tarihinden sonra ithal edilmek istenmesi halinde, Bitki Sağlık Sertifikası aranmadan Bitki Karantinası Yönetmeliği gereği yapılan kontrollerin sonucuna göre Uygunluk Belgesi düzenlenerek ithali gerçekleştirilecektir.9. Gümrükler Genel Müdürlüğünün 19.06.2023 tarihli 86538864 sayılı yazısı (Zirai Karantina Kontrolüne Tabi Ürünlerin Bitki Sağlığı Kontrolünün Türkiye Gümrük Bölgesine Giriş Noktasında Yapılması) (Yayım.Trh.: 19.06.2023) Zirai karantina kontrolüne tabi ürünlerin bitki sağlığı kontrolünün Türkiye Gümrük Bölgesine giriş noktasında yapılmasının sağlanması hk.10. Gümrükler Genel Müdürlüğünün 28.02.2023 tarihli 83171834 sayılı yazısı (Kullanılmış Tarım Makinalarının Ülkemize İthalatında Yapılacak İşlemler Hk. (ÜGD: 2023/5)) (Yayım.Trh.: 28.02.2023) 84.32, 84.33, 84.36 ve 87.01 tarife pozisyonlu kullanılmış tarım makinelerinin ithalatında, Bitki Sağlık Sertifikası (BSS) tedarik edemeyen firmalar için sevkiyatın başlama tarihi 01 Mart 2023 tarihinden önce ise taşıma belgesini ibraz etmesi halinde BSS aranmadan giriş kapılarında bitki sağlığı kontrolleri (toprak, zararlı, bitki kalıntıları, tohum ve çoğalabilen diğer bitki parçaları kontrolü) yapılacaktır. Uygun bulunanların girişine izin verilecektir. Taşıma belgesi tarihi 01 Mart 2023 ve daha sonrası olan sevkiyatlara BSS eşlik etmesi gerekmektedir. BSS belgesi olmayan ürünler için sevkiyat kontrolü yapılmayacak ve izin verilmeyecektir.11. Ticaret Bakanlığı Ürün Güvenliği ve Denetimi Genel Müdürlüğünün 28.02.2023 tarihli 83186562 sayılı yazısı (Kullanılmış Tarım Makinalarının Ülkemize İthalatında Yapılacak İşlemler Hk. (2023/5)) (Yayım.Trh.: 28.02.2023) 84.32, 84.33, 84.36 ve 87.01 tarife pozisyonlu kullanılmış tarım makinalarının ithalatında 1 Mart 2023 tarihine kadar uygunluk/uygunsuzluk yazısının istenmemesi; Taşıma belgesi tarihi 01 Mart 2023 ve daha sonrası olan sevkiyatlarda Bitki Sağlık Sertifikası belgesi olmayan ürünler için sevkiyat kontrolü yapılmayacağı ve izin verilmeyeceği hk.12. Gümrükler Genel Müdürlüğünün 21.02.2023 tarihli 82985653 sayılı yazısı (Kullanılmış Tarım Makinalarının Ülkemize İthalatında Yapılacak İşlemler Hk. (ÜGD: 2023/5)) (Yayım.Trh.: 21.02.2023) 84.32, 84.33, 84.36 ve 87.01 tarife pozisyonlu kullanılmış tarım makinelerinin ithalatında, BİLGE Sisteminde Tarım ve Orman Bakanlığınca düzenlenecek uygunluk yazılarının 01.03.2023 tarihinden itibaren başlayacak şekilde aranılması ile ilgili gerekli sistemsel güncellemeler yapıldığı ve bahse konu tarife pozisyonunda yer alan kullanılmış tarım makinelerinin ihracatçı ülke NPPO su tarafından düzenlenmiş Bitki Sağlık Sertifikası taşımaması veya Türkiye ye girişte yapılacak bitki sağlığı kontrolü sonucu uygun bulunmaması durumlarında iade veya imha işlemlerine tabi tutulacağı hk.13. Uludağ Gümrük ve Dış Ticaret Bölge Müdürlüğünün 13.01.2023 tarihli ve 81912129 sayılı yazısı (Kullanılmış Tarım Makinalarının Ülkemize İthalatında Yapılacak İşlemler Hk.) (Yayım.Trh.: 13.01.2023)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aranmayacak.14. Gümrükler Genel Müdürlüğünün 12.01.2023 tarihli 81869518 sayılı yazısı (Kullanılmış Tarım Makinalarının Ülkemize İthalatında Yapılacak İşlemler Hk. (ÜGD: 2023/5)) (Yayım.Trh.: 12.01.2023)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aranmayacak.15.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alınmıştır.16.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aranmaz.17.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hk.18. Genelge No: 2019/3 (Bitki Karantinası Uygunluk Yazısı-Transit TPS Entegrasyonu) (Yayım.Trh.: 5.02.2019) TPS-GTHB Uygunluk Yazısı (Bitki Karantinası) kapsamı eşyanın karayolu ile transit rejimi kapsamında yurda giriş işlemleri hk.19. Risk Yönetimi ve Kontrol Genel Müdürlüğünün 2017/14 Sayılı Genelgesi (Tek Pencere Sistemi-E-Devlet) (Yayım.Trh.: 22.11.2017) Tek Pencere Sistemi TPS yapılacak başvuruların e-devlet kapısı üzerinden e-başvuru ile yapılmasına 23.11.2017 de başlanacağı hk.20. Risk Yönetimi ve Kontrol Genel Müdürlüğünün 2016/32 Sayılı Genelgesi (Gıda, Tarım ve Hayvancılık Bakanlığınca düzenlenen GTHB Uygunluk Yazısı (Bitki Karantinası) nın TPS kapsamına alınması) (Yayım.Trh.: 27.04.2016) 2016/5 sayılı Gıda, Tarım ve Hayvancılık Bakanlığının Kontrolüne Tabi Ürünlerin İthalat Denetimi Tebliği kapsamında Gıda, Tarım ve Hayvancılık Bakanlığınca düzenlenen GTHB Uygunluk Yazısı (Bitki Karantinası) nın 02.05.2016 tarihinden itibaren Tek Pencere Sistemi kapsamına alınması hk.</w:t>
      </w:r>
    </w:p>
    <w:p>
      <w:pPr>
        <w:pStyle w:val="Heading2"/>
        <w:keepNext/>
        <w:spacing w:after="100" w:before="220"/>
      </w:pPr>
      <w:r>
        <w:t xml:space="preserve">M-9162 · 1091 kodlu TPS-Tarım ve Orman Bakanlığı Kapsam Dışı Yazısı (Ürün Güvenliği ve Denetimi: 2026/5-Ek 2 - Madde 10/8)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2026/5 sayılı ÜGD Tebliğin eklerinde Gümrük Tarife İstatistik Pozisyonu itibarıyla yer almakla birlikte parantez içi ifadeler ile denetim kapsamı dışında bırakılan ürünlerin veya Tarım ve Orman Bakanlığınca hazırlanan mevzuat uyarınca bu Tebliğ kapsamında denetime tabi tutulmasına ihtiyaç duyulmayan ürünlerin ithalatında Tarım ve Orman Bakanlığı tarafından (Ek-14’te yer alan Kapsam Dışı Yazısı düzenlenir. Kapsam Dışı Yazısı Ticaret Bakanlığınca yürütülen Tek Pencere Sistemi üzerinde e-belge olarak da düzenlenebilir.(Ürün Güvenliği ve Denetimi: 2026/5-Ek 2- Madde 10/8)</w:t>
      </w:r>
    </w:p>
    <w:p>
      <w:pPr>
        <w:spacing w:after="60" w:line="260"/>
      </w:pPr>
      <w:r>
        <w:rPr>
          <w:sz w:val="19"/>
          <w:szCs w:val="19"/>
        </w:rPr>
        <w:t xml:space="preserve">11091 kodlu TPS-Tarım ve Orman Bakanlığı Kapsam Dışı Yazı başvurusu, E-Devlet Kapısı üzerinden gerçekleştirilir. TPS tarafından üretilen 23 haneli belge numarası beyannamenin 44 nolu kutusuna yazılır.(2022/5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kalemlerini(2) görmek için tıklayınız 1. Gümrükler Genel Müdürlüğünün 13.05.2022 tarihli 74494562 sayılı yazısı (Tarım ve Orman Bakanlığı Kapsam Dışı Yazısı) (Yayım.Trh.: 13.05.2022) 2022/5 sayılı Tarım ve Orman Bakanlığının Kontrolüne Tabi Ürünlerin İthalat Denetimi Tebliği Ek-14 te yer alan kapsam dışı yazısı 2022/5 sayılı Genelge ile Tek Pencere Sistemine alındığı, anılan Tebliğin 10. maddesinin 5. fıkrası kapsamında düzenlendiği hk.2.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w:t>
      </w:r>
    </w:p>
    <w:p>
      <w:pPr>
        <w:pStyle w:val="Heading2"/>
        <w:keepNext/>
        <w:spacing w:after="100" w:before="220"/>
      </w:pPr>
      <w:r>
        <w:t xml:space="preserve">M-9175 · Çevre, Şehircilik ve İklim Değişikliği İl Müdürlüğü uygunluk yazısı / Bakanlık tarafından verilecek Kayıt Belgesi aranır/ÇEVRE KATKI PAYI (CIF bedelinin %1'i) / Tek Pencere Sistemi - E-Devlet (Ürün Güvenliği ve Denetimi : 2026/7-Ek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tutulan bu katı yakıtların ithalatı, Çevre, Şehircilik ve İklim Değişikliği Bakanlığından alınan "Katı Yakıt İthalatçısı Kayıt Belgesi"ne sahip firmalar tarafından yapılabilir.</w:t>
      </w:r>
    </w:p>
    <w:p>
      <w:pPr>
        <w:spacing w:after="60" w:line="260"/>
      </w:pPr>
      <w:r>
        <w:rPr>
          <w:sz w:val="19"/>
          <w:szCs w:val="19"/>
        </w:rPr>
        <w:t xml:space="preserve">Çevre, Şehircilik ve İklim Değişikliği İl Müdürlüğü tarafından yapılan uygunluk denetimi sonucunda düzenlenen İthal Katı Yakıt Uygunluk Belgesi veya Çevre, Şehircilik ve İklim Değişikliği Bakanlığınca düzenlenen Katı Yakıt Muafiyet Yazısı gümrük beyannamesinin tescili sırasında aranır.</w:t>
      </w:r>
    </w:p>
    <w:p>
      <w:pPr>
        <w:spacing w:after="60" w:line="260"/>
      </w:pPr>
      <w:r>
        <w:rPr>
          <w:sz w:val="19"/>
          <w:szCs w:val="19"/>
        </w:rPr>
        <w:t xml:space="preserve">Bu eşyanın; savunma sanayinde, ısıl işlem gerçekleşmeyen üretimde girdi olarak filtrasyonda ya da laboratuvarlarda araştırma ve analizlerde kullanılmak amacıyla Çevre, Şehircilik ve İklim Değişikliği Bakanlığınca uygun görülecek miktar ve özelliklerde ithalatında, her ithalat işleminden önce her bir madde için Çevre, Şehircilik ve İklim Değişikliği Bakanlığına Çevre İthalat ve İhracat İzinleri Uygulaması üzerinden muafiyet başvurusunda bulunulur. Başvurunun uygun bulunması halinde Çevre, Şehircilik ve İklim Değişikliği Bakanlığınca İthal Katı Yakıt Uygunluk Belgesi yerine Katı Yakıt Muafiyet Yazısı verilir ve keyfiyet ithalatçı veya temsilcisine bildirilir.(Madde 8/4).</w:t>
      </w:r>
    </w:p>
    <w:p>
      <w:pPr>
        <w:spacing w:after="60" w:line="260"/>
      </w:pPr>
      <w:r>
        <w:rPr>
          <w:sz w:val="19"/>
          <w:szCs w:val="19"/>
        </w:rPr>
        <w:t xml:space="preserve">İstisnai durum ve muafiyetler için Madde 8 a bakınız.</w:t>
      </w:r>
    </w:p>
    <w:p>
      <w:pPr>
        <w:spacing w:after="60" w:line="260"/>
      </w:pPr>
      <w:r>
        <w:rPr>
          <w:sz w:val="19"/>
          <w:szCs w:val="19"/>
        </w:rPr>
        <w:t xml:space="preserve">2872 sayılı Çevre Kanunun 18 inci maddesine göre;İthaline izin verilen kontrole tabi yakıtların CIF bedelinin %1'i oranında alınacak miktar ÇEVRE KATKI PAYI olarak tahsil edilir. Çevre katkı payının yatırıldığına dair belgenin beyannameye eklenmesi ve gümrük idaresine ibraz edilmesi zorunludur. (Yönetmelik Madde 6)</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(2016/26 sayılı Genelge ve Genelge: 2017/14)</w:t>
      </w:r>
    </w:p>
    <w:p>
      <w:pPr>
        <w:spacing w:after="60" w:line="260"/>
      </w:pPr>
      <w:r>
        <w:rPr>
          <w:sz w:val="19"/>
          <w:szCs w:val="19"/>
        </w:rPr>
        <w:t xml:space="preserve">2021/4 sayılı GGM Genelgesinde; Çevre, Şehircilik ve İklim Değişikliği Bakanlığı tahlil sonuçlarının tarife tespitinde kullanılması ile ilgili açıklamalara yer verilmiştir.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Katı Yakıtların İthalat Denetimi Tebliği (Ürün Güvenliği ve Denetimi: 2026/7) İlgili diğer mevzuat kalemlerini(4) görmek için tıklayınız 1. Gümrükler Genel Müdürlüğünün 05.12.2024 tarihli 103561110 sayılı yazısı (Çevre Katkı Payı) (Yayım.Trh.: 5.12.2024) 2872 sayılı Çevre Kanununun 18 inci maddesi uyarınca tahsil edilen Çevre Katkı Payının, 4458 sayılı</w:t>
      </w:r>
    </w:p>
    <w:p>
      <w:pPr>
        <w:spacing w:after="60" w:line="260"/>
      </w:pPr>
      <w:r>
        <w:rPr>
          <w:sz w:val="19"/>
          <w:szCs w:val="19"/>
        </w:rPr>
        <w:t xml:space="preserve">Gümrük Kanununun 234 üncü maddesinde belirtilen ithalat vergileri kapsamında bulunduğu hk.2. Genelge No: 2021/4 (Çevre ve Şehircilik Bakanlığı Tahlil Sonuçlarının Tarife Tespitinde Kullanılması) (Yayım.Trh.: 19.01.2021) Çevre ve Şehircilik Bakanlığı tahlil sonuçlarının tarife tespitinde kullanılması hk.3. Risk Yönetimi ve Kontrol Genel Müdürlüğünün 2017/14 Sayılı Genelgesi (Tek Pencere Sistemi-E-Devlet) (Yayım.Trh.: 22.11.2017) Tek Pencere Sistemi TPS yapılacak başvuruların e-devlet kapısı üzerinden e-başvuru ile yapılmasına 23.11.2017 de başlanacağı hk.4. Risk Yönetimi ve Kontrol Genel Müdürlüğünün 2016/26 Sayılı Genelgesi (Çevre ve Şehircilik Bakanlığınca verilen atık ve katı yakıt ithalat belgelerinin Tek Pencere Sistemi kapsamına alınması) (Yayım.Trh.: 27.04.2016) 2016/3 sayılı sayılı Çevrenin Korunması Yönünden Kontrol Altında Tutulan Atıkların İthalat Denetimi Tebliği çerçevesinde Çevre ve Şehircilik Bakanlığı tarafından verilen Atık İthalatı Uygunluk Yazısı, Atık İthalatı Kapsam Dışı Yazısı, Atık İthalatı Uygunsuzluk Yazısı ile 2016/7 sayılı Çevrenin Korunması Yönünden Kontrol Altında Tutulan Katı Yakıtların İthalat Denetimi Tebliği Katı Yakıt İthalatı Uygunluk Yazısı, Katı Yakıt İthalatı Muafiyet Yazısı, Katı Yakıt İthalatı Uygunsuzluk Yazısı belgelerinin 28.04.2016 tarihinden itibaren Tek Pencere Sistemi kapsamına alınması hk.</w:t>
      </w:r>
    </w:p>
    <w:p>
      <w:pPr>
        <w:pStyle w:val="Heading2"/>
        <w:keepNext/>
        <w:spacing w:after="100" w:before="220"/>
      </w:pPr>
      <w:r>
        <w:t xml:space="preserve">M-9403 · 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mevzuatının nihai kullanıma ilişkin hükümlerine tabidir. (01.01.2026-31.12.2026) arasında yapılan ithalatlar için geçerlidir) Nihai Kullanıma Konu Eşya ile Gümrük Vergisi Askıya Alınan Eşyadan Kullanım Amacı Tayin Edilenlerin İthalatı için bakınız: 2009/15481 sayılı B.K.K - (Madde 4 -12) Nihai kullanım başvuru formu, izin belgesi, izin belgesinin iptali veya değiştirilmesi için bakınız: Gümrük Yönetmeliği (Madde - 208) 23.11.2017 tarihinden itibaren Tek Pencere Sistemine yapılacak başvurular E-Devlet Kapısı üzerinden gerçekleştirilir. Sistem tarafından üretilen 23 haneli belge numarası beyannamenin 44 nolu kutusuna yazılır. (2016/19 sayılı Genelge , Genelge: 2017/14 ve REHBER)Nihai kullanıma tabi tutulacak eşyada izin, denetim ve teminatların iadesine ilişkin usul ve esaslar için bakınız: Gümrük Genel Tebliği (Nihai Kullanım) (Seri No: 1) (29.09.2016 t. 29842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kalemlerini(4) görmek için tıklayınız 1. Risk Yönetimi ve Kontrol Genel Müdürlüğünün 2017/14 Sayılı Genelgesi (Tek Pencere Sistemi-E-Devlet) (Yayım.Trh.: 22.11.2017) Tek Pencere Sistemi TPS yapılacak başvuruların e-devlet kapısı üzerinden e-başvuru ile yapılmasına 23.11.2017 de başlanacağı hk.2. Gümrük Genel Tebliği (Nihai Kullanım) (Seri No: 1) (Yayım.Trh.: 29.09.2016) Nihai kullanıma tabi tutulacak eşyanın nihai kullanım uygulamasından yararlanmasına, nihai kullanım sürecinde denetlenmesine ve nihai kullanım nedeniyle alınan teminatların iade edilmesine ilişkin usul ve esaslar hk.3. Risk Yönetimi ve Kontrol Genel Müdürlüğünün 2016/19 Sayılı Genelgesi (Tek Pencere Sistemi- Nihai Kullanım İzni) (Yayım.Trh.: 20.04.2016) Gümrük Kanununun 16. Maddesi ve 2009/15481 Sayılı BKK 4 ila 12 nci maddeleri çerçevesinde Nihai Kullanım İzninden faydalanmak amacıyla yapılan başvuruların yükümlü tarafından e- başvuru sistemi aracılığıyla gümrük idaresine iletilmesi ve gümrük idaresince uygun bulunması halinde verilecek Nihai Kullanım İzinlerinin 21.04.2016 tarihinden itibaren Tek Pencere Sistemi kapsamına alınması hk.4. 4458 Sayılı Gümrük Kanununun Bazı Maddelerinin Uygulanması Hakkında Karar - 2009/15481 (Yayım.Trh.: 7.10.2009) 27/10/1999 tarihli ve 4458 sayılı Gümrük Kanununun bazı maddelerinin uygulanmasına ilişkin usul ve esasların düzenlenmesi hakkında Karar (İthalat vergilerinden muafiyet, Nihai kullanıma tabi tutulacak eşya, Posta veya hızlı kargo yoluyla gelen eşya, Yolcu beraberi eşya, Eğitim, Bilim ve Kültürel Amaçlı Eşya ile Bilimsel Alet ve Cihazlar, Tıbbi Teşhis, Tedavi ve Araştırma Yapılmasına Mahsus Alet ve Cihazlar, Önemli değeri olmayan numunelik eşya ve modeller...)</w:t>
      </w:r>
    </w:p>
    <w:p>
      <w:pPr>
        <w:pStyle w:val="Heading2"/>
        <w:keepNext/>
        <w:spacing w:after="100" w:before="220"/>
      </w:pPr>
      <w:r>
        <w:t xml:space="preserve">M-9426 · 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 0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M-9427 · İstisnai Gümrük Vergisi oranı ve Nihai Kullanım</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GTİP'te yer alan eşyadan özel bir işleme tabi tutulanları için, gümrük mevzuatının nihai kullanıma ilişkin hükümlerine tabi olması kaydıyla gümrük vergisi % 0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M-9602 · Bazı sanayi ürünlerinin ithalatında tarife kontenjanı (01/01/2026-15/2/2027) /TPS-0955-TPS-İthal Lisansı (Sanayi)</w:t>
      </w:r>
    </w:p>
    <w:p>
      <w:pPr>
        <w:spacing w:after="60" w:line="260"/>
      </w:pPr>
      <w:r>
        <w:rPr>
          <w:b/>
          <w:bCs/>
          <w:color w:val="5B6475"/>
          <w:sz w:val="19"/>
          <w:szCs w:val="19"/>
        </w:rPr>
        <w:t xml:space="preserve">Uygulama tarihi: </w:t>
      </w:r>
      <w:r>
        <w:rPr>
          <w:sz w:val="19"/>
          <w:szCs w:val="19"/>
        </w:rPr>
        <w:t xml:space="preserve">İlgili mevzuat 01.01.2026-15.02.2027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Bazı sanayi ürünlerinin ithalatında 01/01/2026-15/2/2027 döneminde geçerli olmak üzere tarife kontenjanı açılmıştır.</w:t>
      </w:r>
    </w:p>
    <w:p>
      <w:pPr>
        <w:spacing w:after="60" w:line="260"/>
      </w:pPr>
      <w:r>
        <w:rPr>
          <w:sz w:val="19"/>
          <w:szCs w:val="19"/>
        </w:rPr>
        <w:t xml:space="preserve">Tarife kontenjanı çerçevesinde yapılacak ithalatta Gümrük Vergisi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Tarife kontenjanının dağıtım yöntemi ile başvuru ve kullanım usul ve esasları için bakınız: İthalatta Kota ve Tarife Kontenjanı İdaresine İlişkin Tebliğ (No: 2026/1) (31.12.2025 t. 33124 s. 3.mük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Bazı Sanayi Ürünlerinin İthalatında Tarife Kontenjanı Uygulanması Hakkında Karar (Karar Sayısı: 10792) İlgili diğer mevzuat kalemlerini(1) görmek için tıklayınız 1. İthalatta Kota ve Tarife Kontenjanı İdaresine İlişkin Tebliğ (No: 2026/1) (Yayım.Trh.: 31.12.2025) 10792 sayılı Cumhurbaşkanı Kararı ile yürürlüğe konulan Bazı Sanayi Ürünlerinin İthalatında Tarife Kontenjanı Uygulanması Hakkında Karar uyarınca, bazı sanayi ürünlerinin ithalatında açılan tarife kontenjanlarının dağıtımı, yönetimi ile başvuru ve kullanım usul ve esasları hk.</w:t>
      </w:r>
    </w:p>
    <w:p>
      <w:pPr>
        <w:pStyle w:val="Heading2"/>
        <w:keepNext/>
        <w:spacing w:after="100" w:before="220"/>
      </w:pPr>
      <w:r>
        <w:t xml:space="preserve">M-9663 · 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serbest bölgeler dâhil Türkiye Cumhuriyeti Gümrük Bölgesine girişi, ithalatı, transit rejimine tabi tutulması ile bu bölgeden çıkışı resmî kontrole tabidir. Resmî kontroller ülkeye ilk giriş noktasında yapılır. (Md. 5, Md. 7).</w:t>
      </w:r>
    </w:p>
    <w:p>
      <w:pPr>
        <w:spacing w:after="60" w:line="260"/>
      </w:pPr>
      <w:r>
        <w:rPr>
          <w:sz w:val="19"/>
          <w:szCs w:val="19"/>
        </w:rPr>
        <w:t xml:space="preserve">Ülkeye giriş ve çıkış işlemleri ile başvurular BKKTS (Bitki Karantinası Kayıt ve Takip Sistemi) üzerinden yürütülür. (Md. 6, Md. 8/2, Md. 19/1).</w:t>
      </w:r>
    </w:p>
    <w:p>
      <w:pPr>
        <w:spacing w:after="60" w:line="260"/>
      </w:pPr>
      <w:r>
        <w:rPr>
          <w:sz w:val="19"/>
          <w:szCs w:val="19"/>
        </w:rPr>
        <w:t xml:space="preserve">İTHALATTA, ihracatçı ülke tarafından düzenlenen Bitki Sağlık Sertifikasının (veya Bakanlıkça kabul edilen elektronik eşdeğerinin) ibrazı zorunludur. Bitki Sağlık Sertifikası olmadan resmî kontrole başlanmaz. İthalat öncesinde ilgili müdürlüğe sevkiyat bildirimi yapılır; bildirim denizyolunda en az 24 saat, karayolu ve demiryolunda en az 12 saat, havayolunda ise en az 4 saat önce yapılmalı, bildirim ile kontrol arasındaki süre 5 iş gününü aşmamalıdır. Eşya belge, beyan ve bitki sağlığı kontrolüne tabi tutulur; gerekli hallerde numune alınarak laboratuvar analizi yapılabilir. GTİP'i kontrol listesinde yer almakla birlikte, parantez içi ifadeyle kapsam dışı bırakılan ürünlerde Bitki Sağlık Sertifikası aranmaz. (Md. 8, Md. 22/8, Md. 23/7).</w:t>
      </w:r>
    </w:p>
    <w:p>
      <w:pPr>
        <w:spacing w:after="60" w:line="260"/>
      </w:pPr>
      <w:r>
        <w:rPr>
          <w:sz w:val="19"/>
          <w:szCs w:val="19"/>
        </w:rPr>
        <w:t xml:space="preserve">İlk giriş noktasında kontrolün tamamlanamadığı durumlarda, Bitki Sağlığı Dolaşım Belgesi düzenlenerek eşya yetkili başka bir giriş noktasına veya onaylı kontrol yerine sevk edilebilir (Md. 8/8).</w:t>
      </w:r>
    </w:p>
    <w:p>
      <w:pPr>
        <w:spacing w:after="60" w:line="260"/>
      </w:pPr>
      <w:r>
        <w:rPr>
          <w:sz w:val="19"/>
          <w:szCs w:val="19"/>
        </w:rPr>
        <w:t xml:space="preserve">İHRACATTA, alıcı ülkenin bitki sağlığı şartlarının sağlanması halinde Bitki Sağlık Sertifikası düzenlenir. Fiziki veya elektronik ortamda düzenlenen Bitki Sağlık Sertifikası gümrük idaresince aranır.</w:t>
      </w:r>
    </w:p>
    <w:p>
      <w:pPr>
        <w:spacing w:after="60" w:line="260"/>
      </w:pPr>
      <w:r>
        <w:rPr>
          <w:sz w:val="19"/>
          <w:szCs w:val="19"/>
        </w:rPr>
        <w:t xml:space="preserve">Yaş meyve ve sebzeler ile EK-5 kapsamındaki ürünlerde, Bitki Sağlık Sertifikasına ait Tek Pencere Sistemi (TPS) ID numarasının gümrük beyannamesinin ilgili alanına kaydedilmesi zorunludur. Bitki Sağlık Sertifikasının düzenlendiği tarihten itibaren 14 gün içinde ürünün çıkış yapması gerekir.</w:t>
      </w:r>
    </w:p>
    <w:p>
      <w:pPr>
        <w:spacing w:after="60" w:line="260"/>
      </w:pPr>
      <w:r>
        <w:rPr>
          <w:sz w:val="19"/>
          <w:szCs w:val="19"/>
        </w:rPr>
        <w:t xml:space="preserve">TRANSİT işlemlerinde Bitki Sağlık Sertifikası veya Yeniden İhracat (Re-Export) Bitki Sağlık Sertifikası aranır. Transit eşya gerekli hallerde resmî kontrole tabi tutulur ve kapalı, mühürlü taşıma araçlarıyla taşınır. (Md. 9)</w:t>
      </w:r>
    </w:p>
    <w:p>
      <w:pPr>
        <w:spacing w:after="60" w:line="260"/>
      </w:pPr>
      <w:r>
        <w:rPr>
          <w:sz w:val="19"/>
          <w:szCs w:val="19"/>
        </w:rPr>
        <w:t xml:space="preserve">Bitki sağlığı şartlarını taşımayan veya zararlı organizma tespit edilen sevkiyatlarda fümigasyon/dezenfeksiyon uygulanabilir; ürünün ülkeye girişine izin verilmeyebilir, iadesine veya imhasına karar verilebilir. (Md. 16).</w:t>
      </w:r>
    </w:p>
    <w:p>
      <w:pPr>
        <w:spacing w:after="60" w:line="260"/>
      </w:pPr>
      <w:r>
        <w:rPr>
          <w:sz w:val="19"/>
          <w:szCs w:val="19"/>
        </w:rPr>
        <w:t xml:space="preserve">ISPM 15 işaretli ahşap ambalaj malzemelerinde Bitki Sağlık Sertifikası aranmaz. (Md. 23/4-5)</w:t>
      </w:r>
    </w:p>
    <w:p>
      <w:pPr>
        <w:spacing w:after="60" w:line="260"/>
      </w:pPr>
      <w:r>
        <w:rPr>
          <w:sz w:val="19"/>
          <w:szCs w:val="19"/>
        </w:rPr>
        <w:t xml:space="preserve">Yolcu beraberinde getirilen ve 3 kg'ı geçmeyen taze ve kuru meyve-sebzelerde Bitki Sağlık Sertifikası aranmaz. (Md. 23/2)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Bitki Karantinası Yönetmeliği İlgili diğer mevzuat kalemlerini(7) görmek için tıklayınız 1. Gümrükler Genel Müdürlüğünün 02.06.2026 tarihli ve 122670462 sayılı yazısı (Dereotu ve Kişniş Tohumlarının Ülkemize İthalatı) (Yayım.Trh.: 2.06.2026) 0910.99.99.00.19 GTİP li dereotu tohumu ile 09.09 GTİP li kişniş tohumu ithalatında, 01.07.2026 tarihinden itibaren ihracatçı ülke tarafından düzenlenmiş Bitki Sağlık Sertifikası (BSS) aranacağı, BSS bulunmayan veya bitki sağlığı kontrollerinde uygunsuzluk tespit edilen ürünlerin girişine izin verilmeyerek iade veya imha edileceği hk.2.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hk.3. Tarım ve Orman Bakanlığı Gıda ve Kontrol Genel Müdürlüğünün 26.02.2022 tarihli ve 4668614 sayılı yazısı (İhracat Kısıtlaması (Fasulye, Mercimek, Dökme Zeytinyağı)) (Yayım.Trh.: 26.02.2022) Adi Fasulye (Beyaz Fasulye), Kırmızı Mercimek, Dökme Zeytinyağı (Ambalaj Miktarı 5 Kg geçen) ürünlerinin ihracatının kısıtlanması; bu ürünler için Bitki Sağlık Sertifikası ve/veya Sağlık Sertifikası düzenlenmemesi hk.4. Tarım ve Orman Bakanlığı Gıda ve Kontrol Genel Müdürlüğünün 20.09.2021 tarihli ve 2736310 sayılı yazısı (Domates, Biber ve Kabak Tohumlarının İthalat Kontrolleri hk.) (Yayım.Trh.: 23.09.2021) Domates, Biber ve Kabak Tohumlarının İthalat Kontrolleri hk.5.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hk.6.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hk.7. Bilimsel Çalışma, Deneme ve Çeşit Islahı Amacıyla Bitki, Bitkisel Ürün ve Diğer Maddeler ile Zararlı Organizmaların Ülkeye Girişi ve/veya Ülke İçinde Dolaşımı Hakkında Tebliğ (No: 2014/59) (Yayım.Trh.: 26.12.2014) Bitki Karantinası Yönetmeliğinin Ek-1, Ek-2, Ek-3, Ek-4 ve Ek-5 inde listelenen bitki, bitkisel ürün ve diğer maddeler ile zararlı organizmaların bilimsel çalışma, deneme ve çeşit ıslahı amacıyla ülkemize girişi ve/veya ülkemizde dolaşımı esnasında tabi olacağı esaslar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27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27 – Vergi ve Mevzuat Bilgileri</dc:title>
  <dc:creator>Gümrük Koçu - Ufuk Çetintaş</dc:creator>
  <cp:lastModifiedBy>Un-named</cp:lastModifiedBy>
  <cp:revision>1</cp:revision>
  <dcterms:created xsi:type="dcterms:W3CDTF">2026-10-21T18:18:41.725Z</dcterms:created>
  <dcterms:modified xsi:type="dcterms:W3CDTF">2026-10-21T18:18:41.725Z</dcterms:modified>
</cp:coreProperties>
</file>

<file path=docProps/custom.xml><?xml version="1.0" encoding="utf-8"?>
<Properties xmlns="http://schemas.openxmlformats.org/officeDocument/2006/custom-properties" xmlns:vt="http://schemas.openxmlformats.org/officeDocument/2006/docPropsVTypes"/>
</file>