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57</w:t>
      </w:r>
    </w:p>
    <w:p>
      <w:pPr>
        <w:spacing w:after="60"/>
      </w:pPr>
      <w:r>
        <w:rPr>
          <w:color w:val="5B6475"/>
          <w:sz w:val="24"/>
          <w:szCs w:val="24"/>
        </w:rPr>
        <w:t xml:space="preserve">Halılar ve diğer dokumaya elverişli maddelerden yer kaplamaları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57 kapsamındaki 5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5701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Düğümlü veya sarmalı halılar ve diğer dokumaya elverişli madde- lerden düğümlü veya sarmalı yer kaplamaları (hazır eşya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5702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Dokunmuş halılar ve dokumaya elverişli maddelerden diğer yer kaplamaları (tufte veya floke edilmemiş) (hazır eşya halinde olsun olmasın) (kilim, sumak, Karaman ve elde dokunmuş benzeri yer döşemeleri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5703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Halılar ve dokumaya elverişli maddelerden diğer yer kaplamaları (çim dahil) (tufte edilmiş) (hazır eşya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5704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Keçeden halılar ve dokumaya elverişli maddelerden diğer yer kaplamaları (tufte veya floke edilmemiş) (hazır eşya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5705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halılar ve dokumaya elverişli maddelerden diğer yer kaplamaları (hazır eşya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bl>
    <w:p>
      <w:pPr>
        <w:pStyle w:val="Heading1"/>
        <w:keepNext/>
        <w:pageBreakBefore/>
        <w:pBdr>
          <w:bottom w:val="single" w:color="C9CED8" w:sz="6" w:space="4"/>
        </w:pBdr>
        <w:spacing w:after="140" w:before="200"/>
      </w:pPr>
      <w:r>
        <w:t xml:space="preserve">5701 – Düğümlü veya sarmalı halılar ve diğer dokumaya elverişli madde- lerden düğümlü veya sarmalı yer kaplamaları (hazır eşya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5701.10.10.00.12</w:t>
            </w:r>
          </w:p>
          <w:p>
            <w:pPr>
              <w:spacing w:after="0" w:line="240"/>
              <w:jc w:val="left"/>
            </w:pPr>
            <w:r>
              <w:rPr>
                <w:b w:val="false"/>
                <w:bCs w:val="false"/>
                <w:sz w:val="15"/>
                <w:szCs w:val="15"/>
              </w:rPr>
              <w:t xml:space="preserve">Dm2 sinde 1600 den daha az düğüm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5701.10.10.00.13</w:t>
            </w:r>
          </w:p>
          <w:p>
            <w:pPr>
              <w:spacing w:after="0" w:line="240"/>
              <w:jc w:val="left"/>
            </w:pPr>
            <w:r>
              <w:rPr>
                <w:b w:val="false"/>
                <w:bCs w:val="false"/>
                <w:sz w:val="15"/>
                <w:szCs w:val="15"/>
              </w:rPr>
              <w:t xml:space="preserve">Dm2 sinde 1600 ve daha fazla düğüm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5701.10.90.00.11</w:t>
            </w:r>
          </w:p>
          <w:p>
            <w:pPr>
              <w:spacing w:after="0" w:line="240"/>
              <w:jc w:val="left"/>
            </w:pPr>
            <w:r>
              <w:rPr>
                <w:b w:val="false"/>
                <w:bCs w:val="false"/>
                <w:sz w:val="15"/>
                <w:szCs w:val="15"/>
              </w:rPr>
              <w:t xml:space="preserve">Dm2 sinde 858 den daha az düğüm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Max2,8 EUR/m2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Max2,8 EUR/m2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5701.10.90.00.12</w:t>
            </w:r>
          </w:p>
          <w:p>
            <w:pPr>
              <w:spacing w:after="0" w:line="240"/>
              <w:jc w:val="left"/>
            </w:pPr>
            <w:r>
              <w:rPr>
                <w:b w:val="false"/>
                <w:bCs w:val="false"/>
                <w:sz w:val="15"/>
                <w:szCs w:val="15"/>
              </w:rPr>
              <w:t xml:space="preserve">Dm2 sinde 858 ile 1599 arasında düğüm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Max2,8 EUR/m2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Max2,8 EUR/m2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5701.10.90.00.13</w:t>
            </w:r>
          </w:p>
          <w:p>
            <w:pPr>
              <w:spacing w:after="0" w:line="240"/>
              <w:jc w:val="left"/>
            </w:pPr>
            <w:r>
              <w:rPr>
                <w:b w:val="false"/>
                <w:bCs w:val="false"/>
                <w:sz w:val="15"/>
                <w:szCs w:val="15"/>
              </w:rPr>
              <w:t xml:space="preserve">Dm2 sinde 1600 ile 2499 arasında düğüm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Max2,8 EUR/m2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Max2,8 EUR/m2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5701.10.90.00.14</w:t>
            </w:r>
          </w:p>
          <w:p>
            <w:pPr>
              <w:spacing w:after="0" w:line="240"/>
              <w:jc w:val="left"/>
            </w:pPr>
            <w:r>
              <w:rPr>
                <w:b w:val="false"/>
                <w:bCs w:val="false"/>
                <w:sz w:val="15"/>
                <w:szCs w:val="15"/>
              </w:rPr>
              <w:t xml:space="preserve">Dm2 sinde 2500 ve daha fazla düğüm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Max2,8 EUR/m2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Max2,8 EUR/m2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Max2,8 EUR/m2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Max2,8 EUR/m2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5701.90.10.00.12</w:t>
            </w:r>
          </w:p>
          <w:p>
            <w:pPr>
              <w:spacing w:after="0" w:line="240"/>
              <w:jc w:val="left"/>
            </w:pPr>
            <w:r>
              <w:rPr>
                <w:b w:val="false"/>
                <w:bCs w:val="false"/>
                <w:sz w:val="15"/>
                <w:szCs w:val="15"/>
              </w:rPr>
              <w:t xml:space="preserve">Dm2 sinde 10.000 den daha az düğüm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5701.90.10.00.13</w:t>
            </w:r>
          </w:p>
          <w:p>
            <w:pPr>
              <w:spacing w:after="0" w:line="240"/>
              <w:jc w:val="left"/>
            </w:pPr>
            <w:r>
              <w:rPr>
                <w:b w:val="false"/>
                <w:bCs w:val="false"/>
                <w:sz w:val="15"/>
                <w:szCs w:val="15"/>
              </w:rPr>
              <w:t xml:space="preserve">Dm2 sinde 10.000 ve daha fazla düğüm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5701.90.10.00.21</w:t>
            </w:r>
          </w:p>
          <w:p>
            <w:pPr>
              <w:spacing w:after="0" w:line="240"/>
              <w:jc w:val="left"/>
            </w:pPr>
            <w:r>
              <w:rPr>
                <w:b w:val="false"/>
                <w:bCs w:val="false"/>
                <w:sz w:val="15"/>
                <w:szCs w:val="15"/>
              </w:rPr>
              <w:t xml:space="preserve">El yapımı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5701.90.10.00.31</w:t>
            </w:r>
          </w:p>
          <w:p>
            <w:pPr>
              <w:spacing w:after="0" w:line="240"/>
              <w:jc w:val="left"/>
            </w:pPr>
            <w:r>
              <w:rPr>
                <w:b w:val="false"/>
                <w:bCs w:val="false"/>
                <w:sz w:val="15"/>
                <w:szCs w:val="15"/>
              </w:rPr>
              <w:t xml:space="preserve">El yapımı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5701.90.10.00.41</w:t>
            </w:r>
          </w:p>
          <w:p>
            <w:pPr>
              <w:spacing w:after="0" w:line="240"/>
              <w:jc w:val="left"/>
            </w:pPr>
            <w:r>
              <w:rPr>
                <w:b w:val="false"/>
                <w:bCs w:val="false"/>
                <w:sz w:val="15"/>
                <w:szCs w:val="15"/>
              </w:rPr>
              <w:t xml:space="preserve">El yapımı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5701.90.90.10.11</w:t>
            </w:r>
          </w:p>
          <w:p>
            <w:pPr>
              <w:spacing w:after="0" w:line="240"/>
              <w:jc w:val="left"/>
            </w:pPr>
            <w:r>
              <w:rPr>
                <w:b w:val="false"/>
                <w:bCs w:val="false"/>
                <w:sz w:val="15"/>
                <w:szCs w:val="15"/>
              </w:rPr>
              <w:t xml:space="preserve">El yapımı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5701.90.90.90.11</w:t>
            </w:r>
          </w:p>
          <w:p>
            <w:pPr>
              <w:spacing w:after="0" w:line="240"/>
              <w:jc w:val="left"/>
            </w:pPr>
            <w:r>
              <w:rPr>
                <w:b w:val="false"/>
                <w:bCs w:val="false"/>
                <w:sz w:val="15"/>
                <w:szCs w:val="15"/>
              </w:rPr>
              <w:t xml:space="preserve">El yapımı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5701.90.90.90.21</w:t>
            </w:r>
          </w:p>
          <w:p>
            <w:pPr>
              <w:spacing w:after="0" w:line="240"/>
              <w:jc w:val="left"/>
            </w:pPr>
            <w:r>
              <w:rPr>
                <w:b w:val="false"/>
                <w:bCs w:val="false"/>
                <w:sz w:val="15"/>
                <w:szCs w:val="15"/>
              </w:rPr>
              <w:t xml:space="preserve">El yapımı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İşlemleri Isparta Gümrük Müdürlüğünden Yapılacak Halılar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1600 den daha az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1600 ve daha fazla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858 den daha az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858 ile 1599 arasında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1600 ile 2499 arasında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5701.10.90.00.14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2500 ve daha fazla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5701.10.90.00.90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10.000 den daha az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10.000 ve daha fazla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5701.90.90.90.21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ile 1599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ile 1599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ile 1599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ile 2499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ile 2499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ile 2499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2500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2500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2500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den daha az düğüm olanlar 8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ile 1599 arasında düğüm olanlar 8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ile 2499 arasında düğüm olanlar 8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2500 ve daha fazla düğüm olanlar 8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8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ile 1599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ile 1599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ile 1599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ile 1599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ile 2499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ile 2499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ile 2499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ile 2499 arasında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2500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2500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2500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2500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den daha az düğüm olanlar 8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858 ile 1599 arasında düğüm olanlar 8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1600 ile 2499 arasında düğüm olanlar 8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2500 ve daha fazla düğüm olanlar 8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5701.10.90.00.90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8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EUR/m2)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den daha az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Dm2 sinde 10.000 ve daha fazla düğüm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5701.90.10.00.49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5701.90.90.90.29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KİLİM-HALI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10.000 den daha az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10.000 ve daha fazla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5701.90.90.90.21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İşlemleri Isparta Gümrük Müdürlüğünden Yapılacak Halılar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 </w:t>
      </w:r>
      <w:r>
        <w:rPr>
          <w:b/>
          <w:bCs/>
          <w:sz w:val="20"/>
          <w:szCs w:val="20"/>
        </w:rPr>
        <w:t xml:space="preserve">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spacing w:after="60" w:line="260"/>
      </w:pPr>
      <w:r>
        <w:rPr>
          <w:b/>
          <w:bCs/>
          <w:color w:val="5B6475"/>
          <w:sz w:val="19"/>
          <w:szCs w:val="19"/>
        </w:rPr>
        <w:t xml:space="preserve">İlgili maddeler: </w:t>
      </w:r>
      <w:r>
        <w:rPr>
          <w:sz w:val="19"/>
          <w:szCs w:val="19"/>
        </w:rPr>
        <w:t xml:space="preserve">Seçili Gümrük Tarifesi (5701)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10.000 den daha az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Dm2 sinde 10.000 ve daha fazla düğüm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5701.90.10.00.41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5701.90.90.90.21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5702 – Dokunmuş halılar ve dokumaya elverişli maddelerden diğer yer kaplamaları (tufte veya floke edilmemiş) (hazır eşya halinde olsun olmasın) (kilim, sumak, Karaman ve elde dokunmuş benzeri yer döşemeleri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5702.10.00.10.00</w:t>
            </w:r>
          </w:p>
          <w:p>
            <w:pPr>
              <w:spacing w:after="0" w:line="240"/>
              <w:jc w:val="left"/>
            </w:pPr>
            <w:r>
              <w:rPr>
                <w:b w:val="false"/>
                <w:bCs w:val="false"/>
                <w:sz w:val="15"/>
                <w:szCs w:val="15"/>
              </w:rPr>
              <w:t xml:space="preserve">Jütten ve hindistan cevizi (koko) liflerinden kilimler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5702.10.00.90.11</w:t>
            </w:r>
          </w:p>
          <w:p>
            <w:pPr>
              <w:spacing w:after="0" w:line="240"/>
              <w:jc w:val="left"/>
            </w:pPr>
            <w:r>
              <w:rPr>
                <w:b w:val="false"/>
                <w:bCs w:val="false"/>
                <w:sz w:val="15"/>
                <w:szCs w:val="15"/>
              </w:rPr>
              <w:t xml:space="preserve">Yünden ve ince hayvan kıllarından kilimler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5702.20.00.00.00</w:t>
            </w:r>
          </w:p>
          <w:p>
            <w:pPr>
              <w:spacing w:after="0" w:line="240"/>
              <w:jc w:val="left"/>
            </w:pPr>
            <w:r>
              <w:rPr>
                <w:b w:val="false"/>
                <w:bCs w:val="false"/>
                <w:sz w:val="15"/>
                <w:szCs w:val="15"/>
              </w:rPr>
              <w:t xml:space="preserve">Hindistan cevizi (koko) liflerinden yer kaplamaları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5702.31.10.00.00</w:t>
            </w:r>
          </w:p>
          <w:p>
            <w:pPr>
              <w:spacing w:after="0" w:line="240"/>
              <w:jc w:val="left"/>
            </w:pPr>
            <w:r>
              <w:rPr>
                <w:b w:val="false"/>
                <w:bCs w:val="false"/>
                <w:sz w:val="15"/>
                <w:szCs w:val="15"/>
              </w:rPr>
              <w:t xml:space="preserve">Aksminster halıları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5702.32.00.00.00</w:t>
            </w:r>
          </w:p>
          <w:p>
            <w:pPr>
              <w:spacing w:after="0" w:line="240"/>
              <w:jc w:val="left"/>
            </w:pPr>
            <w:r>
              <w:rPr>
                <w:b w:val="false"/>
                <w:bCs w:val="false"/>
                <w:sz w:val="15"/>
                <w:szCs w:val="15"/>
              </w:rPr>
              <w:t xml:space="preserve">Sentetik veya suni dokumaya elverişli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5702.39.00.00.11</w:t>
            </w:r>
          </w:p>
          <w:p>
            <w:pPr>
              <w:spacing w:after="0" w:line="240"/>
              <w:jc w:val="left"/>
            </w:pPr>
            <w:r>
              <w:rPr>
                <w:b w:val="false"/>
                <w:bCs w:val="false"/>
                <w:sz w:val="15"/>
                <w:szCs w:val="15"/>
              </w:rPr>
              <w:t xml:space="preserve">Pamuktan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5702.39.00.00.91</w:t>
            </w:r>
          </w:p>
          <w:p>
            <w:pPr>
              <w:spacing w:after="0" w:line="240"/>
              <w:jc w:val="left"/>
            </w:pPr>
            <w:r>
              <w:rPr>
                <w:b w:val="false"/>
                <w:bCs w:val="false"/>
                <w:sz w:val="15"/>
                <w:szCs w:val="15"/>
              </w:rPr>
              <w:t xml:space="preserve">53.03 pozisyonundaki jüt ve bitki iç kabuklarının dokumaya elverişli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5702.39.00.00.92</w:t>
            </w:r>
          </w:p>
          <w:p>
            <w:pPr>
              <w:spacing w:after="0" w:line="240"/>
              <w:jc w:val="left"/>
            </w:pPr>
            <w:r>
              <w:rPr>
                <w:b w:val="false"/>
                <w:bCs w:val="false"/>
                <w:sz w:val="15"/>
                <w:szCs w:val="15"/>
              </w:rPr>
              <w:t xml:space="preserve">Sisalden, Agave ve Manila kendiri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5702.41.10.00.00</w:t>
            </w:r>
          </w:p>
          <w:p>
            <w:pPr>
              <w:spacing w:after="0" w:line="240"/>
              <w:jc w:val="left"/>
            </w:pPr>
            <w:r>
              <w:rPr>
                <w:b w:val="false"/>
                <w:bCs w:val="false"/>
                <w:sz w:val="15"/>
                <w:szCs w:val="15"/>
              </w:rPr>
              <w:t xml:space="preserve">Aksminster halıları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5702.42.00.00.00</w:t>
            </w:r>
          </w:p>
          <w:p>
            <w:pPr>
              <w:spacing w:after="0" w:line="240"/>
              <w:jc w:val="left"/>
            </w:pPr>
            <w:r>
              <w:rPr>
                <w:b w:val="false"/>
                <w:bCs w:val="false"/>
                <w:sz w:val="15"/>
                <w:szCs w:val="15"/>
              </w:rPr>
              <w:t xml:space="preserve">Sentetik veya suni dokumaya elverişli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5702.49.00.10.11</w:t>
            </w:r>
          </w:p>
          <w:p>
            <w:pPr>
              <w:spacing w:after="0" w:line="240"/>
              <w:jc w:val="left"/>
            </w:pPr>
            <w:r>
              <w:rPr>
                <w:b w:val="false"/>
                <w:bCs w:val="false"/>
                <w:sz w:val="15"/>
                <w:szCs w:val="15"/>
              </w:rPr>
              <w:t xml:space="preserve">53.03 pozisyonundaki jüt ve bitki iç kabuklarının dokumaya elveriş- li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5702.49.00.10.12</w:t>
            </w:r>
          </w:p>
          <w:p>
            <w:pPr>
              <w:spacing w:after="0" w:line="240"/>
              <w:jc w:val="left"/>
            </w:pPr>
            <w:r>
              <w:rPr>
                <w:b w:val="false"/>
                <w:bCs w:val="false"/>
                <w:sz w:val="15"/>
                <w:szCs w:val="15"/>
              </w:rPr>
              <w:t xml:space="preserve">Koko liflerinden paspaslar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5702.49.00.90.11</w:t>
            </w:r>
          </w:p>
          <w:p>
            <w:pPr>
              <w:spacing w:after="0" w:line="240"/>
              <w:jc w:val="left"/>
            </w:pPr>
            <w:r>
              <w:rPr>
                <w:b w:val="false"/>
                <w:bCs w:val="false"/>
                <w:sz w:val="15"/>
                <w:szCs w:val="15"/>
              </w:rPr>
              <w:t xml:space="preserve">Pamuktan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5702.49.00.90.12</w:t>
            </w:r>
          </w:p>
          <w:p>
            <w:pPr>
              <w:spacing w:after="0" w:line="240"/>
              <w:jc w:val="left"/>
            </w:pPr>
            <w:r>
              <w:rPr>
                <w:b w:val="false"/>
                <w:bCs w:val="false"/>
                <w:sz w:val="15"/>
                <w:szCs w:val="15"/>
              </w:rPr>
              <w:t xml:space="preserve">Sisalden, Agave ve Manila kendiri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5702.50.10.00.00</w:t>
            </w:r>
          </w:p>
          <w:p>
            <w:pPr>
              <w:spacing w:after="0" w:line="240"/>
              <w:jc w:val="left"/>
            </w:pPr>
            <w:r>
              <w:rPr>
                <w:b w:val="false"/>
                <w:bCs w:val="false"/>
                <w:sz w:val="15"/>
                <w:szCs w:val="15"/>
              </w:rPr>
              <w:t xml:space="preserve">Yünden veya ince hayvan kıllarından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5702.50.31.00.00</w:t>
            </w:r>
          </w:p>
          <w:p>
            <w:pPr>
              <w:spacing w:after="0" w:line="240"/>
              <w:jc w:val="left"/>
            </w:pPr>
            <w:r>
              <w:rPr>
                <w:b w:val="false"/>
                <w:bCs w:val="false"/>
                <w:sz w:val="15"/>
                <w:szCs w:val="15"/>
              </w:rPr>
              <w:t xml:space="preserve">Polipropilenden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5702.50.90.00.00</w:t>
            </w:r>
          </w:p>
          <w:p>
            <w:pPr>
              <w:spacing w:after="0" w:line="240"/>
              <w:jc w:val="left"/>
            </w:pPr>
            <w:r>
              <w:rPr>
                <w:b w:val="false"/>
                <w:bCs w:val="false"/>
                <w:sz w:val="15"/>
                <w:szCs w:val="15"/>
              </w:rPr>
              <w:t xml:space="preserve">Diğer dokumaya elverişli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5702.91.00.00.00</w:t>
            </w:r>
          </w:p>
          <w:p>
            <w:pPr>
              <w:spacing w:after="0" w:line="240"/>
              <w:jc w:val="left"/>
            </w:pPr>
            <w:r>
              <w:rPr>
                <w:b w:val="false"/>
                <w:bCs w:val="false"/>
                <w:sz w:val="15"/>
                <w:szCs w:val="15"/>
              </w:rPr>
              <w:t xml:space="preserve">Yünden veya ince hayvan kıllarından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5702.92.10.00.00</w:t>
            </w:r>
          </w:p>
          <w:p>
            <w:pPr>
              <w:spacing w:after="0" w:line="240"/>
              <w:jc w:val="left"/>
            </w:pPr>
            <w:r>
              <w:rPr>
                <w:b w:val="false"/>
                <w:bCs w:val="false"/>
                <w:sz w:val="15"/>
                <w:szCs w:val="15"/>
              </w:rPr>
              <w:t xml:space="preserve">Polipropilenden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5702.99.00.00.11</w:t>
            </w:r>
          </w:p>
          <w:p>
            <w:pPr>
              <w:spacing w:after="0" w:line="240"/>
              <w:jc w:val="left"/>
            </w:pPr>
            <w:r>
              <w:rPr>
                <w:b w:val="false"/>
                <w:bCs w:val="false"/>
                <w:sz w:val="15"/>
                <w:szCs w:val="15"/>
              </w:rPr>
              <w:t xml:space="preserve">53.03 pozisyonundaki jüt ve bitki iç kabuklarının dokumaya elveriş- li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5702.99.00.00.12</w:t>
            </w:r>
          </w:p>
          <w:p>
            <w:pPr>
              <w:spacing w:after="0" w:line="240"/>
              <w:jc w:val="left"/>
            </w:pPr>
            <w:r>
              <w:rPr>
                <w:b w:val="false"/>
                <w:bCs w:val="false"/>
                <w:sz w:val="15"/>
                <w:szCs w:val="15"/>
              </w:rPr>
              <w:t xml:space="preserve">Pamuktan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5702.99.00.00.13</w:t>
            </w:r>
          </w:p>
          <w:p>
            <w:pPr>
              <w:spacing w:after="0" w:line="240"/>
              <w:jc w:val="left"/>
            </w:pPr>
            <w:r>
              <w:rPr>
                <w:b w:val="false"/>
                <w:bCs w:val="false"/>
                <w:sz w:val="15"/>
                <w:szCs w:val="15"/>
              </w:rPr>
              <w:t xml:space="preserve">Sisalden, Agave ve Manila kendiri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İşlemleri Isparta Gümrük Müdürlüğünden Yapılacak Halılar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53.03 pozisyonundaki jüt ve bitki iç kabuklarının dokumaya elverişli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Jütten ve hindistan cevizi (koko) liflerinden kilimler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 ince hayvan kıllarından kilimler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 (koko) liflerinden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Aksminster halıları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5702.39.00.00.91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53.03 pozisyonundaki jüt ve bitki iç kabuklarının dokumaya elverişli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5702.39.00.00.92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Sisalden, Agave ve Manila kendiri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5702.39.00.00.99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Aksminster halıları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5702.49.00.10.11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53.03 pozisyonundaki jüt ve bitki iç kabuklarının dokumaya elveriş- li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5702.49.00.10.12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Koko liflerinden paspaslar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5702.49.00.90.11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5702.49.00.90.12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Sisalden, Agave ve Manila kendiri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Polipropilenden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Polipropilenden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53.03 pozisyonundaki jüt ve bitki iç kabuklarının dokumaya elveriş- li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Sisalden, Agave ve Manila kendiri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 ve hindistan cevizi (koko) liflerinden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 ve hindistan cevizi (koko) liflerinden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 ve hindistan cevizi (koko) liflerinden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 ince hayvan kıllarından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 ince hayvan kıllarından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 ince hayvan kıllarından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(koko) liflerinden yer kaplamaları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(koko) liflerinden yer kaplamaları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(koko) liflerinden yer kaplamaları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Koko liflerinden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Koko liflerinden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Koko liflerinden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 ve hindistan cevizi (koko) liflerinden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 ince hayvan kıllarından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(koko) liflerinden yer kaplamaları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Koko liflerinden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 ve hindistan cevizi (koko) liflerinden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 ve hindistan cevizi (koko) liflerinden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 ve hindistan cevizi (koko) liflerinden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 ve hindistan cevizi (koko) liflerinden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 ince hayvan kıllarından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 ince hayvan kıllarından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 ince hayvan kıllarından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 ince hayvan kıllarından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(koko) liflerinden yer kaplamaları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(koko) liflerinden yer kaplamaları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(koko) liflerinden yer kaplamaları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(koko) liflerinden yer kaplamaları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Koko liflerinden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Koko liflerinden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Koko liflerinden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Koko liflerinden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 ve hindistan cevizi (koko) liflerinden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 ince hayvan kıllarından kilimler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(koko) liflerinden yer kaplamaları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5702.39.00.00.99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Aksminster halıları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Koko liflerinden paspaslar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5702.49.00.90.19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Polipropilenden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 li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Agave ve Manila kendiri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KİLİM-HALI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TanımıKotaGrup:IIIAKategori:59 5702.10.00 5702.31.10 5702.31.80 5702.32.10 5702.32.90 5702.39.00.00.11 5702.41.10 5702.41.90 5702.42.10 5702.42.90 5702.49.00.90.11 5702.50.10 5702.50.31 5702.50.39 A y5702.50.90 5702.91.00 5702.92.10 5702.92.90 5702.99.00.00.12Halılar ve diğer tekstil yer kaplamaları (kategori 58'de yer alan halılar hariç)Kuzey Kore47000/kgGrup:VKategori:151 A 5702.20.00Hindistan cevizi (koko) liflerinden yer kaplamalarıKuzey Kore2000/kgGrup:VKategori:151 B 5702.39.00.00.91 5702.49.00.10.11 A y5702.50.90 5702.99.00.00.11Jütten veya diğer bitki iç kabuklarının dokumaya elverişli liflerinden halılar ve diğer yer kaplamaları (tufte veya floke edilmiş olanlar hariç)Kuzey Kore2000/kgGrup:VKategori:142 5702.39.00.00.92 5702.39.00.00.99 5702.49.00.10.12 5702.49.00.90.12 5702.49.00.90.19 A y5702.50.90 5702.99.00.00.13 5702.99.00.00.19Sisalden veya Agave cinsi diğer liflerden veya Manila kendirinden halılar ve dokumaya elverişli maddelerden diğer yer kaplamalarıKuzey Kore2000/kg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15.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5702.49.00.10.11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18. </w:t>
      </w:r>
      <w:r>
        <w:rPr>
          <w:b/>
          <w:bCs/>
          <w:sz w:val="20"/>
          <w:szCs w:val="20"/>
        </w:rPr>
        <w:t xml:space="preserve">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Kilim, sumak, Karaman ve elde dokunmuş benzeri yer döşemeleri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Aksminster halıları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5702.39.00.00.99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Aksminster halıları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 (koko) liflerinden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Jütten ve koko liflerinden paspaslar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(hav yapısında olmayan)(hazır eşya halinde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Kilim, sumak, Karaman ve elde dokunmuş benzeri yer döşemeleri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Aksminster halıları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Aksminster halıları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keepNext/>
        <w:spacing w:after="60" w:before="140"/>
      </w:pPr>
      <w:r>
        <w:rPr>
          <w:b/>
          <w:bCs/>
          <w:color w:val="2F5BD3"/>
          <w:sz w:val="20"/>
          <w:szCs w:val="20"/>
        </w:rPr>
        <w:t xml:space="preserve">5.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İşlemleri Isparta Gümrük Müdürlüğünden Yapılacak Halılar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 </w:t>
      </w:r>
      <w:r>
        <w:rPr>
          <w:b/>
          <w:bCs/>
          <w:sz w:val="20"/>
          <w:szCs w:val="20"/>
        </w:rPr>
        <w:t xml:space="preserve">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Kilim, sumak, Karaman ve elde dokunmuş benzeri yer döşemeleri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Aksminster halıları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5702.39.00.00.99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Aksminster halıları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5702.49.00.90.19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1.Dokunmuş halılar: 17 mm. lik plastik şeritlerin katlanması, bükülmesi ve sıkıştırılmasıyla, 2 ila 5 mm. arasında değişen bir genişlikte görünen atkı iplikleri ile dokumaya elverişli ipliklerden çözgü ipliklerinden dokunmuş halılar.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1.Dokunmuş halılar: 17 mm. lik plastik şeritlerin katlanması, bükülmesi ve sıkıştırılmasıyla, 2 ila 5 mm. arasında değişen bir genişlikte görünen atkı iplikleri ile dokumaya elverişli ipliklerden çözgü ipliklerinden dokunmuş halılar.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1.Dokunmuş halılar: 17 mm. lik plastik şeritlerin katlanması, bükülmesi ve sıkıştırılmasıyla, 2 ila 5 mm. arasında değişen bir genişlikte görünen atkı iplikleri ile dokumaya elverişli ipliklerden çözgü ipliklerinden dokunmuş halılar.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(5702)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5702.20.00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 ve yarım daire şeklindeki eşya, 75 cm uzunluğunda, 45 cm genişliğinde bir kapı önü paspasıdır. Yüzeyinin büyük çoğunluğu hindistancevizi liflerinin bükülmesiyle elde edilmiş olan dokuma tekstil malzemeden oluşur. Eşyanın çevresinde ve tabanında dekoratif kauçuk malzeme kullanılmıştır.(*) (7) no.lu Resme bakınız.(*)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5703 – Halılar ve dokumaya elverişli maddelerden diğer yer kaplamaları (çim dahil) (tufte edilmiş) (hazır eşya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5703.10.00.00.00</w:t>
            </w:r>
          </w:p>
          <w:p>
            <w:pPr>
              <w:spacing w:after="0" w:line="240"/>
              <w:jc w:val="left"/>
            </w:pPr>
            <w:r>
              <w:rPr>
                <w:b w:val="false"/>
                <w:bCs w:val="false"/>
                <w:sz w:val="15"/>
                <w:szCs w:val="15"/>
              </w:rPr>
              <w:t xml:space="preserve">Yünden veya ince hayvan kıllarından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5703.21.00.00.00</w:t>
            </w:r>
          </w:p>
          <w:p>
            <w:pPr>
              <w:spacing w:after="0" w:line="240"/>
              <w:jc w:val="left"/>
            </w:pPr>
            <w:r>
              <w:rPr>
                <w:b w:val="false"/>
                <w:bCs w:val="false"/>
                <w:sz w:val="15"/>
                <w:szCs w:val="15"/>
              </w:rPr>
              <w:t xml:space="preserve">Çim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5703.29.10.00.00</w:t>
            </w:r>
          </w:p>
          <w:p>
            <w:pPr>
              <w:spacing w:after="0" w:line="240"/>
              <w:jc w:val="left"/>
            </w:pPr>
            <w:r>
              <w:rPr>
                <w:b w:val="false"/>
                <w:bCs w:val="false"/>
                <w:sz w:val="15"/>
                <w:szCs w:val="15"/>
              </w:rPr>
              <w:t xml:space="preserve">Karolar (yüzeyi 1 m2.yi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5703.29.91.00.00</w:t>
            </w:r>
          </w:p>
          <w:p>
            <w:pPr>
              <w:spacing w:after="0" w:line="240"/>
              <w:jc w:val="left"/>
            </w:pPr>
            <w:r>
              <w:rPr>
                <w:b w:val="false"/>
                <w:bCs w:val="false"/>
                <w:sz w:val="15"/>
                <w:szCs w:val="15"/>
              </w:rPr>
              <w:t xml:space="preserve">Karolar (yüzeyi 1 m2.yi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5703.31.00.00.00</w:t>
            </w:r>
          </w:p>
          <w:p>
            <w:pPr>
              <w:spacing w:after="0" w:line="240"/>
              <w:jc w:val="left"/>
            </w:pPr>
            <w:r>
              <w:rPr>
                <w:b w:val="false"/>
                <w:bCs w:val="false"/>
                <w:sz w:val="15"/>
                <w:szCs w:val="15"/>
              </w:rPr>
              <w:t xml:space="preserve">Çim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5703.39.10.00.00</w:t>
            </w:r>
          </w:p>
          <w:p>
            <w:pPr>
              <w:spacing w:after="0" w:line="240"/>
              <w:jc w:val="left"/>
            </w:pPr>
            <w:r>
              <w:rPr>
                <w:b w:val="false"/>
                <w:bCs w:val="false"/>
                <w:sz w:val="15"/>
                <w:szCs w:val="15"/>
              </w:rPr>
              <w:t xml:space="preserve">Karolar (yüzeyi 1 m2.yi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5703.39.91.00.00</w:t>
            </w:r>
          </w:p>
          <w:p>
            <w:pPr>
              <w:spacing w:after="0" w:line="240"/>
              <w:jc w:val="left"/>
            </w:pPr>
            <w:r>
              <w:rPr>
                <w:b w:val="false"/>
                <w:bCs w:val="false"/>
                <w:sz w:val="15"/>
                <w:szCs w:val="15"/>
              </w:rPr>
              <w:t xml:space="preserve">Karolar (yüzeyi 1 m2.yi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5703.90.20.00.00</w:t>
            </w:r>
          </w:p>
          <w:p>
            <w:pPr>
              <w:spacing w:after="0" w:line="240"/>
              <w:jc w:val="left"/>
            </w:pPr>
            <w:r>
              <w:rPr>
                <w:b w:val="false"/>
                <w:bCs w:val="false"/>
                <w:sz w:val="15"/>
                <w:szCs w:val="15"/>
              </w:rPr>
              <w:t xml:space="preserve">Karolar (yüzeyi 1 m2.yi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İşlemleri Isparta Gümrük Müdürlüğünden Yapılacak Halılar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Karolar (yüzeyi 1 m2.yi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Karolar (yüzeyi 1 m2.yi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Karolar (yüzeyi 1 m2.yi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5703.39.19.00.00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5703.39.91.00.00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Karolar (yüzeyi 1 m2.yi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5703.39.99.00.00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5703.90.20.00.00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Karolar (yüzeyi 1 m2.yi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5703.29.99.00.00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5703.39.99.00.00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5703.90.80.00.00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TanımıKotaGrup:IIIAKategori:59 5703.10.00 A 5703.20.12 A 5703.20.18 A 5703.20.92 A 5703.20.98 A 5703.30.12 A 5703.30.18 A 5703.30.82 A 5703.30.88 A 5703.90.20 A 5703.90.80Halılar ve diğer tekstil yer kaplamaları (kategori 58'de yer alan halılar hariç)Kuzey Kore47000/kg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5703.39.99.00.00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5703.20.98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5703.30.18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İşlemleri Isparta Gümrük Müdürlüğünden Yapılacak Halılar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 </w:t>
      </w:r>
      <w:r>
        <w:rPr>
          <w:b/>
          <w:bCs/>
          <w:sz w:val="20"/>
          <w:szCs w:val="20"/>
        </w:rPr>
        <w:t xml:space="preserve">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spacing w:after="60" w:line="260"/>
      </w:pPr>
      <w:r>
        <w:rPr>
          <w:b/>
          <w:bCs/>
          <w:color w:val="5B6475"/>
          <w:sz w:val="19"/>
          <w:szCs w:val="19"/>
        </w:rPr>
        <w:t xml:space="preserve">İlgili maddeler: </w:t>
      </w:r>
      <w:r>
        <w:rPr>
          <w:sz w:val="19"/>
          <w:szCs w:val="19"/>
        </w:rPr>
        <w:t xml:space="preserve">Seçili Gümrük Tarifesi (5703)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5703.90.80.00.00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5704 – Keçeden halılar ve dokumaya elverişli maddelerden diğer yer kaplamaları (tufte veya floke edilmemiş) (hazır eşya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5704.10.00.00.00</w:t>
            </w:r>
          </w:p>
          <w:p>
            <w:pPr>
              <w:spacing w:after="0" w:line="240"/>
              <w:jc w:val="left"/>
            </w:pPr>
            <w:r>
              <w:rPr>
                <w:b w:val="false"/>
                <w:bCs w:val="false"/>
                <w:sz w:val="15"/>
                <w:szCs w:val="15"/>
              </w:rPr>
              <w:t xml:space="preserve">Karolar (yüzeyi 0,3 m2.yi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5704.20.00.00.00</w:t>
            </w:r>
          </w:p>
          <w:p>
            <w:pPr>
              <w:spacing w:after="0" w:line="240"/>
              <w:jc w:val="left"/>
            </w:pPr>
            <w:r>
              <w:rPr>
                <w:b w:val="false"/>
                <w:bCs w:val="false"/>
                <w:sz w:val="15"/>
                <w:szCs w:val="15"/>
              </w:rPr>
              <w:t xml:space="preserve">Karolar (yüzeyi 0,3 m2’yi geçen fakat 1 m2’yi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5704.90.00.00.11</w:t>
            </w:r>
          </w:p>
          <w:p>
            <w:pPr>
              <w:spacing w:after="0" w:line="240"/>
              <w:jc w:val="left"/>
            </w:pPr>
            <w:r>
              <w:rPr>
                <w:b w:val="false"/>
                <w:bCs w:val="false"/>
                <w:sz w:val="15"/>
                <w:szCs w:val="15"/>
              </w:rPr>
              <w:t xml:space="preserve">El yapımı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İşlemleri Isparta Gümrük Müdürlüğünden Yapılacak Halılar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Karolar (yüzeyi 0,3 m2.yi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Karolar (yüzeyi 0,3 m2’yi geçen fakat 1 m2’yi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geçen fakat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geçen fakat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geçen fakat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geçen fakat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geçen fakat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geçen fakat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geçen fakat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geçen fakat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Karolar (yüzeyi 0,3 m2’yi geçen fakat 1 m2’yi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TanımıKotaGrup:IIIAKategori:59 5704.10.00 5704.90.00Halılar ve diğer tekstil yer kaplamaları (kategori 58'de yer alan halılar hariç)Kuzey Kore47000/kg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M-3352</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Keçeden halılar ve dokumaya elverişli maddelerden diğer yer kaplamaları (tufte veya floke edilmemiş) (hazır eşya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Karolar (yüzeyi 0,3 m2.yi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Karolar (yüzeyi 0,3 m2’yi geçen fakat 1 m2’yi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İşlemleri Isparta Gümrük Müdürlüğünden Yapılacak Halılar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 </w:t>
      </w:r>
      <w:r>
        <w:rPr>
          <w:b/>
          <w:bCs/>
          <w:sz w:val="20"/>
          <w:szCs w:val="20"/>
        </w:rPr>
        <w:t xml:space="preserve">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Tekstil maddelerinden mamul, elektrikli ısıtmalı halı; 176 cm x 88 cm x 6 mm (kalınlık) ebadında, iki katman halinde iğne işi polyester keçeden mamul ürün, ısı kaynağı olarak S şeklinde rezistans teli ve bir kontrol cihazı içerir. Rezistans teli iki polyester tabakanın arasında kalmaktadır ve ürünün kenarları bastırılmıştır. Ürünün yüzey sıcaklığı ayarı (düşük: 35 0C, yüksek: 45 0C) iki kademelidir. Kullanma kılavuzunda ve kontrol cihazı üzerindeki uyarı notunda; yanık riskini önlemek için eşyanın üzeri örtülerek kullanılması gerektiği belirtilmiştir. Ürün kullanıcının ısınması amacıyla zemine yerleştirilerek kullanılması amacıyla tasarlanmıştır. 1 (57. Faslın 1 no.lu Notu) ve 6 no.lu Genel Yorum Kuralları uygulanmaktadır. (Burada Resim Vardır. Resimler İçin Lütfen İlgili Karara Bakınız. MevzuatNet) Ürünün Yüzeyi: Kontrol Cihazı: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(5704)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Zemine konulmak üzere tasarlanmış, iki katman halinde iğne işi polyester keçeden mamul ve ısı kaynağı olarak S şeklinde rezistans teli ve bir kontrol cihazıyla donatılmış, 88 cm boyunda, 176 cm genişliğinde ve 6 mm kalınlığında tekstil ürünü. Rezistans teli iki polyester tabakanın arasında kalmaktadır ve ürünün kenarları kıvrılmış biçimdedir. Ürünün yüzey sıcaklığı iki kademelidir (düşük: 35 0C, yüksek: 45 0C). İthalatçının sağladığı bilgilere göre kullanıcı kılavuzunda ve kontrol mekanizması üzerinde; ürünün bir dış kaplama olmaksızın elektrikli halı olarak kullanılmaması gerektiği, aksi halde düşük sıcaklık yanıklarına maruz kalınabileceği yönünde uyarı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pStyle w:val="Heading1"/>
        <w:keepNext/>
        <w:pageBreakBefore/>
        <w:pBdr>
          <w:bottom w:val="single" w:color="C9CED8" w:sz="6" w:space="4"/>
        </w:pBdr>
        <w:spacing w:after="140" w:before="200"/>
      </w:pPr>
      <w:r>
        <w:t xml:space="preserve">5705 – Diğer halılar ve dokumaya elverişli maddelerden diğer yer kaplamaları (hazır eşya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5705.00.30.00.00</w:t>
            </w:r>
          </w:p>
          <w:p>
            <w:pPr>
              <w:spacing w:after="0" w:line="240"/>
              <w:jc w:val="left"/>
            </w:pPr>
            <w:r>
              <w:rPr>
                <w:b w:val="false"/>
                <w:bCs w:val="false"/>
                <w:sz w:val="15"/>
                <w:szCs w:val="15"/>
              </w:rPr>
              <w:t xml:space="preserve">Sentetik veya suni dokumaya elverişli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5705.00.80.00.00</w:t>
            </w:r>
          </w:p>
          <w:p>
            <w:pPr>
              <w:spacing w:after="0" w:line="240"/>
              <w:jc w:val="left"/>
            </w:pPr>
            <w:r>
              <w:rPr>
                <w:b w:val="false"/>
                <w:bCs w:val="false"/>
                <w:sz w:val="15"/>
                <w:szCs w:val="15"/>
              </w:rPr>
              <w:t xml:space="preserve">Diğer dokumaya elverişli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İşlemleri Isparta Gümrük Müdürlüğünden Yapılacak Halılar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5705.00.80.00.00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dokumaya elverişli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TanımıKotaGrup:IIIAKategori:59 5705.00.10 5705.00.30 A 5705.00.80 5705.00.90.00.11 5705.00.90.00.19Halılar ve diğer tekstil yer kaplamaları (kategori 58'de yer alan halılar hariç)Kuzey Kore47000/kgGrup:VKategori:142 5705.00.90.00.21 5705.00.90.00.29 5705.00.90.00.31 5705.00.90.00.39Sisalden veya Agave cinsi diğer liflerden veya Manila kendirinden halılar ve dokumaya elverişli maddelerden diğer yer kaplamalarıKuzey Kore2000/kg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Halılar ve diğer dokumaya elverişli maddelerden yer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halılar ve dokumaya elverişli maddelerden diğer yer kaplamaları (hazır eşya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diğer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İşlemleri Isparta Gümrük Müdürlüğünden Yapılacak Halılar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M-3352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dokumaya elverişli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AB</w:t>
      </w:r>
    </w:p>
    <w:p>
      <w:pPr>
        <w:spacing w:after="60" w:line="260"/>
      </w:pPr>
      <w:r>
        <w:rPr>
          <w:b/>
          <w:bCs/>
          <w:color w:val="5B6475"/>
          <w:sz w:val="19"/>
          <w:szCs w:val="19"/>
        </w:rPr>
        <w:t xml:space="preserve">Mevzuat metni: </w:t>
      </w:r>
      <w:r>
        <w:rPr>
          <w:sz w:val="19"/>
          <w:szCs w:val="19"/>
        </w:rPr>
        <w:t xml:space="preserve">Mevzuat Ekleri, M-3352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Tekstil maddelerinden mamul, elektrikli ısıtmalı halı; 90 cm x 45 cm x 1 cm (kalınlık) ebadındadır, iki katman arasında ısı kaynağı olarak S şeklinde rezistans teli ve bir kontrol cihazı içerir. Ürünün bir katmanı poliüretandan mamul gözenekli plastikle kombine edilmiş havlı örme kumaş (%100 polyester), diğer katmanı dokunmamış polyester ve keçenin kombinasyonundan oluşan bir astardır. Rezistans teli iki polyester tabakanın arasında kalmaktadır ve ürünün kenarları bastırılmıştır. Ürünün yüzey sıcaklığı ayarı (düşük: 40 0C, yüksek: 50 0C) iki kademelidir. Ürün kullanıcının ısınması amacıyla zemine yerleştirilerek kullanılması amacıyla tasarlanmıştır. 1 (57. Faslın 1 no.lu Notu)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Zemine konulmak üzere tasarlanmış, poliüretandan mamul gözenekli plastikle kombine edilmiş havlı örme kumaş (%100 polyester), dokunmuş kısım (polyester tabaka) ile keçe (polyester tabaka) kısmını birleştiren bir astar, ısı kaynağı olarak S şeklinde rezistans teli ve bir kontrol cihazından oluşan 45 cm boyunda, 90 cm genişliğinde ve 1 cm kalınlığında tekstil ürünü. Rezistans teli iki polyester tabakanın arasında kalmaktadır ve ürünün kenarları kıvrılmış biçimdedir. Ürün halı olarak kullanılmakta olup; iki farklı yüzey sıcaklığına ayarlanabilmektedir (düşük: 40 0C, yüksek 50 0C). İthalatçının sağladığı bilgilere göre ürün elektrikli halı olarak satılmaktadır ve odanın zeminine yerleştirilmek suretiyle insan vücudunu ısıtmak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(5705)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5705.00.80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 dikdörtgen şeklindeki, 60x40 cm ölçülerindeki eşyanın yüzeyi hindistancevizi liflerinin oluşturduğu havlı bir yapıdadır. Hindistancevizi liflerinin oluşturduğu yüzey poli(vinil klorür) malzemeden bir tabana yapıştırılmıştır. Söz konusu vinil klorür malzeme aynı zamanda eşyanın çevresinde bulunan dekoratif çerçevede de kullanılmıştır.(*) (8) no.lu Resme bakınız.(*)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M-3352 · Serbest Dolaşıma Giriş İşlemleri Isparta Gümrük Müdürlüğünden Yapılacak Halılar</w:t>
      </w:r>
    </w:p>
    <w:p>
      <w:pPr>
        <w:spacing w:after="60" w:line="260"/>
      </w:pPr>
      <w:r>
        <w:rPr>
          <w:b/>
          <w:bCs/>
          <w:color w:val="5B6475"/>
          <w:sz w:val="19"/>
          <w:szCs w:val="19"/>
        </w:rPr>
        <w:t xml:space="preserve">Uygulama tarihi: </w:t>
      </w:r>
      <w:r>
        <w:rPr>
          <w:sz w:val="19"/>
          <w:szCs w:val="19"/>
        </w:rPr>
        <w:t xml:space="preserve">İlgili mevzuat 27.07.2012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Avrupa Birliği veya Büyük Britanya ve Kuzey İrlanda Birleşik Krallığı (Birleşik Krallık 04.12.2021 tarihinde eklendi) menşeli olmayanlarının serbest dolaşıma giriş işlemlerinin yapılacağı gümrük müdürlükleri Gümrük Genel Tebliği (Gümrük İşlemleri) (Seri No: 93) ile bildirilmiştir. (Mevzuat.net NOT: İlgili gümrük müdürlüklerini görmek için mevzuat bağlantıları bölümünde yer alan “Gümrük Kapıları” sekmesini kullanınız.)</w:t>
      </w:r>
    </w:p>
    <w:p>
      <w:pPr>
        <w:spacing w:after="60" w:line="260"/>
      </w:pPr>
      <w:r>
        <w:rPr>
          <w:sz w:val="19"/>
          <w:szCs w:val="19"/>
        </w:rPr>
        <w:t xml:space="preserve">93 seri nolu Gümrük Genel Tebliğinde tarife pozisyonları belirtilmeyen ve 57 nci fasılda yer alan halıların serbest dolaşıma giriş işlemleri tekstil ihtisas gümrüklerinden yapılır.</w:t>
      </w:r>
    </w:p>
    <w:p>
      <w:pPr>
        <w:spacing w:after="60" w:line="260"/>
      </w:pPr>
      <w:r>
        <w:rPr>
          <w:sz w:val="19"/>
          <w:szCs w:val="19"/>
        </w:rPr>
        <w:t xml:space="preserve">02.03.2018 tarihli ve 32509207 sayılı yazıda; Deniz yoluyla gelen tekstil ürünlerinin üçüncü ülkelere, serbest bölgelere veya özel antrepolara transitinin serbest olduğu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93) İlgili diğer mevzuat kalemlerini(5) görmek için tıklayınız 1. Gümrük Genel Tebliği (Gümrük İşlemleri) (Seri No: 93) nde Değişiklik Yapılmasına Dair Tebliğ (Gümrük İşlemleri) (Seri No: 174) (Yayım.Trh.: 4.12.2021) Halıların serbest dolaşıma giriş işlemlerinin yapılacağı gümrük müdürlüklerinin belirlendiği 93 Seri Nolu Tebliğde ...AB menşeli olmayan... ibareleri ...Avrupa Birliği veya Büyük Britanya ve Kuzey İrlanda Birleşik Krallığı (Birleşik Krallık) menşeli olmayan... şeklinde değiştirilmiştir2.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hk.4. Gümrük Genel Tebliği (Gümrük İşlemleri) (Seri No: 105) (Yayım.Trh.: 27.02.2013) Türk Gümrük Tarife Cetvelinin 50 ila 63 üncü (50 ve 63 dahil) fasılları kapsamındaki tekstil ürünlerinin serbest dolaşıma giriş işlemlerinin yapılacağı gümrük müdürlükleri5. Gümrük Genel Tebliği (Gümrük İşlemleri)(Seri No: 55) (Yayım.Trh.: 26.04.2007) Yürürlükte DeğilTürk Gümrük Tarife Cetvelinin 50 ila 63 üncü (50 ve 63 dahil) fasılları kapsamındaki tekstil ürünlerinin serbest dolaşıma giriş işlemlerinin yapılacağı gümrük müdürlükleri hk.</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M-4687 · 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ürünlerin Moldova'ya ithalatında uygulanan gümrük vergileri aşağıdaki takvim çerçevesinde tedricen ortadan kaldırılacaktır.( Ek II Liste B - Beş senelik gümrük vergisi indirim takvimin tabi olan ürünler)</w:t>
      </w:r>
    </w:p>
    <w:p>
      <w:pPr>
        <w:spacing w:after="60" w:line="260"/>
      </w:pPr>
      <w:r>
        <w:rPr>
          <w:sz w:val="19"/>
          <w:szCs w:val="19"/>
        </w:rPr>
        <w:t xml:space="preserve">Anlaşma'nın yürürlüğe girdiği tarihte, gümrük vergisi temel verginin % 80'i seviyesine indirilecektir;</w:t>
      </w:r>
    </w:p>
    <w:p>
      <w:pPr>
        <w:spacing w:after="60" w:line="260"/>
      </w:pPr>
      <w:r>
        <w:rPr>
          <w:sz w:val="19"/>
          <w:szCs w:val="19"/>
        </w:rPr>
        <w:t xml:space="preserve">Bir yıl sonra gümrük vergisi, temel verginin %60'ı seviyesine indirilecektir;</w:t>
      </w:r>
    </w:p>
    <w:p>
      <w:pPr>
        <w:spacing w:after="60" w:line="260"/>
      </w:pPr>
      <w:r>
        <w:rPr>
          <w:sz w:val="19"/>
          <w:szCs w:val="19"/>
        </w:rPr>
        <w:t xml:space="preserve">Üç yıl sonra gümrük vergisi, temel verginin %20'si seviyesine indirilecektir;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M-4941 · 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Kuzey Kore menşeli olanlarının ithalatı kotaya tabidir. Bu tekstil ürünlerinin ithali, Ekonomi Bakanlığı (İthalat Genel Müdürlüğü) tarafından verilecek İthal lisansının, ithalatçılar tarafından, gümrük yükümlülüğünün doğduğu tarihte ilgili gümrük idarelerine ibrazı ile mümkündür.</w:t>
      </w:r>
    </w:p>
    <w:p>
      <w:pPr>
        <w:spacing w:after="60" w:line="260"/>
      </w:pPr>
      <w:r>
        <w:rPr>
          <w:sz w:val="19"/>
          <w:szCs w:val="19"/>
        </w:rPr>
        <w:t xml:space="preserve">İthalat Genel Müdürlüğünce düzenlenecek ithal lisanslarının geçerlilik süresi, düzenlendiği tarihten itibaren 6 (altı) aydır.</w:t>
      </w:r>
    </w:p>
    <w:p>
      <w:pPr>
        <w:spacing w:after="60" w:line="260"/>
      </w:pPr>
      <w:r>
        <w:rPr>
          <w:sz w:val="19"/>
          <w:szCs w:val="19"/>
        </w:rPr>
        <w:t xml:space="preserve">MevzuatNet NOT: 2018 ve 2019 yıllarına ait kotaların dağıtım Tebliği yayınlanmamıştır. Sistemde görünen Kota miktarları 2017 yılına ait kota miktarlarıdır.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 Taraflı Kontrol Sistemi Kapsamında Kotaya Tabi Tekstil Ürünlerine Ait Kotaların Dağıtımı ve Yönetimine İlişkin Tebliğ (2017/1) İlgili diğer mevzuat kalemlerini(1) görmek için tıklayınız 1. İkili Anlaşmalar, Protokoller veya Diğer Düzenlemeler Kapsamı Dışında, Belirli Ülkeler Menşeli Tekstil Ürünleri İthalatında Gözetim ve Korunma Önlemleri Hakkında Yönetmelik (Yayım.Trh.: 26.12.1997) Tekstil ürünlerinin ithalat miktarlarında meydana gelen mutlak veya nisbi artışların ve/veya bu ürünlerin ithalatının gerçekleştiği şartların, benzer ve/veya doğrudan rakip ürünlerin yurtiçi üretimi üzerinde ciddi zarar oluşturması ya da ülkenin iktisadi çıkarları açısından gerekli olması halinde, bu zarar veya zarar tehdidini ortadan kaldırmak amacıyla yapılacak işlemlere ve alınacak önlemlere ilişkin usul ve esaslar hakkında Yönetmelik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M-9133 · 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M-9138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57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57 – Vergi ve Mevzuat Bilgileri</dc:title>
  <dc:creator>Gümrük Koçu - Ufuk Çetintaş</dc:creator>
  <cp:lastModifiedBy>Un-named</cp:lastModifiedBy>
  <cp:revision>1</cp:revision>
  <dcterms:created xsi:type="dcterms:W3CDTF">2026-10-21T18:20:22.810Z</dcterms:created>
  <dcterms:modified xsi:type="dcterms:W3CDTF">2026-10-21T18:20:22.810Z</dcterms:modified>
</cp:coreProperties>
</file>

<file path=docProps/custom.xml><?xml version="1.0" encoding="utf-8"?>
<Properties xmlns="http://schemas.openxmlformats.org/officeDocument/2006/custom-properties" xmlns:vt="http://schemas.openxmlformats.org/officeDocument/2006/docPropsVTypes"/>
</file>