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82</w:t>
      </w:r>
    </w:p>
    <w:p>
      <w:pPr>
        <w:spacing w:after="60"/>
      </w:pPr>
      <w:r>
        <w:rPr>
          <w:color w:val="5B6475"/>
          <w:sz w:val="24"/>
          <w:szCs w:val="24"/>
        </w:rPr>
        <w:t xml:space="preserve">Adi metallerden aletler, bıçakcı eşyası ve sofra takımları; adi metallerden bunların aksam ve parçaları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82 kapsamındaki 15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Beller, kürekler, kazmalar, külünkler, çapalar, yabalar, dirgenler, tırmıklar ve kazayağı; baltalar, bağcı bıçakları ve benzeri diğer kesici ve yontucu el aletleri; her tür budama makasları ve budayı- cılar, tırpanlar, oraklar, kuru ot veya saman bıçakları, çit makası, oduncu kamaları ve ziraatte, bahçıvanlıkta veya ormancılıkta kulla- nılan diğer el aletleri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EI testereleri; her tür testere ağızları (freze testereler ve dişsiz testere ağızları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Eğeler, törpüler, pensler (kesici ağızları dahil), kerpetenler, cımbız- lar, tenekeci makasları, boru kesicileri, civata kesicileri, zımbalar ve benzeri el aletleri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Elle kullanılan sıkıştırma anahtarları (dinamometrik anahtarlar dahil; fakat kılavuz anahtarlar hariç), değişebilir sıkıştırma soketleri (saplı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pozisyonlarında yer almayan el aletleri (camcı el- masları dahil); kaynak lambaları; mengeneler, vida mengeneleri ve benzerleri (makinalı aletlerin veya su jeti kesme makinalarının aksam, parça veya teferruatlarını teşkil edenler hariç), örsler, portatif demirci ocakları; el ile veya pedalla işleyen çatkılarıyla birlikte bileğiler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82.02 ila 82.05 Pozisyonlarındaki aletlerin iki veya daha fazlasından meydana gelen aletler (perakende satış için hazırlanmış takım ha- 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 aletlerinin (mekanik olsun olmasın) veya makinalı aletlerin deği- şebilen aletleri (basınçla çukurlaştırma, ıstampalama, zımbayla delme, set ve yiv açma, raybalama, frezeleme, tornalama, vidala- ma gibi) (metallerin çekilmesine veya ekstrüzyonla işlem görmesi- ne mahsus haddeler ile kaya delmeye veya sondaj yapmaya mah- sus aletler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Makina veya mekanik cihazlara mahsus bıçaklar ve kesici ağızlar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Aletler için monte edilmemiş levhalar, çubuklar; uçlar ve benzeri uçlar (sermetlerden)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Yiyecek ve içeceklerin hazırlanmasında veya servisinde kullanılan, ağırlığı 10 kg. veya daha az olan elle işleyen mekanik aletler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Kesici ağızlı bıçaklar (ağızları tırtıklı olsun olmasın) (82.08 pozisyo- nundakiler hariç) (kapanan budama çakıları ve ağızları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Usturalar, traş makinaları ve traş bıçakları (şerit halindeki taslaklar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Makaslar, terzi makasları ve benzeri makaslar ve bunların ağızları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bıçakçı eşyası (saç kesmeye ve hayvan kırkmaya mahsus ma- kinalar, kasap veya mutfak satırları, et baltaları, et kıyma bıçakları ve kağıt bıçakları gibi); manikür veya pedikür takımları ve aletleri (tırnak törpüleri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8215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Kaşıklar, çatallar, kepçeler, delikli kepçeler, spatulalar, balık bıçakları,yağ bıçakları, şeker maşaları ve benzeri mutfak ve sofra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bl>
    <w:p>
      <w:pPr>
        <w:pStyle w:val="Heading1"/>
        <w:keepNext/>
        <w:pageBreakBefore/>
        <w:pBdr>
          <w:bottom w:val="single" w:color="C9CED8" w:sz="6" w:space="4"/>
        </w:pBdr>
        <w:spacing w:after="140" w:before="200"/>
      </w:pPr>
      <w:r>
        <w:t xml:space="preserve">8201 – Beller, kürekler, kazmalar, külünkler, çapalar, yabalar, dirgenler, tırmıklar ve kazayağı; baltalar, bağcı bıçakları ve benzeri diğer kesici ve yontucu el aletleri; her tür budama makasları ve budayı- cılar, tırpanlar, oraklar, kuru ot veya saman bıçakları, çit makası, oduncu kamaları ve ziraatte, bahçıvanlıkta veya ormancılıkta kulla- nılan diğer el aletleri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8201.10.00.00.11</w:t>
            </w:r>
          </w:p>
          <w:p>
            <w:pPr>
              <w:spacing w:after="0" w:line="240"/>
              <w:jc w:val="left"/>
            </w:pPr>
            <w:r>
              <w:rPr>
                <w:b w:val="false"/>
                <w:bCs w:val="false"/>
                <w:sz w:val="15"/>
                <w:szCs w:val="15"/>
              </w:rPr>
              <w:t xml:space="preserve">Beller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8201.10.00.00.12</w:t>
            </w:r>
          </w:p>
          <w:p>
            <w:pPr>
              <w:spacing w:after="0" w:line="240"/>
              <w:jc w:val="left"/>
            </w:pPr>
            <w:r>
              <w:rPr>
                <w:b w:val="false"/>
                <w:bCs w:val="false"/>
                <w:sz w:val="15"/>
                <w:szCs w:val="15"/>
              </w:rPr>
              <w:t xml:space="preserve">Kürekler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8201.30.00.00.11</w:t>
            </w:r>
          </w:p>
          <w:p>
            <w:pPr>
              <w:spacing w:after="0" w:line="240"/>
              <w:jc w:val="left"/>
            </w:pPr>
            <w:r>
              <w:rPr>
                <w:b w:val="false"/>
                <w:bCs w:val="false"/>
                <w:sz w:val="15"/>
                <w:szCs w:val="15"/>
              </w:rPr>
              <w:t xml:space="preserve">Kazmalar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8201.30.00.00.12</w:t>
            </w:r>
          </w:p>
          <w:p>
            <w:pPr>
              <w:spacing w:after="0" w:line="240"/>
              <w:jc w:val="left"/>
            </w:pPr>
            <w:r>
              <w:rPr>
                <w:b w:val="false"/>
                <w:bCs w:val="false"/>
                <w:sz w:val="15"/>
                <w:szCs w:val="15"/>
              </w:rPr>
              <w:t xml:space="preserve">Tırmıklar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8201.40.00.00.11</w:t>
            </w:r>
          </w:p>
          <w:p>
            <w:pPr>
              <w:spacing w:after="0" w:line="240"/>
              <w:jc w:val="left"/>
            </w:pPr>
            <w:r>
              <w:rPr>
                <w:b w:val="false"/>
                <w:bCs w:val="false"/>
                <w:sz w:val="15"/>
                <w:szCs w:val="15"/>
              </w:rPr>
              <w:t xml:space="preserve">Baltalar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8201.50.00.00.11</w:t>
            </w:r>
          </w:p>
          <w:p>
            <w:pPr>
              <w:spacing w:after="0" w:line="240"/>
              <w:jc w:val="left"/>
            </w:pPr>
            <w:r>
              <w:rPr>
                <w:b w:val="false"/>
                <w:bCs w:val="false"/>
                <w:sz w:val="15"/>
                <w:szCs w:val="15"/>
              </w:rPr>
              <w:t xml:space="preserve">Bağ ve bahçıvan makasları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8201.60.00.00.00</w:t>
            </w:r>
          </w:p>
          <w:p>
            <w:pPr>
              <w:spacing w:after="0" w:line="240"/>
              <w:jc w:val="left"/>
            </w:pPr>
            <w:r>
              <w:rPr>
                <w:b w:val="false"/>
                <w:bCs w:val="false"/>
                <w:sz w:val="15"/>
                <w:szCs w:val="15"/>
              </w:rPr>
              <w:t xml:space="preserve">Çit makasları, iki elle kullanılan budama makasları ve iki elle kulllanılan benzeri makaslar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8201.90.00.10.00</w:t>
            </w:r>
          </w:p>
          <w:p>
            <w:pPr>
              <w:spacing w:after="0" w:line="240"/>
              <w:jc w:val="left"/>
            </w:pPr>
            <w:r>
              <w:rPr>
                <w:b w:val="false"/>
                <w:bCs w:val="false"/>
                <w:sz w:val="15"/>
                <w:szCs w:val="15"/>
              </w:rPr>
              <w:t xml:space="preserve">Orak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8201.90.00.20.00</w:t>
            </w:r>
          </w:p>
          <w:p>
            <w:pPr>
              <w:spacing w:after="0" w:line="240"/>
              <w:jc w:val="left"/>
            </w:pPr>
            <w:r>
              <w:rPr>
                <w:b w:val="false"/>
                <w:bCs w:val="false"/>
                <w:sz w:val="15"/>
                <w:szCs w:val="15"/>
              </w:rPr>
              <w:t xml:space="preserve">Tırpan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8201.90.00.90.11</w:t>
            </w:r>
          </w:p>
          <w:p>
            <w:pPr>
              <w:spacing w:after="0" w:line="240"/>
              <w:jc w:val="left"/>
            </w:pPr>
            <w:r>
              <w:rPr>
                <w:b w:val="false"/>
                <w:bCs w:val="false"/>
                <w:sz w:val="15"/>
                <w:szCs w:val="15"/>
              </w:rPr>
              <w:t xml:space="preserve">Hayvan kırkmaya mahsus makaslar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8201.90.00.90.12</w:t>
            </w:r>
          </w:p>
          <w:p>
            <w:pPr>
              <w:spacing w:after="0" w:line="240"/>
              <w:jc w:val="left"/>
            </w:pPr>
            <w:r>
              <w:rPr>
                <w:b w:val="false"/>
                <w:bCs w:val="false"/>
                <w:sz w:val="15"/>
                <w:szCs w:val="15"/>
              </w:rPr>
              <w:t xml:space="preserve">Yabalar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M-3062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8201.30.00.00.12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Tırmıklar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 ve bahçıvan makasları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Çit makasları, iki elle kullanılan budama makasları ve iki elle kulllanılan benzeri makaslar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Tırpan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kırkmaya mahsus makaslar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8201.90.00.90.18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Tırmıklar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Tırmıklar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Tırmıklar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 ve bahçıvan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 ve bahçıvan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 ve bahçıvan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Çit makasları, iki elle kullanılan budama makasları ve iki elle kulllanılan benzeri makaslar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Çit makasları, iki elle kullanılan budama makasları ve iki elle kulllanılan benzeri makaslar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Çit makasları, iki elle kullanılan budama makasları ve iki elle kulllanılan benzeri makaslar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Orak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Orak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Orak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Tırpan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Tırpan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Tırpan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 kırkmaya mahsus makaslar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 kırkmaya mahsus makaslar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 kırkmaya mahsus makaslar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07.07.2018 tarihinden itibaren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 ve bahçıvan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M-6410</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18.11.2011 tarihinden itibaren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18.11.2011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18.11.2011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Tırmıklar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18.11.2011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8201.90.00.90.12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M-3062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Beller ve kürekler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Kazmalar, külünkler, çapalar, tırmıklar ve kazayağı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Baltalar, bağcı bıçakları veya benzeri kesici veya yontucu el aletleri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Budama makası ve tek elle kullanılan benzeri budayıcılar ve ma- kaslar (kümes hayvanları makasları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Çit makasları, iki elle kullanılan budama makasları ve iki elle kulllanılan benzeri makaslar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1.Ağız kısmı, keskin ucun karşı tarafında, aletin tali derecede bir testere gibi kullanılmasını sağlayan bir dişe sahip ağaçlandırma (plantasyon) aletleri (matchet).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(8201)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bir ambalaj içinde sunulan bahçıvanlık kiti aşağıdaki unsurlardan oluşur:a) dokunmuş tekstilden mamul, dış yüzeyi de tekstil malzemesinden oluşan ve iç kısımda büyük bir cebi, dış kısımda ise dört adet küçük cebi bulunan bir çanta, (4202.22.90)b) Esas olarak dokunmuş tekstil kumaştan imal edilmiş olup; avuç içlerine denk gelen kısımlarda az miktarda gözenekli plastik kaplaması bulunan bir çift eldiven,( 6216.00.00)c) adi metalden mamul bir budama makası,( 8201.50.00)ç) adi metalden mamul bir kürek,( 8201.10.00)d) 12 adet plastik işaret çubuğu,( 3926.90.97)e) 1 adet kurşun (grafitten) kalem.( 9609.10.10)Söz konusu kitin içindeki ürünler ayrıca tek tek koruyucu plastik ambalajlara yerleştirilmiştir.Çantanın ve eldivenlerin kumaşı aynı desendedir (ağaç, çiçek, ev).(*)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8201.50.00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bir ambalaj içinde sunulan bahçıvanlık kiti aşağıdaki unsurlardan oluşur:a) dokunmuş tekstilden mamul, dış yüzeyi de tekstil malzemesinden oluşan ve iç kısımda büyük bir cebi, dış kısımda ise dört adet küçük cebi bulunan bir çanta, (4202.22.90)b) Esas olarak dokunmuş tekstil kumaştan imal edilmiş olup; avuç içlerine denk gelen kısımlarda az miktarda gözenekli plastik kaplaması bulunan bir çift eldiven,( 6216.00.00)c) adi metalden mamul bir budama makası,( 8201.50.00)ç) adi metalden mamul bir kürek,( 8201.10.00)d) 12 adet plastik işaret çubuğu,( 3926.90.97)e) 1 adet kurşun (grafitten) kalem.( 9609.10.10)Söz konusu kitin içindeki ürünler ayrıca tek tek koruyucu plastik ambalajlara yerleştirilmiştir.Çantanın ve eldivenlerin kumaşı aynı desendedir (ağaç, çiçek, ev).(*)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pStyle w:val="Heading1"/>
        <w:keepNext/>
        <w:pageBreakBefore/>
        <w:pBdr>
          <w:bottom w:val="single" w:color="C9CED8" w:sz="6" w:space="4"/>
        </w:pBdr>
        <w:spacing w:after="140" w:before="200"/>
      </w:pPr>
      <w:r>
        <w:t xml:space="preserve">8202 – EI testereleri; her tür testere ağızları (freze testereler ve dişsiz testere ağızları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8202.10.00.00.11</w:t>
            </w:r>
          </w:p>
          <w:p>
            <w:pPr>
              <w:spacing w:after="0" w:line="240"/>
              <w:jc w:val="left"/>
            </w:pPr>
            <w:r>
              <w:rPr>
                <w:b w:val="false"/>
                <w:bCs w:val="false"/>
                <w:sz w:val="15"/>
                <w:szCs w:val="15"/>
              </w:rPr>
              <w:t xml:space="preserve">Sırtlı testereler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8202.20.00.00.00</w:t>
            </w:r>
          </w:p>
          <w:p>
            <w:pPr>
              <w:spacing w:after="0" w:line="240"/>
              <w:jc w:val="left"/>
            </w:pPr>
            <w:r>
              <w:rPr>
                <w:b w:val="false"/>
                <w:bCs w:val="false"/>
                <w:sz w:val="15"/>
                <w:szCs w:val="15"/>
              </w:rPr>
              <w:t xml:space="preserve">Şerit halinde testere ağızları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8202.31.00.00.00</w:t>
            </w:r>
          </w:p>
          <w:p>
            <w:pPr>
              <w:spacing w:after="0" w:line="240"/>
              <w:jc w:val="left"/>
            </w:pPr>
            <w:r>
              <w:rPr>
                <w:b w:val="false"/>
                <w:bCs w:val="false"/>
                <w:sz w:val="15"/>
                <w:szCs w:val="15"/>
              </w:rPr>
              <w:t xml:space="preserve">İş gören kısmı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8202.39.00.00.00</w:t>
            </w:r>
          </w:p>
          <w:p>
            <w:pPr>
              <w:spacing w:after="0" w:line="240"/>
              <w:jc w:val="left"/>
            </w:pPr>
            <w:r>
              <w:rPr>
                <w:b w:val="false"/>
                <w:bCs w:val="false"/>
                <w:sz w:val="15"/>
                <w:szCs w:val="15"/>
              </w:rPr>
              <w:t xml:space="preserve">Diğerleri (aksam ve parçalar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8202.40.00.00.00</w:t>
            </w:r>
          </w:p>
          <w:p>
            <w:pPr>
              <w:spacing w:after="0" w:line="240"/>
              <w:jc w:val="left"/>
            </w:pPr>
            <w:r>
              <w:rPr>
                <w:b w:val="false"/>
                <w:bCs w:val="false"/>
                <w:sz w:val="15"/>
                <w:szCs w:val="15"/>
              </w:rPr>
              <w:t xml:space="preserve">Zincir halinde olan testere ağızları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8202.91.00.00.00</w:t>
            </w:r>
          </w:p>
          <w:p>
            <w:pPr>
              <w:spacing w:after="0" w:line="240"/>
              <w:jc w:val="left"/>
            </w:pPr>
            <w:r>
              <w:rPr>
                <w:b w:val="false"/>
                <w:bCs w:val="false"/>
                <w:sz w:val="15"/>
                <w:szCs w:val="15"/>
              </w:rPr>
              <w:t xml:space="preserve">Düz testere ağızları (metal işlemeye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8202.99.20.00.00</w:t>
            </w:r>
          </w:p>
          <w:p>
            <w:pPr>
              <w:spacing w:after="0" w:line="240"/>
              <w:jc w:val="left"/>
            </w:pPr>
            <w:r>
              <w:rPr>
                <w:b w:val="false"/>
                <w:bCs w:val="false"/>
                <w:sz w:val="15"/>
                <w:szCs w:val="15"/>
              </w:rPr>
              <w:t xml:space="preserve">Metal işlemeye mahsus olanlar :</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Sırtlı testereler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 halinde testere ağızları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kısmı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(aksam ve parçalar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testere ağızları (metal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Sırtlı testereler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Sırtlı testereler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Sırtlı testereler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 halinde testere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 halinde testere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 halinde testere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kısmı çelikten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kısmı çelikten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kısmı çelikten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(aksam ve parçalar dahil):Endonezya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(aksam ve parçalar dahil):Ukrayna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(aksam ve parçalar dahil):Vietnam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 halinde olan testere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 halinde olan testere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 halinde olan testere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testere ağızları (metal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testere ağızları (metal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testere ağızları (metal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 :Endonezya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 :Ukrayna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 :Vietnam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21.02.2009 tarihinden itibaren geçerlidir.</w:t>
      </w:r>
    </w:p>
    <w:p>
      <w:pPr>
        <w:spacing w:after="60" w:line="260"/>
      </w:pPr>
      <w:r>
        <w:rPr>
          <w:b/>
          <w:bCs/>
          <w:color w:val="5B6475"/>
          <w:sz w:val="19"/>
          <w:szCs w:val="19"/>
        </w:rPr>
        <w:t xml:space="preserve">İlgili maddeler: </w:t>
      </w:r>
      <w:r>
        <w:rPr>
          <w:sz w:val="19"/>
          <w:szCs w:val="19"/>
        </w:rPr>
        <w:t xml:space="preserve">Seçili Gümrük Tarifesi (8202)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kısmı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21.02.2009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21.02.2009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testereleri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(8202)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Sırtlı testerelerDaha iyi kontrol ve hassas kesme sağlamak için, kesici kenarın karşı kenarı metalle takviye edilerek sertleştirilmiş omurgası olan el testereleridir. (Resim için ilgili Tebliğe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G.T.İ.P.AçıklamaResimTarih8202.31.00.00.00MEŞEM MARKALI MEŞEM 929 MODEL DIŞ ÇAPI 115 MM, GÖBEK ÇAPI 22 MM EBATLARINDA AVUÇ TAŞLAMA MAKİNALARINA TAKILARAK AHŞAP OYMA, KESME, ŞEKİLLENDİRME İŞLERİ İÇİN KULLANILAN ÇELİK DİŞLİ ZİNCİR TESTERENİN ÜRÜNE KALICI OLARAK MONTE EDİLDİĞİ DAİRESEL TESTEREGerekçe:GENEL YORUM KURALLARININ 1 VE 6 INCI MADDELERİ, 82.02 TARİFE POZİSYONU AÇIKLAMA NOTLARI, İSTANBUL LABORATUVAR MÜDÜRLÜĞÜNÜN 31.10.2022 TARİH 3422BTB2063 SAYILI ANALİZ RAPORUTR34000022028218.11.20228202.31.00.00.00FIRST MASTER MARKA 505097 MODEL DIŞ ÇAPI 115 MM EBATLARINDA AVUÇ TAŞLAMA MAKİNALARINA TAKILARAK AHŞAP OYMA, KESME, ŞEKİLLENDİRME İŞLERİ İÇİN KULLANILAN ÇELİK DİŞLİ ZİNCİR TESTERENİN ÜRÜNE KALICI OLARAK MONTE EDİLDİĞİ DAİRESEL TESTEREGerekçe:GENEL YORUM KURALLARININ 1 VE 6 INCI MADDELERİ, 82.02 TARİFE POZİSYONU AÇIKLAMA NOTLARI, İSTANBUL LABORATUVAR MÜDÜRLÜĞÜNÜN 09.12.2022 TARİHLİ VE 3422BTB2423 SAYILI ANALİZ RAPORUTR34000022029220.12.20228202.31.00.00.00Meşem Marka 929 Model Dış Çapı 115 mm, Göbek Çapı 22 mm ebatlarında avuç taşlama makinalarına takılarak ahşap oyma, kesme, şekillendirme işleri için kullanılan çelik dişli zincir testerenin ürüne kalıcı olarak monte edildiği dairesel testeredir.TR33000023000412.01.20238202.39.00.00.00MASTER MARKA; 115 MM ÇAPINDA, GÖVDE KISMI ALAŞIMSIZ ÇELİKTEN MAMUL, ÇEŞİTLİ MAKİNALARA TAKILARAK KULLANILABİLEN, AHŞAP MALZEMELERİ KESMEYE MAHSUS TUNGSTEN KARBÜRDEN DİŞLERİ BULUNAN DAİREVİ TESTEREGerekçe:GENEL YORUM KURALLARININ 1 VE 6 INCI MADDELERİ, 8202 TARİFE POZİSYONU AÇIKLAMA NOTLARI, İSTANBUL LABORATUVAR MÜDÜRLÜĞÜNÜN 05.06.2023/3423BTB1055 TARİH SAYILI ANALİZ RAPORUTR34000023014921.08.20238202.39.00.00.00TIRPAN BIÇAĞI:Alaşımsız çelikten mamul, iş gören kısmı sermetten olan dairevi testere ağzı.
EI testereleri; her tür testere ağızları (freze testereler ve dişsiz testere ağızları dahil):
- Dairevi testere ağızları (freze makinalarında kullanılanlar dahil):
-- Diğerleri (aksam ve parçalar dahil)Gerekçe:a. Genel yorum kuralları (1) ve 6 maddeleri.
b. Türk Gümrük Tarife Cetveli İzahnamesi 8202 Tarife Pozisyonu Açıklama Notları.
c. Gümrükler Genel Müdürlüğünün İstanbul Gümrük Ve Dış Ticaret Bölge Müdürlüğüne Muhatap 24.12.2018/39957646 Tarih/Sayılı YazılarıTR33000025000223.01.2025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8203 – Eğeler, törpüler, pensler (kesici ağızları dahil), kerpetenler, cımbız- lar, tenekeci makasları, boru kesicileri, civata kesicileri, zımbalar ve benzeri el aletleri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8203.10.00.10.00</w:t>
            </w:r>
          </w:p>
          <w:p>
            <w:pPr>
              <w:spacing w:after="0" w:line="240"/>
              <w:jc w:val="left"/>
            </w:pPr>
            <w:r>
              <w:rPr>
                <w:b w:val="false"/>
                <w:bCs w:val="false"/>
                <w:sz w:val="15"/>
                <w:szCs w:val="15"/>
              </w:rPr>
              <w:t xml:space="preserve">Metal işlerinde kullanılan eğeler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8203.10.00.90.11</w:t>
            </w:r>
          </w:p>
          <w:p>
            <w:pPr>
              <w:spacing w:after="0" w:line="240"/>
              <w:jc w:val="left"/>
            </w:pPr>
            <w:r>
              <w:rPr>
                <w:b w:val="false"/>
                <w:bCs w:val="false"/>
                <w:sz w:val="15"/>
                <w:szCs w:val="15"/>
              </w:rPr>
              <w:t xml:space="preserve">Törpüler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8203.10.00.90.12</w:t>
            </w:r>
          </w:p>
          <w:p>
            <w:pPr>
              <w:spacing w:after="0" w:line="240"/>
              <w:jc w:val="left"/>
            </w:pPr>
            <w:r>
              <w:rPr>
                <w:b w:val="false"/>
                <w:bCs w:val="false"/>
                <w:sz w:val="15"/>
                <w:szCs w:val="15"/>
              </w:rPr>
              <w:t xml:space="preserve">Eğeli törpüler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8203.20.00.00.11</w:t>
            </w:r>
          </w:p>
          <w:p>
            <w:pPr>
              <w:spacing w:after="0" w:line="240"/>
              <w:jc w:val="left"/>
            </w:pPr>
            <w:r>
              <w:rPr>
                <w:b w:val="false"/>
                <w:bCs w:val="false"/>
                <w:sz w:val="15"/>
                <w:szCs w:val="15"/>
              </w:rPr>
              <w:t xml:space="preserve">Pensler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8203.20.00.00.12</w:t>
            </w:r>
          </w:p>
          <w:p>
            <w:pPr>
              <w:spacing w:after="0" w:line="240"/>
              <w:jc w:val="left"/>
            </w:pPr>
            <w:r>
              <w:rPr>
                <w:b w:val="false"/>
                <w:bCs w:val="false"/>
                <w:sz w:val="15"/>
                <w:szCs w:val="15"/>
              </w:rPr>
              <w:t xml:space="preserve">Kerpetenler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8203.30.00.00.00</w:t>
            </w:r>
          </w:p>
          <w:p>
            <w:pPr>
              <w:spacing w:after="0" w:line="240"/>
              <w:jc w:val="left"/>
            </w:pPr>
            <w:r>
              <w:rPr>
                <w:b w:val="false"/>
                <w:bCs w:val="false"/>
                <w:sz w:val="15"/>
                <w:szCs w:val="15"/>
              </w:rPr>
              <w:t xml:space="preserve">Tenekeci makasları ve benzeri aletler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8203.40.00.00.11</w:t>
            </w:r>
          </w:p>
          <w:p>
            <w:pPr>
              <w:spacing w:after="0" w:line="240"/>
              <w:jc w:val="left"/>
            </w:pPr>
            <w:r>
              <w:rPr>
                <w:b w:val="false"/>
                <w:bCs w:val="false"/>
                <w:sz w:val="15"/>
                <w:szCs w:val="15"/>
              </w:rPr>
              <w:t xml:space="preserve">Zımbalar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Kodu8203.20.00.00.11Pensler3793Vidalar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kapsar.25.140.308203.20.00.00.12Kerpetenler3793Vidalar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kapsar.25.140.308203.20.00.00.19Diğerleri3793Vidalar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işlerinde kullanılan eğeler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Törpüler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Eğeli törpüler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Kerpetenler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Tenekeci makasları ve benzeri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Zımbalar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işlerinde kullanılan eğeler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işlerinde kullanılan eğeler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işlerinde kullanılan eğeler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Törpüler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Törpüler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Törpüler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Eğeli törpüler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Eğeli törpüler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Eğeli törpüler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Kerpetenler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Kerpetenler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Kerpetenler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Tenekeci makasları ve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Tenekeci makasları ve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Tenekeci makasları ve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Zımbalar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Zımbalar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Zımbalar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07.07.2018 tarihinden itibaren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Kerpetenler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Tenekeci makasları ve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M-6410</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Pensler (kesici ağızlıları dahil), kerpetenler, cımbızlar ve benzeri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Tenekeci makasları ve benzeri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 kesiciler, civata kesiciler, zımbalar ve benzeri aletler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(8203)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paslanmaz çelikten mamul, kapalı durumdayken birbirine monte edilmiş iki parça şeklinde olan, açıldığında çok amaçlı düz burunlu pense şeklini alan çok amaçlı kompakt alet. Bu aletin saplarında aşağıda belirtilenler bulunmaktadır.1.Sap:İki küçük tornavida, kablo soymak için bir bıçak, bir ağaç/kemik testeresi, bir teneke kutu/şişe açacağı ve bir testere dişli bıçak ağzı.2.Sapİki küçük tornavida, bir delgi/çuvaldız, bir metal/ağaç törpisi ve bir bıçak ağzı.Komple alet çıtçıtlı kapama elemanı ile donatılmış deri bir muhafaza içinde bulunmaktadır ve baskılı karton ambalaj içinde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G.T.İ.P.AçıklamaResimTarih8203.20.00.00.11''Çok amaçlı pense el aleti (multi tool pro). 180 mm uzunluğunda, 720 gr ağırlığında paslanmaz çelikten üretilen, tek bir gövdede toplanmış 15 farklı fonksiyona sahip, katlanabilir, çok amaçlı bir el aletidir. Eşyanın işlevsel bileşenleri: Pense, kargaburun, tel kesici, testere dişli bıçak, eğe, cetvel, şişe açacağı, konserve açacağı, makas, düz ve yıldız tornavida, torx allen anahtar, çift taraflı bits uçları, dekupaj testere ucu yuvası (2 adet yedek uç ile birlikte), kablo sıyırıcı, iplik iğnesi, bez taşıma kılıfı, değiştirilebilir tornavida uçları ve testere bıçakları."Gerekçe:"Türk Gümrük Tarife Cetveli İzahnamesi’nin 8203 Tarife Pozisyonu Açıklama Notları, Tarifenin Yorumuna İlişkin Genel Kurallar 1, 3b, 6"TR35000025006625.07.20258203.20.00.00.11"Çok amaçlı pense el aleti (multi tool). 155 mm uzunluğunda, 540 gr ağırlığında paslanmaz çelikten üretilen, ek bir gövdede toplanmış 15 farklı fonksiyona sahip, katlanabilir, çok amaçlı bir el aletidir. Eşyanın işlevsel bileşenleri: Pense, kargaburun, tel kesici, testere dişli bıçak, eğe, cetvel, şişe açacağı, konserve açacağı, makas, 5 mm uzunluğunda düz ve yıldız tornavida, gözlükçü tornavida, 3 mm uzunluğunda düz tornavida, bıçak ve bez taşıma kılıfı."Gerekçe:"Türk Gümrük Tarife Cetveli İzahnamesi’nin 8203 Tarife Pozisyonu Açıklama Notları, Tarifenin Yorumuna İlişkin Genel Kurallar 1, 3b, 6"TR35000025006725.07.20258203.20.00.00.19Profesyonel kablo sıyırıcı ve kesici, yüksek kalite 65 mn çelik malzeme, TPR malzemeli çift renkli sıyırma (0.2-6mm2), AWG 24-10 Kablosu için sıkma, izole edilmiş terminaller için 22-10AWH (0.5-6.0MM2), izole olmayan terminaller içi 22-10AWG (0.5-6.0mm2), çok fonksiyonlu otomatik ateşleme terminali 7-8 mm için kablo sıyırıcı pensedir.Gerekçe:a. Genel yorum kuralları (1) ve (6) maddeleri ,
b. Türk Gümrük Tarife Cetveli İzahnamesi 8203tarife pozisyonu açıklama notları.TR33000023000212.01.20238203.40.00.00.196 cm.boyutunda düz bıçak kısmı bulunan yan tarafı tırtıklı, siyah renkte ve özel olarak tasarlanmış ikisi küçük yuvarlak diğer ikisi ise oval silindirik toplam dört adet deliğe sahip boru kesme makasının kesici aksamıdır.Gerekçe:Gümrük Tarife Cetveli İzahnamesinin 82.Fasıl, 8203, 8208 tarife pozisyonuna ilişkin açıklama notları ve Tarife Yorumu ile ilgili Genel KurallarıTR35000023006505.09.2023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8204 – Elle kullanılan sıkıştırma anahtarları (dinamometrik anahtarlar dahil; fakat kılavuz anahtarlar hariç), değişebilir sıkıştırma soketleri (saplı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8204.11.00.00.00</w:t>
            </w:r>
          </w:p>
          <w:p>
            <w:pPr>
              <w:spacing w:after="0" w:line="240"/>
              <w:jc w:val="left"/>
            </w:pPr>
            <w:r>
              <w:rPr>
                <w:b w:val="false"/>
                <w:bCs w:val="false"/>
                <w:sz w:val="15"/>
                <w:szCs w:val="15"/>
              </w:rPr>
              <w:t xml:space="preserve">Ağzı sabit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8204.12.00.00.00</w:t>
            </w:r>
          </w:p>
          <w:p>
            <w:pPr>
              <w:spacing w:after="0" w:line="240"/>
              <w:jc w:val="left"/>
            </w:pPr>
            <w:r>
              <w:rPr>
                <w:b w:val="false"/>
                <w:bCs w:val="false"/>
                <w:sz w:val="15"/>
                <w:szCs w:val="15"/>
              </w:rPr>
              <w:t xml:space="preserve">Ağzı ayarlanabilir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8204.20.00.00.00</w:t>
            </w:r>
          </w:p>
          <w:p>
            <w:pPr>
              <w:spacing w:after="0" w:line="240"/>
              <w:jc w:val="left"/>
            </w:pPr>
            <w:r>
              <w:rPr>
                <w:b w:val="false"/>
                <w:bCs w:val="false"/>
                <w:sz w:val="15"/>
                <w:szCs w:val="15"/>
              </w:rPr>
              <w:t xml:space="preserve">Değiştirilebilir sıkıştırma soketleri (saplı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Kodu8204.11.00.00.00Ağzı sabit olanlar3793Vidalar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kapsar.25.140.308204.12.00.00.00Ağzı ayarlanabilir olanlar3793Vidalar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kapsar.25.140.308204.20.00.00.00Değiştirilebilir sıkıştırma soketleri (saplı olsun olmasın)3793Vidalar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Ağzı sabit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Ağzı ayarlanabilir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Değiştirilebilir sıkıştırma soketleri (saplı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sabit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sabit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sabit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ayarlanabilir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ayarlanabilir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ayarlanabilir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Değiştirilebilir sıkıştırma soketleri (saplı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Değiştirilebilir sıkıştırma soketleri (saplı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Değiştirilebilir sıkıştırma soketleri (saplı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Ağzı sabit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Ağzı ayarlanabilir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Değiştirilebilir sıkıştırma soketleri (saplı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07.07.2018 tarihinden itibaren geçerlidir.</w:t>
      </w:r>
    </w:p>
    <w:p>
      <w:pPr>
        <w:spacing w:after="60" w:line="260"/>
      </w:pPr>
      <w:r>
        <w:rPr>
          <w:b/>
          <w:bCs/>
          <w:color w:val="5B6475"/>
          <w:sz w:val="19"/>
          <w:szCs w:val="19"/>
        </w:rPr>
        <w:t xml:space="preserve">İlgili maddeler: </w:t>
      </w:r>
      <w:r>
        <w:rPr>
          <w:sz w:val="19"/>
          <w:szCs w:val="19"/>
        </w:rPr>
        <w:t xml:space="preserve">Seçili Gümrük Tarifesi (8204)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sabit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Ağzı ayarlanabilir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Değiştirilebilir sıkıştırma soketleri (saplı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15.09.2019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M-6410</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Ağzı sabit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Ağzı ayarlanabilir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Değiştirilebilir sıkıştırma soketleri (saplı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G.T.İ.P.AçıklamaResimTarih8204.11.00.00.00SPARK PLUG BAR YAMA -TOOLS-NCLT13 MODEL NUMARALI, ANALİZ RAPORUNA GÖRE; NİKEL KAPLI ALAŞIMSIZ ÇELİKTEN MAMUL, 410 GRAM AĞIRLIĞINDA, T ŞEKLİNDE TUTMA YERİ OLAN, ANAHTAR KISMI MAFSALLI YAPIDA, BUJİ ÇIKARMA ANAHTARI TİCARİ TANIMLI EŞYAGerekçe:Yorum Kurallarının 1 ve 6’ncı maddeleri, Gümrük Tarife Cetveli İzahnamesinin 82.04 Tarife Pozisyonu Açıklama Notları, İstanbul Laboratuvar Müdürlüğü tarafından tanzim edilen 3425BTB0317/12.02.2025 sayı tarihli Analiz RaporuTR34000025007826.03.20258204.11.00.00.00NCLBM16 MODEL NUMARALI, ANALİZ RAPORUNA GÖRE NİKEL KAPLI ALAŞIMSIZ ÇELİKTEN MAMUL, T ŞEKLİNDE TUTMA YERİ OLAN, ANAHTAR KISMI MAFSALLI YAPIDA, MAFSALLI BUJİ LOKMASI TİCARİ TANIMLI EŞYAGerekçe:Genel Yorum Kurallarının 1 ve 6’ncı maddeleri, Gümrük Tarife Cetveli İzahnamesinin 82.04 Tarife Pozisyonu Açıklama Notları, İstanbul Laboratuvar Müdürlüğü tarafından tanzim edilen 3425BTB0817/18.03.2025 sayı tarihli Analiz RaporuTR34000025010728.04.20258204.12.00.00.00TORK ANAHTARIGerekçe:Tork Anahtarı ticari olarak isimlendirilen 1/2 DR. CW/CCW ADJUSTABLE TORQUE WRENCH cinsi eşyanın Tarife Yorumu ile İlgili Genel Yorum Kurallarının 1 ve 6 maddesi ve Tarife Cetveli İzahnamesinin 8204 tarife pozisyonu notlarına istinadenTR35000021010219.10.20218204.12.00.00.0006375 kodlu, Ayarlı Yağ Filtre Sökeceği isimli eşya Fosil yakıtlı araçlarda yağ filtresini sökmek için doğrudan doğruya elle kullanılan, tamamı metalden mamul, ağzı ayarlanabilen yağ filtre sökeceğidir.Gerekçe:Türk Gümrük Tarife Cetveli İzahnamesi’nin 82.Fasıl ve 8204 tarife pozisyonu açıklama notları, Gümrükler Genel Müdürlüğünün 30.05.2023 tarihli, 85577764 sayılı yazıları, Tarife Yorumuna İlişkin Genel KurallarTR35000023004112.06.20238204.12.00.00.00İki Zincirli Yağ Filtre Sökeceği 6380 kodlu eşya. Fosil yakıtlı araçlarda yağ filtresini sökmek için doğrudan doğruya elle kullanılan, ağzı ayarlanabilen yağ filtre sökeceğidir.Gerekçe:Türk Gümrük Tarife Cetveli İzahnamesi’nin 82.Fasıl ve 8204 tarife pozisyonu açıklama notları, Gümrükler Genel Müdürlüğünün 30.05.2023 tarihli, 85577764 sayılı yazıları, Tarife Yorumuna İlişkin Genel KurallarTR35000023004012.06.20238204.12.00.00.00Zincirli Yağ Filtre Sökeceği. Fosil yakıtlı araçlarda yağ filtresini sökmek için doğrudan doğruya elle kullanılan, ağzı ayarlanabilen, tamamen metalden mamul yağ filtre sökeceğidir.Gerekçe:Türk Gümrük Tarife Cetveli İzahnamesi’nin 82.Fasıl ve 8204 tarife pozisyonu açıklama notları, Gümrükler Genel Müdürlüğünün 30.05.2023 tarihli, 85577764 sayılı yazıları, Tarife Yorumuna İlişkin Genel KurallarTR35000023003912.06.20238204.12.00.00.00İki Yön Üç Ayaklı Yağ Filtre Sökeceği (oil filter wrench). Fosil yakıtlı araçlarda kullanılan yağ filtresini sökmek için elle kullanılan, ağzı ayarlanabilen, tamamen metalden mamul yağ filtre sökeceğidirGerekçe:Türk Gümrük Tarife Cetveli İzahnamesi’nin 82.Fasıl ve 8204 tarife pozisyonu açıklama notları, Gümrükler Genel Müdürlüğünün 30.05.2023 tarihli, 85577764 sayılı yazıları, Tarife Yorumuna İlişkin Genel KurallarTR35000023005223.06.20238204.12.00.00.00Kayışlı Yağ Filtre Sökeceği" (strap oil filter wrench). Fosil yakıtlı araçlarda kullanılan yağ filtresini sökmek için doğrudan doğruya elle kullanılan, ağzı ayarlanabilen, sap kısmı ve sap kısmının ucundaki işgören kenarı (tırtıklı kısım) metalden mamulkayışlı yağ filtre sökeceğidir.Gerekçe:Türk Gümrük Tarife Cetveli İzahnamesi’nin 82.Fasıl ve 8204 tarife pozisyonu açıklama notları, Gümrükler Genel Müdürlüğünün 30.05.2023 tarihli, 85577764 sayılı yazıları, Tarife Yorumuna İlişkin Genel KurallarTR35000023005311.07.20238204.12.00.00.00''Ayarlı yağ filtre sökeceğinin kelepçesi."Gerekçe:Türk Gümrük Tarife Cetveli İzahnamesi’nin 8204 Tarife Pozisyonu Açıklama Notları, Tarifenin Yorumuna İlişkin Genel Kurallar 1, 3b, 6TR35000025005425.07.20258204.20.00.00.00RB506 MODEL NUMARALI 23MM ÇAPINDA 20MM UZUNLUĞUNDA VE TABAN KISMINDA 13MM*13MM EBATLARINDA KARE ŞEKLİNDE BİR BOŞLUĞU OLAN SİLİNDİRİK BİR KISIM İLE 14MM UZUNLUĞUNDA 12MM ÇAPINDA SİLİNDİRİKBİR KISMIN BİRLEŞİMİNDEN OLUŞMUŞ DEMİR VEYA ÇELİKTEN MAMÜL BİTS ADAPTÖRÜ.Gerekçe:GENEL YORUM KURALLARI (1) VE (6), 8204 TARİFE POZİSYONU NOTLARI. İSTANBUL LABORATUVAR MÜDÜRLÜĞÜNÜN 23.09.2021/3421BTB1231 TARİH/SAYILI RAPORU.TR34000021026411.11.20218204.20.00.00.00Adaptör Tool Set (Soket takımı)Gerekçe:82. Fasıl Genel Açıklamalar kısmı, 8204 Pozisyonu Notları kısmı Tarife Yorum Kuralları 1 ve 6 birlikte değerlendirildiğindeTR41000024001230.01.20248204.20.00.00.00YAMA MARKA YAHU12125 UNİVERSAL JOINT-CRMO MODEL, ANALİZ RAPORUNA GÖRE; ALAŞIMLI ÇELİKTEN MAMUL, 12,5 CM UZUNLUĞUNDA, 216 GRAM AĞIRLIĞINDA, ARA UZATMA TİCARİ TANIMLI EŞYAGerekçe:Genel Yorum Kurallarının 1 ve 6’ncı maddeleri, Gümrük Tarife Cetveli İzahnamesinin 82.04 Tarife Pozisyonu Açıklama Notları, İstanbul Laboratuvar Müdürlüğü tarafından tanzim edilen 3425BTB0319/12.02.2025 sayı tarihli Analiz RaporuTR34000025007726.03.20258204.20.00.00.00NCM12 MODEL NUMARALI, ANALİZ RAPORUNA GÖRE; NİKEL KAPLI ALAŞIMLI ÇELİKTEN MAMUL, 150 GRAM AĞIRLIĞINDA, 2,2 CM DIŞ ÇAPINDA VE 7,5 CM UZUNLUĞUNDA, MAFSALLI YAPIDA, UNIVERSAL JOINT (EVRENSEL EKLEM) TİCARİ TANIMLI EŞYAGerekçe:Genel Yorum Kurallarının 1 ve 6’ncı maddeleri, Gümrük Tarife Cetveli İzahnamesinin 82.04 Tarife Pozisyonu Açıklama Notları, İstanbul Laboratuvar Müdürlüğü tarafından tanzim edilen 3425BTB0318/12.02.2025 sayı tarihli Analiz RaporuTR34000025007926.03.20258204.20.00.00.00NCLA 1438 MODEL NUMARALI, ANALİZ RAPORUNA GÖRE; 17 GRAM AĞIRLIĞINDA, NİKEL KAPLI ALAŞIMLI ÇELİKTEN MAMUL, 1,2 CM DIŞ ÇAPINDA VE 2,6 CM UZUNLUĞUNDA, LOKMA ADAPTÖRÜ TİCARİ TANIMLI EŞYAGerekçe:Genel Yorum Kurallarının 1 ve 6’ncı maddeleri, Gümrük Tarife Cetveli İzahnamesinin 82.04 Tarife Pozisyonu Açıklama Notları, İstanbul Laboratuvar Müdürlüğü tarafından tanzim edilen 3425BTB0320/12.02.2025 sayı tarihli Analiz RaporuTR34000025008026.03.20258204.20.00.00.00YAMA MARKA YAHLMF38 MODEL NUMARALI, ANALİZ RAPORUNA GÖRE; BOYALI ALAŞIMLI ÇELİKTEN MAMUL, MAFSAL TİCARİ TANIMLI EŞYAGerekçe:Genel Yorum Kurallarının 1 ve 6’ncı maddeleri, Gümrük Tarife Cetveli İzahnamesinin 82.04 Tarife Pozisyonu Açıklama Notları, İstanbul Laboratuvar Müdürlüğü tarafından tanzim edilen 3425BTB0819/18.03.2025 sayı tarihli Analiz RaporuTR34000025010328.04.20258204.20.00.00.00NCU14050 MODEL NUMARALI, ANALİZ RAPORUNA GÖRE; NİKEL KAPLI ALAŞIMSIZ ÇELİKTEN MAMUL EVRENSEL EKLEM ARA UZATMA TİCARİ TANIMLI EŞYAGerekçe:Genel Yorum Kurallarının 1 ve 6’ncı maddeleri, Gümrük Tarife Cetveli İzahnamesinin 82.04 Tarife Pozisyonu Açıklama Notları, İstanbul Laboratuvar Müdürlüğü tarafından tanzim edilen 3425BTB0820/18.03.2025 sayı tarihli Analiz RaporuTR34000025010528.04.20258204.20.00.00.00YAMA MARKA YAHA1214 MODEL NUMARALI, ANALİZ RAPORUNA GÖRE; BOYALI ALAŞIMLI ÇELİKTEN MAMUL, BİTS LOKMA ADAPTÖRÜ TİCARİ TANIMLI EŞYAGerekçe:Genel Yorum Kurallarının 1 ve 6’ncı maddeleri, Gümrük Tarife Cetveli İzahnamesinin 82.04 Tarife Pozisyonu Açıklama Notları, İstanbul Laboratuvar Müdürlüğü tarafından tanzim edilen 3425BTB0821/18.03.2025 sayı tarihli Analiz RaporuTR34000025010628.04.20258204.20.00.00.001 adet kare adaptör dişliden, 1 adet saç kapaktan, 2 adet tırnaktan, 2 adet yaydan, 2 adet bağlantı cıvatasından, 1 adet döndürme mandalı gövdesinden, 1 döndürme mandalından, 1 adet döndürme mandalı piminden oluşmakta olup cırcır anahtarının mekanizmasını oluşturan bir eşya grubudur.Gerekçe:Türk Gümrük Tarife Cetveli İzahnamesi’nin 82. Fasıl ve 8204 Tarife Pozisyonu Notları, Bakanlığımız Gümrükler Genel Müdürlüğünün alınan 22.05.2025 tarihli, 109396915 sayılı yazıları ile Tarifenin Yorumuna İlişkin Genel Kurallar 1, 6TR35000025003423.05.20258204.20.00.00.00"3/8'' boyutunda cırcır kol."Gerekçe:Türk Gümrük Tarife Cetveli İzahnamesi’nin 8204 Tarife Pozisyonu Açıklama Notları, Tarifenin Yorumuna İlişkin Genel Kurallar 1, 3b, 6TR35000025005525.07.20258204.20.00.00.00Gedore marka "7218-19 kodlu 14X18 19 mm boyutlarında takılabilir girmeli yıldız anahtar ucu."Gerekçe:Türk Gümrük Tarife Cetveli İzahnamesi’nin 8204 Tarife Pozisyonu Açıklama Notları, Tarifenin Yorumuna İlişkin Genel Kurallar 1, 3b, 6TR35000025005325.07.20258204.20.00.00.00Gedore marka "7118-19 kodlu 14X18 19 mm boyutlarında girmeli açık ağız anahtar."Gerekçe:Türk Gümrük Tarife Cetveli İzahnamesi’nin 8204 Tarife Pozisyonu Açıklama Notları, Tarifenin Yorumuna İlişkin Genel Kurallar 1, 3b, 6TR35000025005225.07.20258204.20.00.00.00Gedore marka "7412-02 kodlu 9X12 mm boyutlarında girmeli ve dönme yönlü değiştirilebilir cırcır kolu/kafası.Gerekçe:Türk Gümrük Tarife Cetveli İzahnamesi’nin 8204 Tarife Pozisyonu Açıklama Notları, Tarifenin Yorumuna İlişkin Genel Kurallar 1, 3b, 6TR35000025005125.07.2025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8205 – Tarifenin başka pozisyonlarında yer almayan el aletleri (camcı el- masları dahil); kaynak lambaları; mengeneler, vida mengeneleri ve benzerleri (makinalı aletlerin veya su jeti kesme makinalarının aksam, parça veya teferruatlarını teşkil edenler hariç), örsler, portatif demirci ocakları; el ile veya pedalla işleyen çatkılarıyla birlikte bileğiler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8205.10.00.00.11</w:t>
            </w:r>
          </w:p>
          <w:p>
            <w:pPr>
              <w:spacing w:after="0" w:line="240"/>
              <w:jc w:val="left"/>
            </w:pPr>
            <w:r>
              <w:rPr>
                <w:b w:val="false"/>
                <w:bCs w:val="false"/>
                <w:sz w:val="15"/>
                <w:szCs w:val="15"/>
              </w:rPr>
              <w:t xml:space="preserve">Matkaplar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8205.10.00.00.12</w:t>
            </w:r>
          </w:p>
          <w:p>
            <w:pPr>
              <w:spacing w:after="0" w:line="240"/>
              <w:jc w:val="left"/>
            </w:pPr>
            <w:r>
              <w:rPr>
                <w:b w:val="false"/>
                <w:bCs w:val="false"/>
                <w:sz w:val="15"/>
                <w:szCs w:val="15"/>
              </w:rPr>
              <w:t xml:space="preserve">Diş veya yiv açma aletleri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8205.20.00.00.11</w:t>
            </w:r>
          </w:p>
          <w:p>
            <w:pPr>
              <w:spacing w:after="0" w:line="240"/>
              <w:jc w:val="left"/>
            </w:pPr>
            <w:r>
              <w:rPr>
                <w:b w:val="false"/>
                <w:bCs w:val="false"/>
                <w:sz w:val="15"/>
                <w:szCs w:val="15"/>
              </w:rPr>
              <w:t xml:space="preserve">Çekiçler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8205.20.00.00.12</w:t>
            </w:r>
          </w:p>
          <w:p>
            <w:pPr>
              <w:spacing w:after="0" w:line="240"/>
              <w:jc w:val="left"/>
            </w:pPr>
            <w:r>
              <w:rPr>
                <w:b w:val="false"/>
                <w:bCs w:val="false"/>
                <w:sz w:val="15"/>
                <w:szCs w:val="15"/>
              </w:rPr>
              <w:t xml:space="preserve">Balyozlar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8205.30.00.00.00</w:t>
            </w:r>
          </w:p>
          <w:p>
            <w:pPr>
              <w:spacing w:after="0" w:line="240"/>
              <w:jc w:val="left"/>
            </w:pPr>
            <w:r>
              <w:rPr>
                <w:b w:val="false"/>
                <w:bCs w:val="false"/>
                <w:sz w:val="15"/>
                <w:szCs w:val="15"/>
              </w:rPr>
              <w:t xml:space="preserve">Rendeler, keskiler, oluklu keskiler ve ağaç işlemeye mahsus benzeri kesici aletler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8205.40.00.00.00</w:t>
            </w:r>
          </w:p>
          <w:p>
            <w:pPr>
              <w:spacing w:after="0" w:line="240"/>
              <w:jc w:val="left"/>
            </w:pPr>
            <w:r>
              <w:rPr>
                <w:b w:val="false"/>
                <w:bCs w:val="false"/>
                <w:sz w:val="15"/>
                <w:szCs w:val="15"/>
              </w:rPr>
              <w:t xml:space="preserve">Tornavidalar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8205.51.00.00.00</w:t>
            </w:r>
          </w:p>
          <w:p>
            <w:pPr>
              <w:spacing w:after="0" w:line="240"/>
              <w:jc w:val="left"/>
            </w:pPr>
            <w:r>
              <w:rPr>
                <w:b w:val="false"/>
                <w:bCs w:val="false"/>
                <w:sz w:val="15"/>
                <w:szCs w:val="15"/>
              </w:rPr>
              <w:t xml:space="preserve">Ev işlerinde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8205.59.10.00.00</w:t>
            </w:r>
          </w:p>
          <w:p>
            <w:pPr>
              <w:spacing w:after="0" w:line="240"/>
              <w:jc w:val="left"/>
            </w:pPr>
            <w:r>
              <w:rPr>
                <w:b w:val="false"/>
                <w:bCs w:val="false"/>
                <w:sz w:val="15"/>
                <w:szCs w:val="15"/>
              </w:rPr>
              <w:t xml:space="preserve">Duvarcı, dökümcü, çimentocu, alçı işçisi ve ressamlar için aletler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8205.59.80.00.11</w:t>
            </w:r>
          </w:p>
          <w:p>
            <w:pPr>
              <w:spacing w:after="0" w:line="240"/>
              <w:jc w:val="left"/>
            </w:pPr>
            <w:r>
              <w:rPr>
                <w:b w:val="false"/>
                <w:bCs w:val="false"/>
                <w:sz w:val="15"/>
                <w:szCs w:val="15"/>
              </w:rPr>
              <w:t xml:space="preserve">Gres tabancaları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8205.59.80.00.12</w:t>
            </w:r>
          </w:p>
          <w:p>
            <w:pPr>
              <w:spacing w:after="0" w:line="240"/>
              <w:jc w:val="left"/>
            </w:pPr>
            <w:r>
              <w:rPr>
                <w:b w:val="false"/>
                <w:bCs w:val="false"/>
                <w:sz w:val="15"/>
                <w:szCs w:val="15"/>
              </w:rPr>
              <w:t xml:space="preserve">Patlama kartuşu yardımıyla çalışan takoz, kama vs. yi tesbit etmeye veya perçinlemeye mahsus aletler (tabancalar)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8205.60.00.00.00</w:t>
            </w:r>
          </w:p>
          <w:p>
            <w:pPr>
              <w:spacing w:after="0" w:line="240"/>
              <w:jc w:val="left"/>
            </w:pPr>
            <w:r>
              <w:rPr>
                <w:b w:val="false"/>
                <w:bCs w:val="false"/>
                <w:sz w:val="15"/>
                <w:szCs w:val="15"/>
              </w:rPr>
              <w:t xml:space="preserve">Kaynak lambaları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8205.70.00.00.00</w:t>
            </w:r>
          </w:p>
          <w:p>
            <w:pPr>
              <w:spacing w:after="0" w:line="240"/>
              <w:jc w:val="left"/>
            </w:pPr>
            <w:r>
              <w:rPr>
                <w:b w:val="false"/>
                <w:bCs w:val="false"/>
                <w:sz w:val="15"/>
                <w:szCs w:val="15"/>
              </w:rPr>
              <w:t xml:space="preserve">Mengeneler, vida mengeneleri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8205.90.10.00.00</w:t>
            </w:r>
          </w:p>
          <w:p>
            <w:pPr>
              <w:spacing w:after="0" w:line="240"/>
              <w:jc w:val="left"/>
            </w:pPr>
            <w:r>
              <w:rPr>
                <w:b w:val="false"/>
                <w:bCs w:val="false"/>
                <w:sz w:val="15"/>
                <w:szCs w:val="15"/>
              </w:rPr>
              <w:t xml:space="preserve">Örsler; portatif demirci ocakları; el ile veya pedalla işleyen çatkıları ile birlikte bileğiler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8205.90.90.00.00</w:t>
            </w:r>
          </w:p>
          <w:p>
            <w:pPr>
              <w:spacing w:after="0" w:line="240"/>
              <w:jc w:val="left"/>
            </w:pPr>
            <w:r>
              <w:rPr>
                <w:b w:val="false"/>
                <w:bCs w:val="false"/>
                <w:sz w:val="15"/>
                <w:szCs w:val="15"/>
              </w:rPr>
              <w:t xml:space="preserve">Bu pozisyonun iki veya daha fazla alt pozisyonunda yer alan ürünlerden meydana gelen takım halinde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Kodu8205.40.00.00.00Tornavidalar3793Vidalar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kapsar.25.140.308205.90.90.00.00Bu pozisyonun iki veya daha fazla alt pozisyonunda yer alan ürünlerden meydana gelen takım halinde eşya3793Vidalar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Matkaplar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veya yiv açma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Balyozlar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Rendeler, keskiler, oluklu keskiler ve ağaç işlemeye mahsus benzeri kesici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Tornavidalar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işlerinde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Duvarcı, dökümcü, çimentocu, alçı işçisi ve ressamlar için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Gres tabancaları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Patlama kartuşu yardımıyla çalışan takoz, kama vs. yi tesbit etmeye veya perçinlemeye mahsus aletler (tabancalar)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Kaynak lambaları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Mengeneler, vida mengeneleri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Örsler; portatif demirci ocakları; el ile veya pedalla işleyen çatkıları ile birlikte bileğiler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pozisyonun iki veya daha fazla alt pozisyonunda yer alan ürünlerden meydana gelen takım halinde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veya yiv açma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veya yiv açma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veya yiv açma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Çekiçler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Çekiçler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Çekiçler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Balyozlar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Balyozlar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Balyozlar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Rendeler, keskiler, oluklu keskiler ve ağaç işlemeye mahsus benzeri kesici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Rendeler, keskiler, oluklu keskiler ve ağaç işlemeye mahsus benzeri kesici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Rendeler, keskiler, oluklu keskiler ve ağaç işlemeye mahsus benzeri kesici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Duvarcı, dökümcü, çimentocu, alçı işçisi ve ressamlar için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Duvarcı, dökümcü, çimentocu, alçı işçisi ve ressamlar için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Duvarcı, dökümcü, çimentocu, alçı işçisi ve ressamlar için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Gres tabancaları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Gres tabancaları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Gres tabancaları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Patlama kartuşu yardımıyla çalışan takoz, kama vs. yi tesbit etmeye veya perçinlemeye mahsus aletler (tabancalar)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Patlama kartuşu yardımıyla çalışan takoz, kama vs. yi tesbit etmeye veya perçinlemeye mahsus aletler (tabancalar)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Patlama kartuşu yardımıyla çalışan takoz, kama vs. yi tesbit etmeye veya perçinlemeye mahsus aletler (tabancalar)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 lambaları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 lambaları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 lambaları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Mengeneler, vida mengeneleri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Mengeneler, vida mengeneleri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Mengeneler, vida mengeneleri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Örsler; portatif demirci ocakları; el ile veya pedalla işleyen çatkıları ile birlikte bileğiler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Örsler; portatif demirci ocakları; el ile veya pedalla işleyen çatkıları ile birlikte bileğiler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Örsler; portatif demirci ocakları; el ile veya pedalla işleyen çatkıları ile birlikte bileğiler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pozisyonun iki veya daha fazla alt pozisyonunda yer alan ürünlerden meydana gelen takım halinde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pozisyonun iki veya daha fazla alt pozisyonunda yer alan ürünlerden meydana gelen takım halinde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pozisyonun iki veya daha fazla alt pozisyonunda yer alan ürünlerden meydana gelen takım halinde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Tornavidalar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POZİSYONLARINDA YER ALMAYAN EL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07.07.2018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Çekiçler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Rendeler, keskiler, oluklu keskiler ve ağaç işlemeye mahsus benzeri kesici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8205.59.80.00.19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07.06.2020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M-6410</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Delme, diş veya yiv açma aletleri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Çekiçler ve balyozlar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Rendeler, keskiler, oluklu keskiler ve ağaç işlemeye mahsus benzeri kesici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Tornavidalar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işlerinde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Mengeneler, vida mengeneleri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(tel zımba, puset-ana kucağı, araba koltuğu, Salon tipi split klima sistemleri, gözlük çerçevesi, flexible printed circuit board, lazer cihaz)</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Ratchet-Cırcır Tipi Yük Bağlayıcısı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1.Adi metalden çekiç: Kafanın her iki tarafında, biri kauçuk, diğeri plastikten sökülüp takılabilir vurucu iki parçası bulunan çekiçler.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Biri düz, diğeri tırtıklı 2 adet bıçakla mücehhez adi metalden dikdörtgen döner parçası bulunan, el tutma yeri plastikten meyve ve sebze soyucu. (Burada Resim Vardır. Resimler İçin Lütfen İlgili Karara Bakınız. MevzuatNet)1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2 adet bıçakla mücehhez adi metalden sabit çalışma alanı olan, tutacaklı meyve ve sebze soyucu. (Burada Resim Vardır. Resimler İçin Lütfen İlgili Karara Bakınız. MevzuatNet)1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1.El düğümleyicisi: İçinde çelikten bir düğümleyici mekanizması olan plastik bir kutudan müteşekkil bir kafası, kafasına tesbit edilmiş metal bir sapı, mekanizmayı işletmek için bir tetiği bulunan, tekstil makineleri üzerinde kırılmış iplikleri birleştirmek için kullanılan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2.Tel zımba penseleri: Ürün, karton kutuların kapatılmasına mahsustur ve adi metalden mamuldür. Zımbalar, iki pivolu (mafsallı) kol üzerine uygulanan el basıncıyla tesbit edilmektedir.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Aşağıdakilerden oluşan ürün (şarap seti olarak adlandırılır):- bir adet folyo kesici, bir adet tirbuşon ve bir adet kombine şişe açacağı/mantar çıkarıcı içeren adi metalden mamul “garson tipi tirbuşon”,- dokunmamış kumaşla astarlanmış adi metalden şarap damlama halkası,- şişeyi kapatmak için 2 halkayla donatılmış, yuvarlak saplamalı, adi metalden sivri uçlu bir tıpa,- Şarabın ısısını ölçmek için metal saplı bir cam termometre.Set, ürünlerin tam boyutlarında girintilere sahip bir ek parça içeren ahşap bir kutuda perakende satışa sunulmaktadır.* (*) Görsel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mamul, 40 mm genişliğinde, yan çentikli ve ortasında bir delik bulunan jilet. Jiletler 10’lu paketler halinde sunulmaktadır.Jiletler cam kazıyıcılar için yedek bıçak olarak tasarlanmıştır.Cam kazıyıcılar; pencere, duvar, fayans, zemin, tezgâh, cam, fırın gibi yüzeylerden boya, yapıştırıcı, etiket, çıkartma vb. maddelerin ve kirlerin kesilmesi, kazınması ve çıkarılması gibi çeşitli uygulamalarda kullanılan el aletleridir. Cam kazıyıcılar özelliklerine göre evde veya profesyoneller (örneğin profesyonel boyacılar) tarafından kullanılabilir.* (*) Görsel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Bazı eşyaların sınıflandırılmasında dikkate alınacak hususlar (tel zımba, puset-ana kucağı, araba koltuğu, Salon tipi split klima sistemleri, gözlük çerçevesi, flexible printed circuit board, lazer cihaz)</w:t>
      </w:r>
    </w:p>
    <w:p>
      <w:pPr>
        <w:spacing w:after="60" w:line="260"/>
      </w:pPr>
      <w:r>
        <w:rPr>
          <w:b/>
          <w:bCs/>
          <w:color w:val="5B6475"/>
          <w:sz w:val="19"/>
          <w:szCs w:val="19"/>
        </w:rPr>
        <w:t xml:space="preserve">Uygulama tarihi: </w:t>
      </w:r>
      <w:r>
        <w:rPr>
          <w:sz w:val="19"/>
          <w:szCs w:val="19"/>
        </w:rPr>
        <w:t xml:space="preserve">İlgili mevzuat 03.03.2021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metalden el ile kullanılmaya uygun tabanca-pense tipi tel zımba makinesi.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M-7441</w:t>
      </w:r>
    </w:p>
    <w:p>
      <w:pPr>
        <w:keepNext/>
        <w:spacing w:after="60" w:before="140"/>
      </w:pPr>
      <w:r>
        <w:rPr>
          <w:b/>
          <w:bCs/>
          <w:color w:val="2F5BD3"/>
          <w:sz w:val="20"/>
          <w:szCs w:val="20"/>
        </w:rPr>
        <w:t xml:space="preserve">4. </w:t>
      </w:r>
      <w:r>
        <w:rPr>
          <w:b/>
          <w:bCs/>
          <w:sz w:val="20"/>
          <w:szCs w:val="20"/>
        </w:rPr>
        <w:t xml:space="preserve">Ratchet-Cırcır Tipi Yük Bağlayıcısı Sınıflandırması</w:t>
      </w:r>
    </w:p>
    <w:p>
      <w:pPr>
        <w:spacing w:after="60" w:line="260"/>
      </w:pPr>
      <w:r>
        <w:rPr>
          <w:b/>
          <w:bCs/>
          <w:color w:val="5B6475"/>
          <w:sz w:val="19"/>
          <w:szCs w:val="19"/>
        </w:rPr>
        <w:t xml:space="preserve">Uygulama tarihi: </w:t>
      </w:r>
      <w:r>
        <w:rPr>
          <w:sz w:val="19"/>
          <w:szCs w:val="19"/>
        </w:rPr>
        <w:t xml:space="preserve">İlgili mevzuat 09.06.2020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metalden mamul SADECE ratchet ten ibaret olan eşya ( işi gören kısmın ötesinde başkaca bir donanım/tertibat içermemesi)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M-7076</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hazırlanmış 'Şömine seti'.Eşya aşağıdakilerden oluşmaktadır:- Zeminde duran dökme demirden alet tutucu,- Ateş demiri,- Kürek,- Fırça,- Maşa,Eşya, şöminedeki kömür, kütük ve kül vb.'nin elleçlenmesi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hazırlanmış 'Şömine seti'.Eşya aşağıdakilerden oluşmaktadır: - Zeminde duran paslanmaz çelikten alet tutucu,- Ateş demiri,- Kürek,- Fırça,- Maşa,Eşya, şöminedeki kömür, kütük ve kül vb. nin elleçlenmesi için kullanılır.(*)Resimler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Elle kullanılan, 'bıçak bileme aleti' olarak adlandırılan, yaklaşık olarak 27 x 14 x 19 cm boyutlarında, mikron boyutta elmas zımparalı, iki aşamalı (keskinleştirme ve cilalama) düzeltme sistemi içeren ve bir adet tutma yeri ile mesnetten meydana gelen ürün.(*)Resimler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(8205)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8205.51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ve meyveler için elde kullanılan kabuk soyma aletlerinin ve rendelerin belli çeşitleri.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7.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G.T.İ.P.AçıklamaResimTarih8205.51.00.00.00ORAL WHİTE MARKALI, PERAKENDE SATILACAK AMBALAJ İÇERİSİNDE ANALİZ RAPORUNA GÖRE PASLANMAZ ÇELİKTEN MAMUL DİL TEMİZLEYİCİ VE DİL SIYIRICI OLARAK TANIMLANAN 2 FARKLI EŞYADAN OLUŞAN, DİLİN ARKA KISMINDAN ÖN KISMINA DOĞRU ÇEKİLEREK KULLANILAN, DİL YÜZEYİNDEKİ BAKTERİLERİN TEMİZLENEREK AĞIZ HİJYENİNİ ARTIRDIĞI VE KÖTÜ AĞIZ KOKUSUNU ÖNLEMEYE YARDIMCI OLDUĞU BİLGİLERİ İLE PAZARLANAN, EV KULLANIMI İÇİN TASARLANMIŞ, DİL TEMİZLEYİCİ TİCARİ TANIMLI EŞYAGerekçe:GÜMRÜK TARİFE CETVELİ İZAHNAMESİ 82.05 TARİFE POZİSYONU AÇIKLAMA NOTLARI, İSTANBUL LABORATUVAR MÜDÜRLÜĞÜNCE TANZİM EDİLMİŞ 100826127/16.09.2024 SAYI/TARİH İLE BÖLGE MÜDÜRLÜĞÜMÜZ KAYITLARINA GİREN 12.09.2024 TARİH VE 3424BTB1894 SAYILI TEKNİK RAPOR, GENEL YORUM KURALLARI 1 VE 6TR34000024019431.10.20248205.51.00.00.00TANTİTONİ MARKA SOFT 2401Ç MODEL, ANALİZ RAPORUNA GÖRE; DIŞ KISMI SİLİKONLA KAPLI İÇ KISMI ALAŞIMSIZ ÇELİKTEN MAMUL OLAN ÇIRPMA KISMINA SAHİP, ÇIRPMA TELİGerekçe:GENEL YORUM KURALLARI 1, 3b VE 6. MADDELERİ, 39.24 ve 82.05 TARİFE POZİSYONU AÇIKLAMA NOTLARI, İSTANBUL LABORATUVAR MÜDÜRLÜĞÜNÜN 10.02.2025/3425BTB0313 TARİH/SAYILI ANALİZ RAPORUTR34000025005027.02.20258205.59.80.00.11Herhangi bir otomatik tahrik sistemi olmayan, insan gücüyle çalışan el pompası şeklinde gres pompasıdır.Gerekçe:84.13 tarife pozisyon notları, 82.05 tarife pozisyon notları
gümrük yorum kuralları 1, 3(a), 6 birlikte değerlendirildiğindeTR41000024002005.03.20248205.59.80.00.19YVT879000 MODEL, KAZIMA BIÇAĞI AĞZI. ÜRÜN , ATIK MALZEMELERİN KAZINARAK ÇIKARILMASINI SAĞLAYAN KAZIMA BIÇAĞININ AĞZIDIRGerekçe:GENEL YORUM KURALLARI (1),(6) 8205 VE 8208 TARİFE POZİSYONU AÇIKLAMA NOTLARI, 82. FASIL NOTLARITR34000021006912.04.20218205.59.80.00.19ROX / 153ROX0124 MARKA/MODEL PLASTİK TUTMA SAPI VE METALDEN MAMÜL GÖVDEDEN OLUŞAN, BÜNYESİNDE YERALAN DÂHİLİ ŞERİT METRE, MAKET BIÇAĞI, İŞARETLEME İÇİN KALEM YUVASI, MEKANİK OLARAK BIÇAĞIN AÇILIP KAPANMASINI SAĞLAYAN HAREKET TERTİBATI, ŞERİT METRE İÇİN KİLİT TERTİBATI, SAP KISMINDA 6 ADETE KADAR YEDEK BIÇAK SAKLAMAK ÜZERE YUVA İLE MÜCEHHEZ, , KALEM YUVASINA YERLEŞTİRİLEN KALEM VE ŞERİT METRE İLE HIZLI VE RAHAT BİÇİMDE DÜZ ÇİZGİLER VE DAİRELER ÇİZİLİREK ALÇIPAN PLAKALARIN KESİLMESİ İÇİN ÖZEL OLARAK TASARLANMIŞ PORTATİF ALÇI PLAKA ÖLÇME KESME APARATI TİCARİ TANIMLI EŞYA.Gerekçe:GENEL YORUM KURALLARI (1),(6) 8205 TARİFE POZİSYONU AÇIKLAMA NOTLARI,TR34000021021527.09.20218205.59.80.00.19BİOMARK MARKA MK25 IMPLANT GUNGerekçe:BİOMARK MARKA MK25 IMPLANT GUN ticari tanımlı, belirli ölçülerdeki tablaların kullanılması koşuluyla uygulanacak alana yerleştirilmek istenen maddelerin nüfus etmesine yarayan eşyanın,82.fasıl izahname notları, Gümrük Tarife Cetveli İzahnamesinin 82.05 tarife pozisyonu açıklama notları , Tarife Yorumu ile İlgili Genel Yorum Kurallarının 1 ve 6 ıncı maddeleri istinadenTR35000021010402.11.20218205.59.80.00.19TÜRKÇE MAL TANIMI:AMBALAJLAMA ESNASINDA KULLANILAN ÇEMBERLEME ALETİ
MODEL:B 311
KULLANIM ALANI: PALET VE KOLİ AMBALAJLAMA İŞLEMLERİNDE ÇEMBERİ GERDİRME SURETİ İLE ÇEMBERLEME İŞLEMİ YAPMAKTADIR.
MALZEMESİ: DEMİRGerekçe:TGTC İzahnamesi 82.05 tarife pozisyonu notları E) Elle kullanılan diğer aletler(camcı elmasları dahil) başlıklı bölümün 7'nci maddesi "...kutu, sandık çemberlemeye mahsus aletler" bu gruba dahildir. Tarife Yorum Kuralları (1), (6)TR41000022001430.06.20228205.59.80.00.19Araçlarda kullanılan sökme takma alet setiGerekçe:XV. Bölüm Notları , 82. Fasıl Notları, 82.05 Pozisyon Notları ve Tarifenin Yorumu ile ilgili Genel Kurallar (1.), (3.), (5.) ve (6.) maddelerine istinaden;TR16000023005123.10.20238205.59.80.00.19TİNY KİWİPETS MARKA, KPPC-10810 MODEL NUMARALI, PASLANMAZ ÇELİKTEN MAMUL VİDA İLE BİRBİRİNE TUTTURULMUŞ UCU HİLAL ŞEKLİNDE İKİ ADET KESİCİ BIÇAKTAN VE PLASTİKTEN MAMUL UCUNDA PARMAK GEÇECEK ŞEKİLDE HALKALI YAPI OLMAYAN, YAY İLE BİRBİRİNE TUTTURULMUŞ SAP KISIMLARINDAN OLUŞAN, EVCİL HAYVANLARIN (KÖPEKLER, KEDİLER, KUŞLAR VB.) PENÇELERİNİ KISALTMAK İÇİN KULLANILMAK ÜZERE TASARLANMIŞ,EVCİL HAYVAN TIRNAK MAKASI TİCARİ TANIMLI EŞYAGerekçe:Genel Yorum Kurallarının 1 ve 6’ncı maddeleri, Gümrük Tarife Cetveli İzahnamesinin 82.01, 82.03, 82.05, 82.13 Tarife Pozisyonu Açıklama Notları, İstanbul Laboratuvar Müdürlüğü tarafından tanzim edilen 3425BTB0360/12.02.2025 sayı tarihli Analiz RaporuTR34000025013125.06.20258205.59.80.00.19"06390 kodlu Segman Çemberi. 125 mm çapı olan, 235 gr ağırlığında, metal sac ve aksamlardan oluşan içten yanmalı motorlarda piston üzerindeki segmanların, segmanlara zarar vermeden silindir gövdesine takılmasını sağlayan bir el aletidir."Gerekçe:"Türk Gümrük Tarife Cetveli İzahnamesi’nin 8205 Tarife Pozisyonu Açıklama Notları, Tarifenin Yorumuna İlişkin Genel Kurallar 1, 6 "TR35000026001916.04.20268205.60.00.00.00TIGER KING GAS TORCH BS-850. HAFİF VE KULLANIŞLI YAPISI İLE HER TÜRLÜ TAVLAMA İŞLERİNDE, ISITMA YAKMA KAYNAK İŞLERİNDE, ATÖLYE VE ENDÜSTRİYEL AMAÇLI İŞLERDE, ŞÖMİNE, MANGAL VE PRATİK HIZLI ATEŞ YAKMADA, RESTORANLARDA KARAMELİZE ETMEDE KULLANILAN PÜRMÜZ.Gerekçe:GENEL YORUM KURALLARI (1) VE (6) 8205 TARİFE POZİSYONU AÇIKLAMA NOTLARI.TR34000020032208.01.20218205.60.00.00.00HAFİF KULLANIŞLI YAPISI İLE HER TÜRLÜ TAVLAMA İŞLERİNDE, ISITMA YAKMA KAYNAK İŞLERİNDE, ATÖLYE VE ENDÜSTRİYEL AMAÇLI İŞLERDE, ŞÖMİNE, MANGAL VE PRATİK HIZLI ATEŞ YAKMADA, RESTORANTLARDA KARAMELİZE ETMEDE KULLANILAN PÜRMÜZGerekçe:GENEL YORUM KURALLARI (1)VE (6) 8205 TARİFE POZİSYONU AÇIKLAMA NOTLARITR34000020033808.01.20218205.60.00.00.00TIGER KING GAS TORCH WS-509C PÜRMÜZ.Gerekçe:GENEL YORUM KURALLARI (1),(6) 8205 TARİFE POZİSYONU AÇIKLAMA NOTLARITR34000020031308.01.20218205.60.00.00.00HAFİF KULLANIŞLI YAPISI İLE HER TÜRLÜ TAVLAMA İŞLERİNDE, ISITMA YAKMA KAYNAK İŞLERİNDE, ATÖLYE VE ENDÜSTRİYEL AMAÇLI İŞLERDE, ŞÖMİNE, MANGAL VE PRATİK HIZLI ATEŞ YAKMADA, RESTORANLARDA KARAMELİZE ETMEDE KULLANILAN PÜRMÜZ.Gerekçe:GENEL YORUM KURALLARI (1),(6) 8205 TARİFE POZİSYONU AÇIKLAMA NOTLARITR34000020031908.01.2021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8206 – 82.02 ila 82.05 Pozisyonlarındaki aletlerin iki veya daha fazlasından meydana gelen aletler (perakende satış için hazırlanmış takım ha- 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8206.00.00.00.00</w:t>
            </w:r>
          </w:p>
          <w:p>
            <w:pPr>
              <w:spacing w:after="0" w:line="240"/>
              <w:jc w:val="left"/>
            </w:pPr>
            <w:r>
              <w:rPr>
                <w:b w:val="false"/>
                <w:bCs w:val="false"/>
                <w:sz w:val="15"/>
                <w:szCs w:val="15"/>
              </w:rPr>
              <w:t xml:space="preserve">82.02 ila 82.05 Pozisyonlarındaki aletlerin iki veya daha fazlasından meydana gelen aletler (perakende satış için hazırlanmış takım ha- 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Kodu8206.00.00.00.0082.02 ila 82.05 Pozisyonlarındaki aletlerin iki veya daha fazlasından meydana gelen aletler (perakende satış için hazırlanmış takım halinde)3793Vidalar ve somunlar için montaj takımları – Geçme (Lokma) anahtarlarBu standard, vida ve somunların sıkılmasında veya sökülmesinde kullanılan ve föylerinde verilen anahtar ağzı ölçülerindeki geçme anahtarları kapsar.25.140.303794Vidalar ve somunlar için montaj takımları – Yıldız ağızlı ve kombine anahtarlar için özelliklerBu standard, vida ve somunların sıkılmasında veya sökülmesinde kullanılan ve föylerinde gösterilen anahtar ağzı ölçülerindeki yıldız ağızlı anahtarları kapsar.25.140.303796Anahtar-Borular İçinBu standard, boruların takılıp sökülmesinde kullanılan ve föylerinde verilen anma ölçülerindeki boru anahtarlarını kapsar.25.140.303797Vidalar ve somunlar için montaj takımları - Girme anahtarlarBu standard, vida ve somunların sıkılmasında ve sökülmesinde kullanılan ve föylerinde gösterilen anahtar ağzı/anma büyüklüğü ölçülerindeki girme anahtarları kapsar.25.140.303798Anahtarlar-Rakorlar ve Benzerleri İçin-MetrikBu standard, rakor ve benzerlerinin, sıkılmasında ya da sökülmesinde kullanılan, metrik anahtarları kapsar.25.140.3081Vidalar ve somunlar için montaj takımları - Açık ağızlı anahtarlarBu standard, vida ve somunların sıkılmasında ya da sökülmesinde kullanılan ve föylerinde verilen anahtar ağzı ölçülerindeki açık ağızlı anahtarları kapsar25.140.30TS 59-2Vida ve somunlar için montaj takımları - Tornavidalar - Bölüm 2: Açılı (kıvrık) uçlu tornavidalarBu standard, açılı (kıvrık) uçlu tornavidaların tarifini, sınıflandırma ve özelliklerini, numune alma, muayene ve deneyleri ile piyasaya arz şekline dair hususları kapsar. Not - Bu standard kapsamındaki tornavidaların uçları TS ISO 1703’te; düz ağızlı tornavida uçları 4.1.04.02 0, yıldız ağızlı tornavida uçları da 4.1.05.02 0 olarak listelenmiştir.25.140.30TS EN IEC 60900Gerilim altında çalışma - 1000 V a.a. ve 1500 V d.a.'ya kadar olan gerilimlerde kullanılan el aletleriTS ISO 1174-1Vida ve Somunlar İçin Montaj Takımları-Kare Uçlar-Bölüm 1: Elle Çalıştırılan Geçme (Lokma) Takımlar İçin Kare UçlarBu standard elle çlıştırılan geçme anahtarların kare uçlarının ölçülerini, ayırma kuvvetini ve kısa gösterilişini kapsar.25.140.30TS ISO 1174-2Cıvata ve Somunlar İçin Montaj Takımları-Kare Uçlar-Bölüm 2: Güç Tahrikli Geçme Anahtarlar İçin Kare UçlarBu standard güç tahrikli geçme anaharların kare uçlarının ölçülerini, ayırma kuvvetini ve kısa gösterilişini kapsar.25.140.30TS ISO 2725-1Vida ve Somunlar İçin Montaj Takımları-Kare Uçlu Lokmalar - Bölüm 1: Elle Çalıştırılan Lokmalar (Geçme)Bu standard ISO 1174-1'e uygun olarak çalışma ucu altıgen veya çift altıgen olan elle çalıştırılan kare uçlu geçme anahtarların boyutlarını, teknik özelliklerini, kısa gösterilişini ve işaretlenmesini kapsar.25.140.30TS ISO 2725-3Cıvata ve Somunlar İçin Montaj Takımları-Kare Uçlu Geçme Anahtarlar-Bölüm 3: Makina ile Çalıştırılan Geçme Anahtarlar (“Darbesiz”)Bu standard, makina ile çalıştırılan darbesiz kare uçlu geçme anaharların boyutlarını, kısa gösterilişini ve işaretlenmesini kapsar.25.140.30TS ISO 3315Civata ve Somunlar İçin Montaj Takımları-Elle Çalıştırılan Kare Uçlu Geçme Anahtar İçin Döndürme Kolları-Boyutlar ve DeneylerBu standard ISO 1703'de 253, 255, 256, 257, 251, 252 ve 254 numaralar ile verilen elle çalıştırılan kare uçlu geçme anaharlar için döndürme kollarını kapsar.25.140.30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82.02 ila 82.05 Pozisyonlarındaki aletlerin iki veya daha fazlasından meydana gelen aletler (perakende satış için hazırlanmış takım ha- 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 ila 82.05 Pozisyonlarındaki aletlerin iki veya daha fazlasından meydana gelen aletler (perakende satış için hazırlanmış takım ha- 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 ila 82.05 Pozisyonlarındaki aletlerin iki veya daha fazlasından meydana gelen aletler (perakende satış için hazırlanmış takım ha- 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 ila 82.05 Pozisyonlarındaki aletlerin iki veya daha fazlasından meydana gelen aletler (perakende satış için hazırlanmış takım ha- 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07.07.2018 tarihinden itibaren geçerlidir.</w:t>
      </w:r>
    </w:p>
    <w:p>
      <w:pPr>
        <w:spacing w:after="60" w:line="260"/>
      </w:pPr>
      <w:r>
        <w:rPr>
          <w:b/>
          <w:bCs/>
          <w:color w:val="5B6475"/>
          <w:sz w:val="19"/>
          <w:szCs w:val="19"/>
        </w:rPr>
        <w:t xml:space="preserve">İlgili maddeler: </w:t>
      </w:r>
      <w:r>
        <w:rPr>
          <w:sz w:val="19"/>
          <w:szCs w:val="19"/>
        </w:rPr>
        <w:t xml:space="preserve">Seçili Gümrük Tarifesi (8206)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82.02 ila 82.05 Pozisyonlarındaki aletlerin iki veya daha fazlasından meydana gelen aletler (perakende satış için hazırlanmış takım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07.07.2018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M-6410</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G.T.İ.P.AçıklamaResimTarih8206.00.00.00.00PANTHER MARKA, PT-8729 MODEL, USB RECHARGEABLE LED TORCH/TOOLBOX TİCARİ TANIMLI, USB İLE ŞARJ EDİLEBİLEN LED IŞIKLI EL FENERİ VE EL ALETİ SETİGerekçe:Türk Gümrük Tarife Cetveli 82. Fasıl Genel Açıklamalar kısmı 82.04 Tarife Pozisyonu 82.05 Tarife Pozisyonu 82.06 Tarife Pozisyonu Tarife Yorum Kuralları 1 ve 6 birlikte değerlendirildiğindeTR41000024000410.01.20248206.00.00.00.00Gedore marka "S 1500 ES-03 model alet seti. Profesyonel endüstriyel kullanım için tasarlanan, özellikle otomotiv, makine bakım, onarım ve montaj işlemleri gibi ağır sanayi ve atölye uygulamalarında kullanılan, 325 parçadan oluşan, set içerisindeki aletler modül içine yerleştirilmiş olup tekerlekli alet dolaplarına uyumlu olan bir alet setidir. Set içerisinde; çeşitli anahtarlar, tornavidalar, lokma anahtarlar, pense, şerit metre ve özel aletler bulunmaktadır."Gerekçe:"Türk Gümrük Tarife Cetveli İzahnamesi’nin 8206 Tarife Pozisyonu Açıklama Notları, Tarifenin Yorumuna İlişkin Genel Kurallar 1, 3b, 6"TR35000025007704.08.20258206.00.00.00.0046 parça vidalama ve lokma uç seti' ticari tanımlı eşyanın; 1 adet universal tutucu(manyetik), altıgen vidalar için lokma anahtarları, vidalama uçları ile 1 adet cırcır fonksiyonlu ve tutamağında uç deposu bulunan tornavidadan oluşan bir set eşyadırGerekçe:Türk Gümrük Tarife Cetveli ve İzahnamesi XV. Bölüm Notları, 82. Fasıl Genel Açıklama Notları, 82.06 Tarife Pozisyon Notları, Tarifenin Yorumu ile ilgili Genel Kurallar (1) ve (6)TR16000026002530.07.2026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8207 – El aletlerinin (mekanik olsun olmasın) veya makinalı aletlerin deği- şebilen aletleri (basınçla çukurlaştırma, ıstampalama, zımbayla delme, set ve yiv açma, raybalama, frezeleme, tornalama, vidala- ma gibi) (metallerin çekilmesine veya ekstrüzyonla işlem görmesi- ne mahsus haddeler ile kaya delmeye veya sondaj yapmaya mah- sus aletler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8207.13.00.00.00</w:t>
            </w:r>
          </w:p>
          <w:p>
            <w:pPr>
              <w:spacing w:after="0" w:line="240"/>
              <w:jc w:val="left"/>
            </w:pPr>
            <w:r>
              <w:rPr>
                <w:b w:val="false"/>
                <w:bCs w:val="false"/>
                <w:sz w:val="15"/>
                <w:szCs w:val="15"/>
              </w:rPr>
              <w:t xml:space="preserve">İş gören kısımları sermetlerden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8207.19.10.00.11</w:t>
            </w:r>
          </w:p>
          <w:p>
            <w:pPr>
              <w:spacing w:after="0" w:line="240"/>
              <w:jc w:val="left"/>
            </w:pPr>
            <w:r>
              <w:rPr>
                <w:b w:val="false"/>
                <w:bCs w:val="false"/>
                <w:sz w:val="15"/>
                <w:szCs w:val="15"/>
              </w:rPr>
              <w:t xml:space="preserve">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8207.19.10.00.12</w:t>
            </w:r>
          </w:p>
          <w:p>
            <w:pPr>
              <w:spacing w:after="0" w:line="240"/>
              <w:jc w:val="left"/>
            </w:pPr>
            <w:r>
              <w:rPr>
                <w:b w:val="false"/>
                <w:bCs w:val="false"/>
                <w:sz w:val="15"/>
                <w:szCs w:val="15"/>
              </w:rPr>
              <w:t xml:space="preserve">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8207.19.90.00.11</w:t>
            </w:r>
          </w:p>
          <w:p>
            <w:pPr>
              <w:spacing w:after="0" w:line="240"/>
              <w:jc w:val="left"/>
            </w:pPr>
            <w:r>
              <w:rPr>
                <w:b w:val="false"/>
                <w:bCs w:val="false"/>
                <w:sz w:val="15"/>
                <w:szCs w:val="15"/>
              </w:rPr>
              <w:t xml:space="preserve">Adi metallerden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8207.20.10.00.00</w:t>
            </w:r>
          </w:p>
          <w:p>
            <w:pPr>
              <w:spacing w:after="0" w:line="240"/>
              <w:jc w:val="left"/>
            </w:pPr>
            <w:r>
              <w:rPr>
                <w:b w:val="false"/>
                <w:bCs w:val="false"/>
                <w:sz w:val="15"/>
                <w:szCs w:val="15"/>
              </w:rPr>
              <w:t xml:space="preserve">İş gören kısımları 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8207.20.90.00.11</w:t>
            </w:r>
          </w:p>
          <w:p>
            <w:pPr>
              <w:spacing w:after="0" w:line="240"/>
              <w:jc w:val="left"/>
            </w:pPr>
            <w:r>
              <w:rPr>
                <w:b w:val="false"/>
                <w:bCs w:val="false"/>
                <w:sz w:val="15"/>
                <w:szCs w:val="15"/>
              </w:rPr>
              <w:t xml:space="preserve">Adi metallerden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8207.30.10.00.00</w:t>
            </w:r>
          </w:p>
          <w:p>
            <w:pPr>
              <w:spacing w:after="0" w:line="240"/>
              <w:jc w:val="left"/>
            </w:pPr>
            <w:r>
              <w:rPr>
                <w:b w:val="false"/>
                <w:bCs w:val="false"/>
                <w:sz w:val="15"/>
                <w:szCs w:val="15"/>
              </w:rPr>
              <w:t xml:space="preserve">Metal işlemeye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8207.40.10.10.00</w:t>
            </w:r>
          </w:p>
          <w:p>
            <w:pPr>
              <w:spacing w:after="0" w:line="240"/>
              <w:jc w:val="left"/>
            </w:pPr>
            <w:r>
              <w:rPr>
                <w:b w:val="false"/>
                <w:bCs w:val="false"/>
                <w:sz w:val="15"/>
                <w:szCs w:val="15"/>
              </w:rPr>
              <w:t xml:space="preserve">Demirden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8207.40.30.10.00</w:t>
            </w:r>
          </w:p>
          <w:p>
            <w:pPr>
              <w:spacing w:after="0" w:line="240"/>
              <w:jc w:val="left"/>
            </w:pPr>
            <w:r>
              <w:rPr>
                <w:b w:val="false"/>
                <w:bCs w:val="false"/>
                <w:sz w:val="15"/>
                <w:szCs w:val="15"/>
              </w:rPr>
              <w:t xml:space="preserve">Demirden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8207.50.10.00.00</w:t>
            </w:r>
          </w:p>
          <w:p>
            <w:pPr>
              <w:spacing w:after="0" w:line="240"/>
              <w:jc w:val="left"/>
            </w:pPr>
            <w:r>
              <w:rPr>
                <w:b w:val="false"/>
                <w:bCs w:val="false"/>
                <w:sz w:val="15"/>
                <w:szCs w:val="15"/>
              </w:rPr>
              <w:t xml:space="preserve">İşgören kısımları 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8207.50.30.00.00</w:t>
            </w:r>
          </w:p>
          <w:p>
            <w:pPr>
              <w:spacing w:after="0" w:line="240"/>
              <w:jc w:val="left"/>
            </w:pPr>
            <w:r>
              <w:rPr>
                <w:b w:val="false"/>
                <w:bCs w:val="false"/>
                <w:sz w:val="15"/>
                <w:szCs w:val="15"/>
              </w:rPr>
              <w:t xml:space="preserve">Duvarcılığa mahsus matkaplar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8207.50.50.00.00</w:t>
            </w:r>
          </w:p>
          <w:p>
            <w:pPr>
              <w:spacing w:after="0" w:line="240"/>
              <w:jc w:val="left"/>
            </w:pPr>
            <w:r>
              <w:rPr>
                <w:b w:val="false"/>
                <w:bCs w:val="false"/>
                <w:sz w:val="15"/>
                <w:szCs w:val="15"/>
              </w:rPr>
              <w:t xml:space="preserve">İş gören kısımları sermetlerden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8207.50.60.00.00</w:t>
            </w:r>
          </w:p>
          <w:p>
            <w:pPr>
              <w:spacing w:after="0" w:line="240"/>
              <w:jc w:val="left"/>
            </w:pPr>
            <w:r>
              <w:rPr>
                <w:b w:val="false"/>
                <w:bCs w:val="false"/>
                <w:sz w:val="15"/>
                <w:szCs w:val="15"/>
              </w:rPr>
              <w:t xml:space="preserve">İş gören kısımları yüksek hız çeliğinden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8207.50.70.00.00</w:t>
            </w:r>
          </w:p>
          <w:p>
            <w:pPr>
              <w:spacing w:after="0" w:line="240"/>
              <w:jc w:val="left"/>
            </w:pPr>
            <w:r>
              <w:rPr>
                <w:b w:val="false"/>
                <w:bCs w:val="false"/>
                <w:sz w:val="15"/>
                <w:szCs w:val="15"/>
              </w:rPr>
              <w:t xml:space="preserve">İş gören kısımları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8207.60.10.00.00</w:t>
            </w:r>
          </w:p>
          <w:p>
            <w:pPr>
              <w:spacing w:after="0" w:line="240"/>
              <w:jc w:val="left"/>
            </w:pPr>
            <w:r>
              <w:rPr>
                <w:b w:val="false"/>
                <w:bCs w:val="false"/>
                <w:sz w:val="15"/>
                <w:szCs w:val="15"/>
              </w:rPr>
              <w:t xml:space="preserve">İş gören kısımları 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8207.60.30.00.11</w:t>
            </w:r>
          </w:p>
          <w:p>
            <w:pPr>
              <w:spacing w:after="0" w:line="240"/>
              <w:jc w:val="left"/>
            </w:pPr>
            <w:r>
              <w:rPr>
                <w:b w:val="false"/>
                <w:bCs w:val="false"/>
                <w:sz w:val="15"/>
                <w:szCs w:val="15"/>
              </w:rPr>
              <w:t xml:space="preserve">Adi metallerden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8207.60.50.00.00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8207.60.70.00.11</w:t>
            </w:r>
          </w:p>
          <w:p>
            <w:pPr>
              <w:spacing w:after="0" w:line="240"/>
              <w:jc w:val="left"/>
            </w:pPr>
            <w:r>
              <w:rPr>
                <w:b w:val="false"/>
                <w:bCs w:val="false"/>
                <w:sz w:val="15"/>
                <w:szCs w:val="15"/>
              </w:rPr>
              <w:t xml:space="preserve">Adi metallerden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8207.70.10.00.00</w:t>
            </w:r>
          </w:p>
          <w:p>
            <w:pPr>
              <w:spacing w:after="0" w:line="240"/>
              <w:jc w:val="left"/>
            </w:pPr>
            <w:r>
              <w:rPr>
                <w:b w:val="false"/>
                <w:bCs w:val="false"/>
                <w:sz w:val="15"/>
                <w:szCs w:val="15"/>
              </w:rPr>
              <w:t xml:space="preserve">İş gören kısımları sermetlerden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8207.70.31.00.11</w:t>
            </w:r>
          </w:p>
          <w:p>
            <w:pPr>
              <w:spacing w:after="0" w:line="240"/>
              <w:jc w:val="left"/>
            </w:pPr>
            <w:r>
              <w:rPr>
                <w:b w:val="false"/>
                <w:bCs w:val="false"/>
                <w:sz w:val="15"/>
                <w:szCs w:val="15"/>
              </w:rPr>
              <w:t xml:space="preserve">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8207.70.31.00.12</w:t>
            </w:r>
          </w:p>
          <w:p>
            <w:pPr>
              <w:spacing w:after="0" w:line="240"/>
              <w:jc w:val="left"/>
            </w:pPr>
            <w:r>
              <w:rPr>
                <w:b w:val="false"/>
                <w:bCs w:val="false"/>
                <w:sz w:val="15"/>
                <w:szCs w:val="15"/>
              </w:rPr>
              <w:t xml:space="preserve">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8207.70.37.00.11</w:t>
            </w:r>
          </w:p>
          <w:p>
            <w:pPr>
              <w:spacing w:after="0" w:line="240"/>
              <w:jc w:val="left"/>
            </w:pPr>
            <w:r>
              <w:rPr>
                <w:b w:val="false"/>
                <w:bCs w:val="false"/>
                <w:sz w:val="15"/>
                <w:szCs w:val="15"/>
              </w:rPr>
              <w:t xml:space="preserve">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8207.70.37.00.12</w:t>
            </w:r>
          </w:p>
          <w:p>
            <w:pPr>
              <w:spacing w:after="0" w:line="240"/>
              <w:jc w:val="left"/>
            </w:pPr>
            <w:r>
              <w:rPr>
                <w:b w:val="false"/>
                <w:bCs w:val="false"/>
                <w:sz w:val="15"/>
                <w:szCs w:val="15"/>
              </w:rPr>
              <w:t xml:space="preserve">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8207.70.90.00.11</w:t>
            </w:r>
          </w:p>
          <w:p>
            <w:pPr>
              <w:spacing w:after="0" w:line="240"/>
              <w:jc w:val="left"/>
            </w:pPr>
            <w:r>
              <w:rPr>
                <w:b w:val="false"/>
                <w:bCs w:val="false"/>
                <w:sz w:val="15"/>
                <w:szCs w:val="15"/>
              </w:rPr>
              <w:t xml:space="preserve">İş gören kısımları 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8207.70.90.00.12</w:t>
            </w:r>
          </w:p>
          <w:p>
            <w:pPr>
              <w:spacing w:after="0" w:line="240"/>
              <w:jc w:val="left"/>
            </w:pPr>
            <w:r>
              <w:rPr>
                <w:b w:val="false"/>
                <w:bCs w:val="false"/>
                <w:sz w:val="15"/>
                <w:szCs w:val="15"/>
              </w:rPr>
              <w:t xml:space="preserve">İş gören kısımları 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8207.70.90.00.13</w:t>
            </w:r>
          </w:p>
          <w:p>
            <w:pPr>
              <w:spacing w:after="0" w:line="240"/>
              <w:jc w:val="left"/>
            </w:pPr>
            <w:r>
              <w:rPr>
                <w:b w:val="false"/>
                <w:bCs w:val="false"/>
                <w:sz w:val="15"/>
                <w:szCs w:val="15"/>
              </w:rPr>
              <w:t xml:space="preserve">İş gören kısımları sermetlerden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8207.80.11.00.00</w:t>
            </w:r>
          </w:p>
          <w:p>
            <w:pPr>
              <w:spacing w:after="0" w:line="240"/>
              <w:jc w:val="left"/>
            </w:pPr>
            <w:r>
              <w:rPr>
                <w:b w:val="false"/>
                <w:bCs w:val="false"/>
                <w:sz w:val="15"/>
                <w:szCs w:val="15"/>
              </w:rPr>
              <w:t xml:space="preserve">İş gören kısımları sermetlerden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8207.80.19.00.11</w:t>
            </w:r>
          </w:p>
          <w:p>
            <w:pPr>
              <w:spacing w:after="0" w:line="240"/>
              <w:jc w:val="left"/>
            </w:pPr>
            <w:r>
              <w:rPr>
                <w:b w:val="false"/>
                <w:bCs w:val="false"/>
                <w:sz w:val="15"/>
                <w:szCs w:val="15"/>
              </w:rPr>
              <w:t xml:space="preserve">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8207.80.90.00.11</w:t>
            </w:r>
          </w:p>
          <w:p>
            <w:pPr>
              <w:spacing w:after="0" w:line="240"/>
              <w:jc w:val="left"/>
            </w:pPr>
            <w:r>
              <w:rPr>
                <w:b w:val="false"/>
                <w:bCs w:val="false"/>
                <w:sz w:val="15"/>
                <w:szCs w:val="15"/>
              </w:rPr>
              <w:t xml:space="preserve">İş gören kısımları 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8207.80.90.00.12</w:t>
            </w:r>
          </w:p>
          <w:p>
            <w:pPr>
              <w:spacing w:after="0" w:line="240"/>
              <w:jc w:val="left"/>
            </w:pPr>
            <w:r>
              <w:rPr>
                <w:b w:val="false"/>
                <w:bCs w:val="false"/>
                <w:sz w:val="15"/>
                <w:szCs w:val="15"/>
              </w:rPr>
              <w:t xml:space="preserve">İş gören kısımları 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8207.80.90.00.13</w:t>
            </w:r>
          </w:p>
          <w:p>
            <w:pPr>
              <w:spacing w:after="0" w:line="240"/>
              <w:jc w:val="left"/>
            </w:pPr>
            <w:r>
              <w:rPr>
                <w:b w:val="false"/>
                <w:bCs w:val="false"/>
                <w:sz w:val="15"/>
                <w:szCs w:val="15"/>
              </w:rPr>
              <w:t xml:space="preserve">İş gören kısımları sermetlerden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8207.90.10.00.00</w:t>
            </w:r>
          </w:p>
          <w:p>
            <w:pPr>
              <w:spacing w:after="0" w:line="240"/>
              <w:jc w:val="left"/>
            </w:pPr>
            <w:r>
              <w:rPr>
                <w:b w:val="false"/>
                <w:bCs w:val="false"/>
                <w:sz w:val="15"/>
                <w:szCs w:val="15"/>
              </w:rPr>
              <w:t xml:space="preserve">İş gören kısımları elmastan veya aglomere edilmiş elmastan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8207.90.30.00.00</w:t>
            </w:r>
          </w:p>
          <w:p>
            <w:pPr>
              <w:spacing w:after="0" w:line="240"/>
              <w:jc w:val="left"/>
            </w:pPr>
            <w:r>
              <w:rPr>
                <w:b w:val="false"/>
                <w:bCs w:val="false"/>
                <w:sz w:val="15"/>
                <w:szCs w:val="15"/>
              </w:rPr>
              <w:t xml:space="preserve">Tornavida uçları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8207.90.50.00.00</w:t>
            </w:r>
          </w:p>
          <w:p>
            <w:pPr>
              <w:spacing w:after="0" w:line="240"/>
              <w:jc w:val="left"/>
            </w:pPr>
            <w:r>
              <w:rPr>
                <w:b w:val="false"/>
                <w:bCs w:val="false"/>
                <w:sz w:val="15"/>
                <w:szCs w:val="15"/>
              </w:rPr>
              <w:t xml:space="preserve">Diş açma aletleri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8207.90.71.00.00</w:t>
            </w:r>
          </w:p>
          <w:p>
            <w:pPr>
              <w:spacing w:after="0" w:line="240"/>
              <w:jc w:val="left"/>
            </w:pPr>
            <w:r>
              <w:rPr>
                <w:b w:val="false"/>
                <w:bCs w:val="false"/>
                <w:sz w:val="15"/>
                <w:szCs w:val="15"/>
              </w:rPr>
              <w:t xml:space="preserve">Metal işlemeye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8207.90.91.00.00</w:t>
            </w:r>
          </w:p>
          <w:p>
            <w:pPr>
              <w:spacing w:after="0" w:line="240"/>
              <w:jc w:val="left"/>
            </w:pPr>
            <w:r>
              <w:rPr>
                <w:b w:val="false"/>
                <w:bCs w:val="false"/>
                <w:sz w:val="15"/>
                <w:szCs w:val="15"/>
              </w:rPr>
              <w:t xml:space="preserve">Metal işlemeye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Taşıtları8207.13.00.00.00X10Kilogram8207.19.10.00.00X10Kilogram8207.19.90.00.11X10Kilogram8207.19.90.00.19X10Kilogram8207.30.10.00.00X25Kilogram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8207.30.10 10 *, aMotorlu taşıtlardaki şasi parçalarının ya da gövde parçalarının imalinde kullanılmaya mahsus, metal sacları soğuk şekillendirmeye, preslemeye, çekmeye, kesmeye, delmeye, bükmeye, kalibrasyona, sınırlamaya ve boğumlamaya uygun olan sıralı presleme takımları ve/veya transfer seti.031.12.2027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sermetlerden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8207.40.10.90.00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8207.40.30.90.00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İşgören kısımları 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Duvarcılığa mahsus matkaplar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sermetlerden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 gören kısımları yüksek hız çeliğinden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sermetlerden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sermetlerden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sermetlerden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sermetlerden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elmastan veya aglomere edilmiş elmastan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Tornavida uçları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açma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8207.19.90.00.19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Duvarcılığa mahsus matkaplar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Duvarcılığa mahsus matkaplar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Duvarcılığa mahsus matkaplar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yüksek hız çeliğinden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yüksek hız çeliğinden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yüksek hız çeliğinden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8207.60.90.00.00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8207.70.37.00.19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8207.70.90.00.19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sermetlerden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8207.80.90.00.19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 gören kısımları elmastan veya aglomere edilmiş elmastan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Tornavida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Tornavida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Tornavida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açma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açma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açma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8207.90.78.00.00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8207.90.99.00.00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Tornavida uçları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yüksek hız çeliğinden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parmak frezeler; iş gören kısımları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8207.40.10.90.00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8207.40.30.90.00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8207.60.90.00.00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8207.80.90.00.19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Tslm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 sayılan satış ve teslimler kapsamındaki satış ve teslimler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M-154</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yüksek hız çeliğinden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8207.70.31.00.19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parmak frezeler; iş gören kısımları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İhracat sayılan satış ve teslimler kapsamındaki satış ve teslimler</w:t>
      </w:r>
    </w:p>
    <w:p>
      <w:pPr>
        <w:spacing w:after="60" w:line="260"/>
      </w:pPr>
      <w:r>
        <w:rPr>
          <w:b/>
          <w:bCs/>
          <w:color w:val="5B6475"/>
          <w:sz w:val="19"/>
          <w:szCs w:val="19"/>
        </w:rPr>
        <w:t xml:space="preserve">Uygulama tarihi: </w:t>
      </w:r>
      <w:r>
        <w:rPr>
          <w:sz w:val="19"/>
          <w:szCs w:val="19"/>
        </w:rPr>
        <w:t xml:space="preserve">İlgili mevzuat 27.01.2005 tarihinden itibaren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 gören kısımları sermetlerden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M-154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Delik Açma Testeresi/Delik Kesici/Panç Cinsi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Delik Açma Testeresi/Delik Kesici/Panç Cinsi Eşyanın Sınıflandırılması</w:t>
      </w:r>
    </w:p>
    <w:p>
      <w:pPr>
        <w:spacing w:after="60" w:line="260"/>
      </w:pPr>
      <w:r>
        <w:rPr>
          <w:b/>
          <w:bCs/>
          <w:color w:val="5B6475"/>
          <w:sz w:val="19"/>
          <w:szCs w:val="19"/>
        </w:rPr>
        <w:t xml:space="preserve">Uygulama tarihi: </w:t>
      </w:r>
      <w:r>
        <w:rPr>
          <w:sz w:val="19"/>
          <w:szCs w:val="19"/>
        </w:rPr>
        <w:t xml:space="preserve">İlgili mevzuat 22.09.2025 tarihinden itibaren geçerlidir.</w:t>
      </w:r>
    </w:p>
    <w:p>
      <w:pPr>
        <w:spacing w:after="60" w:line="260"/>
      </w:pPr>
      <w:r>
        <w:rPr>
          <w:b/>
          <w:bCs/>
          <w:color w:val="5B6475"/>
          <w:sz w:val="19"/>
          <w:szCs w:val="19"/>
        </w:rPr>
        <w:t xml:space="preserve">İlgili maddeler: </w:t>
      </w:r>
      <w:r>
        <w:rPr>
          <w:sz w:val="19"/>
          <w:szCs w:val="19"/>
        </w:rPr>
        <w:t xml:space="preserve">Seçili Gümrük Tarifesi (8207)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8207.50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Delik açma testeresi/delik kesici/panç (hole saw)</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M-9086</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G.T.İ.P.AçıklamaResimTarih8207.13.00.00.00HQ IMP, STANDARD TYPE, REAL MATRİX 10MM, HARDNESS F4 İŞ GÖREN KISMI SERMETTEN OLAN UÇGerekçe:TARİFE GENEL YORUM KURALLARI 1 VE 6. MADDELERİ , GÜMRÜK TARİFE CETVELİ İZAHNAMESİ 82.07 TARİFE POZİSYONU AÇIKLAMA NOTLARI İLE ANKARA LABORATUVAR MÜDÜRLÜĞÜNÜN 06.06.2023 TARİH 0623BTB0127 SAYILI ANALİZ RAPORUTR06000023000613.07.20238207.19.10.00.1248 MM PDC NON CORING BIT (AW FEMALE THREAD) (P1 TYPE)/48 MM PDC KAPALI MATKAP UCU (AW DİŞİ DİŞ BAĞLANTILI) (P1 TİPİ )Gerekçe:TARİFE GENEL YORUM KURALLARI 1. VE 6. MADDELERİ, GÜMRÜK TARİFE CETVELİ İZAHNAMESİ 8207 TARİFE POZİSYONU AÇIKLAMA NOTLARI VE BÖLGE MÜDÜRLÜĞÜMÜZ KAYITLARINA 26.08.2026/125779065 TARİH/SAYI İLE GİREN ODTÜ MAKİNA MÜHENDİSLİĞİ BÖLÜMÜ UZMAN RAPORU DOĞRULTUSUNDA SINIFLANDIRMA GERÇEKLEŞTİRİLMİŞTİR.TR06000026001607.09.20268207.30.10.00.00VİDA TORNAVİDA YUVASI KALIBI ( SCREW RECESSED DIE ): SÖZ KONUSU KALIP VİDALARIN KAFASINDA BULUNAN TORNAVİDA YUVALARINI YAPMAK İÇİN KULLANILIR. ÜZERİNDE MAKİNEDE TAKILDIĞI YUVANIN ÇAPI BELİRTİLİR.DIN STANDARTLARINA GÖRE TORNAVİDA YUVALARININ ŞEKLİNİ BELİRTİR. AYRICA VİDANIN ÇAPI BELİRTİLİR.Gerekçe:Gümrük Tarife Cetveli İzahnamesi 82.07 tarife pozisyonu açıklama notları incelendiğinde; TRB350000210206 referans numaralı "VİDA TORNAVİDA YUVASI KALIBI (SCREW RECESSED DİE)" ticari tanımlı eşyanın, Tarife Yorumu ile İlgili Genel Yorum Kurallarının 1 ve 6 ıncı maddeleri ve Gümrük Tarife Cetveli İzahnamesinin 82.07 tarife pozisyonu açıklama notlarına istinaden 8207.30.10.00.00 Gtip’inde değerlendirilerek sınıflandırılmasınaTR35000022002715.03.20228207.40.30.90.00DİŞ AÇMA KALIBI: İKİ PARÇA HALİNDE OLAN KALIPLAR; DİŞ AÇMA MAKİNESİNİN HAREKETLİ KOLLARI ARASINDA KENDİLERİNE AİT HAZIRLANMIŞ (KALIP ÖLÇÜLERİ VERİLİR.BUNLAR KALIP ÜZERİNE YAZILIR.) YUVALARA BAĞLANIR. MAKİNE ÇALIŞTIĞINDA İKİ KALIBIN ARASINA GİREN VİDAYA DİÇ AÇMA İŞLEMİ YAPILIR.Gerekçe:"DİŞ AÇMA KALIBI (THREAD ROLLİNG DİES)" ticari tanımlı eşyanın, İzmir Laboratuvar Gümrük Müdürlüğünün 23.03.2022 tarihli 73100646 sayılı yazısı eki 03.2022 tarihli ve 3522BTB0127 sayılı Analiz Raporu ve Tarife Yorumu ile İlgili Genel Yorum Kurallarının 1 ve 6 ncı maddeleri ve Gümrük Tarife Cetveli İzahnamesinin 82.07 tarife pozisyonu açıklama notlarına istinaden 8207.40.30.90.00 Gtip’inde değerlendirilerek sınıflandırılmasına istinadenTR35000022003805.04.20228207.40.30.90.00SİLİNDİRİK DİŞ AÇMA KALIBI (CYLINDRICAL THREAD ROLLING DIES M6*1) İKİ PARÇA HALİNDE OLAN KALIPLAR; MAKİNAYA KARŞILIKLI OLARAK BAĞLANIR, MAKİNE ÇALIŞTIĞINDA İKİ KALIBIN ARASINA GİREN VİDAYA DİŞ AÇMA İŞLEMİ YAPILIR.Gerekçe:GENEL YORUM KURALLARI (1) VE (6). MADDELERİ, GÜMRÜK TARİFE CETVELİ İZAHNAMESİ 82.07 TARİFE POZİSYONU AÇIKLAMA NOTLARI İLE ANKARA LABORATUVAR MÜDÜRLÜĞÜNÜN 16.05.2022 TARİH 0622BTB0142 SAYILI RAPORUTR06000022003826.05.20228207.50.50.00.00TUNGALOY MARKA DMP147 AH725 MODEL, ANALİZ RAPORUNA GÖRE; SERMETTEN MAMUL OLDUĞU TESPİTİ YAPILAN, DELME İŞLEMİNDE DİĞER KESİCİ ALETLERE LEHİM VEYA KAYNAKLA TUTTURULMADAN KULLANILABİLEN, TAKILIP ÇIKARILABİLİR MATKAP UCUGerekçe:Gümrük Tarife Cetveli İzahnamesi 82.07 ve 82.09 Tarife Pozisyonu Açıklama Notları, Genel Yorum Kuralları 1 ve 6, İstanbul Laboratuvar Müdürlüğünce tanzimli 20.02.2026/3426BTB0309 tarih/sayılı Analiz Raporu, Gümrükler Genel Müdürlüğünün 01.07.2020 tarih 55441320 sayılı yazısıTR34000026005330.03.20268207.70.37.00.19HUAREAL MARKA CSM390 MODEL NUMARALI, ANALİZ RAPORUNDA VE TEKNİK RAPORDA YAPILAN TESPİTLER UYARINCA; ALAŞIMLI ÇELİKTEN MAMUL,YAKLAŞIK 4,5CM ÇAPINDA 3,8 CM YÜKSEKLİĞİNDE, ALT KISMINDA VİDALANMIŞ BEŞ ADET UÇ YUVASI BULUNAN, (İMALAT) ALANINDA ÜNİVERSAL FREZE TEZGAHLARI, CNC FREZE TEZGAHLARI, MANUEL FREZE TEZGAHLARI, DİKEY VE YATAY İŞLEME MERKEZLERİNDE KULLANILMAK ÜZERE TASARLANMIŞ, METAL İŞLEMEYE MAHSUS TAKIM TEZGAHLARINDA KULLANIMA YÖNELİK DEĞİŞTİRİLEBİLİR UÇLU FREZELEME TAKIMI KATEGORİSİNE GİREN BİR KESİCİ TAKIM OLARAK TANIMLANAN EŞYAGerekçe:Genel Yorum Kurallarının 1 ve 6’ncı maddeleri, Gümrük Tarife Cetveli İzahnamesinin 82.07 ve 84.66 Tarife Pozisyonu Açıklama Notları, İstanbul Üniversitesi Cerrahpaşa Mühendislik Fakültesince tanzim edilmiş 109094287sayı 09.05.2025 tarih ile Bölge Müdürlüğümüz kayıtlarına giren 1299207 sayı 05.05.2025 tarihli Teknik Rapor,3425BTB0754 sayı 11.03.2025 tarihli Analiz RaporuTR34000025011828.05.20258207.90.30.00.00MASTER MARKA 17MM ÇAPINDA, 65MM UZUNLUĞUNDA ALT KISMINDA 12MM ÇAPINDA ALTIGEN BOŞLUK BULUNAN, BOŞLUĞUN ORTA KISMINDA MIKNATIS YER ALAN MEKANİK VEYA MEKANİK OLMAYAN ALETLER İLE UYGUN ÇAPTAKİ VİDALARI SIKMAK GEVŞETMEK İÇİN KULLANILAN İŞ GÖREN KISMI ALAŞIMSIZ ÇELİKTEN MAMÜL MANYETİK ÖZELLİKLİ DEĞİŞEBİLİR ALET. VİDALAMA UCUGerekçe:Genel Yorum Kurallarının 1 ve 6 ıncı maddeleri, 8207 Tarife Pozisyonu Açıklama Notları İstanbul Laboratuvar Müdürlüğünün 15.09.2022/3422BTB1718 tarih sayılı Analiz Raporu,TR34000022026403.11.20228207.90.30.00.00BOSCH 103 TIN - 103 parça Vidalama &amp; Matkap ucu setiGerekçe:Türk Gümrük Tarife Cetveli ve İzahnamesi XVIII Bölüm Notları ve Genel Açıklamalar, 82. Fasıl Genel Açıklamalar ve 82.07 Tarife Pozisyonu notları, Tarifenin Yorumu ile ilgili Genel Kurallar (1), (3), (5) ve (6), Gümrükler Genel Müdürlüğü 06.04.2016 tarihli 2016/6 Sayılı Genelgesi.TR16000026004008.10.20268207.90.91.00.00BORU EBATLAMA KALIBIGerekçe:İstanbul Üniversitesi Teknik Raporu, Gümrükler Genel Müdürlüğünden alınan 108392812 sayılı yazıTR41000025000302.05.20258207.90.91.00.00BORU EBATLAMA KALIBIGerekçe:İstanbul Üniversitesi Teknik Raporu, Gümrükler Genel Müdürlüğünden alınan 108392812 sayılı yazıTR41000025000202.05.20258207.90.99.00.00“CU300” MODEL “PAPUÇ SIKMA PENSESİ KALIBI” TİCARİ TANIMLI EŞYA; ÖZELLİKLE 8467 TARİFE POZİSYONUNDAKİ ELLE KULLANILAN SIKMA ALETLER İLE KULLANILMAK ÜZERE ÜRETİLMİŞTİR. İKİ AYRI PARÇADAN MEVCUT VE ALTIGEN ŞEKLİNDEDİR. BU EŞYA TEK BAŞINA KULLANILAMAMAKTADIR.Gerekçe:TARİFE GENEL YORUM KURALLARI 1. VE 6. MADDELERİ, GÜMRÜK TARİFE CETVELİ İZAHNAMESİ 82.07 TARİFE POZİSYONU AÇIKLAMA NOTLARITR06000024000126.01.2024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8208 – Makina veya mekanik cihazlara mahsus bıçaklar ve kesici ağızlar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8208.10.00.00.00</w:t>
            </w:r>
          </w:p>
          <w:p>
            <w:pPr>
              <w:spacing w:after="0" w:line="240"/>
              <w:jc w:val="left"/>
            </w:pPr>
            <w:r>
              <w:rPr>
                <w:b w:val="false"/>
                <w:bCs w:val="false"/>
                <w:sz w:val="15"/>
                <w:szCs w:val="15"/>
              </w:rPr>
              <w:t xml:space="preserve">Metal işlemeye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8208.20.00.00.00</w:t>
            </w:r>
          </w:p>
          <w:p>
            <w:pPr>
              <w:spacing w:after="0" w:line="240"/>
              <w:jc w:val="left"/>
            </w:pPr>
            <w:r>
              <w:rPr>
                <w:b w:val="false"/>
                <w:bCs w:val="false"/>
                <w:sz w:val="15"/>
                <w:szCs w:val="15"/>
              </w:rPr>
              <w:t xml:space="preserve">Ağaç işlemeye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8208.30.00.00.00</w:t>
            </w:r>
          </w:p>
          <w:p>
            <w:pPr>
              <w:spacing w:after="0" w:line="240"/>
              <w:jc w:val="left"/>
            </w:pPr>
            <w:r>
              <w:rPr>
                <w:b w:val="false"/>
                <w:bCs w:val="false"/>
                <w:sz w:val="15"/>
                <w:szCs w:val="15"/>
              </w:rPr>
              <w:t xml:space="preserve">Gıda sanayiinde kullanılan makinalara veya mutfak cihazlarına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8208.40.00.00.00</w:t>
            </w:r>
          </w:p>
          <w:p>
            <w:pPr>
              <w:spacing w:after="0" w:line="240"/>
              <w:jc w:val="left"/>
            </w:pPr>
            <w:r>
              <w:rPr>
                <w:b w:val="false"/>
                <w:bCs w:val="false"/>
                <w:sz w:val="15"/>
                <w:szCs w:val="15"/>
              </w:rPr>
              <w:t xml:space="preserve">Ziraatte, bahçıvanlıkta veya ormancılıkta kullanılan makinalara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8208.90.00.00.11</w:t>
            </w:r>
          </w:p>
          <w:p>
            <w:pPr>
              <w:spacing w:after="0" w:line="240"/>
              <w:jc w:val="left"/>
            </w:pPr>
            <w:r>
              <w:rPr>
                <w:b w:val="false"/>
                <w:bCs w:val="false"/>
                <w:sz w:val="15"/>
                <w:szCs w:val="15"/>
              </w:rPr>
              <w:t xml:space="preserve">Kağıt kesmeye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M-2428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sanayiinde kullanılan makinalara veya mutfak cihazlarına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Ziraatte, bahçıvanlıkta veya ormancılıkta kullanılan makinalara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kesmeye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Ağaç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Ağaç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Ağaç işlemeye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sanayiinde kullanılan makinalara veya mutfak cihazlarına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sanayiinde kullanılan makinalara veya mutfak cihazlarına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sanayiinde kullanılan makinalara veya mutfak cihazlarına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Ziraatte, bahçıvanlıkta veya ormancılıkta kullanılan makinalara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Ziraatte, bahçıvanlıkta veya ormancılıkta kullanılan makinalara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Ziraatte, bahçıvanlıkta veya ormancılıkta kullanılan makinalara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kesmeye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kesmeye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kesmeye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sanayiinde kullanılan makinalara veya mutfak cihazlarına mahsus olanlar (Yalnız 8509.40 gümrük tarife pozisyonlu gıda maddelerini öğütücü ve/veya karıştırıcı elektrikli ev cihazlarının kesici, öğütücü ve doğrayıcı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Ağaç işlemeye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sanayiinde kullanılan makinalara veya mutfak cihazlarına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Ziraatte, bahçıvanlıkta veya ormancılıkta kullanılan makinalara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kesmeye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sanayiinde kullanılan makinalara veya mutfak cihazlarına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18.06.2009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8509.40 gümrük tarife pozisyonlu gıda maddelerini öğütücülere, karıştırıcılara ve meyve veya sebze preslerine mahsus bıçak ve kesici ağızlar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20.85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24.05.2017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M-2428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sanayiinde kullanılan makinalara veya mutfak cihazlarına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Blender Assy Part ticari tanımlı eşyanın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Blender Assy Part ticari tanımlı eşyanın sınıflandırması</w:t>
      </w:r>
    </w:p>
    <w:p>
      <w:pPr>
        <w:spacing w:after="60" w:line="260"/>
      </w:pPr>
      <w:r>
        <w:rPr>
          <w:b/>
          <w:bCs/>
          <w:color w:val="5B6475"/>
          <w:sz w:val="19"/>
          <w:szCs w:val="19"/>
        </w:rPr>
        <w:t xml:space="preserve">Uygulama tarihi: </w:t>
      </w:r>
      <w:r>
        <w:rPr>
          <w:sz w:val="19"/>
          <w:szCs w:val="19"/>
        </w:rPr>
        <w:t xml:space="preserve">İlgili mevzuat 27.02.2024 tarihinden itibaren geçerlidir.</w:t>
      </w:r>
    </w:p>
    <w:p>
      <w:pPr>
        <w:spacing w:after="60" w:line="260"/>
      </w:pPr>
      <w:r>
        <w:rPr>
          <w:b/>
          <w:bCs/>
          <w:color w:val="5B6475"/>
          <w:sz w:val="19"/>
          <w:szCs w:val="19"/>
        </w:rPr>
        <w:t xml:space="preserve">İlgili maddeler: </w:t>
      </w:r>
      <w:r>
        <w:rPr>
          <w:sz w:val="19"/>
          <w:szCs w:val="19"/>
        </w:rPr>
        <w:t xml:space="preserve">Seçili Gümrük Tarifesi (8208)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Blender Assy Part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G.T.İ.P.AçıklamaResimTarih8208.90.00.00.1948-1610-00(Type N 42) model, paslanmaz ve güçlendirilmiş çelikten mamul, mikrotom cihazına takılmak suretiyle kullanılan alınan doku örneklerinin son derece ince bir şekilde kesilmesini sağlayan bıçakGerekçe:Gümrük Tarife Cetveli İzahnamesi 8208 ve 9027 Tarife Pozisyonu Açıklama Notları , Genel Yorum Kuralları (1),(6), Gümrükler Genel Müdürlüğünün 79686931/03.11.2022 sayı tarihli yazılarıTR34000022028118.11.2022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8209 – Aletler için monte edilmemiş levhalar, çubuklar; uçlar ve benzeri uçlar (sermetlerden)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8209.00.20.00.00</w:t>
            </w:r>
          </w:p>
          <w:p>
            <w:pPr>
              <w:spacing w:after="0" w:line="240"/>
              <w:jc w:val="left"/>
            </w:pPr>
            <w:r>
              <w:rPr>
                <w:b w:val="false"/>
                <w:bCs w:val="false"/>
                <w:sz w:val="15"/>
                <w:szCs w:val="15"/>
              </w:rPr>
              <w:t xml:space="preserve">Levhalar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8209.00.20.00.00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8209.00.80.00.00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8209.00.80.00.00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8209.00.20.00.00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8209.00.80.00.00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8209.00.20.00.00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8209.00.80.00.00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G.T.İ.P.AçıklamaResimTarih8209.00.80.00.00KARBÜR UÇ-RCGX120700 ACX542 ST300/TUNGSTEN CARBİDE INSERTSGerekçe:GENEL YORUM KURALLARI (1) VE (6), GÜMRÜK TARİFE İZAHNAMESİ 8209 FASIL NOTLARI 28.08.2020/3420BTB1303 İSTANBUL LABORATUVAR MÜDÜRLÜĞÜNÜN TARİH/SAYILI ANALİZ RAPORUTR34000020028410.11.20208209.00.80.00.00KARBÜR UÇ-ER22-N60 PC3030T/TUNGSTEN CARBİDE INSERTSGerekçe:GENEL TORUM KURALLARI (1) VE (6), GÜMRÜK TARİFE CETVELİ İZAHNAMESİ 82.09 FASIL NOTLARI. İSTANBUL LABORATUVAR MÜDÜRLÜĞÜNÜN 28.08.2020/3420BTB1304 TARİH/SAYILI RAPORU.TR34000020027210.11.2020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8210 – Yiyecek ve içeceklerin hazırlanmasında veya servisinde kullanılan, ağırlığı 10 kg. veya daha az olan elle işleyen mekanik aletler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8210.00.00.00.12</w:t>
            </w:r>
          </w:p>
          <w:p>
            <w:pPr>
              <w:spacing w:after="0" w:line="240"/>
              <w:jc w:val="left"/>
            </w:pPr>
            <w:r>
              <w:rPr>
                <w:b w:val="false"/>
                <w:bCs w:val="false"/>
                <w:sz w:val="15"/>
                <w:szCs w:val="15"/>
              </w:rPr>
              <w:t xml:space="preserve">Sebze ve meyvaları dilme ve doğrama ve sularını çıkarmaya mahsus aletler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(8210)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Sebze ve meyvaları dilme ve doğrama ve sularını çıkarmaya mahsus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M-9577</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Yiyecek ve içeceklerin hazırlanmasında veya servisinde kullanılan, ağırlığı 10 kg.veya daha az olan elle işleyen mekanik aletlerMevzuatNet NOT: Bu ürüne ait uygulama, ÜGD 2026/5 - GM1-3 gereği 1/3/2026 tarihinde 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8210.00.00.00.12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ve meyvaları dilme ve doğrama ve sularını çıkarmaya mahsus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8210.00.00.00.19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Sebze ve meyvaları dilme ve doğrama ve sularını çıkarmaya mahsus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Sebze ve meyvaları dilme ve doğrama ve sularını çıkarmaya mahsus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Sebze ve meyvaları dilme ve doğrama ve sularını çıkarmaya mahsus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8210.00.00.00.19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8210.00.00.00.19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8211 – Kesici ağızlı bıçaklar (ağızları tırtıklı olsun olmasın) (82.08 pozisyo- nundakiler hariç) (kapanan budama çakıları ve ağızları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p>
            <w:pPr>
              <w:spacing w:after="0" w:line="240"/>
              <w:jc w:val="left"/>
            </w:pPr>
            <w:r>
              <w:rPr>
                <w:b w:val="false"/>
                <w:bCs w:val="false"/>
                <w:sz w:val="15"/>
                <w:szCs w:val="15"/>
              </w:rPr>
              <w:t xml:space="preserve">Sofra ve mutfak bıçakları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p>
            <w:pPr>
              <w:spacing w:after="0" w:line="240"/>
              <w:jc w:val="left"/>
            </w:pPr>
            <w:r>
              <w:rPr>
                <w:b w:val="false"/>
                <w:bCs w:val="false"/>
                <w:sz w:val="15"/>
                <w:szCs w:val="15"/>
              </w:rPr>
              <w:t xml:space="preserve">Maket bıçakları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p>
            <w:pPr>
              <w:spacing w:after="0" w:line="240"/>
              <w:jc w:val="left"/>
            </w:pPr>
            <w:r>
              <w:rPr>
                <w:b w:val="false"/>
                <w:bCs w:val="false"/>
                <w:sz w:val="15"/>
                <w:szCs w:val="15"/>
              </w:rPr>
              <w:t xml:space="preserve">Sabit ağızlı sofra bıçakları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p>
            <w:pPr>
              <w:spacing w:after="0" w:line="240"/>
              <w:jc w:val="left"/>
            </w:pPr>
            <w:r>
              <w:rPr>
                <w:b w:val="false"/>
                <w:bCs w:val="false"/>
                <w:sz w:val="15"/>
                <w:szCs w:val="15"/>
              </w:rPr>
              <w:t xml:space="preserve">Mutfak bıçakları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p>
            <w:pPr>
              <w:spacing w:after="0" w:line="240"/>
              <w:jc w:val="left"/>
            </w:pPr>
            <w:r>
              <w:rPr>
                <w:b w:val="false"/>
                <w:bCs w:val="false"/>
                <w:sz w:val="15"/>
                <w:szCs w:val="15"/>
              </w:rPr>
              <w:t xml:space="preserve">Maket bıçakları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p>
            <w:pPr>
              <w:spacing w:after="0" w:line="240"/>
              <w:jc w:val="left"/>
            </w:pPr>
            <w:r>
              <w:rPr>
                <w:b w:val="false"/>
                <w:bCs w:val="false"/>
                <w:sz w:val="15"/>
                <w:szCs w:val="15"/>
              </w:rPr>
              <w:t xml:space="preserve">Bıçak ağızları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8211.95.00.00.00</w:t>
            </w:r>
          </w:p>
          <w:p>
            <w:pPr>
              <w:spacing w:after="0" w:line="240"/>
              <w:jc w:val="left"/>
            </w:pPr>
            <w:r>
              <w:rPr>
                <w:b w:val="false"/>
                <w:bCs w:val="false"/>
                <w:sz w:val="15"/>
                <w:szCs w:val="15"/>
              </w:rPr>
              <w:t xml:space="preserve">Adi metallerden saplar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12 (ABD Doları/Kg/Brüt)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(sanayide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(kapanan budama çakıları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Bıçak ağızları (yalnız 8211.10.00.00.19, 8211.92.00.00.19 veya 8211.93.00.00.90 GTİP'lerine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M-9120</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ağızlı sofra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Maket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ağızlı sofra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Mutfak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Maket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Bıçak ağızları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8211.93.00.00.10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8211.93.00.00.90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ağızlı sofra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CIF birim kıymeti 12 (ABD Doları/Kg/Brüt)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14.09.2008 tarihinden itibaren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sofra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diğer bıçaklar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Sabit ağızlı diğer bıçaklar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Maket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8211.93.00.00.90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Bıçak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8211.95.00.00.00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ağızlı diğer bıçaklar: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ağızlı bıçakların haricindeki bıçaklar: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(8211)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bıçaklarıSofra ve mutfak bıçaklarının takım halinde olanlarının tanımı için Gümrük Tarife Cetveli İzahnamesinin ilgili alt pozisyon açıklama notuna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8211.92.00.00.11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Mutfak bıçakları Bu GTİP, sofra bıçaklarına göre daha az dekoratif görünüşe sahip; ev, otel, lokanta gibi yerlerin mutfaklarında gıda işlenmesinde kullanılan, takım halinde olmayan sabit ağızlı bıçakları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8212 – Usturalar, traş makinaları ve traş bıçakları (şerit halindeki taslaklar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8212.10.10.00.00</w:t>
            </w:r>
          </w:p>
          <w:p>
            <w:pPr>
              <w:spacing w:after="0" w:line="240"/>
              <w:jc w:val="left"/>
            </w:pPr>
            <w:r>
              <w:rPr>
                <w:b w:val="false"/>
                <w:bCs w:val="false"/>
                <w:sz w:val="15"/>
                <w:szCs w:val="15"/>
              </w:rPr>
              <w:t xml:space="preserve">Traş makinaları (bıçakları değiştirilemeyen)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8212.20.00.10.00</w:t>
            </w:r>
          </w:p>
          <w:p>
            <w:pPr>
              <w:spacing w:after="0" w:line="240"/>
              <w:jc w:val="left"/>
            </w:pPr>
            <w:r>
              <w:rPr>
                <w:b w:val="false"/>
                <w:bCs w:val="false"/>
                <w:sz w:val="15"/>
                <w:szCs w:val="15"/>
              </w:rPr>
              <w:t xml:space="preserve">Traş bıçakları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8212.20.00.20.00</w:t>
            </w:r>
          </w:p>
          <w:p>
            <w:pPr>
              <w:spacing w:after="0" w:line="240"/>
              <w:jc w:val="left"/>
            </w:pPr>
            <w:r>
              <w:rPr>
                <w:b w:val="false"/>
                <w:bCs w:val="false"/>
                <w:sz w:val="15"/>
                <w:szCs w:val="15"/>
              </w:rPr>
              <w:t xml:space="preserve">Traş bıçağı taslakları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8212.90.00.00.00</w:t>
            </w:r>
          </w:p>
          <w:p>
            <w:pPr>
              <w:spacing w:after="0" w:line="240"/>
              <w:jc w:val="left"/>
            </w:pPr>
            <w:r>
              <w:rPr>
                <w:b w:val="false"/>
                <w:bCs w:val="false"/>
                <w:sz w:val="15"/>
                <w:szCs w:val="15"/>
              </w:rPr>
              <w:t xml:space="preserve">Diğer 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(8212)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makinaları (bıçakları değiştirilemeyen)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bıçağı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M-9562</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makinaları (bıçakları değiştirilemeyen)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bıçakları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8212.20.00.20.00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bıçağı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makinaları (bıçakları değiştirilemeyen)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makinaları (bıçakları değiştirilemeyen)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makinaları (bıçakları değiştirilemeyen)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bıçağı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bıçağı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8212.20.00.20.00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bıçağı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8213 – Makaslar, terzi makasları ve benzeri makaslar ve bunların ağızları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8213.00.00.10.11</w:t>
            </w:r>
          </w:p>
          <w:p>
            <w:pPr>
              <w:spacing w:after="0" w:line="240"/>
              <w:jc w:val="left"/>
            </w:pPr>
            <w:r>
              <w:rPr>
                <w:b w:val="false"/>
                <w:bCs w:val="false"/>
                <w:sz w:val="15"/>
                <w:szCs w:val="15"/>
              </w:rPr>
              <w:t xml:space="preserve">Terzi makasları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8213.00.00.10.12</w:t>
            </w:r>
          </w:p>
          <w:p>
            <w:pPr>
              <w:spacing w:after="0" w:line="240"/>
              <w:jc w:val="left"/>
            </w:pPr>
            <w:r>
              <w:rPr>
                <w:b w:val="false"/>
                <w:bCs w:val="false"/>
                <w:sz w:val="15"/>
                <w:szCs w:val="15"/>
              </w:rPr>
              <w:t xml:space="preserve">Kuaför makasları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8213.00.00.10.13</w:t>
            </w:r>
          </w:p>
          <w:p>
            <w:pPr>
              <w:spacing w:after="0" w:line="240"/>
              <w:jc w:val="left"/>
            </w:pPr>
            <w:r>
              <w:rPr>
                <w:b w:val="false"/>
                <w:bCs w:val="false"/>
                <w:sz w:val="15"/>
                <w:szCs w:val="15"/>
              </w:rPr>
              <w:t xml:space="preserve">Tırnak makasları (Çıt çıt tipi tırnak makasları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8213.00.00.20.00</w:t>
            </w:r>
          </w:p>
          <w:p>
            <w:pPr>
              <w:spacing w:after="0" w:line="240"/>
              <w:jc w:val="left"/>
            </w:pPr>
            <w:r>
              <w:rPr>
                <w:b w:val="false"/>
                <w:bCs w:val="false"/>
                <w:sz w:val="15"/>
                <w:szCs w:val="15"/>
              </w:rPr>
              <w:t xml:space="preserve">Makas ağızları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makasları (yalnız 12,7 cm ve üstündeki makaslar)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M-9653</w:t>
      </w:r>
    </w:p>
    <w:p>
      <w:pPr>
        <w:keepNext/>
        <w:spacing w:after="60" w:before="140"/>
      </w:pPr>
      <w:r>
        <w:rPr>
          <w:b/>
          <w:bCs/>
          <w:color w:val="2F5BD3"/>
          <w:sz w:val="20"/>
          <w:szCs w:val="20"/>
        </w:rPr>
        <w:t xml:space="preserve">2.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8213.00.00.10.19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3.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8213.00.00.10.19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8213.00.00.10.11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Terzi makasları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Kuaför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Kuaför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Kuaför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Tırnak makasları (Çıt çıt tipi tırnak makasları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Tırnak makasları (Çıt çıt tipi tırnak makasları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Tırnak makasları (Çıt çıt tipi tırnak makasları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Makas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Makas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8213.00.00.20.00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Makas ağızları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8213.00.00.10.19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(8213)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8213.00.00.10.13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Orta yerlerine yakın bir yerde bir diğerine vida ile tutturulmuş üst üste konmuş iki bıçaktan ve sap taraflarında parmak geçecek şekilde halkası olan tırnak kesme amaçlı özel makas.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M-4309</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G.T.İ.P.AçıklamaResimTarih8213.00.00.10.11ÖREN BAYAN MARKA 4545 MODEL, U ŞEKLİNDE, GÖVDEYİ OLUŞTURAN 2 PARÇASI BİR UCUNDAN PİM İLE BİRLEŞTİRİLMİŞ, İÇİNDE YAY BULUNAN, GÖVDEYİ OLUŞTURAN PARÇALARA PİM İLE 2 ADET KESME BIÇAĞI TAKILMIŞ, ANALİZ RAPORUNA GÖRE 15,8 GRAM AĞIRLIĞINDA, 10,9 CM UZUNLUĞUNDA, U ŞEKLİNDE, İÇİNDE YAY BULUNAN, SAPLARI PARMAK GEÇECEK ŞEKİLDE HALKALI OLMAYAN, EL VE MAKİNE DİKİŞLERİNDE OLUŞAN FAZLA İPLİKLERİN KESİLEREK TEMİZLENMESİ AMACIYLA KULLANILMAK ÜZERE TASARLANMIŞ, İPLİK TEMİZLEME MAKASI TANIMIYLA PAZARLANAN, TERZİ MAKASIGerekçe:Genel Yorum Kurallarının 1 ve 6’ncı maddeleri, Gümrük Tarife Cetveli İzahnamesinin 8213 Tarife Pozisyonu Açıklama Notları, İstanbul Laboratuvar Müdürlüğü tarafından tanzim edilen 21.03.2025/3425BTB0907 tarih/sayılı Analiz Raporu ve Gümrükler Genel Müdürlüğü’nün 21.10.2025 tarih 114579538 sayılı yazılarıTR34000025018431.10.20258213.00.00.10.19MAKASGerekçe:Tarifenin Yorumu ile İlgili Genel Kurallar (1)-(3)-(3c)(6), Gümrük Genel Tebliği (Gümrük Tarife Cetveli İzahnamesi)( Seri No:4 ), Türk Gümrük Tarife Cetveli ve İzahnamesi XV. Bölüm notları ve Genel Açıklamalar, 82. Fasıl Genel Açıklamaları ve 82.13 Tarife Pozisyonu notlarına istinadenTR16000024003026.06.20248213.00.00.10.19ÖREN BAYAN MARKA 4526 MODEL NUMARALI, YAKLAŞIK 10CM UZUNLUĞUNDA, ORTA YERİNE YAKIN BİR YERDE DİĞERİNE BİR MİL İLE TUTTURULMUŞ ÜST ÜSTE İKİ BIÇAKTAN OLUŞAN, SAP TARAFLARININ UCUNDA PARMAK GEÇECEK ŞEKİLDE HALKALARI BULUNAN, DÜZ NAKIŞ MAKASI TİCARİ TANIMLI EŞYAGerekçe:Genel Yorum Kurallarının 1 ve 6’ncı maddeleri, Gümrük Tarife Cetveli İzahnamesinin 82.13 Tarife Pozisyonu Açıklama NotlarıTR34000025012925.06.2025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8214 – Diğer bıçakçı eşyası (saç kesmeye ve hayvan kırkmaya mahsus ma- kinalar, kasap veya mutfak satırları, et baltaları, et kıyma bıçakları ve kağıt bıçakları gibi); manikür veya pedikür takımları ve aletleri (tırnak törpüleri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8214.10.00.00.11</w:t>
            </w:r>
          </w:p>
          <w:p>
            <w:pPr>
              <w:spacing w:after="0" w:line="240"/>
              <w:jc w:val="left"/>
            </w:pPr>
            <w:r>
              <w:rPr>
                <w:b w:val="false"/>
                <w:bCs w:val="false"/>
                <w:sz w:val="15"/>
                <w:szCs w:val="15"/>
              </w:rPr>
              <w:t xml:space="preserve">Kalemtraş bıçakları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8214.10.00.00.12</w:t>
            </w:r>
          </w:p>
          <w:p>
            <w:pPr>
              <w:spacing w:after="0" w:line="240"/>
              <w:jc w:val="left"/>
            </w:pPr>
            <w:r>
              <w:rPr>
                <w:b w:val="false"/>
                <w:bCs w:val="false"/>
                <w:sz w:val="15"/>
                <w:szCs w:val="15"/>
              </w:rPr>
              <w:t xml:space="preserve">Kalemtraşlar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8214.20.00.00.11</w:t>
            </w:r>
          </w:p>
          <w:p>
            <w:pPr>
              <w:spacing w:after="0" w:line="240"/>
              <w:jc w:val="left"/>
            </w:pPr>
            <w:r>
              <w:rPr>
                <w:b w:val="false"/>
                <w:bCs w:val="false"/>
                <w:sz w:val="15"/>
                <w:szCs w:val="15"/>
              </w:rPr>
              <w:t xml:space="preserve">Çıt çıt tipi tırnak makasları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8214.90.00.11.11</w:t>
            </w:r>
          </w:p>
          <w:p>
            <w:pPr>
              <w:spacing w:after="0" w:line="240"/>
              <w:jc w:val="left"/>
            </w:pPr>
            <w:r>
              <w:rPr>
                <w:b w:val="false"/>
                <w:bCs w:val="false"/>
                <w:sz w:val="15"/>
                <w:szCs w:val="15"/>
              </w:rPr>
              <w:t xml:space="preserve">Saç kesme makinaları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8214.90.00.11.12</w:t>
            </w:r>
          </w:p>
          <w:p>
            <w:pPr>
              <w:spacing w:after="0" w:line="240"/>
              <w:jc w:val="left"/>
            </w:pPr>
            <w:r>
              <w:rPr>
                <w:b w:val="false"/>
                <w:bCs w:val="false"/>
                <w:sz w:val="15"/>
                <w:szCs w:val="15"/>
              </w:rPr>
              <w:t xml:space="preserve">Hayvan kırkma makinaları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8214.90.00.12.00</w:t>
            </w:r>
          </w:p>
          <w:p>
            <w:pPr>
              <w:spacing w:after="0" w:line="240"/>
              <w:jc w:val="left"/>
            </w:pPr>
            <w:r>
              <w:rPr>
                <w:b w:val="false"/>
                <w:bCs w:val="false"/>
                <w:sz w:val="15"/>
                <w:szCs w:val="15"/>
              </w:rPr>
              <w:t xml:space="preserve">Kesici ağızlar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8214.90.00.15.00</w:t>
            </w:r>
          </w:p>
          <w:p>
            <w:pPr>
              <w:spacing w:after="0" w:line="240"/>
              <w:jc w:val="left"/>
            </w:pPr>
            <w:r>
              <w:rPr>
                <w:b w:val="false"/>
                <w:bCs w:val="false"/>
                <w:sz w:val="15"/>
                <w:szCs w:val="15"/>
              </w:rPr>
              <w:t xml:space="preserve">Bunların adi metallerden sapları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8214.90.00.90.11</w:t>
            </w:r>
          </w:p>
          <w:p>
            <w:pPr>
              <w:spacing w:after="0" w:line="240"/>
              <w:jc w:val="left"/>
            </w:pPr>
            <w:r>
              <w:rPr>
                <w:b w:val="false"/>
                <w:bCs w:val="false"/>
                <w:sz w:val="15"/>
                <w:szCs w:val="15"/>
              </w:rPr>
              <w:t xml:space="preserve">Adi metallerden saplar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Kalemtraşlar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gıda ile temas eden madde ve malzemeler) MevzuatNet NOT: Bu ürüne ait uygulama, ÜGD 2026/5 - GM1-3 gereği 1/3/2026 tarihinde 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Kalemtraşlar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Çıt çıt tipi tırnak makasları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Kalemtraş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Kalemtraş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Kalemtraş bıçakları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Kalemtraşlar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Kalemtraşlar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Kalemtraşlar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Çıt çıt tipi tırnak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Çıt çıt tipi tırnak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Çıt çıt tipi tırnak makasları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kesme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kesme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kesme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 kırkma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 kırkma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8214.90.00.11.12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 kırkma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Kesici ağızlar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Kesici ağızlar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Kesici ağızlar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Bunların adi metallerden sapları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Bunların adi metallerden sapları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8214.90.00.15.00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Bunların adi metallerden sapları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8214.90.00.90.19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8214 Numaralı Madde İçin En Son Değerler itibariyle geçerli ÖTV değerleriAşağıdaki Malzemeler Ö.T.V. IV Sayılı Liste kapsamındadır. G.T.İ.P NoMal İsmiVergi Oranı(%) 8214.20.00.00.11Çıt çıt tipi tırnak makasları20MÖTV Hesapla 8214.20.00.00.19[Manikür ve pedikür takım ve aletleri (tırnak törpüleri dahil)]Diğerleri20MÖTV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Kalemtıraş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Tırnak şekline uygun kavis verilmiş iki kesici bıçağın üst üste gelmesi suretiyle tırnak kesmek amacıyla kullanılan makas (dahili tırnak törpüsü ve çakısı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Tırnak şekline uygun kavis verilmiş iki kesici bıçağın üst üste gelmesi suretiyle tırnak kesmek amacıyla kullanılan makas (dahili tırnak törpüsü ve çakısı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M-4309</w:t>
      </w:r>
    </w:p>
    <w:p>
      <w:pPr>
        <w:keepNext/>
        <w:spacing w:after="60" w:before="140"/>
      </w:pPr>
      <w:r>
        <w:rPr>
          <w:b/>
          <w:bCs/>
          <w:color w:val="2F5BD3"/>
          <w:sz w:val="20"/>
          <w:szCs w:val="20"/>
        </w:rPr>
        <w:t xml:space="preserve">2. </w:t>
      </w:r>
      <w:r>
        <w:rPr>
          <w:b/>
          <w:bCs/>
          <w:sz w:val="20"/>
          <w:szCs w:val="20"/>
        </w:rPr>
        <w:t xml:space="preserve">Kalemtıraş için tarife sınıflandırması</w:t>
      </w:r>
    </w:p>
    <w:p>
      <w:pPr>
        <w:spacing w:after="60" w:line="260"/>
      </w:pPr>
      <w:r>
        <w:rPr>
          <w:b/>
          <w:bCs/>
          <w:color w:val="5B6475"/>
          <w:sz w:val="19"/>
          <w:szCs w:val="19"/>
        </w:rPr>
        <w:t xml:space="preserve">Uygulama tarihi: </w:t>
      </w:r>
      <w:r>
        <w:rPr>
          <w:sz w:val="19"/>
          <w:szCs w:val="19"/>
        </w:rPr>
        <w:t xml:space="preserve">İlgili mevzuat 01.12.2005 tarihinden itibaren geçerlidir.</w:t>
      </w:r>
    </w:p>
    <w:p>
      <w:pPr>
        <w:spacing w:after="60" w:line="260"/>
      </w:pPr>
      <w:r>
        <w:rPr>
          <w:b/>
          <w:bCs/>
          <w:color w:val="5B6475"/>
          <w:sz w:val="19"/>
          <w:szCs w:val="19"/>
        </w:rPr>
        <w:t xml:space="preserve">İlgili maddeler: </w:t>
      </w:r>
      <w:r>
        <w:rPr>
          <w:sz w:val="19"/>
          <w:szCs w:val="19"/>
        </w:rPr>
        <w:t xml:space="preserve">Seçili Gümrük Tarifesi (8214)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8214.10.00.00.12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Küre Şeklindeki Kalemtraş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M-925</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G.T.İ.P.AçıklamaResimTarih8214.10.00.00.12SERVE RİNG/RING8KTFK MODEL BİR TARAFINDA ÇEMBER ŞEKLİNDE KAUÇUKTAN SİLGİ BULUNAN KALEMTRAŞ (SİLGİLİ KALEMTRAŞ)Gerekçe:GENEL YORUM KURALLARI (1),(6)VE 3B, 8214 TARİFE POZİSYONU AÇIKLAMA NOTLARI, İSTANBUL LABORATUVAR MÜDÜRLÜĞÜNÜN 06.10.2020 TARİH 3420BTB1547 SAYILI ANALİZ RAPORU,TR34000020026910.11.20208214.20.00.00.19CHİCCO MARKA, 00010019100000 REFERANS NUMARALI, BEBEĞİN TIRNAK BAKIMI İÇİN HAZIRLANMIŞ SATIŞA HAZIR HALDE OLAN ÖZEL BİR ÇANTA İÇİNDE SUNULAN VE ÇANTA İÇERİĞİNDE; 1 ADET TIRNAK MAKASI, 1 ADET MAKAS, 6 ADET ÜZERİ ZIMPARA KAĞIDI İLE KAPLANMIŞ AHŞAP TIRNAK TÖRPÜSÜ VE 1 ADET TIRNAK FIRÇASINDAN OLUŞAN BEBEK TIRNAK BAKIM SETİ.Gerekçe:GENEL YORUM KURALLARI 1 VE 6. MADDELERİ, 82.14 TARİFE POZİSYONU AÇIKLAMA NOTLARI, GENEL MÜDÜRLÜĞÜ’NÜN 2016/06 SAYILI GENELGESİTR34000024008528.05.20248214.20.00.00.19WATSONS MARKA, 4894819713741 BARKOD NUMARALI, AYAK TÖRPÜSÜ TİCARİ TANIMLI, ANALİZ RAPORUNA GÖRE GÖVDESİNİN PLASTİKTEN (POLİPROPİLEN POLİMER), DÜZ GRİ KISMININ SİLİSYUM VE ALÜMİNYUMDAN, KABARTILI GRİ KISMININ PASLANMAZ ÇELİKTEN OLDUĞU TESPİT EDİLEN, KULLANIM TALİMATINDA AYAKLARI PÜRÜZSÜZLEŞTİRMEK VE NASIRLARI GİDERME AMACI İLE KULLANILDIĞI BİLGİLERİ YER ALAN, AMBALAJINDA 1 ADET OLARAK SATIŞA SUNULAN AYAK TÖRPÜSÜ TANIMLI ÜRÜNGerekçe:Genel Yorum Kurallarının 1, 3 (c) ve 6’ncı maddeleri, Gümrük Tarife Cetveli İzahnamesi 68.05 ve 82.14 tarife pozisyonu açıklama notları, İstanbul Laboratuvar Müdürlüğü tarafından tanzim edilen 02.03.2026/3426BTB0368 tarih/sayılı Analiz RaporuTR34000026003830.03.2026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8215 – Kaşıklar, çatallar, kepçeler, delikli kepçeler, spatulalar, balık bıçakları,yağ bıçakları, şeker maşaları ve benzeri mutfak ve sofra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p>
            <w:pPr>
              <w:spacing w:after="0" w:line="240"/>
              <w:jc w:val="left"/>
            </w:pPr>
            <w:r>
              <w:rPr>
                <w:b w:val="false"/>
                <w:bCs w:val="false"/>
                <w:sz w:val="15"/>
                <w:szCs w:val="15"/>
              </w:rPr>
              <w:t xml:space="preserve">Altın ve gümüşle kaplamalı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p>
            <w:pPr>
              <w:spacing w:after="0" w:line="240"/>
              <w:jc w:val="left"/>
            </w:pPr>
            <w:r>
              <w:rPr>
                <w:b w:val="false"/>
                <w:bCs w:val="false"/>
                <w:sz w:val="15"/>
                <w:szCs w:val="15"/>
              </w:rPr>
              <w:t xml:space="preserve">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p>
            <w:pPr>
              <w:spacing w:after="0" w:line="240"/>
              <w:jc w:val="left"/>
            </w:pPr>
            <w:r>
              <w:rPr>
                <w:b w:val="false"/>
                <w:bCs w:val="false"/>
                <w:sz w:val="15"/>
                <w:szCs w:val="15"/>
              </w:rPr>
              <w:t xml:space="preserve">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p>
            <w:pPr>
              <w:spacing w:after="0" w:line="240"/>
              <w:jc w:val="left"/>
            </w:pPr>
            <w:r>
              <w:rPr>
                <w:b w:val="false"/>
                <w:bCs w:val="false"/>
                <w:sz w:val="15"/>
                <w:szCs w:val="15"/>
              </w:rPr>
              <w:t xml:space="preserve">Adi metallerden saplar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p>
            <w:pPr>
              <w:spacing w:after="0" w:line="240"/>
              <w:jc w:val="left"/>
            </w:pPr>
            <w:r>
              <w:rPr>
                <w:b w:val="false"/>
                <w:bCs w:val="false"/>
                <w:sz w:val="15"/>
                <w:szCs w:val="15"/>
              </w:rPr>
              <w:t xml:space="preserve">Altın ve gümüşle kaplamalı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p>
            <w:pPr>
              <w:spacing w:after="0" w:line="240"/>
              <w:jc w:val="left"/>
            </w:pPr>
            <w:r>
              <w:rPr>
                <w:b w:val="false"/>
                <w:bCs w:val="false"/>
                <w:sz w:val="15"/>
                <w:szCs w:val="15"/>
              </w:rPr>
              <w:t xml:space="preserve">Adi metallerden saplar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p>
            <w:pPr>
              <w:spacing w:after="0" w:line="240"/>
              <w:jc w:val="left"/>
            </w:pPr>
            <w:r>
              <w:rPr>
                <w:b w:val="false"/>
                <w:bCs w:val="false"/>
                <w:sz w:val="15"/>
                <w:szCs w:val="15"/>
              </w:rPr>
              <w:t xml:space="preserve">Adi metallerden saplar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Kaşıklar, çatallar, kepçeler, delikli kepçeler, spatulalar, balık bıçakları, yağ bıçakları, şeker maşaları ve benzeri mutfak ve sofra eşyası MevzuatNet NOT: Bu ürüne ait uygulama, ÜGD 2026/5 - GM1-3 gereği 1/3/2026 tarihinde başlar. (8215.20.10.00.00 GTİP’i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8215.10.20.00.11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 ve gümüşle kaplamalı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8215.10.20.00.19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 ve gümüşle kaplamalı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8215.99.10.10.00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8215.99.10.90.00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aletler, bıçakcı eşyası ve sofra takımları; adi metallerden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25.01.2007 tarihinden itibaren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07.06.2020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 ve gümüşle kaplamalı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saplar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8215.99.90.90.00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M-1606</w:t>
      </w:r>
    </w:p>
    <w:p>
      <w:pPr>
        <w:keepNext/>
        <w:spacing w:after="60" w:before="140"/>
      </w:pPr>
      <w:r>
        <w:rPr>
          <w:b/>
          <w:bCs/>
          <w:color w:val="2F5BD3"/>
          <w:sz w:val="20"/>
          <w:szCs w:val="20"/>
        </w:rPr>
        <w:t xml:space="preserve">12.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8215 Numaralı Madde İçin En Son Değerler itibariyle geçerli ÖTV değerleriAşağıdaki Malzemeler Ö.T.V. IV Sayılı Liste kapsamındadır. G.T.İ.P NoMal İsmiVergi Oranı(%) 8215.10.20.00.11(Kaşık, çatal vb. takım halinde)Altın ve gümüşle kaplamalı olanlar20MÖTV Hesapla 8215.91.00.90.11(Tek kaşık, çatal vb.)Altın ve gümüşle kaplamalı olanlar20MÖTV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az bir eşyası kıymetli metallerle kaplanmış takım halindeki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8215.99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M-154 · İhracat sayılan satış ve teslimler kapsamındaki satış ve teslimler</w:t>
      </w:r>
    </w:p>
    <w:p>
      <w:pPr>
        <w:spacing w:after="60" w:line="260"/>
      </w:pPr>
      <w:r>
        <w:rPr>
          <w:b/>
          <w:bCs/>
          <w:color w:val="5B6475"/>
          <w:sz w:val="19"/>
          <w:szCs w:val="19"/>
        </w:rPr>
        <w:t xml:space="preserve">Uygulama tarihi: </w:t>
      </w:r>
      <w:r>
        <w:rPr>
          <w:sz w:val="19"/>
          <w:szCs w:val="19"/>
        </w:rPr>
        <w:t xml:space="preserve">İlgili mevzuat 27.01.2005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İmalatçıların, bu malları üreterek yurt içindeki satış ve teslimleri, İhracat sayılan satış ve teslimler kapsamındadır. (2005/2 sayılı İhracat Tebliği eki Ek 5 - Tebliğin 5/d-2 maddesi kapsamındaki yatırım malları listesi)</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İhracat Sayılan Satış ve Teslimler Hakkında Tebliğ (İhracat: 2005/2) İlgili diğer mevzuat kalemlerini(3) görmek için tıklayınız 1. İhracat Sayılan Satış ve Teslimler Hakkında Tebliğde Değişiklik Yapılmasına Dair Tebliğ (İhracat: 2006/2) (Yayım.Trh.: 11.05.2006) 27/1/2005 tarihli ve 25709 sayılı Resmî Gazete de yayımlanan İhracat 2005/2 sayılı İhracat Sayılan Satış ve Teslimler Hakkında Tebliğin eki Ek-5 te belirlenen Tebliğin 5/d-2 Maddesi kapsamındaki Yatırım Malları Listesine yapılan eklemeler hakkında Tebliğ2. İhracat Sayılan Satış ve Teslimler Hakkında Tebliğ (No : İhracat-2001/8) (Yayım.Trh.: 2.01.2002) Yürürlükte Değilİhracat sayılan satış ve teslimlere konu mamullerin üretiminde kullanılan ve ithali vergiye tabi ürünlere yönelik olarak uygulanacak dahilde işleme tedbirleri hakkında Tebliğ3. Dahilde İşleme Rejimi Kararının Yürürlüğe Konulmasına Dair Karar-99/13819 (Yayım.Trh.: 31.12.1999) Yürürlükte DeğilÜretiminde ithal girdi kullanılan mamullerin ihracı ile ihracat sayılan satış ve teslimlerin belirlenmesi, yönlendirilmesi ve geliştirilmesine ilişkin tedbirlerin düzenlenmesi ve yürürtülmesi hakkında Karar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M-925 · Kalemtıraş için tarife sınıflandırması</w:t>
      </w:r>
    </w:p>
    <w:p>
      <w:pPr>
        <w:spacing w:after="60" w:line="260"/>
      </w:pPr>
      <w:r>
        <w:rPr>
          <w:b/>
          <w:bCs/>
          <w:color w:val="5B6475"/>
          <w:sz w:val="19"/>
          <w:szCs w:val="19"/>
        </w:rPr>
        <w:t xml:space="preserve">Uygulama tarihi: </w:t>
      </w:r>
      <w:r>
        <w:rPr>
          <w:sz w:val="19"/>
          <w:szCs w:val="19"/>
        </w:rPr>
        <w:t xml:space="preserve">İlgili mevzuat 01.12.2005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Kalemtraşla mücehhez kürenin üzerindeki şekillerin belirgin, yazıların okunabilir olması durumunda söz konusu eşyada küre mümeyyiz vasfa sahip olduğu için 4905.10.00.00.00 GTİP`inde; aksi takdirde (kalemtraş eşyada mümeyyiz vasfa sahip ise) 8214.10.00.00.12 GTİP`inde sınıflandırılır.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01.12.2005 tarihli 030771 sayılı tasarruflu yazısı</w:t>
      </w:r>
    </w:p>
    <w:p>
      <w:pPr>
        <w:pStyle w:val="Heading2"/>
        <w:keepNext/>
        <w:spacing w:after="100" w:before="220"/>
      </w:pPr>
      <w:r>
        <w:t xml:space="preserve">M-1606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25.01.2007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(yalnız Tebliğde gösterilen CIF kıymetin altında birim kıymetleri haiz olanları)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brüt 50 Kg. veya daha az miktarda yapılacak olan ithalat, CIF kıymetine bakılmaksızın gözetim uygulamasından muaftır.</w:t>
      </w:r>
    </w:p>
    <w:p>
      <w:pPr>
        <w:spacing w:after="60" w:line="260"/>
      </w:pPr>
      <w:r>
        <w:rPr>
          <w:sz w:val="19"/>
          <w:szCs w:val="19"/>
        </w:rPr>
        <w:t xml:space="preserve">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2007/4) İlgili diğer mevzuat kalemlerini(5) görmek için tıklayınız 1.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İthalatta Gözetim Uygulanmasına İlişkin Tebliğ (Tebliğ No: 2007/4) de Değişiklik Yapılmasına Dair Tebliğ (Yayım.Trh.: 11.07.2012) 7323 ve 8215 tarife pozisyonlarında yer alan bazı ürünlerin ithalatına yönelik gözetim uygulaması ile ilgili 2007/4 sayılı tebliğde değişiklik yapılması hk.5.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M-2135 · CIF birim kıymeti 12 (ABD Doları/Kg/Brüt)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14.09.2008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yalnız 12 (ABD Doları/Kg/Brüt) CIF kıymetin altında olanlarının ithalatı ülke ayrımı yapılmaksızın gözetim uygulamasına tabidir.</w:t>
      </w:r>
    </w:p>
    <w:p>
      <w:pPr>
        <w:spacing w:after="60" w:line="260"/>
      </w:pPr>
      <w:r>
        <w:rPr>
          <w:sz w:val="19"/>
          <w:szCs w:val="19"/>
        </w:rPr>
        <w:t xml:space="preserve">Bu eşya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brüt 5 (beş) kilogram veya daha az miktarda yapılacak olan ithalat, CIF kıymetine bakılmaksızın gözetim uygulamasından muaftır.</w:t>
      </w:r>
    </w:p>
    <w:p>
      <w:pPr>
        <w:spacing w:after="60" w:line="260"/>
      </w:pPr>
      <w:r>
        <w:rPr>
          <w:sz w:val="19"/>
          <w:szCs w:val="19"/>
        </w:rPr>
        <w:t xml:space="preserve">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2008/19)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2008/19) de Değişiklik Yapılmasına Dair Tebliğ (Yayım.Trh.: 11.07.2012) 8211 tarife pozisyonunda yer alan bıçaklar ve bıçak saplarının ithalatına yönelik gözetim uygulaması ile ilgili 2008/19 sayılı tebliğde değişiklik yapılması hk.4.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M-2348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21.02.2009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eşya,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pozisyonundan 10 Kg. veya daha az miktarda yapılacak olan ithalat, CIF kıymetine bakılmaksızın gözetim uygulamasından muaftır.</w:t>
      </w:r>
    </w:p>
    <w:p>
      <w:pPr>
        <w:spacing w:after="60" w:line="260"/>
      </w:pPr>
      <w:r>
        <w:rPr>
          <w:sz w:val="19"/>
          <w:szCs w:val="19"/>
        </w:rPr>
        <w:t xml:space="preserve">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2009/3)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2009/3) de Değişiklik Yapılmasına Dair Tebliğ (Yayım.Trh.: 11.07.2012) 8202.31, 8202.39 tarife pozisyonlarında yer alan bazı ürünlerin ithalatına yönelik gözetim uygulaması ile ilgili 2009/3 sayılı tebliğde değişiklik yapılması hk.4.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M-2428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18.06.2009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Çin Halk Cumhuriyeti menşeli olanlarının ithalatında dampinge karşı vergi vardır.</w:t>
      </w:r>
    </w:p>
    <w:p>
      <w:pPr>
        <w:spacing w:after="60" w:line="260"/>
      </w:pPr>
      <w:r>
        <w:rPr>
          <w:sz w:val="19"/>
          <w:szCs w:val="19"/>
        </w:rPr>
        <w:t xml:space="preserve">Bu madde ithalinde uygulanmakta olan dampinge karşı vergi uygulaması 24/3/2026 tarihinde sona erer. Ancak, İthalatta Haksız Rekabetin Önlenmesine İlişkin Tebliğ (No: 2026/7) (19.03.2026 t. 33201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2021/8) İlgili diğer mevzuat kalemlerini(9) görmek için tıklayınız 1. İthalatta Haksız Rekabetin Önlenmesine İlişkin Tebliğ (No: 2026/7) (Yayım.Trh.: 19.03.2026) ÇHC menşeli 8208.30.00.00.00 GTİP i altında kayıtlı yalnız 8509.40 gümrük tarife pozisyonlu, gıda maddelerini öğütücülere, karıştırıcılara ve meyve veya sebze preslerine mahsus bıçak ve kesici ağızlar ürününe yönelik olarak nihai gözden geçirme soruşturması açıldı.2. İthalatta Haksız Rekabetin Önlenmesine İlişkin Tebliğ (No: 2025/15) (Yayım.Trh.: 16.07.2025) 2026 yılının ilk yarısında süresi dolacak mevcut dampinge karşı önlemlerin ilanı hk.3. İthalatta Haksız Rekabetin Önlenmesine İlişkin Tebliğ (No: 2020/3) (Yayım.Trh.: 26.03.2020) Damping vergisine tabi ÇHC menşeli 8208.30.00.00.00 GTİP i altında kayıtlı yalnız 8509.40 gümrük tarife pozisyonlu, gıda maddelerini öğütücülere, karıştırıcılara ve meyve veya sebze preslerine mahsus bıçak ve kesici ağızlar ürününe yönelik olarak bir nihai gözden geçirme soruşturması açılmıştır. 4. İthalatta Haksız Rekabetin Önlenmesine İlişkin Tebliğ (No: 2019/27) (Yayım.Trh.: 28.08.2019) Yürürlükte kalma süresi, sona eren (5402.31 ve 9609.10) ve bir nihai gözden geçirme soruşturması açılmaması halinde sona erecek olan (5603.14, 7315.81, 7315.82, 8208.30, 4007.00, 7005.29, 8432.29.90.00.19, 2015/3 sayılı Tebliğ ekinde bildirilen ürünler) bazı dampinge karşı önlemlerin duyurusu hk.5. İthalatta Haksız Rekabetin Önlenmesine İlişkin Tebliğ (Tebliğ No: 2015/12)’de Değişiklik Yapılmasına Dair Tebliğ (Yayım.Trh.: 24.05.2017) 2015/12 sayılı Tebliğde Çin menşeli 8208.30.00.00.00 gtipli damping uygulanan ürünün tanımında değişiklik yapıldı. (Yalnız 8509.40 gümrük tarife pozisyonlu gıda maddelerini öğütücülere, karıştırıcılara ve meyve veya sebze preslerine mahus bıçak ve kesici ağızlar)6. İthalatta Haksız Rekabetin Önlenmesine İlişkin Tebliğ (No: 2015/12) (Yayım.Trh.: 23.05.2015) Çin Halk Cumhuriyeti menşeli gıda maddelerini öğütücüler ve karıştırıcılarda kullanılan kesici, doğrayıcı, öğütücü veya karıştırıcı uçları için açılan nihai gözden geçirme soruşturması sonucunda uygulanmakta olan dampinge karşı verginin aynen devamına karar verilmiştir.7. İthalatta Haksız Rekabetin Önlenmesine İlişkin Tebliğ (No: 2014/19) (Yayım.Trh.: 17.06.2014) ÇHC menşeli yalnız 8509.40 gümrük tarife pozisyonlu gıda maddelerini öğütücüler ve karıştırıcılarda kullanılan kesici, doğrayıcı, öğütücü veya karıştırıcı uçlar için nihai gözden geçirme soruşturması açılmıştır.8. İthalatta Haksız Rekabetin Önlenmesine İlişkin Tebliğ (No: 2011/5) (Yayım.Trh.: 3.03.2011) İthalatta Haksız Rekabetin Önlenmesine İlişkin Tebliğler (2008/16, 2010/27 ve 2009/17) çerçevesinde münhasıran damping ve sübvansiyona karşı önlem uygulamasına konu olan eşyanın tarife pozisyonlarında ve bu pozisyonlar kapsamı madde tanımları ve/veya eşya sınıflandırmalarına ilişkin tarife tatbikatında meydana gelen değişiklikler hk.9. İthalatta Haksız Rekabetin Önlenmesine İlişkin Tebliğ (No: 2009/17) (Yayım.Trh.: 18.06.2009) Çin Halk Cumhuriyeti ve Hong Kong menşeli elektrikli ev aletlerinde kullanılan kesici, doğrayıcı, öğütücü veya karıştırıcı uçlar için başlatılan damping soruşturması sonucunda, Hong Kong menşeli olanlarının ithalatına yönelik soruşturma önlemsiz olarak kapatılmış, ÇHC menşeli eşyanın ithalatında dampinge karşı kesin önlem yürürlüğe konulmuştur.</w:t>
      </w:r>
    </w:p>
    <w:p>
      <w:pPr>
        <w:pStyle w:val="Heading2"/>
        <w:keepNext/>
        <w:spacing w:after="100" w:before="220"/>
      </w:pPr>
      <w:r>
        <w:t xml:space="preserve">M-3062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18.11.2011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(yalnız Tebliğde gösterilen CIF kıymetin altında birim kıymetleri haiz olanlarının)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pozisyonlarından 250 kilogram veya daha az miktarda yapılacak olan ithalat, CIF kıymetine bakılmaksızın gözetim uygulamasından muaftır.2019/1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2011/10)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2011/10) de Değişiklik Yapılmasına Dair Tebliğ (Yayım.Trh.: 11.07.2012) 8201 tarife pozisyonunda yer alan beller, kürekler, tırmıklar ve yabaların ithalatına yönelik gözetim uygulaması ile ilgili 2011/10 sayılı tebliğde değişiklik yapılması hk.4. Genelge No: 2012/3 (Kıymet kriterli gözetim uygulamaları) (Yayım.Trh.: 7.02.2012) Yürürlükte DeğilKıymet bazlı gözetim uygulamalarına ilişkin olarak Gümrük İdarelerince Genelgede belirtilen esaslara göre işlem yapılacaktır.5. Gümrükler Genel Müdürlüğü nün Kıymet ile ilgili 16.03.2004 tarihli 7234 sayılı tasarruflu yazısı (Ek beyan ile kıymet yükseltilmesi durumunda gözetim belgesi aranmaması hk.) (Yayım.Trh.: 16.03.2004) Yürürlükte DeğilEk beyan ile kıymet yükseltilmesi durumunda gözetim belgesi aranmaması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M-4309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2015/22 sayılı Genelgede "çeşni ve lezzet verici karışımlar" ile esası "koku veren maddeler" olan karışım ve müstahzarların sınıflandırılmasında dikkate alınması gereken kriterler bildirilmiştir.</w:t>
      </w:r>
    </w:p>
    <w:p>
      <w:pPr>
        <w:spacing w:after="60" w:line="260"/>
      </w:pPr>
      <w:r>
        <w:rPr>
          <w:sz w:val="19"/>
          <w:szCs w:val="19"/>
        </w:rPr>
        <w:t xml:space="preserve">Ayrıca Genelgeye ekli listede kayıtlı eşyanın sınıflandırılmasına ilişkin olarak iş bu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2015/22 (Çeşni ve lezzet verici karışımlar, koku veren madde müstahzarlar, tulum çizme, cep telefonları oyun aparatları, bluetoothlu kulaklık, IPL epilasyon cihazı, servo sürücü ve ev sinema sistemi sınıflandırılması)</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M-6410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07.07.2018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2018/14) İlgili diğer mevzuat kalemlerini(7) görmek için tıklayınız 1.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Tebliğler2. İthalatta Gözetim Uygulanmasına İlişkin Tebliğ (Tebliğ No: 2018/14) de Değişiklik Yapılmasına Dair Tebliğ (Yayım.Trh.: 16.08.2019) 2018/14 sayılı İthalatta Gözetim Uygulanmasına İlişkin Tebliğde yapılan değişiklikle, 8204.20.00.00.00 gtip lu Değiştirilebilir sıkıştırma soketleri de gözetim uygulaması kapsamına alınmıştır.</w:t>
      </w:r>
    </w:p>
    <w:p>
      <w:pPr>
        <w:spacing w:after="60" w:line="260"/>
      </w:pPr>
      <w:r>
        <w:rPr>
          <w:sz w:val="19"/>
          <w:szCs w:val="19"/>
        </w:rPr>
        <w:t xml:space="preserve">3. Genelge No: 2019/1 (Kıymet Kriterli Gözetim Hakkında Genelge) (Yayım.Trh.: 22.01.2019) Yürürlükte DeğilKıymet bazlı gözetim uygulamalarına ilişkin olarak Gümrük İdarelerince Genelgede belirtilen esaslara göre işlem yapılacaktır.4. Genelge No: 2018/10 (Kıymet Kriterli Gözetim Uygulaması) (Yayım.Trh.: 18.05.2018) Yürürlükte DeğilKıymet bazlı gözetim uygulamalarına ilişkin olarak Gümrük İdarelerince Genelgede belirtilen esaslara göre işlem yapılacaktır.5.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edilmeyecektir)6. Risk Yönetimi ve Kontrol Genel Müdürlüğünün 2017/17 Sayılı Genelgesi (Tek Pencere Sistemi-E-Devlet) (Yayım.Trh.: 18.12.2017) 18.12.2017 tarihinden itibaren Tek Pencere Sisteminde E-Devlet Kapısı üzeriden e-başvuru ile yapılacak olan TPS ler hk.7.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M-7076 · Ratchet-Cırcır Tipi Yük Bağlayıcısı Sınıflandırması</w:t>
      </w:r>
    </w:p>
    <w:p>
      <w:pPr>
        <w:spacing w:after="60" w:line="260"/>
      </w:pPr>
      <w:r>
        <w:rPr>
          <w:b/>
          <w:bCs/>
          <w:color w:val="5B6475"/>
          <w:sz w:val="19"/>
          <w:szCs w:val="19"/>
        </w:rPr>
        <w:t xml:space="preserve">Uygulama tarihi: </w:t>
      </w:r>
      <w:r>
        <w:rPr>
          <w:sz w:val="19"/>
          <w:szCs w:val="19"/>
        </w:rPr>
        <w:t xml:space="preserve">İlgili mevzuat 09.06.2020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09.06.2020 / 54804017 sayılı yazı ile Ratchet (çarkın bir yönde dönmesi ancak geri hareket izni vermeyen) Cırcır Tipi Yük Bağlayıcısının tarife Sınıflandırmasında yaşanan tereddütlere açıklık getirilmiştir.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09.06.2020 tarihli 54804017 sayılı yazısı (Ratchet-Cırcır Tipi Yük Bağlayıcısı Sınıflandırması)</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M-7441 · Bazı eşyaların sınıflandırılmasında dikkate alınacak hususlar (tel zımba, puset-ana kucağı, araba koltuğu, Salon tipi split klima sistemleri, gözlük çerçevesi, flexible printed circuit board, lazer cihaz)</w:t>
      </w:r>
    </w:p>
    <w:p>
      <w:pPr>
        <w:spacing w:after="60" w:line="260"/>
      </w:pPr>
      <w:r>
        <w:rPr>
          <w:b/>
          <w:bCs/>
          <w:color w:val="5B6475"/>
          <w:sz w:val="19"/>
          <w:szCs w:val="19"/>
        </w:rPr>
        <w:t xml:space="preserve">Uygulama tarihi: </w:t>
      </w:r>
      <w:r>
        <w:rPr>
          <w:sz w:val="19"/>
          <w:szCs w:val="19"/>
        </w:rPr>
        <w:t xml:space="preserve">İlgili mevzuat 03.03.2021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2021/6 Genelgede; Sınıflandırma uygulamalarında sorun yaşandığı anlaşılan bazı ürünlerin (tel zımba, puset-ana kucağı, araba koltuğu, Salon tipi split klima sistemleri, gözlük çerçevesi, flexible printed circuit board ve tıp merkezlerinde kullanılan lazer teknolojisi ile çalışan cihaz)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2021/6 (Muhtelif Eşyanın Sınıflandırılmasında Dikkate Alınacak Hususlar)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M-8645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(yalnız karşısında gösterilen gümrük kıymetinin altında birim kıymetleri haiz olanlarının)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2024/6)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M-9077 · Blender Assy Part ticari tanımlı eşyanın sınıflandırması</w:t>
      </w:r>
    </w:p>
    <w:p>
      <w:pPr>
        <w:spacing w:after="60" w:line="260"/>
      </w:pPr>
      <w:r>
        <w:rPr>
          <w:b/>
          <w:bCs/>
          <w:color w:val="5B6475"/>
          <w:sz w:val="19"/>
          <w:szCs w:val="19"/>
        </w:rPr>
        <w:t xml:space="preserve">Uygulama tarihi: </w:t>
      </w:r>
      <w:r>
        <w:rPr>
          <w:sz w:val="19"/>
          <w:szCs w:val="19"/>
        </w:rPr>
        <w:t xml:space="preserve">İlgili mevzuat 27.02.2024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27.02.2024 / 93789699 sayılı yazıda; Blender cinsi eşyanın bıçak kısmının "Blender Assy Part" olarak 8208.30.00.00.00 GTİP' inde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27.02.2024 tarihli 93789699 sayılı yazısı (Blender Assy Part eşyasının tarife sınıflandırması hk.)</w:t>
      </w:r>
    </w:p>
    <w:p>
      <w:pPr>
        <w:pStyle w:val="Heading2"/>
        <w:keepNext/>
        <w:spacing w:after="100" w:before="220"/>
      </w:pPr>
      <w:r>
        <w:t xml:space="preserve">M-9086 · Delik Açma Testeresi/Delik Kesici/Panç Cinsi Eşyanın Sınıflandırılması</w:t>
      </w:r>
    </w:p>
    <w:p>
      <w:pPr>
        <w:spacing w:after="60" w:line="260"/>
      </w:pPr>
      <w:r>
        <w:rPr>
          <w:b/>
          <w:bCs/>
          <w:color w:val="5B6475"/>
          <w:sz w:val="19"/>
          <w:szCs w:val="19"/>
        </w:rPr>
        <w:t xml:space="preserve">Uygulama tarihi: </w:t>
      </w:r>
      <w:r>
        <w:rPr>
          <w:sz w:val="19"/>
          <w:szCs w:val="19"/>
        </w:rPr>
        <w:t xml:space="preserve">İlgili mevzuat 22.09.2025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22.09.2025 tarihli 113711582 sayılı yazıda; Silindirik yapıya sahip, matkap ucuna takılmak suretiyle metal, ahşap, plastik, alçıpan vb. materyaller üzerinde kolaylıkla yuvarlak delikler açmaya yarayan ve “delik açma testeresi/delik kesici/panç (hole saw)” olarak adlandırılan eşyanın “el aletlerinin değiştirilebilir aleti” olarak değerlendirilerek 8207.50 tarife alt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22.09.2025 tarihli 113711582 sayılı yazısı (Delik Açma Testeresi/Delik Kesici/Panç Cinsi Eşyanın Sınıflandırılması)</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M-9120 · Gümrük beyannamelerinin tescilinde Emniyet Genel Müdürlüğü uygunluk yazısı / Tek Pencere Sistemi - E-Devlet (İthalat: 2026/11 -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Transit Rejimi, Gümrük Antrepo Rejimi, Dahilde İşleme Rejimi, Hariçte İşleme Rejimi, Gümrük Kontrolü Altında İşleme Rejimi ve Geçici İthalat Rejimine ilişkin gümrük beyannamelerinin tescilinde, Emniyet Genel Müdürlüğü'nün fiziksel ya da elektronik olarak düzenleyeceği uygunluk yazısı gümrük idarelerince aranır. (İthalat: 2026/11 - Ek2)</w:t>
      </w:r>
    </w:p>
    <w:p>
      <w:pPr>
        <w:spacing w:after="60" w:line="260"/>
      </w:pPr>
      <w:r>
        <w:rPr>
          <w:sz w:val="19"/>
          <w:szCs w:val="19"/>
        </w:rPr>
        <w:t xml:space="preserve">Bu eşyanın Ticaret Bakanlığı Gümrükler Muhafaza Genel Müdürlüğü, Emniyet Genel Müdürlüğü, Jandarma Genel Komutanlığı, Sahil Güvenlik Komutanlığı, Milli İstihbarat Teşkilatı Başkanlığı ve Milli Savunma Bakanlığı veya Milli Savunma Bakanlığınca yetki verilen kurum ve kuruluşlar tarafından gerçekleştirilecek ithalatında Emniyet Genel Müdürlüğünün Uygunluk Yazısı aranmaz.</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(2017/10 sayılı Genelge ve Genelge: 2017/14)</w:t>
      </w:r>
    </w:p>
    <w:p>
      <w:pPr>
        <w:spacing w:after="60" w:line="260"/>
      </w:pPr>
      <w:r>
        <w:rPr>
          <w:sz w:val="19"/>
          <w:szCs w:val="19"/>
        </w:rPr>
        <w:t xml:space="preserve">27.07.2011 tarih ve 01273 sayılı yazıda; Tebliğde patlayıcı madde ve mühimmat olarak yer alan eşyanın TRANSİT geçişlerinde genel güvenlik ve asayiş yönünden uygunluk yazısının gümrük idarelerince aranması gerektiği bildirilmiştir.</w:t>
      </w:r>
    </w:p>
    <w:p>
      <w:pPr>
        <w:spacing w:after="60" w:line="260"/>
      </w:pPr>
      <w:r>
        <w:rPr>
          <w:sz w:val="19"/>
          <w:szCs w:val="19"/>
        </w:rPr>
        <w:t xml:space="preserve">2022/29 sayılı Genelgede; Bu ürünlerin posta veya hızlı kargo taşımacılığı yoluyla serbest dolaşıma sokulmak istenmesi halinde de genel güvenlik ve asayiş yönünden uygunluk yazısının ibrazının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Patlayıcı Maddeler, Ateşli Silahlar, Bıçaklar ve Benzeri Aletlerin İthaline İlişkin Tebliğ (İthalat: 2026/11) İlgili diğer mevzuat kalemlerini(9) görmek için tıklayınız 1. Genelge No: 2022/9 (Posta ve Hızlı Kargo Taşımacılığı-Gümrük İşlemleri ) (Yayım.Trh.: 29.04.2022) Posta ve hızlı kargo taşımacılığı yoluyla gelen veya giden eşyaya yapılacak işlemler. (Basitleştirilmiş Gümrük Beyanı ( İthalat ), Detaylı Beyan ( İthalat ), Basitleştirilmiş Gümrük Beyanı ( İhracat ), Muafiyet Kodları; Kıymet Tespiti ve Vergilendirme; Numuneler; Yasaklamaya ve Kısıtlamaya Tabi Eşya - (Nakit Para, Çekler, İlaçlar, Takviye Edici Gıdalar, Cep Telefonu, Silahlar, Hayvansal ve Bitkisel Ürünler, Gıda Takviyeleri vs); Müeyyide)2.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Risk Yönetimi ve Kontrol Genel Müdürlüğünün 2017/14 Sayılı Genelgesi (Tek Pencere Sistemi-E-Devlet) (Yayım.Trh.: 22.11.2017) Tek Pencere Sistemi TPS yapılacak başvuruların e-devlet kapısı üzerinden e-başvuru ile yapılmasına 23.11.2017 de başlanacağı hk.4. Risk Yönetimi ve Kontrol Genel Müdürlüğünün 2017/10 Sayılı Genelgesi (Tek Pencere Sistemi-Emniyet Genel Müdürlüğü-E-Başvuru hk) (Yayım.Trh.: 4.10.2017) Emniyet Genel Müdürlüğü (EGM) tarafından 2017/1 sayılı İthalat Tebliği Ek:3 (e) maddesi ve 87/12028 karar sayılı Tüzük çerçevesinde verilen İthalat Uygunluk Yazısı belgesi ile İhracat Uygunluk Yazısı belgesi 10/10/2017 tarihinden itibaren Tek Pencere Sistemi e-başvuru kapsamına alınmıştır.5. Risk Yönetimi ve Kontrol Genel Müdürlüğünün 2015/3 Sayılı Genelgesi (Emniyet Genel Müdürlüğü tarafından düzenlenen uygunluk yazılarının Tek Pencere e-belge kapsamına alınması hk.) (Yayım.Trh.: 16.01.2015) Yürürlükte DeğilEmniyet Genel Müdürlüğü tarafından düzenlenen İthalat Uygunluk Yazıları ile İhracat Uygunluk Yazılarının, 19.01.2015 tarihinden itibaren Tek Pencere e-belge sistemi kapsamına alınması hk.6. Genelge No: 2014/7 (Posta ve hızlı kargo taşımacılığı yoluyla gelen eşya hk.) (Yayım.Trh.: 24.03.2014) Yürürlükte DeğilPosta veya hızlı kargo taşımacılığı yoluyla gelen eşyaya ilişkin işlemler7. Gümrükler Genel Müdürlüğünün 27.07.2011 tarihli 01273 sayılı tasarruflu yazısı (Patlayıcı ve mühimmat eşyasının transitinde de Emniyet Uygunluk yazısının aranması hk.) (Yayım.Trh.: 27.07.2011) Patlayıcı ve mühimmat eşyasının transitinde de Emniyet Uygunluk yazısının aranması hk8. Gümrükler Genel Müdürlüğü nün İthalat Rejimi ile ilgili 28.09.2006 tarihli 24909 sayılı tasarruflu yazısı (Yayım.Trh.: 28.09.2006) Yürürlükte DeğilSivil kullanım amaçlı patlayıcıların ithali sırasında, 2006/11 sayılı Bazı Patlayıcı Maddeler, Ateşli Silahlar, Bıçaklar ve Benzeri Aletlerin ithaline ilişkin Tebliğ çerçevesinde aranması gereken genel güvenlik ve asayiş yönünden uygunluk yazısının aranması hk.9. Gümrükler Genel Müdürlüğü nün İthalat Rejimi ile ilgili 01.02.2005 tarihli 02373 sayılı tasarruflu yazısı (Yayım.Trh.: 1.02.2005) Yürürlükte DeğilBazı Patlayıcı Maddeler, Ateşli Silahlar, Bıçaklar ve Benzeri Aletlerin İthaline İlişkin Tebliğ uyarınca İçişleri Bakanlığınca belirlenen süreler (ek süreler dahil) içerisinde kullanılmaları kaydıyla, uygunluk yazılarına ek süre verilmesi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M-9562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2026/7)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M-9577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2026/22)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p>
      <w:pPr>
        <w:pStyle w:val="Heading2"/>
        <w:keepNext/>
        <w:spacing w:after="100" w:before="220"/>
      </w:pPr>
      <w:r>
        <w:t xml:space="preserve">M-9653 · 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2026/42) İlgili diğer mevzuat kalemlerini(5) görmek için tıklayınız 1. İthalat İşlemlerinde Elektronik Başvuru İçin Yetkilendirme Tebliği (İthalat: 2026/19) (Yayım.Trh.: 31.12.2025) 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82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82 – Vergi ve Mevzuat Bilgileri</dc:title>
  <dc:creator>Gümrük Koçu - Ufuk Çetintaş</dc:creator>
  <cp:lastModifiedBy>Un-named</cp:lastModifiedBy>
  <cp:revision>1</cp:revision>
  <dcterms:created xsi:type="dcterms:W3CDTF">2026-10-21T18:21:19.667Z</dcterms:created>
  <dcterms:modified xsi:type="dcterms:W3CDTF">2026-10-21T18:21:19.667Z</dcterms:modified>
</cp:coreProperties>
</file>

<file path=docProps/custom.xml><?xml version="1.0" encoding="utf-8"?>
<Properties xmlns="http://schemas.openxmlformats.org/officeDocument/2006/custom-properties" xmlns:vt="http://schemas.openxmlformats.org/officeDocument/2006/docPropsVTypes"/>
</file>