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96</w:t>
      </w:r>
    </w:p>
    <w:p>
      <w:pPr>
        <w:spacing w:after="60"/>
      </w:pPr>
      <w:r>
        <w:rPr>
          <w:color w:val="5B6475"/>
          <w:sz w:val="24"/>
          <w:szCs w:val="24"/>
        </w:rPr>
        <w:t xml:space="preserve">Çeşitli mamul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96 kapsamındaki 20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fildişi, kemik, bağa, boynuz, çatallı boynuz, mercan, sedef ve yontulmaya elverişli diğer hayvansal maddeler ve bu maddeler- den eşya (kalıplama suretiyle elde edilen eşya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yontulmaya elverişli bitkisel veya mineral maddeler ve bu maddelerden eşya; tarifenin başka yerinde belirtilmeyen veya yer almayan mumdan, parafinden, stearinden, tabii zamk ve reçineler- den, model patlarından kalıba dökülmek veya yontulmak suretiyle yapılan eşya ve kalıba dökülme ve yontulma suretiyle elde edilen diğer eşya; sertleştirilmemiş jelatin, işlenmiş (35.03 pozisyonundaki jelatin hariç) ve sertleştirilmemiş jelatinden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Süpürgeler ve fırçalar (makina, cihaz veya taşıtların aksamı olan fırçalar dahil), elle kullanılmaya mahsus mekanik süpürgeler (motorlular hariç), paspaslar ve tüyden toz süpürgeleri; süpürge veya fırça yapımına mahsus hazırlanmış fırça başları; boya pedleri ve ruloları; silecekler (rulo halinde olanlar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El kalburları, el elekleri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İnsanların tuvalet malzemesi olarak veya dikiş dikmekte veya elbise ve ayakkabılarını temizlemekte kullandıkları seyahat takımları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Düğmeler, çıtçıtlar, düğme formları ve bunların diğer aksamı; düğme taslakları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Kayarak işleyen fermuarlar ve bunların aksam ve parçası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Bilyalı kalemler, keçe uçlu veya diğer gözenek uçlu yazı ve işaret kalemleri; mürekkepli kalemler, stilolar ve diğer kalemler; kopya kalemleri; dolma kurşun kalemler; dolma kalem ve kurşun kalem sapları ve benzeri saplar; bunların aksamı (kapak ve klipsler dahil) (96.09 pozisyonundaki eşya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Kurşun kalemler (96.08 pozisyonundakiler hariç), kurşun boya kalemleri, kurşun kalem kurşunları, pasteller, kömür kalemler, yazı veya çizim tebeşirleri ve terzi tebeşirleri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Kayağan taşından "arduvaz" veya diğer maddelerden yazı veya resim tahtaları (çerçeveli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Elle kullanılan tarih damgaları, kaşeler, numaratörler, pul dam- gaları ve benzeri eşya (etiketleri bastırmaya veya işlemeye mahsus cihazlar dahil); elle kullanılan kumpaslar ve kumpas içeren takımlar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Yazı makineleri için şeritler ve benzeri şeritler (mürekkepli veya iz bırakacak şekilde başka surette hazırlanmış) (makaralı veya kartuşlu olsun olmasın); ıstampalar (mürekkep emdirilmiş olsun olmasın, kutulu veya kutusuz)</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Çakmaklar ve diğer ateşleyiciler (mekanik veya elektrikli olsun olmasın) ve bunların aksam ve parçaları (çakmak taşları ve fitilleri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Pipolar (pipo lüleleri dahil), puro ve sigara ağızlıkları ve bunların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Saç tarakları, süs tarakları ve benzerleri; saç tokaları, kıvırma pensleri, saç firketeleri, bigudiler ve benzerleri (85.16 pozisyonuna girenler hariç) ve bunların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Parfüm spreyleri ve benzeri tuvalet spreyleri, bunların püskürtme mekanizmaları ve püskürtücü başları; pudra ve diğer kozmetik veya tuvalet ürünlerinin kullanılmasına mahsus büyük ve küçük ponponlar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Termoslar ve diğer vakumlu kaplar (tamamlanmış), bunların aksam ve parçaları (camdan iç gövdeler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Terzi mankenleri, diğer mankenler; vitrinler için otomatlar ve diğer hareketli tablolar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Hijyenik havlular ve tamponlar, bebek bezleri ve benzeri hijyenik eşya (hangi maddeden olursa olsun)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9620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Monopod, bipod, tripod ve benzeri eşyalar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bl>
    <w:p>
      <w:pPr>
        <w:pStyle w:val="Heading1"/>
        <w:keepNext/>
        <w:pageBreakBefore/>
        <w:pBdr>
          <w:bottom w:val="single" w:color="C9CED8" w:sz="6" w:space="4"/>
        </w:pBdr>
        <w:spacing w:after="140" w:before="200"/>
      </w:pPr>
      <w:r>
        <w:t xml:space="preserve">9601 – İşlenmiş fildişi, kemik, bağa, boynuz, çatallı boynuz, mercan, sedef ve yontulmaya elverişli diğer hayvansal maddeler ve bu maddeler- den eşya (kalıplama suretiyle elde edilen eşya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9601.10.00.00.00</w:t>
            </w:r>
          </w:p>
          <w:p>
            <w:pPr>
              <w:spacing w:after="0" w:line="240"/>
              <w:jc w:val="left"/>
            </w:pPr>
            <w:r>
              <w:rPr>
                <w:b w:val="false"/>
                <w:bCs w:val="false"/>
                <w:sz w:val="15"/>
                <w:szCs w:val="15"/>
              </w:rPr>
              <w:t xml:space="preserve">İşlenmiş fildişi ve fildişinden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9601.90.00.00.00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fildişi ve fildişinden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fildişi ve fildişinden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fildişi ve fildişinden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fildişi ve fildişinden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9601 Numaralı Madde İçin En Son Değerler itibariyle geçerli ÖTV değerleriAşağıdaki Malzemeler Ö.T.V. IV Sayılı Liste kapsamındadır. G.T.İ.P NoMal İsmiVergi Oranı(%) 9601İşlenmiş fil dişi, kemik, bağa, boynuz, çatallı boynuz, mercan, sedef ve yontulmaya elverişli diğer hayvansal maddeler ve bu maddelerden eşya (kalıplama suretiyle elde edilen eşya dahil)20MÖTV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fildişi ve fildişinden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9602 – İşlenmiş, yontulmaya elverişli bitkisel veya mineral maddeler ve bu maddelerden eşya; tarifenin başka yerinde belirtilmeyen veya yer almayan mumdan, parafinden, stearinden, tabii zamk ve reçineler- den, model patlarından kalıba dökülmek veya yontulmak suretiyle yapılan eşya ve kalıba dökülme ve yontulma suretiyle elde edilen diğer eşya; sertleştirilmemiş jelatin, işlenmiş (35.03 pozisyonundaki jelatin hariç) ve sertleştirilmemiş jelatinden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9602.00.00.10.00</w:t>
            </w:r>
          </w:p>
          <w:p>
            <w:pPr>
              <w:spacing w:after="0" w:line="240"/>
              <w:jc w:val="left"/>
            </w:pPr>
            <w:r>
              <w:rPr>
                <w:b w:val="false"/>
                <w:bCs w:val="false"/>
                <w:sz w:val="15"/>
                <w:szCs w:val="15"/>
              </w:rPr>
              <w:t xml:space="preserve">Jelatin kapsüller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9602.00.00.90.14</w:t>
            </w:r>
          </w:p>
          <w:p>
            <w:pPr>
              <w:spacing w:after="0" w:line="240"/>
              <w:jc w:val="left"/>
            </w:pPr>
            <w:r>
              <w:rPr>
                <w:b w:val="false"/>
                <w:bCs w:val="false"/>
                <w:sz w:val="15"/>
                <w:szCs w:val="15"/>
              </w:rPr>
              <w:t xml:space="preserve">İşlenmiş lületaşı ve mamulleri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9602.00.00.90.18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yontulmaya elverişli bitkisel veya mineral maddeler ve bu maddelerden eşya; tarifenin başka yerinde belirtilmeyen veya yer almayan mumdan, parafinden, stearinden, tabii zamk ve reçinelerden, model patlarından kalıba dökülmek veya yontulmak suretiyle yapılan eşya ve kalıba dökülme ve yontulma suretiyle elde edilen diğer eşya; sertleştirilmemiş jelatin, işlenmiş (35.03 pozisyonundaki jelatin hariç) ve sertleştirilmemiş jelatinden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9602.00.00.10.00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Jelatin kapsüller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Jelatin kapsüller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Jelatin kapsüller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Jelatin kapsüller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lületaşı ve mamulleri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lületaşı ve mamulleri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lületaşı ve mamulleri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Jelatin kapsüller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lületaşı ve mamulleri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9602.00.00.90.18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(9602)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9602.00.00.10.00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Jelatin kapsüller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10.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(9602)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sertleştirilmemiş jelatin (3503 tarife pozisyonunda yer alan jelatin hariç) ve sertleştirilmemiş jelatinden eşyalar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11.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(9602)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9602.00.00.10.00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Jelatin kapsüller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(9602)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sertleştirilmemiş jelatin (3503 tarife pozisyonunda yer alan jelatin hariç) ve sertleştirilmemiş jelatinden eşyalar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Karamel, fındık, vanilya vs. içeren öğütülmüş kahve; plastik yüz siperliği; tek kullanımlık embriyo muhafaza aparatı; kehribardan tesbih ve süs eşyası tarifesi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1.Armut şeklinde, gümüşle kaplanmış, mumdan eşya: Bu tip eşyanın üretim metodu, mumun içinde istenilen şekilde kalıp alınmasını sağlar ve mum şeklindeki yüzey tamamen kaplanıncaya kadar toz halinde pirinç püskürtülür. Sonra, eşyaya, galvanoplastiyle gümüş bir tabaka (ortalama 0,184 mm. kalınlığında) kaplanmaktadır. Bakır alaşımından ince bir tabaka (0,01 mm.) sadece, gümüşün elektro-kaplaması için iletken bir tabaka görevini görmektedir.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Karamel, fındık, vanilya vs. içeren öğütülmüş kahve; plastik yüz siperliği; tek kullanımlık embriyo muhafaza aparatı; kehribardan tesbih ve süs eşyası tarifesi</w:t>
      </w:r>
    </w:p>
    <w:p>
      <w:pPr>
        <w:spacing w:after="60" w:line="260"/>
      </w:pPr>
      <w:r>
        <w:rPr>
          <w:b/>
          <w:bCs/>
          <w:color w:val="5B6475"/>
          <w:sz w:val="19"/>
          <w:szCs w:val="19"/>
        </w:rPr>
        <w:t xml:space="preserve">Uygulama tarihi: </w:t>
      </w:r>
      <w:r>
        <w:rPr>
          <w:sz w:val="19"/>
          <w:szCs w:val="19"/>
        </w:rPr>
        <w:t xml:space="preserve">İlgili mevzuat 22.07.2020 tarihinden itibaren geçerlidir.</w:t>
      </w:r>
    </w:p>
    <w:p>
      <w:pPr>
        <w:spacing w:after="60" w:line="260"/>
      </w:pPr>
      <w:r>
        <w:rPr>
          <w:b/>
          <w:bCs/>
          <w:color w:val="5B6475"/>
          <w:sz w:val="19"/>
          <w:szCs w:val="19"/>
        </w:rPr>
        <w:t xml:space="preserve">İlgili maddeler: </w:t>
      </w:r>
      <w:r>
        <w:rPr>
          <w:sz w:val="19"/>
          <w:szCs w:val="19"/>
        </w:rPr>
        <w:t xml:space="preserve">Seçili Gümrük Tarifesi (9602)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Kehribardan mamul tesbih</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M-7088</w:t>
      </w:r>
    </w:p>
    <w:p>
      <w:pPr>
        <w:pStyle w:val="Heading1"/>
        <w:keepNext/>
        <w:pageBreakBefore/>
        <w:pBdr>
          <w:bottom w:val="single" w:color="C9CED8" w:sz="6" w:space="4"/>
        </w:pBdr>
        <w:spacing w:after="140" w:before="200"/>
      </w:pPr>
      <w:r>
        <w:t xml:space="preserve">9603 – Süpürgeler ve fırçalar (makina, cihaz veya taşıtların aksamı olan fırçalar dahil), elle kullanılmaya mahsus mekanik süpürgeler (motorlular hariç), paspaslar ve tüyden toz süpürgeleri; süpürge veya fırça yapımına mahsus hazırlanmış fırça başları; boya pedleri ve ruloları; silecekler (rulo halinde olanlar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9603.10.00.00.00</w:t>
            </w:r>
          </w:p>
          <w:p>
            <w:pPr>
              <w:spacing w:after="0" w:line="240"/>
              <w:jc w:val="left"/>
            </w:pPr>
            <w:r>
              <w:rPr>
                <w:b w:val="false"/>
                <w:bCs w:val="false"/>
                <w:sz w:val="15"/>
                <w:szCs w:val="15"/>
              </w:rPr>
              <w:t xml:space="preserve">Çalılardan veya bağlanmış demetler halinde diğer bitkisel maddelerden süpürgeler (saplı veya sapsız)</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9603.21.00.00.11</w:t>
            </w:r>
          </w:p>
          <w:p>
            <w:pPr>
              <w:spacing w:after="0" w:line="240"/>
              <w:jc w:val="left"/>
            </w:pPr>
            <w:r>
              <w:rPr>
                <w:b w:val="false"/>
                <w:bCs w:val="false"/>
                <w:sz w:val="15"/>
                <w:szCs w:val="15"/>
              </w:rPr>
              <w:t xml:space="preserve">Arayüz fırçaları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9603.21.00.00.12</w:t>
            </w:r>
          </w:p>
          <w:p>
            <w:pPr>
              <w:spacing w:after="0" w:line="240"/>
              <w:jc w:val="left"/>
            </w:pPr>
            <w:r>
              <w:rPr>
                <w:b w:val="false"/>
                <w:bCs w:val="false"/>
                <w:sz w:val="15"/>
                <w:szCs w:val="15"/>
              </w:rPr>
              <w:t xml:space="preserve">Elektrikli diş fırçalarına ait başlıklar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9603.29.30.00.00</w:t>
            </w:r>
          </w:p>
          <w:p>
            <w:pPr>
              <w:spacing w:after="0" w:line="240"/>
              <w:jc w:val="left"/>
            </w:pPr>
            <w:r>
              <w:rPr>
                <w:b w:val="false"/>
                <w:bCs w:val="false"/>
                <w:sz w:val="15"/>
                <w:szCs w:val="15"/>
              </w:rPr>
              <w:t xml:space="preserve">Saç fırçaları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9603.29.80.00.00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9603.30.10.00.00</w:t>
            </w:r>
          </w:p>
          <w:p>
            <w:pPr>
              <w:spacing w:after="0" w:line="240"/>
              <w:jc w:val="left"/>
            </w:pPr>
            <w:r>
              <w:rPr>
                <w:b w:val="false"/>
                <w:bCs w:val="false"/>
                <w:sz w:val="15"/>
                <w:szCs w:val="15"/>
              </w:rPr>
              <w:t xml:space="preserve">Resim fırçaları ve yazı fırçaları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9603.30.90.00.00</w:t>
            </w:r>
          </w:p>
          <w:p>
            <w:pPr>
              <w:spacing w:after="0" w:line="240"/>
              <w:jc w:val="left"/>
            </w:pPr>
            <w:r>
              <w:rPr>
                <w:b w:val="false"/>
                <w:bCs w:val="false"/>
                <w:sz w:val="15"/>
                <w:szCs w:val="15"/>
              </w:rPr>
              <w:t xml:space="preserve">Kozmetik ürünlerinin tatbikinde kullanılan fırçalar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9603.40.10.00.00</w:t>
            </w:r>
          </w:p>
          <w:p>
            <w:pPr>
              <w:spacing w:after="0" w:line="240"/>
              <w:jc w:val="left"/>
            </w:pPr>
            <w:r>
              <w:rPr>
                <w:b w:val="false"/>
                <w:bCs w:val="false"/>
                <w:sz w:val="15"/>
                <w:szCs w:val="15"/>
              </w:rPr>
              <w:t xml:space="preserve">Boya, badana, vernik yapma ve benzeri işlerde kullanılan fırçalar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9603.40.90.00.00</w:t>
            </w:r>
          </w:p>
          <w:p>
            <w:pPr>
              <w:spacing w:after="0" w:line="240"/>
              <w:jc w:val="left"/>
            </w:pPr>
            <w:r>
              <w:rPr>
                <w:b w:val="false"/>
                <w:bCs w:val="false"/>
                <w:sz w:val="15"/>
                <w:szCs w:val="15"/>
              </w:rPr>
              <w:t xml:space="preserve">Boya pedleri ve ruloları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9603.50.00.10.00</w:t>
            </w:r>
          </w:p>
          <w:p>
            <w:pPr>
              <w:spacing w:after="0" w:line="240"/>
              <w:jc w:val="left"/>
            </w:pPr>
            <w:r>
              <w:rPr>
                <w:b w:val="false"/>
                <w:bCs w:val="false"/>
                <w:sz w:val="15"/>
                <w:szCs w:val="15"/>
              </w:rPr>
              <w:t xml:space="preserve">Makinaların aksamını oluşturanlar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9603.50.00.90.00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9603.90.10.00.11</w:t>
            </w:r>
          </w:p>
          <w:p>
            <w:pPr>
              <w:spacing w:after="0" w:line="240"/>
              <w:jc w:val="left"/>
            </w:pPr>
            <w:r>
              <w:rPr>
                <w:b w:val="false"/>
                <w:bCs w:val="false"/>
                <w:sz w:val="15"/>
                <w:szCs w:val="15"/>
              </w:rPr>
              <w:t xml:space="preserve">Mekanik süpürgeler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9603.90.10.00.15</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9603.90.91.10.00</w:t>
            </w:r>
          </w:p>
          <w:p>
            <w:pPr>
              <w:spacing w:after="0" w:line="240"/>
              <w:jc w:val="left"/>
            </w:pPr>
            <w:r>
              <w:rPr>
                <w:b w:val="false"/>
                <w:bCs w:val="false"/>
                <w:sz w:val="15"/>
                <w:szCs w:val="15"/>
              </w:rPr>
              <w:t xml:space="preserve">Tüyden toz süpürgeleri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9603.90.91.90.11</w:t>
            </w:r>
          </w:p>
          <w:p>
            <w:pPr>
              <w:spacing w:after="0" w:line="240"/>
              <w:jc w:val="left"/>
            </w:pPr>
            <w:r>
              <w:rPr>
                <w:b w:val="false"/>
                <w:bCs w:val="false"/>
                <w:sz w:val="15"/>
                <w:szCs w:val="15"/>
              </w:rPr>
              <w:t xml:space="preserve">Yol süpürme fırçaları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Diş fırçaları ithalatında ek mali yükümlülük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 mali yükümlülük uygulaması muafiyeti için tarife kontenjanı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Krnm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Diş fırçalarının ithalatında korunma önlemi soruşturması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Diş fırçası başlığı, elektrikli diş fırçası başlığı / Diş fırçası seti ticari tanımlı ürünlerde Tarife Saptırması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Çalılardan veya bağlanmış demetler halinde diğer bitkisel maddelerden süpürgeler (saplı veya sapsız)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fırçaları ve yazı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0.35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Kozmetik ürünlerinin tatbikinde kullanılan fırçalar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 badana, vernik yapma ve benzeri işlerde kullanılan fırçalar (9603.30 alt pozisyonundaki firçalar hariç); boya pedleri ve ruloları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M-9576</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Çalılardan veya bağlanmış demetler halinde diğer bitkisel maddelerden süpürgeler (saplı veya sapsız)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9603.21.00.00.19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(takma damak fırçaları dahil) (Yalnız elle kullanılan diş fırçaları (elle kullanılan ara yüz fırçaları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9603.21.00.00.19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9603.29.30.00.00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Saç fırçaları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9603.29.80.00.00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Resim fırçaları ve yazı fırçaları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Kozmetik ürünlerinin tatbikinde kullanılan fırçalar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 badana, vernik yapma ve benzeri işlerde kullanılan fırçalar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 pedleri ve ruloları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9603.50.00.10.00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Makinaların aksamını oluşturanlar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9603.50.00.90.00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süpürgeler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9603.90.10.00.15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9603.90.91.10.00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Tüyden toz süpürgeleri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9603.90.91.90.11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Yol süpürme fırçaları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9603.90.91.90.19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Çalılardan veya bağlanmış demetler halinde diğer bitkisel maddelerden süpürgeler (saplı veya sapsız)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Çalılardan veya bağlanmış demetler halinde diğer bitkisel maddelerden süpürgeler (saplı veya sapsız)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Çalılardan veya bağlanmış demetler halinde diğer bitkisel maddelerden süpürgeler (saplı veya sapsız)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Arayüz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Arayüz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Arayüz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diş fırçalarına ait başlıklar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diş fırçalarına ait başlıklar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diş fırçalarına ait başlıklar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fırçaları ve yazı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fırçaları ve yazı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fırçaları ve yazı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Kozmetik ürünlerinin tatbikinde kullanılan fırçalar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Kozmetik ürünlerinin tatbikinde kullanılan fırçalar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Kozmetik ürünlerinin tatbikinde kullanılan fırçalar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 badana, vernik yapma ve benzeri işlerde kullanılan fırçalar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 badana, vernik yapma ve benzeri işlerde kullanılan fırçalar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 badana, vernik yapma ve benzeri işlerde kullanılan fırçalar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 pedleri ve ruloları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 pedleri ve ruloları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 pedleri ve ruloları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9603.50.00.10.00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Makinaların aksamını oluşturanlar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9603.50.00.10.00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Makinaların aksamını oluşturanlar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9603.50.00.10.00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Makinaların aksamını oluşturanlar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9603.50.00.90.00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9603.50.00.90.00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9603.50.00.90.00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süpürgeler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süpürgeler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süpürgeler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9603.90.10.00.15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9603.90.10.00.15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9603.90.10.00.15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Tüyden toz süpürgeleri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Tüyden toz süpürgeleri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Tüyden toz süpürgeleri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 süpürme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 süpürme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 süpürme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Çalılardan veya bağlanmış demetler halinde diğer bitkisel maddelerden süpürgeler (saplı veya sapsız)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Arayüz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diş fırçalarına ait başlıklar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fırçaları ve yazı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Kozmetik ürünlerinin tatbikinde kullanılan fırçalar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 badana, vernik yapma ve benzeri işlerde kullanılan fırçalar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 pedleri ve ruloları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9603.50.00.10.00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Makinaların aksamını oluşturanlar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9603.50.00.90.00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süpürgeler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9603.90.10.00.15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Tüyden toz süpürgeleri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 süpürme fırçaları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9603.90.91.90.19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9603.90.99.00.00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Diş fırçaları ithalatında ek mali yükümlülük uygulaması</w:t>
      </w:r>
    </w:p>
    <w:p>
      <w:pPr>
        <w:spacing w:after="60" w:line="260"/>
      </w:pPr>
      <w:r>
        <w:rPr>
          <w:b/>
          <w:bCs/>
          <w:color w:val="5B6475"/>
          <w:sz w:val="19"/>
          <w:szCs w:val="19"/>
        </w:rPr>
        <w:t xml:space="preserve">Uygulama tarihi: </w:t>
      </w:r>
      <w:r>
        <w:rPr>
          <w:sz w:val="19"/>
          <w:szCs w:val="19"/>
        </w:rPr>
        <w:t xml:space="preserve">İlgili mevzuat 03.02.2024-02.02.2027 tarihleri arasında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0.09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03.02.2026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02.02.2027</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M-8619</w:t>
      </w:r>
    </w:p>
    <w:p>
      <w:pPr>
        <w:keepNext/>
        <w:spacing w:after="60" w:before="140"/>
      </w:pPr>
      <w:r>
        <w:rPr>
          <w:b/>
          <w:bCs/>
          <w:color w:val="2F5BD3"/>
          <w:sz w:val="20"/>
          <w:szCs w:val="20"/>
        </w:rPr>
        <w:t xml:space="preserve">10. </w:t>
      </w:r>
      <w:r>
        <w:rPr>
          <w:b/>
          <w:bCs/>
          <w:sz w:val="20"/>
          <w:szCs w:val="20"/>
        </w:rPr>
        <w:t xml:space="preserve">Ek mali yükümlülük uygulaması muafiyeti için tarife kontenjanı</w:t>
      </w:r>
    </w:p>
    <w:p>
      <w:pPr>
        <w:spacing w:after="60" w:line="260"/>
      </w:pPr>
      <w:r>
        <w:rPr>
          <w:b/>
          <w:bCs/>
          <w:color w:val="5B6475"/>
          <w:sz w:val="19"/>
          <w:szCs w:val="19"/>
        </w:rPr>
        <w:t xml:space="preserve">Uygulama tarihi: </w:t>
      </w:r>
      <w:r>
        <w:rPr>
          <w:sz w:val="19"/>
          <w:szCs w:val="19"/>
        </w:rPr>
        <w:t xml:space="preserve">İlgili mevzuat 03.02.2024-02.02.2027 tarihleri arasında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9603.21.00.00.19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03.02.2024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02.02.2027</w:t>
            </w:r>
          </w:p>
        </w:tc>
      </w:tr>
    </w:tbl>
    <w:p>
      <w:pPr>
        <w:spacing w:after="80"/>
      </w:pPr>
    </w:p>
    <w:p>
      <w:pPr>
        <w:spacing w:after="60" w:line="260"/>
      </w:pPr>
      <w:r>
        <w:rPr>
          <w:b/>
          <w:bCs/>
          <w:color w:val="5B6475"/>
          <w:sz w:val="19"/>
          <w:szCs w:val="19"/>
        </w:rPr>
        <w:t xml:space="preserve">Ülke kapsamı (geçerli / hariç): </w:t>
      </w:r>
      <w:r>
        <w:rPr>
          <w:sz w:val="19"/>
          <w:szCs w:val="19"/>
        </w:rPr>
        <w:t xml:space="preserve">Gana; Zambiya; Yemen; Vanuatu; Ürdün; Ukrayna; Uganda; Tuvalı; Tunus; Tonga; Togo; TIMOR-LESTE (Eski adı Doğu Timor); Tanzanya; Tacikistan; Şili; Svaziland (Esvatini); Seylan (Sri Lanka); Somali; Solomon Adaları; Sierra Leone; Sırbistan; Senegal; Sao Tome ve Principe; Samoa; Ruanda; Paraguay; Pakistan; Özbekistan; Orta Afrika Cumhuriyeti; Niue Adası; Nijerya; Nijer; Nepal; Nauru; Birmanya (Myanmar); Mozambik; Morityus; Moritanya; Moldova; Moğolistan; Mikronezya; Mısır; Malavi; Makedonya Cumhuriyeti; Madagaskar; Liberya; Lesoto; Laos; Kosova; Kongo Demokratik Cumhuriyeti; Kongo; Komor Adaları; Kiribati; Kırgızistan; Kenya; Karadağ; Kamboçya; Haiti; Gürcistan; Güney Sudan; Gine-Bissau; Gine; Gambia; Filipinler; Fildişi Sahili; Fas; Etopya; Eritre; Endonezya; Ekvator Ginesi; Çad; Cook Adaları; Cibuti; Cape Verde; Bhutan; Burundi; Burkina Faso; Bosna-Hersek; Bolivya; Benin; Bangladeş; Arnavutluk; Angola; Afganistan; Antigua ve Barbuda; Arjantin; Azerbaycan; Barbados; Belarus (Beyaz Rusya); Belize; Botsvana; Brezilya; Cezayir; Dominik Cumhuriyeti; Dominik; Ekvador; El Salvador; Fiji; Filistin Toprakları (İşgal Altındaki); Fransız Polenazyası; Gabon; Grenada; Guatemala; Guyan; Güney Afrika Cumhuriyeti; Honduras; Irak; İran İslam Cumhuriyeti; Jamaika; Kamerun; Kazakistan; Kolombiya; Kosta Rika; Kuzey Kore; Küba; Libya; Lübnan; Maldiv Adaları; Malezya; Mali; Marşal Adaları; Meksika; Montserrat; Namibya; Nikaragua; Palau; Panama; Papua Yeni Gine; Peru; Rusya Federasyonu; Seyşel Adaları; St.Kitts&amp;Nevi; St Lucia; St.Vincent ve Grenadies; Sudan; Surinam; Tayland; Trinidad ve Tobago; Türkmenistan; Umman; Uruguay; Venezüella; Zimbabve</w:t>
      </w:r>
    </w:p>
    <w:p>
      <w:pPr>
        <w:spacing w:after="60" w:line="260"/>
      </w:pPr>
      <w:r>
        <w:rPr>
          <w:b/>
          <w:bCs/>
          <w:color w:val="5B6475"/>
          <w:sz w:val="19"/>
          <w:szCs w:val="19"/>
        </w:rPr>
        <w:t xml:space="preserve">Mevzuat metni: </w:t>
      </w:r>
      <w:r>
        <w:rPr>
          <w:sz w:val="19"/>
          <w:szCs w:val="19"/>
        </w:rPr>
        <w:t xml:space="preserve">Mevzuat Ekleri, M-8620</w:t>
      </w:r>
    </w:p>
    <w:p>
      <w:pPr>
        <w:keepNext/>
        <w:spacing w:after="60" w:before="140"/>
      </w:pPr>
      <w:r>
        <w:rPr>
          <w:b/>
          <w:bCs/>
          <w:color w:val="2F5BD3"/>
          <w:sz w:val="20"/>
          <w:szCs w:val="20"/>
        </w:rPr>
        <w:t xml:space="preserve">11. </w:t>
      </w:r>
      <w:r>
        <w:rPr>
          <w:b/>
          <w:bCs/>
          <w:sz w:val="20"/>
          <w:szCs w:val="20"/>
        </w:rPr>
        <w:t xml:space="preserve">Diş fırçalarının ithalatında korunma önlemi soruşturması</w:t>
      </w:r>
    </w:p>
    <w:p>
      <w:pPr>
        <w:spacing w:after="60" w:line="260"/>
      </w:pPr>
      <w:r>
        <w:rPr>
          <w:b/>
          <w:bCs/>
          <w:color w:val="5B6475"/>
          <w:sz w:val="19"/>
          <w:szCs w:val="19"/>
        </w:rPr>
        <w:t xml:space="preserve">Uygulama tarihi: </w:t>
      </w:r>
      <w:r>
        <w:rPr>
          <w:sz w:val="19"/>
          <w:szCs w:val="19"/>
        </w:rPr>
        <w:t xml:space="preserve">İlgili mevzuat 16.07.2023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9603.21.00.00.19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M-8265</w:t>
      </w:r>
    </w:p>
    <w:p>
      <w:pPr>
        <w:keepNext/>
        <w:spacing w:after="60" w:before="140"/>
      </w:pPr>
      <w:r>
        <w:rPr>
          <w:b/>
          <w:bCs/>
          <w:color w:val="2F5BD3"/>
          <w:sz w:val="20"/>
          <w:szCs w:val="20"/>
        </w:rPr>
        <w:t xml:space="preserve">12.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RESİM VE YAZI FIRÇALARI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15. </w:t>
      </w:r>
      <w:r>
        <w:rPr>
          <w:b/>
          <w:bCs/>
          <w:sz w:val="20"/>
          <w:szCs w:val="20"/>
        </w:rPr>
        <w:t xml:space="preserve">Diş fırçası başlığı, elektrikli diş fırçası başlığı / Diş fırçası seti ticari tanımlı ürünlerde Tarife Saptırması</w:t>
      </w:r>
    </w:p>
    <w:p>
      <w:pPr>
        <w:spacing w:after="60" w:line="260"/>
      </w:pPr>
      <w:r>
        <w:rPr>
          <w:b/>
          <w:bCs/>
          <w:color w:val="5B6475"/>
          <w:sz w:val="19"/>
          <w:szCs w:val="19"/>
        </w:rPr>
        <w:t xml:space="preserve">Uygulama tarihi: </w:t>
      </w:r>
      <w:r>
        <w:rPr>
          <w:sz w:val="19"/>
          <w:szCs w:val="19"/>
        </w:rPr>
        <w:t xml:space="preserve">İlgili mevzuat 04.05.2021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fırçası başlığı, elektrikli diş fırçası başlığı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04.05.2021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M-7515</w:t>
      </w:r>
    </w:p>
    <w:p>
      <w:pPr>
        <w:keepNext/>
        <w:spacing w:after="60" w:before="140"/>
      </w:pPr>
      <w:r>
        <w:rPr>
          <w:b/>
          <w:bCs/>
          <w:color w:val="2F5BD3"/>
          <w:sz w:val="20"/>
          <w:szCs w:val="20"/>
        </w:rPr>
        <w:t xml:space="preserve">16.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9603.50.00.10.00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9603.50.00.90.00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19.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Çalılardan veya bağlanmış demetler halinde diğer bitkisel maddelerden süpürgeler (saplı veya sapsız)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20.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31.12.2003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9603.21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Fırçaları (takma damak fırçaları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Çalılardan veya bağlanmış demetler halinde diğer bitkisel maddelerden süpürgeler (saplı veya sapsız)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Resim fırçaları, yazı fırçaları ve kozmetik ürünlerinin tatbikinde kullanılan benzeri fırçalar: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 badana, vernik yapma ve benzeri işlerde kullanılan fırçalar (9603.30 alt pozisyonundaki fırçalar hariç); boya pedleri ve ruloları: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Makinaların, cihaz ve taşıtların aksamını oluşturan diğer fırçalar: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Çalılardan veya bağlanmış demetler halinde diğer bitkisel maddelerden süpürgeler (saplı veya sapsız)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Çalılardan veya bağlanmış demetler halinde diğer bitkisel maddelerden süpürgeler (saplı veya sapsız)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1.Mekikler için kıl kafalar: Uzunluğu 12 ila 24 mm. olan suni veya sentetik kıl tutamından teşkil edilmiş, bir demet oluşturacak şekilde bir yapıştırıcı yardımıyla uçları birbirine tutturulmuş, bazı dokumaya elverişli lifleri (özellikle jüt) dokuma tezgahlarını mekiklerle içten teçhiz etmeye mahsus ve rolü dokuma işlemleri sırasında ipliğin sargısının çözülmesini düzenlemek olan kafalar.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Mensucattan mamul kordonların plastik bir parçaya (eşyaya bir sap takılabilmesi amacıyla tasarlanmıştır) sabitlenmesiyle oluşturulan eşya, 'paspas (mop) başlığı' olarak bilinir. (*) Resimler için ilgili 23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M-4546</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Karton bir rulo ve plastik bir saptan oluşan eşya ("tüy toplayıcı rulo" olarak bilinir).Kartondan rulonun üzerine, dış yüzeyi kendinden yapışkanlı iç yüzeyi ise sentetik plastikten ibaret bir kâğıt sarılmıştır.Üzerine yapışkanlı kâğıt sarılmış olan karton rulo atılıp yenisiyle değiştirilebilmektedir.Ürünün yapışkan yüzünün üzerine, üzerinde eşyanın tanıtımı bulunan koruyucu bir kâğıt tabakası yapıştırılmıştır.Eşyanın kullanım amacı, dokuma giysilerin üzerindeki toz, tüy, saç, kepek vb.'nin temizlenmesidir.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4.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(9603)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diş fırçası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9603.90.91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elbise fırçası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5.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G.T.İ.P.AçıklamaResimTarih9603.21.00.00.19H21 TOOTHBRUSH SUPER-FINE BRISTLES REGULER HEAD MEDIUM” MODEL NUMARALI DEĞİŞTİRİLEBİLİR BAŞLIKLI, YERLEŞİK 3V GÜCE SAHİP PİL BULUNDURAN İYONİK TEKNOLOJİYE SAHİP DİŞ FIRÇASI İSİMLİ EŞYAGerekçe:GÜMRÜK TARİFE CETVELİ İZAHNAMESİ,GENEL YORUM KURALLARI (1),(6) 96.03 TARİFE POZİSYONU AÇIKLAMA NOTLARITR34000022029320.12.20229603.21.00.00.19EVCİL HAYVANLAR İÇİN DİŞ FIRÇASIGerekçe:Türk Gümrük Tarife Cetveli ve İzahnamesi XX. Bölüm Notları ve Genel Açıklamalar, 96. Fasıl Genel Açıklamalar ve 9603 Tarife Pozisyonu notları, 1625BTB0617/04.09.2025 sayı tarihli Laboratuvar analiz raporu ve Tarifenin Yorumu ile ilgili Genel Kurallar (1) - (3/a) - (6)TR16000025004002.10.20259603.29.30.00.00PROCO BEAUTY MARKA,FX-6612 MODEL NUMARALI GÖVDE VE UÇ KISIMLARI POLYESTERDEN MAMUL ESNEK SAÇ FIRÇASI TİCARİ TANIMLI EŞYAGerekçe:GENEL YORUM KURALLARININ 1 VE 6 İNCİ MADDELERİ, İSTANBUL LABORATUVAR MÜDÜRLÜĞÜNCE TANZİM EDİLMİŞ 3424BTB0913/10.05.2024 SAYI TARİHLİ ANALİZ RAPORU, GÜMRÜK TARİFE CETVELİ İZAHNAMESİ 96.03 TARİFE POZİSYONU AÇIKLAMA NOTLARITR34000024014630.07.20249603.29.30.00.00PROCO BEAUTY MARKA, FX-8558 MODEL NUMARALI, GÖVDE KISMI POLİPROPİLEN, UÇ KISIMLARI POLİAMİDDEN MAMUL ESNEK SAÇ FIRÇASI TİCARİ TANIMLI EŞYAGerekçe:GENEL YORUM KURALLARININ 1 VE 6 İNCİ MADDELERİ, İSTANBUL LABORATUVAR MÜDÜRLÜĞÜNCE TANZİM EDİLMİŞ 3424BTB0912/10.05.2024 SAYI TARİHLİ ANALİZ RAPORU, GÜMRÜK TARİFE CETVELİ İZAHNAMESİ 96.03 TARİFE POZİSYONU AÇIKLAMA NOTLARITR34000024014030.07.20249603.29.30.00.00PROCO BEAUTY MARKA, FX-6510 MODEL NUMARALI KOYU PEMBE RENKLİ GÖVDE KISIMLARI POLİSTİREN, AÇIK PEMBE GÖVDE KISMI VE SAÇI TARAMAYA YARAYAN UÇ KISIMLARI POLYESTERDEN MAMUL SAÇ FIRÇASI.Gerekçe:GENEL YORUM KURALLARININ 1 VE 6 İNCİ MADDELERİ, İSTANBUL LABORATUVAR MÜDÜRLÜĞÜNCE TANZİM EDİLMİŞ 3424BTB0915/10.05.2024 SAYI TARİHLİ ANALİZ RAPORU, GÜMRÜK TARİFE CETVELİ İZAHNAMESİ 96.03 TARİFE POZİSYONU AÇIKLAMA NOTLARITR34000024013930.07.20249603.29.30.00.00PROCO BEAUTY MARKA, FX-8598 MODEL NUMARALI, GÖVDE KISMI POLİSTİRENDEN UÇ KISIMLARI POLİAMİDDEN MAMUL KATLANABİLİR YAPIDA SAÇ FIRÇASIGerekçe:GENEL YORUM KURALLARININ 1 VE 6 İNCİ MADDELERİ, İSTANBUL LABORATUVAR MÜDÜRLÜĞÜNCE TANZİM EDİLMİŞ 3424BTB0907/10.05.2024 SAYI TARİHLİ ANALİZ RAPORU, GÜMRÜK TARİFE CETVELİ İZAHNAMESİ 96.03 TARİFE POZİSYONU AÇIKLAMA NOTLARITR34000024013830.07.20249603.29.30.00.00PROCO BEAUTY MARKA, FX-8809 MODEL NUMARALI, GÖVDE KISMI POLİSTİREN, GERİ KALAN KISMIN TAMAMI (UÇLAR DAHİL) POLYESTERDEN MAMUL SAÇ FIRÇASI CİNSİ EŞYA.Gerekçe:GENEL YORUM KURALLARININ 1 VE 6 İNCİ MADDELERİ, İSTANBUL LABORATUVAR MÜDÜRLÜĞÜNCE TANZİM EDİLMİŞ 3424BTB0914/10.05.2024 SAYI TARİHLİ ANALİZ RAPORU, GÜMRÜK TARİFE CETVELİ İZAHNAMESİ 96.03 TARİFE POZİSYONU AÇIKLAMA NOTLARITR34000024013730.07.20249603.29.30.00.00PROCO BEAUTY MARKA, FX-2385 MODEL NUMARALI, GÖVDE KISMI POLİÜRETAN, SAÇI TARAMAYA YARAYAN UÇ KISIMLARI POLİPROPİLENDEN, UÇLARIN ÜZERİNE SAPLANMIŞ OLDUĞU ZEMİN KAUÇUKTAN MAMUL SAÇ FIRÇASIGerekçe:GENEL YORUM KURALLARININ 1 VE 6 İNCİ MADDELERİ, İSTANBUL LABORATUVAR MÜDÜRLÜĞÜNCE TANZİM EDİLMİŞ 3424BTB0916/10.05.2024 SAYI TARİHLİ ANALİZ RAPORU, GÜMRÜK TARİFE CETVELİ İZAHNAMESİ 96.03 TARİFE POZİSYONU AÇIKLAMA NOTLARITR34000024013630.07.20249603.50.00.10.00PHILIPS MARKA 300000504483 MODEL NUMARALI, ELEKTRİKLİ SÜPERGEDE VAKUM BORUSUNUN UCUNDA KULLANILAN, İÇERİSİNDE PLASTİK LİFLERDEN YAPILMIŞ SPİRAL ŞEKLİNDE FIRÇA BULUNAN APARAT. ELEKTRİKLİ SÜPÜRGENİN VAKUM GÜCÜ İLE APARATIN İÇERİSİNDEKİ FIRÇA DÖNEREK HAREKET ETMEKTE VE BU HAREKET SAYESİNDE ZEMİNDEKİ KÜÇÜK PARÇACIKLARI, KILLARI VB. SÜPÜRGE BORUSUNA TOPLAMAKTADIR.Gerekçe:GENEL YORUM KURALLARI (1) VE (6), 8508;9603 TARİFE POZİSYONU AÇIKLAMA NOTLARI.TR34000022001224.01.20229603.90.99.00.00HRB60 GUN CARE KİT 5,56MM” TİCARİ TANIMLI PERAKENDE SATIŞ İÇİN HAZIRLANMIŞ
-BİR ADET PLASTİK HARBİ,
-BU PLASTİK HARBİNİN UCUNA TAKILMAK ÜZERE TASARLANMIŞ PİRİNÇTEN MAMUL BİR ADET TEL FIRÇA,
AYRICA NAMLU VE SİLAH YÜZEYİNİN TEMİZLENMESİ İÇİN TEK SEFERLİK KULLANILMAK ÜZERE AYRI AYRI PAKETLENMİŞ(BÜTÜN ÜRÜNLER PERAKENDE SATIŞ İÇİN AYNI PAKETTEDİR.) VE SIRAYLA KULLANIMA MAHSUS;
-BİR ADET NAMLU TEMİZLEME İÇİN KURU MENDİL,
-BİR ADET NAMLU TEMİZLEMEK İÇİN YAĞLI MENDİL,
-BİR ADET YAĞLI NAMLUYU KURULAMA MENDİLİ,
-BİR ADET MEKANİZMA VE SİLAH YÜZEYİ TEMİZLEMEK İÇİN YAĞLI MENDİL,
-BİR ADET KURU MEKANİZMA VE SİLAH YÜZEYİ TEMİZLEMEK İÇİN KURU MENDİL,
-BİR ADET EL TEMİZLEME MENDİLİ
ÜRÜNLERDEN OLUŞAN “SİLAH TEMİZLEME(BAKIM)KİTİGerekçe:GÜMRÜK TARİFE CETVELİ İZAHNAMESİ, GENEL YORUM KURALLARI 1, 3-b VE 6. MADDELERİ, 96.03 TARİFE POZİSYONU İZAHNAME NOTLARI.TR34000023008723.05.20239603.90.99.00.00TANTİTONİ MARKA SOFT 2401F MODEL, 26,5 CM UZUNLUĞUNDA, 86,5 GRAM AĞIRLIĞINDA PLASTİKTEN (SLİKON POLİMERİ) MAMUL, MUTFAK İŞLERİNDE KULLANILMAK ÜZERE TASARLANMIŞ HAMUR FIRÇASI TİCARİ TANIMLI EŞYAGerekçe:GENEL YORUM KURALLARI 1 VE 6. MADDELERİ, 9603 TARİFE POZİSYONU AÇIKLAMA NOTLARI, İSTANBUL LABORATUVAR MÜDÜRLÜĞÜNÜN 31.01.2025/3425BTB0314 TARİH/SAYILI ANALİZ RAPORUTR34000025007326.03.2025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9604 – El kalburları, el elekleri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9604.00.00.00.00</w:t>
            </w:r>
          </w:p>
          <w:p>
            <w:pPr>
              <w:spacing w:after="0" w:line="240"/>
              <w:jc w:val="left"/>
            </w:pPr>
            <w:r>
              <w:rPr>
                <w:b w:val="false"/>
                <w:bCs w:val="false"/>
                <w:sz w:val="15"/>
                <w:szCs w:val="15"/>
              </w:rPr>
              <w:t xml:space="preserve">EI kalburları, el elekleri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kalbularları, el elekleri MevzuatNet NOT: Bu ürüne ait uygulama, ÜGD 2026/5 - GM1-3 gereği 1/3/2026 tarihinde başlar.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kalburları, el elekleri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kalburları, el elekleri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kalburları, el elekleri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kalburları, el elekleri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EI kalburları, el elekleri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9605 – İnsanların tuvalet malzemesi olarak veya dikiş dikmekte veya elbise ve ayakkabılarını temizlemekte kullandıkları seyahat takımları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9605.00.00.10.00</w:t>
            </w:r>
          </w:p>
          <w:p>
            <w:pPr>
              <w:spacing w:after="0" w:line="240"/>
              <w:jc w:val="left"/>
            </w:pPr>
            <w:r>
              <w:rPr>
                <w:b w:val="false"/>
                <w:bCs w:val="false"/>
                <w:sz w:val="15"/>
                <w:szCs w:val="15"/>
              </w:rPr>
              <w:t xml:space="preserve">Tuvalet takımları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9605.00.00.20.00</w:t>
            </w:r>
          </w:p>
          <w:p>
            <w:pPr>
              <w:spacing w:after="0" w:line="240"/>
              <w:jc w:val="left"/>
            </w:pPr>
            <w:r>
              <w:rPr>
                <w:b w:val="false"/>
                <w:bCs w:val="false"/>
                <w:sz w:val="15"/>
                <w:szCs w:val="15"/>
              </w:rPr>
              <w:t xml:space="preserve">Elbise temizleme setleri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Tuvalet takımları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Tuvalet takımları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Tuvalet takımları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Elbise temizleme setleri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Elbise temizleme setleri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Elbise temizleme setleri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Tuvalet takımları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Elbise temizleme setleri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(9605)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9605.00.00.10.00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9605.00.00.90.00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1.20 x 12 x 5 ebatlarında diktörtgen bir kumaş çantada aşağıdakileri içeren ve havayolları tarafından yolculara dağıtılan tuvalet setleri ( uçuşları sırasında veya bagajlarının temin edilememesi durumunda varışlarında) :- küçük bir püskürtmeli traş köpüğü kutusunun üzerine monte edilmiş atılabilir traş bıçağı,- 1 diş fırçası ve küçük bir tüp diş macunu,- 1 kokulu mendil,- 1 çift örme çorap,- 1 ışıktan korunmak için dokumaya elverişli maddeden (tekstil) gözbağı- 1 çift kulak tıkacı1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(9605)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Aynı mahfaza içine konmuş traş kremi, traş sonrası losyon ve kullandıktan sonra atılabilen traş bıçağı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dikiş takımı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G.T.İ.P.AçıklamaResimTarih9605.00.00.90.00500000720 PRODUCT CODE SH YC İSTANBUL MODERN KİT, SH YC İSTANBUL MODERN SETİ, KISA MESAFE DIŞ HAT UÇUŞ EKONOMİ SINIFI SEYAHATLERİNDE YOLCULARIN ACİL İHTİYAÇLARINI KARŞILAMAK İÇİN BEDELSİZ DAĞITILAN TEK KULLANIMLIK ÇORAP, TEK KULLANIMLIK KULAK TIKACI VE TEK KULLANIMLIK GÖZ MASKESİNDEN OLUŞAN ÇANTA İÇERİSİNDE SEYAHAT KİTİ.Gerekçe:GENEL YORUM KURALLARI (1) VE (6), GÜMRÜK TARİFE CETVELİ İZAHNAMESİ, 96.05 TARİFE POZİSYONU AÇIKLAMA NOTLARI, 25.11.2020 TARİH 3206 SAYILI SINIFLANDIRMA GÖRÜŞÜ KARARITR34000022002224.01.20229605.00.00.90.00500000721 PRODUCT CODE SH YC TURKİSH AİRLİNES BRANDED KİT MARKA/MODEL, SH YC TÜRK HAVA YOLLARI MARKALI SET, KISA MESAFE DIŞ HAT UÇUŞ EKONOMİ SINIFI SEYAHATLERİNDE YOLCULARIN ACİL İHTİYAÇLARINI KARŞILAMAK İÇİN BEDELSİZ DAĞITILAN TEK KULLANIMLIK ÇORAP, TEK KULLANIMLIK KULAK TIKACI VE TEK KULLANIMLIK GÖZ MASKESİNDEN OLUŞAN ÇANTA İÇERİSİNDE SEYAHAT KİTİ.Gerekçe:GENEL YORUM KURALLARI (1) VE (6), GÜMRÜK TARİFE CETVELİ İZAHNAMESİ, 96.05 TARİFE POZİSYONU AÇIKLAMA NOTLARI, 25.11.2020 TARİH 3206 SAYILI SINIFLANDIRMA GÖRÜŞÜ KARARITR34000022002324.01.20229605.00.00.90.00ÇOCUKLAR İÇİN TÜRK HAVA YOLLARI SEYAHAT SETİ, DIŞ HAT SEYAHATLERİNDE ÇOCUK YOLCULARA UÇUŞLARI SIRASINDA VEYA BAGAJLARININ TEMİN EDİLEMEMESİ GİBİ DURUMLARDA İHTİYAÇLARINI KARŞILAMAK İÇİN BEDELSİZ DAĞITILAN TEK KULLANIMLIK ÇORAP, TEK KULLANIMLIK DİŞ FIRÇASI,DİŞ MACUNU(5GR), TEK KULLANIMLIK TERLİK VE TEK KULLANIMLIK GÖZ MASKESİNDEN OLUŞAN ÇANTA İÇERİSİNDE SEYAHAT KİTİ.Gerekçe:GÜMRÜKLER GENEL MÜDÜRLÜĞÜNÜN 24.02.2022 TARİH 71959269 SAYILI YAZILARI, GENEL YORUM KURALLARI (1) VE (6), GÜMRÜK TARİFE CETVELİ İZAHNAMESİ, 96.05 TARİFE POZİSYONU AÇIKLAMA NOTLARI, 25.11.2020 TARİH 3206 SAYILI SINIFLANDIRMA GÖRÜŞÜ KARARI.TR34000022005725.04.20229605.00.00.90.00SH BC TÜRK HAVA YOLLARI DEVRİM ERBİL SEYAHAT SETİ, KISA MENZİLLİ DIŞ HAT BUSİNESS SINIFI UÇUŞLARI SIRASINDA VEYA BAGAJLARININ TEMİN EDİLEMEMESİ GİBİ DURUMLARDA YOLCULARIN İHTİYAÇLARINI KARŞILAMAK İÇİN BEDELSİZ DAĞITILAN TEK KULLANIMLIK LOSYON(10ML), TEK KULLANIMLIK DUDAK BALMI(5G), TEK KULLANIMLIK ÇORAP, TEK KULLANIMLIK DİŞ FIRÇASI,DİŞ MACUNU(25GR), TEK KULLANIMLIK KULAK TIKACI,TEK KULLANIMLIK GÖZ MASKESİ VE ETİKETTEN OLUŞAN ÇANTA İÇERİSİNDE SEYAHAT KİTİ.Gerekçe:GÜMRÜKLER GENEL MÜDÜRLÜĞÜNÜN 24.02.2022 TARİH 71959269 SAYILI YAZILARI, GENEL YORUM KURALLARI (1) VE (6), GÜMRÜK TARİFE CETVELİ İZAHNAMESİ, 96.05 TARİFE POZİSYONU AÇIKLAMA NOTLARI, 25.11.2020 TARİH 3206 SAYILI SINIFLANDIRMA GÖRÜŞÜ KARARI.TR34000022005425.04.20229605.00.00.90.00ÇOCUKLAR İÇİN TÜRK HAVA YOLLARI SEYAHAT SETİ, DIŞ HAT UÇUŞ SEYAHATLERİNDE ÇOCUK YOLCULARA UÇUŞLARI SIRASINDA VEYA BAGAJLARININ TEMİN EDİLEMEMESİ GİBİ DURUMLARDA İHTİYAÇLARINI KARŞILAMAK İÇİN BEDELSİZ DAĞITILAN TEK KULLANIMLIK ÇORAP, TEK KULLANIMLIK DİŞ FIRÇASI, DİŞ MACUNU(5GR), TEK KULLANIMLIK TERLİK VE TEK KULLANIMLIK GÖZ MASKESİNDEN OLUŞAN ÇANTA İÇERİSİNDE SEYAHAT KİTİ.Gerekçe:GÜMRÜKLER GENEL MÜDÜRLÜĞÜNÜN 24.02.2022 TARİH 71959269 SAYILI YAZILARI, GENEL YORUM KURALLARI (1) VE (6), GÜMRÜK TARİFE CETVELİ İZAHNAMESİ, 96.05 TARİFE POZİSYONU AÇIKLAMA NOTLARI, 25.11.2020 TARİH 3206 SAYILI SINIFLANDIRMA GÖRÜŞÜ KARARI,TR34000022004525.04.20229605.00.00.90.00ÇOCUKLAR İÇİN TÜRK HAVA YOLLARI HİGH FİVE SEYAHAT SETİ, DIŞ HAT UÇUŞ SEYAHATLERİNDE ÇOCUK YOLCULARA UÇUŞLARI SIRASINDA VEYA BAGAJLARININ TEMİN EDİLEMEMESİ GİBİ DURUMLARDA İHTİYAÇLARINI KARŞILAMAK İÇİN BEDELSİZ DAĞITILAN TEK KULLANIMLIK ÇORAP, TEK KULLANIMLIK DİŞ FIRÇASI, DİŞ MACUNU(5GR), TEK KULLANIMLIK TERLİK VE TEK KULLANIMLIK GÖZ MASKESİNDEN OLUŞAN ÇANTA İÇERİSİNDE SEYAHAT KİTİ.Gerekçe:GÜMRÜKLER GENEL MÜDÜRLÜĞÜNÜN 24.02.2022 TARİH 71959269 SAYILI YAZILARI, GENEL YORUM KURALLARI (1) VE (6), GÜMRÜK TARİFE CETVELİ İZAHNAMESİ, 96.05 TARİFE POZİSYONU AÇIKLAMA NOTLARI, 25.11.2020 TARİH 3206 SAYILI SINIFLANDIRMA GÖRÜŞÜ KARARI.TR34000022004625.04.20229605.00.00.90.00LH BC UNİSEX EAST-WEST INBOUND GREEN PLAİD SET, UZUN MENZİLLİ DIŞ HAT UÇUŞ BUSİNESS SINIFI SEYAHATLERİNDE YOLCULARIN UÇUŞLARI SIRASINDA VEYA BAGAJLARININ TEMİN EDİLEMEMESİ GİBİ DURUMLARDA İHTİYAÇLARINI KARŞILAMAK İÇİN BEDELSİZ DAĞITILAN TEK KULLANIMLIK VÜCUT LOSYONU(20ML), TEK KULLANIMLIK YÜZ SPREYİ(20ML), TEK KULLANIMLIK DUDAK BALMI(4G), TEK KULLANIMLIK ÇORAP, TEK KULLANIMLIK DİŞ FIRÇASI VE DİŞ MACUNU(20GR), TEK KULLANIMLIK KULAK TIKACI VE KABI VE TEK KULLANIMLIK GÖZ MASKESİ, ETİKETDEN OLUŞAN ÇANTA İÇERİSİNDE SEYAHAT KİTİ.Gerekçe:GÜMRÜKLER GENEL MÜDÜRLÜĞÜNÜN 24.02.2022 TARİH 71959269 SAYILI YAZISI, GENEL YORUM KURALLARI (1) VE (6), GÜMRÜK TARİFE CETVELİ İZAHNAMESİ, 96.05 TARİFE POZİSYONU AÇIKLAMA NOTLARI, 25.11.2020 TARİH 3206 SAYILI SINIFLANDIRMA GÖRÜŞÜ KARARI,TR34000022004725.04.20229605.00.00.90.00LH YC TÜRK HAVA YOLLARI TÜRK MOTİFLİ SEYAHAT SETİ, UZUN MENZİLLİ DIŞ HAT EKONOMİ SINIFI SEYAHATLERİNDE YOLCULARA UÇUŞLARI SIRASINDA VEYA BAGAJLARININ TEMİN EDİLEMEMESİ GİBİ DURUMLARDA İHTİYAÇLARINI KARŞILAMAK İÇİN BEDELSİZ DAĞITILAN TEK KULLANIMLIK DUDAK BALMI/KREMİ, TEK KULLANIMLIK ÇORAP, TEK KULLANIMLIK DİŞ FIRÇASI ,DİŞ MACUNU(5GR), TEK KULLANIMLIK TERLİK , TEK KULLANIMLIK GÖZ MASKESİ, TEK KULLANIMLIK KULAK TIKACI VE BİLGİ KARTINDAN OLUŞAN ÇANTA İÇERİSİNDE SEYAHAT KİTİ.Gerekçe:GÜMRÜKLER GENEL MÜDÜRLÜĞÜNÜN 24.02.2022 TARİH 71959269 SAYILI YAZILARI, GENEL YORUM KURALLARI (1) VE (6), GÜMRÜK TARİFE CETVELİ İZAHNAMESİ, 96.05 TARİFE POZİSYONU AÇIKLAMA NOTLARI, 25.11.2020 TARİH 3206 SAYILI SINIFLANDIRMA GÖRÜŞÜ KARARI.TR34000022004825.04.20229605.00.00.90.00LH BC TÜRK HAVA YOLLARI SEYAHAT SETİ, UZUN MENZİLLİ DIŞ HAT UÇUŞ BUSİNESS SINIFI SEYAHATLERİNDE YOLCULARIN UÇUŞLARI SIRASINDA VEYA BAGAJLARININ TEMİN EDİLEMEMESİ GİBİ DURUMLARDA İHTİYAÇLARINI KARŞILAMAK İÇİN BEDELSİZ DAĞITILAN TEK KULLANIMLIK VÜCUT LOSYONU(20ML), TEK KULLANIMLIK YÜZ SPREYİ(20ML), TEK KULLANIMLIK DUDAK BALMI(4G), TEK KULLANIMLIK ÇORAP, TEK KULLANIMLIK DİŞ FIRÇASI VE DİŞ MACUNU(20GR), TEK KULLANIMLIK KULAK TIKACI VE KABI VE TEK KULLANIMLIK GÖZ MASKESİ VE ETİKETTEN OLUŞAN ÇANTA İÇERİSİNDE SEYAHAT KİTİ.Gerekçe:GÜMRÜKLER GENEL MÜDÜRLÜĞÜNÜN 24.02.2022 TARİH 71959269 SAYILI YAZISI, GENEL YORUM KURALLARI (1) VE (6), GÜMRÜK TARİFE CETVELİ İZAHNAMESİ, 96.05 TARİFE POZİSYONU AÇIKLAMA NOTLARI, 25.11.2020 TARİH 3206 SAYILI SINIFLANDIRMA GÖRÜŞÜ KARARI.TR34000022004925.04.20229605.00.00.90.00LH BC TÜRK HAVA YOLLARI MARKALI SET, UZUN MENZİLLİ DIŞ HAT UÇUŞ BUSİNESS SINIFI SEYAHATLERİNDE YOLCULARIN UÇUŞLARI SIRASINDA VEYA BAGAJLARININ TEMİN EDİLEMEMESİ GİBİ DURUMLARDA İHTİYAÇLARINI KARŞILAMAK İÇİN BEDELSİZ DAĞITILAN TEK KULLANIMLIK LOSYON(20ML), TEK KULLANIMLIK YÜZ SPREYİ(20ML), TEK KULLANIMLIK DUDAK BALMI(4G), TEK KULLANIMLIK EDT PARFÜM(1ML), TEK KULLANIMLIK ÇORAP, TEK KULLANIMLIK DİŞ FIRÇASI, DİŞ MACUNU(25GR), TEK KULLANIMLIK KULAK TIKACI VE KABI, TEK KULLANIMLIK GÖZ MASKESİ, ETİKET VE TANITIM KARTINDAN OLUŞAN ÇANTA İÇERİSİNDE SEYAHAT KİTİ.Gerekçe:GÜMRÜKLER GENEL MÜDÜRLÜĞÜNÜN 24.02.2022 TARİH 71959269 SAYILI YAZILARI, GENEL YORUM KURALLARI (1) VE (6), GÜMRÜK TARİFE CETVELİ İZAHNAMESİ, 96.05 TARİFE POZİSYONU AÇIKLAMA NOTLARI, 25.11.2020 TARİH 3206 SAYILI SINIFLANDIRMA GÖRÜŞÜ KARARI,TR34000022005025.04.20229605.00.00.90.00LH YC TÜRK HAVA YOLLARI MANDARİNA DUCK-ROUND ZİP TOP SEYAHAT SETİ, UZUN MENZİLLİ DIŞ HAT UÇUŞ EKONOMİ SINIFI SEYAHATLERİNDE YOLCULARIN UÇUŞLARI SIRASINDA VEYA BAGAJLARININ TEMİN EDİLEMEMESİ GİBİ DURUMLARDA İHTİYAÇLARINI KARŞILAMAK İÇİN BEDELSİZ DAĞITILAN TEK KULLANIMLIK DUDAK BALMI(2G), TEK KULLANIMLIK ÇORAP, TEK KULLANIMLIK DİŞ FIRÇASI VE DİŞ MACUNU(5ML), TEK KULLANIMLIK KULAK TIKACI, TEK KULLANIMLIK GÖZ MASKESİ VE TEK KULLANIMLIK TERLİKTEN OLUŞAN ÇANTA İÇERİSİNDE SEYAHAT KİTİ.Gerekçe:GÜMRÜKLER GENEL MÜDÜRLÜĞÜNÜN 24.02.2022 TARİH 71959269 SAYILI YAZILARI, GENEL YORUM KURALLARI (1) VE (6), GÜMRÜK TARİFE CETVELİ İZAHNAMESİ, 96.05 TARİFE POZİSYONU AÇIKLAMA NOTLARI, 25.11.2020 TARİH 3206 SAYILI SINIFLANDIRMA GÖRÜŞÜ KARARI.TR34000022005125.04.20229605.00.00.90.00OVERNİGHT TÜRK HAVA YOLLARI MARKALI KADIN GECE SET, UZUN MENZİLLİ DIŞ HAT UÇUŞLARI SIRASINDA VEYA BAGAJLARININ TEMİN EDİLEMEMESİ GİBİ DURUMLARDA YOLCULARIN İHTİYAÇLARINI KARŞILAMAK İÇİN BEDELSİZ DAĞITILAN TEK KULLANIMLIK VÜCUT LOSYONU(30ML), TEK KULLANIMLIK DEODORANT(13GR), TEK KULLANIMLIK TEMİZLİK SETİ, TEK KULLANIMLIK ŞAMPUAN(30ML), TEK KULLANIMLIK KADIN ÇORAP, TEK KULLANIMLIK DİŞ FIRÇASI VE DİŞ MACUNU(20GR) VE TEK KULLANIMLIK GÖZ MASKESİ, TEK KULLANIMLIK TARAK FIRÇA, TEK KULLANIMLIK HİJYENİK PEDDEN OLUŞAN ÇANTA İÇERİSİNDE SEYAHAT KİTİ.Gerekçe:GÜMRÜKLER GENEL MÜDÜRLÜĞÜNÜN 24.02.2022 TARİH 71959269 SAYILI YAZISI, GENEL YORUM KURALLARI (1) VE (6), GÜMRÜK TARİFE CETVELİ İZAHNAMESİ, 96.05 TARİFE POZİSYONU AÇIKLAMA NOTLARI, 25.11.2020 TARİH 3206 SAYILI SINIFLANDIRMA GÖRÜŞÜ KARARI.TR34000022005225.04.20229605.00.00.90.00LH BC TÜRK HAVA YOLLARI MARKALI SET, UZUN MENZİLLİ DIŞ HAT UÇUŞ BUSİNESS SINIFI SEYAHATLERİNDE YOLCULARIN UÇUŞLARI SIRASINDA VEYA BAGAJLARININ TEMİN EDİLEMEMESİ GİBİ DURUMLARDA İHTİYAÇLARINI KARŞILAMAK İÇİN BEDELSİZ DAĞITILAN TEK KULLANIMLIK LOSYON(20ML), TEK KULLANIMLIK YÜZ SPREYİ(20ML), TEK KULLANIMLIK DUDAK BALMI(4G), TEK KULLANIMLIK EDT PARFÜM(1ML), TEK KULLANIMLIK ÇORAP, TEK KULLANIMLIK DİŞ FIRÇASI, DİŞ MACUNU(25GR), TEK KULLANIMLIK KULAK TIKACI,TEK KULLANIMLIK GÖZ MASKESİ, ETİKET, TOKA VE TANITIM KARTINDAN OLUŞAN ÇANTA İÇERİSİNDE SEYAHAT KİTİ.Gerekçe:GÜMRÜKLER GENEL MÜDÜRLÜĞÜNÜN 24.02.2022 TARİH 71959269 SAYILI YAZILARI, GENEL YORUM KURALLARI (1) VE (6), GÜMRÜK TARİFE CETVELİ İZAHNAMESİ, 96.05 TARİFE POZİSYONU AÇIKLAMA NOTLARI, 25.11.2020 TARİH 3206 SAYILI SINIFLANDIRMA GÖRÜŞÜ KARARI,TR34000022005325.04.20229605.00.00.90.00OVERNİGHT TÜRK HAVA YOLLARI MARKALI ERKEK GECE SETİ, UZUN MENZİLLİ DIŞ HAT UÇUŞLARI SIRASINDA VEYA BAGAJLARININ TEMİN EDİLEMEMESİ GİBİ DURUMLARDA YOLCULARIN İHTİYAÇLARINI KARŞILAMAK İÇİN BEDELSİZ DAĞITILAN TEK KULLANIMLIK TRAŞ SONRASI LOSYON(30ML), TEK KULLANIMLIK DEODORANT(13GR), TEK KULLANIMLIK TRAŞ KREMİ(20ML), TEK KULLANIMLIK ŞAMPUAN(30ML), TEK KULLANIMLIK ERKEK ÇORAP, TEK KULLANIMLIK DİŞ FIRÇASI, DİŞ MACUNU(20GR), TEK KULLANIMLIK TRAŞ BIÇAĞI(JİLET) VE TEK KULLANIMLIK GÖZ MASKESİ VE TARAKDAN OLUŞAN ÇANTA İÇERİSİNDE SEYAHAT KİTİ.Gerekçe:GÜMRÜKLER GENEL MÜDÜRLÜĞÜNÜN 24.02.2022 TARİH 71959269 SAYILI YAZILARI, GENEL YORUM KURALLARI (1) VE (6), GÜMRÜK TARİFE CETVELİ İZAHNAMESİ, 96.05 TARİFE POZİSYONU AÇIKLAMA NOTLARI, 25.11.2020 TARİH 3206 SAYILI SINIFLANDIRMA GÖRÜŞÜ KARARI.TR34000022005525.04.20229605.00.00.90.00SH BC TÜRK HAVA YOLLARI SEYAHAT SETİ, KISA MENZİLLİ DIŞ HAT UÇUŞ BUSİNESS SINIFI SEYAHATLERİNDE YOLCULARIN UÇUŞLARI SIRASINDA VEYA BAGAJLARININ TEMİN EDİLEMEMESİ GİBİ DURUMLARDA İHTİYAÇLARINI KARŞILAMAK İÇİN BEDELSİZ DAĞITILAN TEK KULLANIMLIK LOSYON(10ML), , TEK KULLANIMLIK DUDAK BALMI(5G), TEK KULLANIMLIK ÇORAP, TEK KULLANIMLIK DİŞ FIRÇASI VE DİŞ MACUNU(25GR), TEK KULLANIMLIK KULAK TIKACI VE TEK KULLANIMLIK GÖZ MASKESİ VE ETİKETTEN OLUŞAN ÇANTA İÇERİSİNDE SEYAHAT KİTİ.Gerekçe:GÜMRÜKLER GENEL MÜDÜRLÜĞÜNÜN 24.02.2022 TARİH 71959269 SAYILI YAZISI, GENEL YORUM KURALLARI (1) VE (6), GÜMRÜK TARİFE CETVELİ İZAHNAMESİ, 96.05 TARİFE POZİSYONU AÇIKLAMA NOTLARI, 25.11.2020 TARİH 3206 SAYILI SINIFLANDIRMA GÖRÜŞÜ KARARI.TR34000022005625.04.2022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9606 – Düğmeler, çıtçıtlar, düğme formları ve bunların diğer aksamı; düğme taslakları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9606.10.00.00.00</w:t>
            </w:r>
          </w:p>
          <w:p>
            <w:pPr>
              <w:spacing w:after="0" w:line="240"/>
              <w:jc w:val="left"/>
            </w:pPr>
            <w:r>
              <w:rPr>
                <w:b w:val="false"/>
                <w:bCs w:val="false"/>
                <w:sz w:val="15"/>
                <w:szCs w:val="15"/>
              </w:rPr>
              <w:t xml:space="preserve">Çıtçıtlar ve bunların aksamı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9606.21.00.00.00</w:t>
            </w:r>
          </w:p>
          <w:p>
            <w:pPr>
              <w:spacing w:after="0" w:line="240"/>
              <w:jc w:val="left"/>
            </w:pPr>
            <w:r>
              <w:rPr>
                <w:b w:val="false"/>
                <w:bCs w:val="false"/>
                <w:sz w:val="15"/>
                <w:szCs w:val="15"/>
              </w:rPr>
              <w:t xml:space="preserve">Plastik maddelerden olanlar (dokumaya elverişli maddelerle kaplanmamış )</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9606.22.00.00.00</w:t>
            </w:r>
          </w:p>
          <w:p>
            <w:pPr>
              <w:spacing w:after="0" w:line="240"/>
              <w:jc w:val="left"/>
            </w:pPr>
            <w:r>
              <w:rPr>
                <w:b w:val="false"/>
                <w:bCs w:val="false"/>
                <w:sz w:val="15"/>
                <w:szCs w:val="15"/>
              </w:rPr>
              <w:t xml:space="preserve">Adi metallerden olanlar (dokumaya elverişli maddelerle kaplanmamış )</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9606.30.00.00.00</w:t>
            </w:r>
          </w:p>
          <w:p>
            <w:pPr>
              <w:spacing w:after="0" w:line="240"/>
              <w:jc w:val="left"/>
            </w:pPr>
            <w:r>
              <w:rPr>
                <w:b w:val="false"/>
                <w:bCs w:val="false"/>
                <w:sz w:val="15"/>
                <w:szCs w:val="15"/>
              </w:rPr>
              <w:t xml:space="preserve">Düğme formları ve düğmelerin diğer aksamı; düğme taslakları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KıymetTs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Aksesuarı kuş gözü, çıt çıt ve kol düğmesi gibi eşyanın düşük kıymetli ve hammadde olarak beyanına karşı dikkatli olunması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Çıtçıtlar ve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 maddelerden olanlar (dokumaya elverişli maddelerle kaplanmamış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olanlar (dokumaya elverişli maddelerle kaplanmamış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Düğme formları ve düğmelerin diğer aksamı; düğme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Çıtçıtlar ve bunların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Çıtçıtlar ve bunların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Çıtçıtlar ve bunların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 (dokumaya elverişli maddelerle kaplanmamış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 (dokumaya elverişli maddelerle kaplanmamış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 (dokumaya elverişli maddelerle kaplanmamış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 (dokumaya elverişli maddelerle kaplanmamış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 (dokumaya elverişli maddelerle kaplanmamış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 (dokumaya elverişli maddelerle kaplanmamış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Düğme formları ve düğmelerin diğer aksamı; düğme taslakları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Düğme formları ve düğmelerin diğer aksamı; düğme taslakları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Düğme formları ve düğmelerin diğer aksamı; düğme taslakları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Çıtçıtlar ve bunların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 (dokumaya elverişli maddelerle kaplanmamış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 (dokumaya elverişli maddelerle kaplanmamış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Düğme formları ve düğmelerin diğer aksamı; düğme taslakları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(9606)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Çıtçıtlar ve bunların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 (dokumaya elverişli maddelerle kaplanmamış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olanlar (dokumaya elverişli maddelerle kaplanmamış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Düğme formları ve düğmelerin diğer aksamı; düğme taslakları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Tekstil Aksesuarı kuş gözü, çıt çıt ve kol düğmesi gibi eşyanın düşük kıymetli ve hammadde olarak beyanına karşı dikkatli olunması</w:t>
      </w:r>
    </w:p>
    <w:p>
      <w:pPr>
        <w:spacing w:after="60" w:line="260"/>
      </w:pPr>
      <w:r>
        <w:rPr>
          <w:b/>
          <w:bCs/>
          <w:color w:val="5B6475"/>
          <w:sz w:val="19"/>
          <w:szCs w:val="19"/>
        </w:rPr>
        <w:t xml:space="preserve">Uygulama tarihi: </w:t>
      </w:r>
      <w:r>
        <w:rPr>
          <w:sz w:val="19"/>
          <w:szCs w:val="19"/>
        </w:rPr>
        <w:t xml:space="preserve">İlgili mevzuat 31.03.2021 tarihinden itibaren geçerlidir.</w:t>
      </w:r>
    </w:p>
    <w:p>
      <w:pPr>
        <w:spacing w:after="60" w:line="260"/>
      </w:pPr>
      <w:r>
        <w:rPr>
          <w:b/>
          <w:bCs/>
          <w:color w:val="5B6475"/>
          <w:sz w:val="19"/>
          <w:szCs w:val="19"/>
        </w:rPr>
        <w:t xml:space="preserve">İlgili maddeler: </w:t>
      </w:r>
      <w:r>
        <w:rPr>
          <w:sz w:val="19"/>
          <w:szCs w:val="19"/>
        </w:rPr>
        <w:t xml:space="preserve">Seçili Gümrük Tarifesi (9606)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Çıt çıt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 düğmesi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M-7464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(9606)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9606.29.00.00.00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9607 – Kayarak işleyen fermuarlar ve bunların aksam ve parçası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9607.11.00.00.00</w:t>
            </w:r>
          </w:p>
          <w:p>
            <w:pPr>
              <w:spacing w:after="0" w:line="240"/>
              <w:jc w:val="left"/>
            </w:pPr>
            <w:r>
              <w:rPr>
                <w:b w:val="false"/>
                <w:bCs w:val="false"/>
                <w:sz w:val="15"/>
                <w:szCs w:val="15"/>
              </w:rPr>
              <w:t xml:space="preserve">Dişleri adi metallerden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Metre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9607.19.00.00.11</w:t>
            </w:r>
          </w:p>
          <w:p>
            <w:pPr>
              <w:spacing w:after="0" w:line="240"/>
              <w:jc w:val="left"/>
            </w:pPr>
            <w:r>
              <w:rPr>
                <w:b w:val="false"/>
                <w:bCs w:val="false"/>
                <w:sz w:val="15"/>
                <w:szCs w:val="15"/>
              </w:rPr>
              <w:t xml:space="preserve">Plastik dişli fermuarlar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Metre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Metre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9607.20.10.00.00</w:t>
            </w:r>
          </w:p>
          <w:p>
            <w:pPr>
              <w:spacing w:after="0" w:line="240"/>
              <w:jc w:val="left"/>
            </w:pPr>
            <w:r>
              <w:rPr>
                <w:b w:val="false"/>
                <w:bCs w:val="false"/>
                <w:sz w:val="15"/>
                <w:szCs w:val="15"/>
              </w:rPr>
              <w:t xml:space="preserve">Adi metallerden olanlar (dişleri adi metallerden olan band ve şeritler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sanayi ürünlerinin ithalatında tarife kontenjanı (01/07/2026-15/2/2027) /TPS-0955-TPS-İthal Lisansı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sanayi ürünlerinin ithalatında tarife kontenjanı (01/01/2026-15/2/2027) /TPS-0955-TPS-İthal Lisansı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menşeli kayarak işleyen fermuarların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kayarak işleyen fermuarların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M-2764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Bazı sanayi ürünlerinin ithalatında tarife kontenjanı (01/07/2026-15/2/2027) /TPS-0955-TPS-İthal Lisansı (Sanayi)</w:t>
      </w:r>
    </w:p>
    <w:p>
      <w:pPr>
        <w:spacing w:after="60" w:line="260"/>
      </w:pPr>
      <w:r>
        <w:rPr>
          <w:b/>
          <w:bCs/>
          <w:color w:val="5B6475"/>
          <w:sz w:val="19"/>
          <w:szCs w:val="19"/>
        </w:rPr>
        <w:t xml:space="preserve">Uygulama tarihi: </w:t>
      </w:r>
      <w:r>
        <w:rPr>
          <w:sz w:val="19"/>
          <w:szCs w:val="19"/>
        </w:rPr>
        <w:t xml:space="preserve">İlgili mevzuat 01.07.2026-15.02.2027 tarihleri arasında geçerlidir.</w:t>
      </w:r>
    </w:p>
    <w:p>
      <w:pPr>
        <w:spacing w:after="60" w:line="260"/>
      </w:pPr>
      <w:r>
        <w:rPr>
          <w:b/>
          <w:bCs/>
          <w:color w:val="5B6475"/>
          <w:sz w:val="19"/>
          <w:szCs w:val="19"/>
        </w:rPr>
        <w:t xml:space="preserve">İlgili maddeler: </w:t>
      </w:r>
      <w:r>
        <w:rPr>
          <w:sz w:val="19"/>
          <w:szCs w:val="19"/>
        </w:rPr>
        <w:t xml:space="preserve">Seçili Gümrük Tarifesi (9607)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9607.20.90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zincir dişleri monte edilmiş dar şeritler, fermuar imalinde kullanıma mahsus.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15.02.2027</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M-9637</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Dişleri adi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dişli fermuarlar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olanlar (dişleri adi metallerden olan band ve şeritler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Dişleri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Dişleri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Dişleri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dişli fermuarlar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dişli fermuarlar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dişli fermuarlar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 (dişleri adi metallerden olan band ve şeritler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 (dişleri adi metallerden olan band ve şeritler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 (dişleri adi metallerden olan band ve şeritler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Dişleri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dişli fermuarlar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olanlar (dişleri adi metallerden olan band ve şeritler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Bazı sanayi ürünlerinin ithalatında tarife kontenjanı (01/01/2026-15/2/2027) /TPS-0955-TPS-İthal Lisansı (Sanayi)</w:t>
      </w:r>
    </w:p>
    <w:p>
      <w:pPr>
        <w:spacing w:after="60" w:line="260"/>
      </w:pPr>
      <w:r>
        <w:rPr>
          <w:b/>
          <w:bCs/>
          <w:color w:val="5B6475"/>
          <w:sz w:val="19"/>
          <w:szCs w:val="19"/>
        </w:rPr>
        <w:t xml:space="preserve">Uygulama tarihi: </w:t>
      </w:r>
      <w:r>
        <w:rPr>
          <w:sz w:val="19"/>
          <w:szCs w:val="19"/>
        </w:rPr>
        <w:t xml:space="preserve">İlgili mevzuat 01.01.2026-15.02.2027 tarihleri arasında geçerlidir.</w:t>
      </w:r>
    </w:p>
    <w:p>
      <w:pPr>
        <w:spacing w:after="60" w:line="260"/>
      </w:pPr>
      <w:r>
        <w:rPr>
          <w:b/>
          <w:bCs/>
          <w:color w:val="5B6475"/>
          <w:sz w:val="19"/>
          <w:szCs w:val="19"/>
        </w:rPr>
        <w:t xml:space="preserve">İlgili maddeler: </w:t>
      </w:r>
      <w:r>
        <w:rPr>
          <w:sz w:val="19"/>
          <w:szCs w:val="19"/>
        </w:rPr>
        <w:t xml:space="preserve">Seçili Gümrük Tarifesi (9607)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9607.20.10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*Fermuar imalinde kullanıma mahsus, adi metalden fermuar sürgüleri, monte edilmiş fermuar dişlerine sahip dar bant, pinler/kutucuklar ve diğer fermuar aksamı.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15.02.2027</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9607.20.90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zincir dişleri monte edilmiş dar şeritler, fermuar imalinde kullanıma mahsus.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15.02.2027</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M-9602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(9607)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Dişleri adi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(9607)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Dişleri adi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Endonezya menşeli kayarak işleyen fermuarların ithalatında dampinge karşı vergi vardır</w:t>
      </w:r>
    </w:p>
    <w:p>
      <w:pPr>
        <w:spacing w:after="60" w:line="260"/>
      </w:pPr>
      <w:r>
        <w:rPr>
          <w:b/>
          <w:bCs/>
          <w:color w:val="5B6475"/>
          <w:sz w:val="19"/>
          <w:szCs w:val="19"/>
        </w:rPr>
        <w:t xml:space="preserve">Uygulama tarihi: </w:t>
      </w:r>
      <w:r>
        <w:rPr>
          <w:sz w:val="19"/>
          <w:szCs w:val="19"/>
        </w:rPr>
        <w:t xml:space="preserve">İlgili mevzuat 27.03.2012-21.10.2027 tarihleri arasında geçerlidir.</w:t>
      </w:r>
    </w:p>
    <w:p>
      <w:pPr>
        <w:spacing w:after="60" w:line="260"/>
      </w:pPr>
      <w:r>
        <w:rPr>
          <w:b/>
          <w:bCs/>
          <w:color w:val="5B6475"/>
          <w:sz w:val="19"/>
          <w:szCs w:val="19"/>
        </w:rPr>
        <w:t xml:space="preserve">İlgili maddeler: </w:t>
      </w:r>
      <w:r>
        <w:rPr>
          <w:sz w:val="19"/>
          <w:szCs w:val="19"/>
        </w:rPr>
        <w:t xml:space="preserve">Seçili Gümrük Tarifesi (9607)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Dişleri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27.03.2012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(9607.19.00.0011 GTİP’i altında tasnif edilen yalnız "plastik dişli fermuarlar" için PT. YKK ZIPCO INDONESIA firması söz konusu dampinge karşı önlemden muaf tutulmuştur.)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27.03.2012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(9607.19.00.0011 GTİP’i altında tasnif edilen yalnız "plastik dişli fermuarlar" için PT. YKK ZIPCO INDONESIA firması söz konusu dampinge karşı önlemden muaf tutulmuştur.) PT. YKK ZIPCO INDONESIA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27.03.2012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27.03.2012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21.10.2027</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w:t>
      </w:r>
    </w:p>
    <w:p>
      <w:pPr>
        <w:spacing w:after="60" w:line="260"/>
      </w:pPr>
      <w:r>
        <w:rPr>
          <w:b/>
          <w:bCs/>
          <w:color w:val="5B6475"/>
          <w:sz w:val="19"/>
          <w:szCs w:val="19"/>
        </w:rPr>
        <w:t xml:space="preserve">Mevzuat metni: </w:t>
      </w:r>
      <w:r>
        <w:rPr>
          <w:sz w:val="19"/>
          <w:szCs w:val="19"/>
        </w:rPr>
        <w:t xml:space="preserve">Mevzuat Ekleri, M-3304</w:t>
      </w:r>
    </w:p>
    <w:p>
      <w:pPr>
        <w:keepNext/>
        <w:spacing w:after="60" w:before="140"/>
      </w:pPr>
      <w:r>
        <w:rPr>
          <w:b/>
          <w:bCs/>
          <w:color w:val="2F5BD3"/>
          <w:sz w:val="20"/>
          <w:szCs w:val="20"/>
        </w:rPr>
        <w:t xml:space="preserve">13. </w:t>
      </w:r>
      <w:r>
        <w:rPr>
          <w:b/>
          <w:bCs/>
          <w:sz w:val="20"/>
          <w:szCs w:val="20"/>
        </w:rPr>
        <w:t xml:space="preserve">Çin menşeli kayarak işleyen fermuarların ithalatında dampinge karşı vergi vardır</w:t>
      </w:r>
    </w:p>
    <w:p>
      <w:pPr>
        <w:spacing w:after="60" w:line="260"/>
      </w:pPr>
      <w:r>
        <w:rPr>
          <w:b/>
          <w:bCs/>
          <w:color w:val="5B6475"/>
          <w:sz w:val="19"/>
          <w:szCs w:val="19"/>
        </w:rPr>
        <w:t xml:space="preserve">Uygulama tarihi: </w:t>
      </w:r>
      <w:r>
        <w:rPr>
          <w:sz w:val="19"/>
          <w:szCs w:val="19"/>
        </w:rPr>
        <w:t xml:space="preserve">İlgili mevzuat 30.10.2010-21.10.2027 tarihleri arasında geçerlidir.</w:t>
      </w:r>
    </w:p>
    <w:p>
      <w:pPr>
        <w:spacing w:after="60" w:line="260"/>
      </w:pPr>
      <w:r>
        <w:rPr>
          <w:b/>
          <w:bCs/>
          <w:color w:val="5B6475"/>
          <w:sz w:val="19"/>
          <w:szCs w:val="19"/>
        </w:rPr>
        <w:t xml:space="preserve">İlgili maddeler: </w:t>
      </w:r>
      <w:r>
        <w:rPr>
          <w:sz w:val="19"/>
          <w:szCs w:val="19"/>
        </w:rPr>
        <w:t xml:space="preserve">Seçili Gümrük Tarifesi (9607)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Dişleri adi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30.10.2010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9607.19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30.10.2010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21.10.2027</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M-2764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(9607)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Dişleri adi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9607.19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9608 – Bilyalı kalemler, keçe uçlu veya diğer gözenek uçlu yazı ve işaret kalemleri; mürekkepli kalemler, stilolar ve diğer kalemler; kopya kalemleri; dolma kurşun kalemler; dolma kalem ve kurşun kalem sapları ve benzeri saplar; bunların aksamı (kapak ve klipsler dahil) (96.09 pozisyonundaki eşya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9608.10.10.10.00</w:t>
            </w:r>
          </w:p>
          <w:p>
            <w:pPr>
              <w:spacing w:after="0" w:line="240"/>
              <w:jc w:val="left"/>
            </w:pPr>
            <w:r>
              <w:rPr>
                <w:b w:val="false"/>
                <w:bCs w:val="false"/>
                <w:sz w:val="15"/>
                <w:szCs w:val="15"/>
              </w:rPr>
              <w:t xml:space="preserve">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9608.10.92.00.00</w:t>
            </w:r>
          </w:p>
          <w:p>
            <w:pPr>
              <w:spacing w:after="0" w:line="240"/>
              <w:jc w:val="left"/>
            </w:pPr>
            <w:r>
              <w:rPr>
                <w:b w:val="false"/>
                <w:bCs w:val="false"/>
                <w:sz w:val="15"/>
                <w:szCs w:val="15"/>
              </w:rPr>
              <w:t xml:space="preserve">Değiştirilebilen kartuşlular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9608.20.00.10.00</w:t>
            </w:r>
          </w:p>
          <w:p>
            <w:pPr>
              <w:spacing w:after="0" w:line="240"/>
              <w:jc w:val="left"/>
            </w:pPr>
            <w:r>
              <w:rPr>
                <w:b w:val="false"/>
                <w:bCs w:val="false"/>
                <w:sz w:val="15"/>
                <w:szCs w:val="15"/>
              </w:rPr>
              <w:t xml:space="preserve">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9608.20.00.90.00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9608.30.00.10.00</w:t>
            </w:r>
          </w:p>
          <w:p>
            <w:pPr>
              <w:spacing w:after="0" w:line="240"/>
              <w:jc w:val="left"/>
            </w:pPr>
            <w:r>
              <w:rPr>
                <w:b w:val="false"/>
                <w:bCs w:val="false"/>
                <w:sz w:val="15"/>
                <w:szCs w:val="15"/>
              </w:rPr>
              <w:t xml:space="preserve">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9608.30.00.90.00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9608.40.00.10.00</w:t>
            </w:r>
          </w:p>
          <w:p>
            <w:pPr>
              <w:spacing w:after="0" w:line="240"/>
              <w:jc w:val="left"/>
            </w:pPr>
            <w:r>
              <w:rPr>
                <w:b w:val="false"/>
                <w:bCs w:val="false"/>
                <w:sz w:val="15"/>
                <w:szCs w:val="15"/>
              </w:rPr>
              <w:t xml:space="preserve">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9608.40.00.90.00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9608.50.00.10.00</w:t>
            </w:r>
          </w:p>
          <w:p>
            <w:pPr>
              <w:spacing w:after="0" w:line="240"/>
              <w:jc w:val="left"/>
            </w:pPr>
            <w:r>
              <w:rPr>
                <w:b w:val="false"/>
                <w:bCs w:val="false"/>
                <w:sz w:val="15"/>
                <w:szCs w:val="15"/>
              </w:rPr>
              <w:t xml:space="preserve">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9608.50.00.90.11</w:t>
            </w:r>
          </w:p>
          <w:p>
            <w:pPr>
              <w:spacing w:after="0" w:line="240"/>
              <w:jc w:val="left"/>
            </w:pPr>
            <w:r>
              <w:rPr>
                <w:b w:val="false"/>
                <w:bCs w:val="false"/>
                <w:sz w:val="15"/>
                <w:szCs w:val="15"/>
              </w:rPr>
              <w:t xml:space="preserve">Gövde kapakları kıymetli metallerden veya kıymetli metallerle kapla- ma metallerden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9608.60.00.00.00</w:t>
            </w:r>
          </w:p>
          <w:p>
            <w:pPr>
              <w:spacing w:after="0" w:line="240"/>
              <w:jc w:val="left"/>
            </w:pPr>
            <w:r>
              <w:rPr>
                <w:b w:val="false"/>
                <w:bCs w:val="false"/>
                <w:sz w:val="15"/>
                <w:szCs w:val="15"/>
              </w:rPr>
              <w:t xml:space="preserve">Bilyalı kalemlerin yedek uçları (bir bilyalı uç ve mürekkep rezer- vuarı kapsayan)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9608.91.00.00.00</w:t>
            </w:r>
          </w:p>
          <w:p>
            <w:pPr>
              <w:spacing w:after="0" w:line="240"/>
              <w:jc w:val="left"/>
            </w:pPr>
            <w:r>
              <w:rPr>
                <w:b w:val="false"/>
                <w:bCs w:val="false"/>
                <w:sz w:val="15"/>
                <w:szCs w:val="15"/>
              </w:rPr>
              <w:t xml:space="preserve">Yazı kalemi uçları ve damakları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9608.99.00.00.00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NhiSrşt</w:t>
            </w:r>
          </w:p>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plastik maddelerden olan sıvı mürekkepli bilyalı kalemler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 (9608.20 gtipteki ürünler için gözetim uygulaması yürürlük tarihi: 06.01.2025)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 (çocukların kullanımına yönelik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9608.40.00.10.00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 (çocukların kullanımına yönelik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9608.91.00 10 * İç kanalı olan, fiber olmayan plastik kalem uçları.031.12.2029 9608.91.00 20 * İç kanalı olmayan, işaret kalemleri için keçeli uçlar ve diğer gözenekli uçlar.031.12.2029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Değiştirilebilen kartuşlular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9608.30.00.90.00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Değiştirilebilen kartuşlular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9608.30.00.90.00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9608.40.00.10.00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9608.40.00.90.00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9608.50.00.10.00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9608.50.00.90.11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Gövde kapakları kıymetli metallerden veya kıymetli metallerle kapla- ma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9608.50.00.90.19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Bilyalı kalemlerin yedek uçları (bir bilyalı uç ve mürekkep rezer- vuarı kapsayan)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Yazı kalemi uçları ve damakları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Değiştirilebilen kartuşlular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Değiştirilebilen kartuşlular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Değiştirilebilen kartuşlular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9608.40.00.10.00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9608.40.00.10.00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9608.40.00.10.00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9608.40.00.90.00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9608.40.00.90.00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9608.40.00.90.00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Gövde kapakları kıymetli metallerden veya kıymetli metallerle kapla- ma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Gövde kapakları kıymetli metallerden veya kıymetli metallerle kapla- ma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Gövde kapakları kıymetli metallerden veya kıymetli metallerle kapla- ma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Bilyalı kalemlerin yedek uçları (bir bilyalı uç ve mürekkep rezer- vuarı kapsayan)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Bilyalı kalemlerin yedek uçları (bir bilyalı uç ve mürekkep rezer- vuarı kapsayan)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Bilyalı kalemlerin yedek uçları (bir bilyalı uç ve mürekkep rezer- vuarı kapsayan)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kalemi uçları ve damakları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kalemi uçları ve damakları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kalemi uçları ve damakları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Değiştirilebilen kartuşlular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9608.40.00.10.00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9608.40.00.90.00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Gövde kapakları kıymetli metallerden veya kıymetli metallerle kapla- ma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Bilyalı kalemlerin yedek uçları (bir bilyalı uç ve mürekkep rezer- vuarı kapsayan)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kalemi uçları ve damakları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BİLYALI DİĞER KALMELER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10. </w:t>
      </w:r>
      <w:r>
        <w:rPr>
          <w:b/>
          <w:bCs/>
          <w:sz w:val="20"/>
          <w:szCs w:val="20"/>
        </w:rPr>
        <w:t xml:space="preserve">Çin menşeli plastik maddelerden olan sıvı mürekkepli bilyalı kalemler ithalatında dampinge karşı vergi vardır</w:t>
      </w:r>
    </w:p>
    <w:p>
      <w:pPr>
        <w:spacing w:after="60" w:line="260"/>
      </w:pPr>
      <w:r>
        <w:rPr>
          <w:b/>
          <w:bCs/>
          <w:color w:val="5B6475"/>
          <w:sz w:val="19"/>
          <w:szCs w:val="19"/>
        </w:rPr>
        <w:t xml:space="preserve">Uygulama tarihi: </w:t>
      </w:r>
      <w:r>
        <w:rPr>
          <w:sz w:val="19"/>
          <w:szCs w:val="19"/>
        </w:rPr>
        <w:t xml:space="preserve">İlgili mevzuat 15.07.2021 tarihinden itibaren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 sıvı mürekkepli bilyalı kalemler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0.066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plastik maddelerden olan jel mürekkepli bilyalı kalemler)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0.066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9608.50.00.10.00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Takımın içindeki 9608.10.10.10.00 GTİP li eşya veya 9608.10.99.00.00 GTİP li plastik maddelerden olan jel mürekkepli bilyalı kalemler için 0,066 ABD Doları/Adet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0.066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M-7506</w:t>
      </w:r>
    </w:p>
    <w:p>
      <w:pPr>
        <w:keepNext/>
        <w:spacing w:after="60" w:before="140"/>
      </w:pPr>
      <w:r>
        <w:rPr>
          <w:b/>
          <w:bCs/>
          <w:color w:val="2F5BD3"/>
          <w:sz w:val="20"/>
          <w:szCs w:val="20"/>
        </w:rPr>
        <w:t xml:space="preserve">11.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Bilye uçlu kalem [sıvı mürekkepli olanlar (plastik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9608.50.00.10.00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Bilyeli, keçe uçlu, mürekkepli vd kalem takımları (plastik maddeden olan)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İleriye yönelik gözetim uygulamasına tabidir./ TPS-0964-Gözetim Belgesi Sanayi (9608.20 gtipteki ürünler için gözetim uygulaması yürürlük tarihi: 06.01.2025)</w:t>
      </w:r>
    </w:p>
    <w:p>
      <w:pPr>
        <w:spacing w:after="60" w:line="260"/>
      </w:pPr>
      <w:r>
        <w:rPr>
          <w:b/>
          <w:bCs/>
          <w:color w:val="5B6475"/>
          <w:sz w:val="19"/>
          <w:szCs w:val="19"/>
        </w:rPr>
        <w:t xml:space="preserve">Uygulama tarihi: </w:t>
      </w:r>
      <w:r>
        <w:rPr>
          <w:sz w:val="19"/>
          <w:szCs w:val="19"/>
        </w:rPr>
        <w:t xml:space="preserve">İlgili mevzuat 15.01.2018 tarihinden itibaren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Bilyalı kalemler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15.01.2018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9608.20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 uçlu veya diğer gözenek uçlu yazı ve işaret kalemleri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0.22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18.04.2025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M-6120</w:t>
      </w:r>
    </w:p>
    <w:p>
      <w:pPr>
        <w:keepNext/>
        <w:spacing w:after="60" w:before="140"/>
      </w:pPr>
      <w:r>
        <w:rPr>
          <w:b/>
          <w:bCs/>
          <w:color w:val="2F5BD3"/>
          <w:sz w:val="20"/>
          <w:szCs w:val="20"/>
        </w:rPr>
        <w:t xml:space="preserve">14.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Bilyalı kalemler: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Keçe uçlu veya diğer gözenek uçlu yazı ve işaret kalemleri: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Bilye uçlu kalem [sıvı mürekkepli olanlar (plastik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9608.50.00.10.00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Bilyeli, keçe uçlu, mürekkepli vd kalem takımları (plastik maddeden olan)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(Solenoid bobin, difüzör, stylus kalemler, camera-board-kamera kartı)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1.Tungsten karbürden bilyalar: Çapı 0,6 (dahil) ila 1,25 mm. (dahil) olan rektifiye edilmiş veya edilmemiş 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Bazı eşyaların sınıflandırılmasında dikkate alınacak hususlar (Solenoid bobin, difüzör, stylus kalemler, camera-board-kamera kartı)</w:t>
      </w:r>
    </w:p>
    <w:p>
      <w:pPr>
        <w:spacing w:after="60" w:line="260"/>
      </w:pPr>
      <w:r>
        <w:rPr>
          <w:b/>
          <w:bCs/>
          <w:color w:val="5B6475"/>
          <w:sz w:val="19"/>
          <w:szCs w:val="19"/>
        </w:rPr>
        <w:t xml:space="preserve">Uygulama tarihi: </w:t>
      </w:r>
      <w:r>
        <w:rPr>
          <w:sz w:val="19"/>
          <w:szCs w:val="19"/>
        </w:rPr>
        <w:t xml:space="preserve">İlgili mevzuat 13.11.2021 tarihinden itibaren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Cep telefonu, tablet vb. dokunmatik ekrana sahip ürünlerde veri girişi amacıyla kullanılan stylus olarak da adlandırılan kalemler. (Elektronik bileşenleri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M-7543</w:t>
      </w:r>
    </w:p>
    <w:p>
      <w:pPr>
        <w:keepNext/>
        <w:spacing w:after="60" w:before="140"/>
      </w:pPr>
      <w:r>
        <w:rPr>
          <w:b/>
          <w:bCs/>
          <w:color w:val="2F5BD3"/>
          <w:sz w:val="20"/>
          <w:szCs w:val="20"/>
        </w:rPr>
        <w:t xml:space="preserve">3.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(9608)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 Bu GTİP’de sınıflandırılacak kalemlerin sıvı mürekkepli olup olmadığının tayininde (ISO 27668-1:2009) Standardına göre bulunacak viskozite değerine bakılacaktır. Viskozite değeri ?1/?2 &lt; 2 olanlar sıvı mürekkepli olarak kabul edilir.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9608.10.10.90.00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DiğerleriBu GTİP’de sınıflandırılacak kalemlerin sıvı mürekkepli olup olmadığının tayininde (ISO 27668-1:2009) Standardına göre bulunacak viskozite değerine bakılacaktır. Viskozite değeri ?1/?2 &lt; 2 olanlar sıvı mürekkepli olarak kabul edilir.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G.T.İ.P.AçıklamaResimTarih9608.10.99.00.00EDDİNG MARKA E 2185 GEL ROLLER MODEL GÖVDESİ PLASTİKTEN MAMÜL, MÜREKKEBİ JEL HALİNDE (SU BAZLI JEL MÜREKKEP)MAVİ RENKLİ 0,7 MM İNCE UCA SAHİP BİLYALI KALEMGerekçe:GENEL YORUM KURALLARI (1),(6) 9608 TARİFE POZİSYONU AÇIKLAMA NOTLARI İSTANBUL LABORATUVAR MÜDÜRLÜĞÜNÜN 13.08.2020 TARİH 3420BTB1160 SAYILI ANALİZ RAPORUTR34000020027810.11.20209608.10.99.00.00KUKI MARKA KK-7083 MODEL GÖVDESİ PLASTİKTEN MAMUL, MÜREKKEBİ JEL(SİYAH) BİLYALI KALEM. HER DEFASINDA KİMYAHANEYE GÖNDERİLMESİ GEREKİR.Gerekçe:GENEL YORUM KURALLARI 1 VE 6
9608 TARİFE POZİSYONLARI AÇIKLAMA NOTLARI.TR34000020031508.01.20219608.20.00.10.00PLASTİKTEN MAMUL GÖRÜNMEZ KALEM (İNVİSİBLE PEN): içerisindeki özel mürekkebin keçe uca aktarılarak, görünmeyen yazı resim vb. çizimlerin yapılmasını sağlar, Üzerindeki pil yardımıyla çalışan uv led ışığın çizim yapılan yere tutulması suretiyle görünmeyen çizim görünür hale gelir.
Bilyalı kalemler, keçe uçlu veya diğer gözenek uçlu yazı ve işaret kalemleri; mürekkepli kalemler, stilolar ve diğer kalemler; kopya kalemleri; dolma kurşun kalemler; dolma kalem ve kurşun kalem sapları ve benzeri saplar; bunların aksamı (kapak ve klipsler dahil) (96.09 pozisyonundaki eşya hariç):
- Keçe uçlu veya diğer gözenek uçlu yazı ve işaret kalemleri:
- - Plastik maddelerden olanlarGerekçe:a. Genel yorum kuralları (1), ve (6) maddeleri.
b. Türk Gümrük Tarife Cetvelinin 9608 izahname notları.TR33000025001010.03.20259608.20.00.10.00BOŞ İŞARETLEYİCİ-başvuru konusu eşyanın, "Keçe uçlu, doldurulabilir, plastikten içi boş işaretleyici kalem " olduğu tespit edilmiştir.Gerekçe:Türk Gümrük Tarife Cetveli ve İzahnamesi XX. Bölüm notları, 96. Fasıl Genel Açıklama notları, 9608 Tarife Pozisyon notları, Tarifenin Yorumu ile ilgili Genel Kurallar (1) ve (6), Uludağ Gümrük ve Dış Ticaret Bölge Müdürlüğü Bursa Laboratuvar Müdürlüğünün 1625BTB0357 sayılı, 21.05.2025 tarihli Analiz RaporuTR16000025002928.05.20259608.20.00.10.00ZEBRA MARKA, WYSS22-12CZDK MODEL NUMARALI, DIŞ KISMI PLASTİKTEN (POLİSTİREN), İÇ REFİL VE UÇ KISMI POLYESTER POLİMERİNDEN MAMUL, İÇİNDE GLİKOL ESASLI MÜREKKEP BULUNAN, UÇ KISMI 0.6 MM KALINLIĞINDA, PERAKENDE SATIŞA HAZIR HALDE AMBALAJ İÇERİSİNDE 12 ADET FARKLI RENKTEKİ AÇMA KAPATMA MEKANİZMASI İLE DONATILMIŞ KEÇE UÇLU KALEMGerekçe:Genel Yorum Kurallarının 1 ve 6’ncı maddeleri, Gümrük Tarife Cetveli İzahnamesinin 96.08 Tarife Pozisyonu Açıklama Notları, İstanbul Laboratuvar Müdürlüğü tarafından tanzim edilen 04.06.2025 tarih ve 3425BTB1576 sayılı Analiz Raporu ile 21.07.2025 tarih 3425GÖR101 sayılı raporTR34000025013830.07.20259608.30.00.10.00EDDİNG MARKA E-147 S MULTİ- PURPOSE PEN MODEL KIRMIZI RENKTE PLASTİKTEN MAMÜL (BİLYELİ OLMAYAN MÜREKKEPLİ KALEM (SİLGİLİ-ASETAT KALEMİ)Gerekçe:GENEL YORUM KURALLARI (1),(6) 9608 TARİFE POZİSYONU AÇIKLAMA NOTLARI İSTANBUL LABORATUVAR MÜDÜRLÜĞÜNÜN 13.08.2020 TARİH 3420BTB1159 SAYILI ANALİZ RAPORUTR34000020027710.11.20209608.30.00.10.00DOKUNMATİK EKRAN KALEMİ KOD: 40076327 kodlu, "Touch pen black" 65499 IR Touch ticari tanımlı eşyadır. Dokunmatik yazma işlevini gerçekleştirmek üzere IR dokunmatik ekranda kullanılır. Kalem gövdesi ve kalem kapağı ABS malzeme, kalem ucu PE malzemedir. Ana işlevi harici enfraredi bloke etmek olup, enfrared bileşikler ve işlevler içermemektedir.Gerekçe:Gümrük Tarife Cetveli İzahnamesi 9608 tarife pozisyonu açıklama notları, Gümrükler Genel Müdürlüğünün 2021/30 Sayılı Genelgesi, 6 Seri Nolu Gümrük Genel Tebliği (Gümrük Tarife Cetveli Açıklama Notları), Tarife Yorumuna ilişkin genel kurallarTR35000022010509.12.20229608.30.00.10.00SAMSUNG MARKA, S-PEN FOLD MODEL; PLASTİKTEN MAMUL, 8MM*135MM*7,5MM EBATLARINDA, 6,7 GR AĞIRLIĞINDA, AKILLI TELEFON VE TABLETLERDE YAZIM, ÇİZİM VE VERİ GİRİŞİ AMACIYLA KULLANILAN, BASINÇ SENSÖRÜ BULUNAN, İŞLEMCİ VE DAHİLİ BELLEK İHTİVA ETMEYEN STYLUS OLARAK DA ADLANDIRILAN KALEMGerekçe:GÜMRÜK TARİFE CETVELİ İZAHNAMESİ, GENEL YORUM KURALLARI (1) ve (6), 96.08 TARİFE POZİSYONU AÇIKLAMA NOTLARI, GÜMRÜKLER GENEL MÜDÜRLÜĞÜNÜN 2021/30 SAYILI GENELGESİ, İSTANBUL ÜNİVERSİTESİ-CERRAHPAŞA MÜHENDİSLİK FAKÜLTESİ DEKANLIĞININ 06.02.2023/82573295 TARİH/SAYILI RAPORU.TR34000023007717.04.20239608.40.00.10.00KRAF MARKA, TM02631 MODEL, PLASTİKTEN MAMUL BİR AMBALAJ İÇERİSİNDE PAKETLENMİŞ 12 ADET FARKLI RENKTE, BASMA MEKANİZMALI, DIŞ GÖVDE KISMI PLASTİKTEN, UÇ KISIMLARI POLİETİLEN ESASLI GRAFİT OLMAYAN ORGANİK-İNORGANİK MALZEMEDEN MAMUL KALEM VE 1 ADET BU KALEMLERLE KULLANILMAYA UYGUN KALEMTIRAŞ CİNSİ EŞYADAN OLUŞAN MEKANİK KALEM SETİ” (EŞYA GÜMRÜKLER GENEL MÜDÜRLÜĞÜNÜN 2011/40 SAYILI GENELGESİ KAPSAMINDA DEĞERLENDİRİLEREK 9608.40.00.10.00 GTİP’İNDE SINIFLANDIRILMIŞTIR. (KUTU İÇERİĞİNDEKİ KALEMTRAŞ CİNSİ EŞYA 8214.10.00.00.12 GTİP'İNDE SINIFLANDIRILAN EŞYADIR)Gerekçe:Gümrük Tarife Cetveli İzahnamesi 96.08 Tarife Pozisyonu Açıklama Notları, Genel Yorum Kuralları 1, 3(b) ve 6, İstanbul Laboratuvar Müdürlüğünce tanzimli 26.02.2026/3426BTB0308 tarih/sayılı Analiz ve 27.03.2026/3426GÖR065 sayılı Görüş Raporu, Gümrükler Genel Müdürlüğünün 2011/40 (Set halindeki eşya) ve 2016/6 (Eşyanın Set Olarak Sınıflandırılmasına İlişkin Rehber) sayılı GenelgeleriTR34000026005830.04.2026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9609 – Kurşun kalemler (96.08 pozisyonundakiler hariç), kurşun boya kalemleri, kurşun kalem kurşunları, pasteller, kömür kalemler, yazı veya çizim tebeşirleri ve terzi tebeşirleri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9609.10.10.00.00</w:t>
            </w:r>
          </w:p>
          <w:p>
            <w:pPr>
              <w:spacing w:after="0" w:line="240"/>
              <w:jc w:val="left"/>
            </w:pPr>
            <w:r>
              <w:rPr>
                <w:b w:val="false"/>
                <w:bCs w:val="false"/>
                <w:sz w:val="15"/>
                <w:szCs w:val="15"/>
              </w:rPr>
              <w:t xml:space="preserve">"Kurşunları" grafitten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9609.20.00.00.00</w:t>
            </w:r>
          </w:p>
          <w:p>
            <w:pPr>
              <w:spacing w:after="0" w:line="240"/>
              <w:jc w:val="left"/>
            </w:pPr>
            <w:r>
              <w:rPr>
                <w:b w:val="false"/>
                <w:bCs w:val="false"/>
                <w:sz w:val="15"/>
                <w:szCs w:val="15"/>
              </w:rPr>
              <w:t xml:space="preserve">Siyah veya renkli kurşun kalem kurşunları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9609.90.10.00.00</w:t>
            </w:r>
          </w:p>
          <w:p>
            <w:pPr>
              <w:spacing w:after="0" w:line="240"/>
              <w:jc w:val="left"/>
            </w:pPr>
            <w:r>
              <w:rPr>
                <w:b w:val="false"/>
                <w:bCs w:val="false"/>
                <w:sz w:val="15"/>
                <w:szCs w:val="15"/>
              </w:rPr>
              <w:t xml:space="preserve">Pasteller ve kömür kalemler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"Kurşunları" grafitten olanlar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kurşun boya kalemleri)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veya renkli kurşun kalem kurşunları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Pasteller ve kömür kalemler (yalnızca pastel boyalar)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çocukların kullanımına yönelik tebeşirler)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2.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“Kurşunları” grafitten olanlar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veya renkli kurşun kalem kurşunları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Pasteller ve kömür kalemler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"Kurşunları" grafitten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Pasteller ve kömür kalemler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"Kurşunları" grafitten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"Kurşunları" grafitten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"Kurşunları" grafitten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Siyah veya renkli kurşun kalem kurşunları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Siyah veya renkli kurşun kalem kurşunları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Siyah veya renkli kurşun kalem kurşunları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Pasteller ve kömür kalemler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Pasteller ve kömür kalemler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Pasteller ve kömür kalemler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"Kurşunları" grafitten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Siyah veya renkli kurşun kalem kurşunları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Pasteller ve kömür kalemler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16.06.2024 tarihinden itibaren geçerlidir.</w:t>
      </w:r>
    </w:p>
    <w:p>
      <w:pPr>
        <w:spacing w:after="60" w:line="260"/>
      </w:pPr>
      <w:r>
        <w:rPr>
          <w:b/>
          <w:bCs/>
          <w:color w:val="5B6475"/>
          <w:sz w:val="19"/>
          <w:szCs w:val="19"/>
        </w:rPr>
        <w:t xml:space="preserve">İlgili maddeler: </w:t>
      </w:r>
      <w:r>
        <w:rPr>
          <w:sz w:val="19"/>
          <w:szCs w:val="19"/>
        </w:rPr>
        <w:t xml:space="preserve">Seçili Gümrük Tarifesi (9609)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"Kurşunları" grafitten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9609.10.90.00.00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M-8645</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kalemler ve kurşun boya kalemleri (Bir kılıfa yerleştirilmiş uçları ile birlikte):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spacing w:after="60" w:line="260"/>
      </w:pPr>
      <w:r>
        <w:rPr>
          <w:b/>
          <w:bCs/>
          <w:color w:val="5B6475"/>
          <w:sz w:val="19"/>
          <w:szCs w:val="19"/>
        </w:rPr>
        <w:t xml:space="preserve">İlgili maddeler: </w:t>
      </w:r>
      <w:r>
        <w:rPr>
          <w:sz w:val="19"/>
          <w:szCs w:val="19"/>
        </w:rPr>
        <w:t xml:space="preserve">Seçili Gümrük Tarifesi (9609)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9609.10.10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bir ambalaj içinde sunulan bahçıvanlık kiti aşağıdaki unsurlardan oluşur:a) dokunmuş tekstilden mamul, dış yüzeyi de tekstil malzemesinden oluşan ve iç kısımda büyük bir cebi, dış kısımda ise dört adet küçük cebi bulunan bir çanta, (4202.22.90)b) Esas olarak dokunmuş tekstil kumaştan imal edilmiş olup; avuç içlerine denk gelen kısımlarda az miktarda gözenekli plastik kaplaması bulunan bir çift eldiven,( 6216.00.00)c) adi metalden mamul bir budama makası,( 8201.50.00)ç) adi metalden mamul bir kürek,( 8201.10.00)d) 12 adet plastik işaret çubuğu,( 3926.90.97)e) 1 adet kurşun (grafitten) kalem.( 9609.10.10)Söz konusu kitin içindeki ürünler ayrıca tek tek koruyucu plastik ambalajlara yerleştirilmiştir.Çantanın ve eldivenlerin kumaşı aynı desendedir (ağaç, çiçek, ev).(*) Resimler için ilgili 23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M-4546</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G.T.İ.P.AçıklamaResimTarih9609.10.10.00.00Otto.40426c Mıckey Mouse Kırtasiye Seti’ ticari tanımlı eşya, 1 adet not defteri, 1 adet kalemtraş, 1 adet cetvel, 1 adet silgi ve 3 adet kurşun kalemden oluşmaktadır. Eşyanın analizinin yapılması için Bursa Laboratuvar Müdürlüğüne muhatap 07.03.2025 tarihli 106994312 sayılı yazımıza cevaben alınan 11.03.2025 tarihli 107143871 sayılı yazı eki 11.03.2025 tarihli 1625BTB0182 nolu Analiz Raporu ve 14.03.2025 tarihli 107251698 sayılı yazımıza cevaben alınan 24.03.2025 tarihli 107598357 sayılı yazı eki 21.03.2025 tarihli 1625BTB0212 nolu Analiz Raporuna istinaden; OTTO.40426C MICKEY MOUSE KIRTASİYE SETİ 2011/40 sayılı Genelgeye istinaden Set Eşya İçin Tespit Edilen Tarife Pozisyonu: 9609.10.10.00.00, Silgi İçin Tespit Edilen Tarife Pozisyonu: 4006.90.00.90.00, Kalem İçin Tespit Edilen Tarife Pozisyonu: 9609.10.10.00.00, Cetvel İçin Tespit Edilen Tarife Pozisyonu: 9017.80.90.90.00, Kalemtraş İçin Tespit Edilen Tarife Pozisyonu: 8214.10.00.00.12, Not Defteri İçin Tespit Edilen Tarife Pozisyonu: 4820.10.30.00.00 GTİP’inde yer alması gerektiği tespit edilmiştir.Gerekçe:Türk Gümrük Tarife Cetveli ve İzahnamesi XX Bölüm Notları ve Genel Açıklamalar, 96. Fasıl Genel Açıklamalar ve 96.09 Tarife Pozisyonu notları, Tarifenin Yorumu ile ilgili Genel Kurallar (1), (3-b) ve (6), 11.03.2025 tarihli 1625BTB0182 nolu ve 21.03.2025 tarihli 1625BTB0212 Analiz Raporları, Gümrükler Genel Müdürlüğünün 20.06.2025 tarihli/110460648 sayılı yazılarıTR16000025001417.04.20259609.10.10.00.00“OTTO.40423C Minnie Mouse Kırtasiye Seti” ticari tanımlı eşya, 1 adet kalemtıraş (8214.10.00.00.12), 1 adet silgi (4006.90.00.90.00) ve 2 adet kurşun kalemden (9609.10.10.00.00) oluşmaktadır.Gerekçe:Türk Gümrük Tarife Cetveli ve İzahnamesi XX Bölüm Notları ve Genel Açıklamalar, 96. Fasıl Genel Açıklamalar ve 96.09 Tarife Pozisyonu notları, Tarifenin Yorumu ile ilgili Genel Kurallar (1), (3-b) ve (6), 30.06.2025 tarihli 1625BTB0456 nolu Analiz Raporu.TR16000025003504.07.20259609.10.10.00.00“OTTO.42414B Minnie Kırtasiye Seti” ticari tanımlı eşya, 1 adet kalemtıraş (8214.10.00.00.12), 1 adet silgi (4006.90.00.90.00) ve 1 adet kurşun kalemden (9609.10.10.00.00) oluşmaktadır.Gerekçe:Türk Gümrük Tarife Cetveli ve İzahnamesi XX Bölüm Notları ve Genel Açıklamalar, 96. Fasıl Genel Açıklamalar ve 96.09 Tarife Pozisyonu notları, Tarifenin Yorumu ile ilgili Genel Kurallar (1), (3-b) ve (6), 30.06.2025 tarihli 1625BTB0456 nolu Analiz Raporu.TR16000025003404.07.20259609.90.10.00.00OTTO.52512 ITEM NUMARALI FROZEN BOYAMA SETİ TİCARİ TANIMLI, 12 ADET FARKLI RENKLERDE PASTEL BOYA KALEMİ, 12 ADET FARKLI RENKLERDE KURŞUN BOYA KALEMİ, 6 ADET FARKLI RENKLERDE KEÇE UÇLU KALEM, FIRÇALI 12’Lİ SULU BOYA TAKIMI, 1 ADET KALEMTIRAŞ, 1 ADET KAUÇUKTAN MAMUL SİLGİ, 1 ADET PLASTİK ATAÇ’TAN MÜTEŞEKKİL, PERAKENDE SATIŞA UYGUN OLARAK PAKETLENMİŞ, BELİRLİ BİR FAALİYETİN GERÇEKLEŞTİRİLMESİ İÇİN TASARLANMIŞ VE BELİRLİ BİR İHTİYACI KARŞILAMAYA HİZMET EDEN BOYAMA SETİ, EŞYA GÜMRÜKLER GENEL MÜDÜRLÜĞÜNÜN 2011/40 SAYILI GENELGESİ KAPSAMINDA DEĞERLENDİRİLEREK 9609.90.10.00.00 GTİP’İNDE SINIFLANDIRILMIŞTIR. (GÜMRÜKLER GENEL MÜDÜRLÜĞÜNÜN 2011/40 SAYILI GENELGESİ KAPSAMINDA İŞLEM TESİSİ GEREKİR. Set içeriğinde ki Kurşun boya kalemi 9609.10.90.00.00 GTİP’inde, Keçeli kalem 9608.20.00.10.00 GTİP’inde, Sulu boya seti (fırçalı) 3213.10.00.00.00 GTİP’inde, Kalemtıraş 8214.10.00.00.12 GTİP’inde, Kauçuk silgi 4016.92.00.00.00 GTİP’inde, Plastik ataç 3926.10.00.00.00 GTİP’inde sınıflandırılan eşyadır)Gerekçe:Gümrük Tarife Cetveli İzahnamesi 96.09 Tarife Pozisyonu Açıklama Notları, Genel Yorum Kuralları 1, 3c ve 6, Gümrükler Genel Müdürlüğünün 2011/40 (Set halindeki eşya) ve 2016/6 (Eşyanın Set Olarak Sınıflandırılmasına İlişkin Rehber) sayılı Genelgeleri, İstanbul Laboratuvar Müdürlüğünce tanzimli 05.02.2025/3425BTB0293 tarih/sayılı Analiz RaporuTR34000025006528.02.2025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9610 – Kayağan taşından "arduvaz" veya diğer maddelerden yazı veya resim tahtaları (çerçeveli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9610.00.00.00.00</w:t>
            </w:r>
          </w:p>
          <w:p>
            <w:pPr>
              <w:spacing w:after="0" w:line="240"/>
              <w:jc w:val="left"/>
            </w:pPr>
            <w:r>
              <w:rPr>
                <w:b w:val="false"/>
                <w:bCs w:val="false"/>
                <w:sz w:val="15"/>
                <w:szCs w:val="15"/>
              </w:rPr>
              <w:t xml:space="preserve">Kayağan taşından "arduvaz" veya diğer maddelerden yazı veya resim tahtaları (çerçeveli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9610.00.00.00.00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Kayağan taşından "arduvaz" veya diğer maddelerden yazı veya resim tahtaları (çerçeveli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Kayağan taşından "arduvaz" veya diğer maddelerden yazı veya resim tahtaları (çerçeveli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Kayağan taşından "arduvaz" veya diğer maddelerden yazı veya resim tahtaları (çerçeveli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Kayağan taşından "arduvaz" veya diğer maddelerden yazı veya resim tahtaları (çerçeveli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Kayağan taşından "arduvaz" veya diğer maddelerden yazı veya resim tahtaları (çerçeveli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Kayağan taşından "arduvaz" veya diğer maddelerden yazı veya resim tahtaları (çerçeveli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9611 – Elle kullanılan tarih damgaları, kaşeler, numaratörler, pul dam- gaları ve benzeri eşya (etiketleri bastırmaya veya işlemeye mahsus cihazlar dahil); elle kullanılan kumpaslar ve kumpas içeren takımlar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9611.00.00.00.00</w:t>
            </w:r>
          </w:p>
          <w:p>
            <w:pPr>
              <w:spacing w:after="0" w:line="240"/>
              <w:jc w:val="left"/>
            </w:pPr>
            <w:r>
              <w:rPr>
                <w:b w:val="false"/>
                <w:bCs w:val="false"/>
                <w:sz w:val="15"/>
                <w:szCs w:val="15"/>
              </w:rPr>
              <w:t xml:space="preserve">Elle kullanılan tarih damgaları, kaşeler, numaratörler, pul dam- gaları ve benzeri eşya (etiketleri bastırmaya veya işlemeye mahsus cihazlar dahil); elle kullanılan kumpaslar ve kumpas içeren takımlar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Elle kullanılan tarih damgaları, kaşeler, numaratörler, pul dam- gaları ve benzeri eşya (etiketleri bastırmaya veya işlemeye mahsus cihazlar dahil); elle kullanılan kumpaslar ve kumpas içeren takımlar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Elle kullanılan tarih damgaları, kaşeler, numaratörler, pul dam- gaları ve benzeri eşya (etiketleri bastırmaya veya işlemeye mahsus cihazlar dahil); elle kullanılan kumpaslar ve kumpas içeren takımlar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Elle kullanılan tarih damgaları, kaşeler, numaratörler, pul dam- gaları ve benzeri eşya (etiketleri bastırmaya veya işlemeye mahsus cihazlar dahil); elle kullanılan kumpaslar ve kumpas içeren takımlar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Elle kullanılan tarih damgaları, kaşeler, numaratörler, pul dam- gaları ve benzeri eşya (etiketleri bastırmaya veya işlemeye mahsus cihazlar dahil); elle kullanılan kumpaslar ve kumpas içeren takımlar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Elle kullanılan tarih damgaları, kaşeler, numaratörler, pul dam- gaları ve benzeri eşya (etiketleri bastırmaya veya işlemeye mahsus cihazlar dahil); elle kullanılan kumpaslar ve kumpas içeren takımlar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(9611)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1.Elle çalıştırılan etiketleme cihazı: Çelik sactan bir kutu ve içinde mürekkepli tamponla baskı yapan tertibatı bulunan, kartondan bir mesnet üzerine sarılmış, yapışkan bir ürün üzerine kaplanmış 2 cm. genişliğinde bir kağıt şerit, bir etiket oluşturacak şekilde şeridi enine olarak kesmeye mahsus bir bıçak ve bir kumanda kolundan meydana gelen bir cihazdır; bu kolun işlemesi, şeride eşzamanlı olarak baskı yapılmasını, kesilmesini ve baskı yapılmış ve markalanacak eşyaya göre kesilmiş şerit parçasının tutturulmasını sağlar.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2.Elle çalıştırılan baskı cihazları: Adi metalden veya plastikten, etiket veya plaketlere içi boş veya kabartmalı olarak baskı yapılması için kullanılan ve :- Metalden veya plastikten boş bir şeridi almaya mahsus bir hazne;- Bir kumanda kolu ile işleyen ve harf, rakam ve işaretler taşıyan hareketli bir diskten oluşan ıstampalama tertibatı;- Istampalandıktan sonra şeridi enine kesmeyi sağlayan çelik bir bıçak,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9612 – Yazı makineleri için şeritler ve benzeri şeritler (mürekkepli veya iz bırakacak şekilde başka surette hazırlanmış) (makaralı veya kartuşlu olsun olmasın); ıstampalar (mürekkep emdirilmiş olsun olmasın, kutulu veya kutusuz)</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9612.10.10.10.00</w:t>
            </w:r>
          </w:p>
          <w:p>
            <w:pPr>
              <w:spacing w:after="0" w:line="240"/>
              <w:jc w:val="left"/>
            </w:pPr>
            <w:r>
              <w:rPr>
                <w:b w:val="false"/>
                <w:bCs w:val="false"/>
                <w:sz w:val="15"/>
                <w:szCs w:val="15"/>
              </w:rPr>
              <w:t xml:space="preserve">Makina veya cihazlar için mürekkep veya boyayıcı maddeler emdirilmiş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9612.10.20.00.00</w:t>
            </w:r>
          </w:p>
          <w:p>
            <w:pPr>
              <w:spacing w:after="0" w:line="240"/>
              <w:jc w:val="left"/>
            </w:pPr>
            <w:r>
              <w:rPr>
                <w:b w:val="false"/>
                <w:bCs w:val="false"/>
                <w:sz w:val="15"/>
                <w:szCs w:val="15"/>
              </w:rPr>
              <w:t xml:space="preserve">Genişliği 30 mm.den az olan sentetik ve suni liflerden daimi olarak plastik veya metal kartuşlara konulmuş otomatik daktilo makinalarında, otomatik bilgi işlem makinalarında ve diğer makinalarda kullanılan türde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9612.10.80.10.00</w:t>
            </w:r>
          </w:p>
          <w:p>
            <w:pPr>
              <w:spacing w:after="0" w:line="240"/>
              <w:jc w:val="left"/>
            </w:pPr>
            <w:r>
              <w:rPr>
                <w:b w:val="false"/>
                <w:bCs w:val="false"/>
                <w:sz w:val="15"/>
                <w:szCs w:val="15"/>
              </w:rPr>
              <w:t xml:space="preserve">Makina veya cihazlar için mürekkep veya boyayıcı maddeler emdi - rilmiş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9612.10.80.90.00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9612.20.00.00.00</w:t>
            </w:r>
          </w:p>
          <w:p>
            <w:pPr>
              <w:spacing w:after="0" w:line="240"/>
              <w:jc w:val="left"/>
            </w:pPr>
            <w:r>
              <w:rPr>
                <w:b w:val="false"/>
                <w:bCs w:val="false"/>
                <w:sz w:val="15"/>
                <w:szCs w:val="15"/>
              </w:rPr>
              <w:t xml:space="preserve">Istampalar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9612.10.10 10 * Isı vasıtasıyla boyaların bir destek içine girmesini sağlayan (dye-sublimation olarak adlandırılan işlem) değişik renk dilimlerinden oluşan plastik şerit.031.12.2029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9612.10.10.10.00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 veya cihazlar için mürekkep veya boyayıcı maddeler emdirilmiş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9612.10.10.90.00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9612.10.20.00.00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30 mm.den az olan sentetik ve suni liflerden daimi olarak plastik veya metal kartuşlara konulmuş otomatik daktilo makinalarında, otomatik bilgi işlem makinalarında ve diğer makinalarda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veya cihazlar için mürekkep veya boyayıcı maddeler emdirilmiş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veya cihazlar için mürekkep veya boyayıcı maddeler emdirilmiş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veya cihazlar için mürekkep veya boyayıcı maddeler emdirilmiş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mm.den az olan sentetik ve suni liflerden daimi olarak plastik veya metal kartuşlara konulmuş otomatik daktilo makinalarında, otomatik bilgi işlem makinalarında ve diğer makinalarda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mm.den az olan sentetik ve suni liflerden daimi olarak plastik veya metal kartuşlara konulmuş otomatik daktilo makinalarında, otomatik bilgi işlem makinalarında ve diğer makinalarda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mm.den az olan sentetik ve suni liflerden daimi olarak plastik veya metal kartuşlara konulmuş otomatik daktilo makinalarında, otomatik bilgi işlem makinalarında ve diğer makinalarda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veya cihazlar için mürekkep veya boyayıcı maddeler emdi - rilmiş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veya cihazlar için mürekkep veya boyayıcı maddeler emdi - rilmiş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veya cihazlar için mürekkep veya boyayıcı maddeler emdi - rilmiş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Istampalar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Istampalar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Istampalar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veya cihazlar için mürekkep veya boyayıcı maddeler emdirilmiş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mm.den az olan sentetik ve suni liflerden daimi olarak plastik veya metal kartuşlara konulmuş otomatik daktilo makinalarında, otomatik bilgi işlem makinalarında ve diğer makinalarda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veya cihazlar için mürekkep veya boyayıcı maddeler emdi - rilmiş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9612.10.80.90.00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Istampalar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9613 – Çakmaklar ve diğer ateşleyiciler (mekanik veya elektrikli olsun olmasın) ve bunların aksam ve parçaları (çakmak taşları ve fitilleri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9613.10.00.00.00</w:t>
            </w:r>
          </w:p>
          <w:p>
            <w:pPr>
              <w:spacing w:after="0" w:line="240"/>
              <w:jc w:val="left"/>
            </w:pPr>
            <w:r>
              <w:rPr>
                <w:b w:val="false"/>
                <w:bCs w:val="false"/>
                <w:sz w:val="15"/>
                <w:szCs w:val="15"/>
              </w:rPr>
              <w:t xml:space="preserve">Tekrar doldurulamayan gazlı cep çakmakları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9613.20.00.00.11</w:t>
            </w:r>
          </w:p>
          <w:p>
            <w:pPr>
              <w:spacing w:after="0" w:line="240"/>
              <w:jc w:val="left"/>
            </w:pPr>
            <w:r>
              <w:rPr>
                <w:b w:val="false"/>
                <w:bCs w:val="false"/>
                <w:sz w:val="15"/>
                <w:szCs w:val="15"/>
              </w:rPr>
              <w:t xml:space="preserve">Ateşleme sistemi elektrikli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9613.20.00.00.19</w:t>
            </w:r>
          </w:p>
          <w:p>
            <w:pPr>
              <w:spacing w:after="0" w:line="240"/>
              <w:jc w:val="left"/>
            </w:pPr>
            <w:r>
              <w:rPr>
                <w:b w:val="false"/>
                <w:bCs w:val="false"/>
                <w:sz w:val="15"/>
                <w:szCs w:val="15"/>
              </w:rPr>
              <w:t xml:space="preserve">Diğer ateşleme sistemli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9613.80.00.00.11</w:t>
            </w:r>
          </w:p>
          <w:p>
            <w:pPr>
              <w:spacing w:after="0" w:line="240"/>
              <w:jc w:val="left"/>
            </w:pPr>
            <w:r>
              <w:rPr>
                <w:b w:val="false"/>
                <w:bCs w:val="false"/>
                <w:sz w:val="15"/>
                <w:szCs w:val="15"/>
              </w:rPr>
              <w:t xml:space="preserve">Ateşleyiciler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9613.80.00.00.12</w:t>
            </w:r>
          </w:p>
          <w:p>
            <w:pPr>
              <w:spacing w:after="0" w:line="240"/>
              <w:jc w:val="left"/>
            </w:pPr>
            <w:r>
              <w:rPr>
                <w:b w:val="false"/>
                <w:bCs w:val="false"/>
                <w:sz w:val="15"/>
                <w:szCs w:val="15"/>
              </w:rPr>
              <w:t xml:space="preserve">Masa çakmakları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9613.80.00.00.19</w:t>
            </w:r>
          </w:p>
          <w:p>
            <w:pPr>
              <w:spacing w:after="0" w:line="240"/>
              <w:jc w:val="left"/>
            </w:pPr>
            <w:r>
              <w:rPr>
                <w:b w:val="false"/>
                <w:bCs w:val="false"/>
                <w:sz w:val="15"/>
                <w:szCs w:val="15"/>
              </w:rPr>
              <w:t xml:space="preserve">Diğer çakmaklar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9613.90.00.00.11</w:t>
            </w:r>
          </w:p>
          <w:p>
            <w:pPr>
              <w:spacing w:after="0" w:line="240"/>
              <w:jc w:val="left"/>
            </w:pPr>
            <w:r>
              <w:rPr>
                <w:b w:val="false"/>
                <w:bCs w:val="false"/>
                <w:sz w:val="15"/>
                <w:szCs w:val="15"/>
              </w:rPr>
              <w:t xml:space="preserve">Plastikten gaz haznesi (gaz içersin içermesin)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"Ateşleyiciler (yanlız gazlı fırın ve ocaklarda ateşleme sistemi olarak kullanılanlar)"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Çakmak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Tekrar doldurulamayan gazlı cep çakmakları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Ateşleme sistemi elektrikli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ateşleme sistemli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9613.80.00.00.12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Masa çakmakları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9613.80.00.00.19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çakmaklar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 gaz haznesi (gaz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Tekrar doldurulamayan gazlı cep çakmakları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Ateşleme sistemi elektrikli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ateşleme sistemli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9613.80.00.00.11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Ateşleyiciler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9613.80.00.00.12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Masa çakmakları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9613.80.00.00.19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çakmaklar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 gaz haznesi (gaz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Tekrar doldurulamayan gazlı cep çakmakları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Tekrar doldurulamayan gazlı cep çakmakları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Tekrar doldurulamayan gazlı cep çakmakları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Ateşleme sistemi elektrikli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Ateşleme sistemi elektrikli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Ateşleme sistemi elektrikli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ateşleme sistemli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ateşleme sistemli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ateşleme sistemli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Ateşleyiciler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Ateşleyiciler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Ateşleyiciler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çakmakları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çakmakları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çakmakları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çakmaklar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çakmaklar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çakmaklar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gaz haznesi (gaz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gaz haznesi (gaz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gaz haznesi (gaz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Tekrar doldurulamayan gazlı cep çakmakları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Ateşleme sistemi elektrikli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ateşleme sistemli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Ateşleyiciler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çakmakları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çakmaklar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gaz haznesi (gaz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16.06.2024 tarihinden itibaren geçerlidir.</w:t>
      </w:r>
    </w:p>
    <w:p>
      <w:pPr>
        <w:spacing w:after="60" w:line="260"/>
      </w:pPr>
      <w:r>
        <w:rPr>
          <w:b/>
          <w:bCs/>
          <w:color w:val="5B6475"/>
          <w:sz w:val="19"/>
          <w:szCs w:val="19"/>
        </w:rPr>
        <w:t xml:space="preserve">İlgili maddeler: </w:t>
      </w:r>
      <w:r>
        <w:rPr>
          <w:sz w:val="19"/>
          <w:szCs w:val="19"/>
        </w:rPr>
        <w:t xml:space="preserve">Seçili Gümrük Tarifesi (9613)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Tekrar doldurulamayan gazlı cep çakmakları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0.08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Ateşleme sistemi elektrikli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0.16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ateşleme sistemli olan doldurulabilen gazlı cep çakmakları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0.08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M-8645</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(9613)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9613.80.00.00.19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çakmaklar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(9613)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Tekrar doldurulamayan gazlı cep çakmakları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Doldurulabilen gazlı cep çakmakları: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9613.80.00.00.11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Ateşleyiciler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Çakmak ve ateşleyicilerin plastikten gaz hazneleri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Çin menşeli "Ateşleyiciler (yanlız gazlı fırın ve ocaklarda ateşleme sistemi olarak kullanılanlar)" ithalatında dampinge karşı vergi vardır</w:t>
      </w:r>
    </w:p>
    <w:p>
      <w:pPr>
        <w:spacing w:after="60" w:line="260"/>
      </w:pPr>
      <w:r>
        <w:rPr>
          <w:b/>
          <w:bCs/>
          <w:color w:val="5B6475"/>
          <w:sz w:val="19"/>
          <w:szCs w:val="19"/>
        </w:rPr>
        <w:t xml:space="preserve">Uygulama tarihi: </w:t>
      </w:r>
      <w:r>
        <w:rPr>
          <w:sz w:val="19"/>
          <w:szCs w:val="19"/>
        </w:rPr>
        <w:t xml:space="preserve">İlgili mevzuat 19.06.2018-31.12.2028 tarihleri arasında geçerlidir.</w:t>
      </w:r>
    </w:p>
    <w:p>
      <w:pPr>
        <w:spacing w:after="60" w:line="260"/>
      </w:pPr>
      <w:r>
        <w:rPr>
          <w:b/>
          <w:bCs/>
          <w:color w:val="5B6475"/>
          <w:sz w:val="19"/>
          <w:szCs w:val="19"/>
        </w:rPr>
        <w:t xml:space="preserve">İlgili maddeler: </w:t>
      </w:r>
      <w:r>
        <w:rPr>
          <w:sz w:val="19"/>
          <w:szCs w:val="19"/>
        </w:rPr>
        <w:t xml:space="preserve">Seçili Gümrük Tarifesi (9613)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9613.80.00.00.11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Ateşleyiciler (yanlız gazlı fırın ve ocaklarda ateşleme sistemi olarak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19.06.2018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31.12.2028</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M-6391</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(9613)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9613.80.00.00.11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Çakmak İhtisas Gümrüğü Uygulaması</w:t>
      </w:r>
    </w:p>
    <w:p>
      <w:pPr>
        <w:spacing w:after="60" w:line="260"/>
      </w:pPr>
      <w:r>
        <w:rPr>
          <w:b/>
          <w:bCs/>
          <w:color w:val="5B6475"/>
          <w:sz w:val="19"/>
          <w:szCs w:val="19"/>
        </w:rPr>
        <w:t xml:space="preserve">Uygulama tarihi: </w:t>
      </w:r>
      <w:r>
        <w:rPr>
          <w:sz w:val="19"/>
          <w:szCs w:val="19"/>
        </w:rPr>
        <w:t xml:space="preserve">İlgili mevzuat 31.07.2012 tarihinden itibaren geçerlidir.</w:t>
      </w:r>
    </w:p>
    <w:p>
      <w:pPr>
        <w:spacing w:after="60" w:line="260"/>
      </w:pPr>
      <w:r>
        <w:rPr>
          <w:b/>
          <w:bCs/>
          <w:color w:val="5B6475"/>
          <w:sz w:val="19"/>
          <w:szCs w:val="19"/>
        </w:rPr>
        <w:t xml:space="preserve">İlgili maddeler: </w:t>
      </w:r>
      <w:r>
        <w:rPr>
          <w:sz w:val="19"/>
          <w:szCs w:val="19"/>
        </w:rPr>
        <w:t xml:space="preserve">Seçili Gümrük Tarifesi (9613)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Çakmaklar ve diğer ateşleyiciler (mekanik veya elektrikli olsun olmasın) ve bunların aksam ve parçaları (çakmak taşları ve fitilleri hariç) (9613.80 ve 9613.90.00.00.19 gtip undaki YAKIT HAZNELERİ DIŞINDA KALAN eşya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AB</w:t>
      </w:r>
    </w:p>
    <w:p>
      <w:pPr>
        <w:spacing w:after="60" w:line="260"/>
      </w:pPr>
      <w:r>
        <w:rPr>
          <w:b/>
          <w:bCs/>
          <w:color w:val="5B6475"/>
          <w:sz w:val="19"/>
          <w:szCs w:val="19"/>
        </w:rPr>
        <w:t xml:space="preserve">Mevzuat metni: </w:t>
      </w:r>
      <w:r>
        <w:rPr>
          <w:sz w:val="19"/>
          <w:szCs w:val="19"/>
        </w:rPr>
        <w:t xml:space="preserve">Mevzuat Ekleri, M-3354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Tekrar doldurulamayan gazlı cep çakmakları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Doldurulabilen gazlı cep çakmakları: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(9613)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Tekrar doldurulamayan gazlı cep çakmakları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Doldurulabilen gazlı cep çakmakları: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9613.80.00.00.11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Ateşleyiciler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Çakmak ve ateşleyicilerin plastikten gaz hazneleri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Çakmak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M-3354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Çakmak İhtisas Gümrüğü Uygulaması</w:t>
      </w:r>
    </w:p>
    <w:p>
      <w:pPr>
        <w:spacing w:after="60" w:line="260"/>
      </w:pPr>
      <w:r>
        <w:rPr>
          <w:b/>
          <w:bCs/>
          <w:color w:val="5B6475"/>
          <w:sz w:val="19"/>
          <w:szCs w:val="19"/>
        </w:rPr>
        <w:t xml:space="preserve">Uygulama tarihi: </w:t>
      </w:r>
      <w:r>
        <w:rPr>
          <w:sz w:val="19"/>
          <w:szCs w:val="19"/>
        </w:rPr>
        <w:t xml:space="preserve">İlgili mevzuat 31.07.2012 tarihinden itibaren geçerlidir.</w:t>
      </w:r>
    </w:p>
    <w:p>
      <w:pPr>
        <w:spacing w:after="60" w:line="260"/>
      </w:pPr>
      <w:r>
        <w:rPr>
          <w:b/>
          <w:bCs/>
          <w:color w:val="5B6475"/>
          <w:sz w:val="19"/>
          <w:szCs w:val="19"/>
        </w:rPr>
        <w:t xml:space="preserve">İlgili maddeler: </w:t>
      </w:r>
      <w:r>
        <w:rPr>
          <w:sz w:val="19"/>
          <w:szCs w:val="19"/>
        </w:rPr>
        <w:t xml:space="preserve">Seçili Gümrük Tarifesi (9613)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Çakmaklar ve diğer ateşleyiciler (mekanik veya elektrikli olsun olmasın) ve bunların aksam ve parçaları (çakmak taşları ve fitilleri hariç) (9613.80 ve 9613.90.00.00.19 gtip undaki YAKIT HAZNELERİ DIŞINDA KALAN eşya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AB</w:t>
      </w:r>
    </w:p>
    <w:p>
      <w:pPr>
        <w:spacing w:after="60" w:line="260"/>
      </w:pPr>
      <w:r>
        <w:rPr>
          <w:b/>
          <w:bCs/>
          <w:color w:val="5B6475"/>
          <w:sz w:val="19"/>
          <w:szCs w:val="19"/>
        </w:rPr>
        <w:t xml:space="preserve">Mevzuat metni: </w:t>
      </w:r>
      <w:r>
        <w:rPr>
          <w:sz w:val="19"/>
          <w:szCs w:val="19"/>
        </w:rPr>
        <w:t xml:space="preserve">Mevzuat Ekleri, M-3354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G.T.İ.P.AçıklamaResimTarih9613.80.00.00.11W10R-4A MARKA/MODEL 230V ALTERNATİF AKIM (AA) KAYNAĞINDAN BESLENEN 4 ÇIKIŞLI, ÇIKIŞINDA 20KV GERİLİM ÜRETEBİLEN, 06VA GÜCÜNDE, OCAK VE FIRIN GAZLI BRÜLÖRLERİNDE ATEŞLEMEYİ SAĞLAYAN BUJİLERDE GAZIN ATEŞLENMESİNİ YÜKSEK GERİLİM VASITASIYLA KIVILCIM OLUŞTURARAK SAĞLAYAN ÇAKMAK TRAFOSU TİCARİ TANIMLI EŞYA.Gerekçe:GENEL YORUM KURALLARI (1),(6) 9613 TARİFE POZİSYONU AÇIKLAMA NOTLARI, İSTANBUL ÜNİVERSİTESİ CERRAHPAŞA MÜHENDİSLİK FAKÜLTESİ DEKANLIĞI 13.07.2021/65639621 TARİH SAYI İLE KAYITLARA GİREN RAPORUTR34000021021727.09.20219613.80.00.00.11Rilon marka, RL-90/4 model Gaz Genleşmeli Kaya Kırma Sistemi Ateşleme Borusu. Eşya içi boş 12v ile çalışan bir ateşleyicidir. Kaya kırma sisteminde kullanılmakta olup, kırma işleminin içerisinde bulunan rezistansın plastik tüpe doldurulan sıvı haldeki maddeyi ısıtarak gaz hale getirmesi sonucu oluşan genleşme ile sağlamaktadır.Gerekçe:Türk Gümrük Tarife Cetveli İzahnamesinin 9613 tarife pozisyonu açıklama notları, Gümrükler Genel Müdürlüğünün 12.06.2025 tarihli ve 110099134 sayılı yazıları ile Tarife Yorumuna İlişkin Genel Kurallar 1, 6TR35000025003918.06.20259613.80.00.00.19PANTHER MARKA, PT-6888 MODEL, USB RECHARGEABLE LED TORCH/ELECTRIC LIGHTER TİCARİ TANIMLI ŞARJ EDİLEBİLEN EL FENERİLİ ÇAKMAKGerekçe:Gümrük Genel Tebliği (Gümrük Tarife Cetveli Açıklama Notları) (Seri No: 6), 96. Fasıl Açıklama Notları , Türk Gümrük Tarife İzahnamesi 96.13 Tarife Pozisyonu ve Tarife Yorum Kuralları 1, 3 (c) ve 6 birlikte değerlendirildiğindeTR41000024000722.01.2024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9614 – Pipolar (pipo lüleleri dahil), puro ve sigara ağızlıkları ve bunların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9614.00.10.00.00</w:t>
            </w:r>
          </w:p>
          <w:p>
            <w:pPr>
              <w:spacing w:after="0" w:line="240"/>
              <w:jc w:val="left"/>
            </w:pPr>
            <w:r>
              <w:rPr>
                <w:b w:val="false"/>
                <w:bCs w:val="false"/>
                <w:sz w:val="15"/>
                <w:szCs w:val="15"/>
              </w:rPr>
              <w:t xml:space="preserve">Pipo imaline mahsus kabaca kesilmiş ağaç ve kökler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9614.00.90.00.00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Pipo imaline mahsus kabaca kesilmiş ağaç ve kökler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Pipo imaline mahsus kabaca kesilmiş ağaç ve kökler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Pipo imaline mahsus kabaca kesilmiş ağaç ve kökler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9614.00.90.00.00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9614.00.90.00.00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9614.00.90.00.00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Pipo imaline mahsus kabaca kesilmiş ağaç ve kökler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9614.00.90.00.00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Pipolar (pipo lüleleri dahil), puro ve sigara ağızlıkları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(9614)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9614.00.10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Taslak pipo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9615 – Saç tarakları, süs tarakları ve benzerleri; saç tokaları, kıvırma pensleri, saç firketeleri, bigudiler ve benzerleri (85.16 pozisyonuna girenler hariç) ve bunların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9615.11.00.00.00</w:t>
            </w:r>
          </w:p>
          <w:p>
            <w:pPr>
              <w:spacing w:after="0" w:line="240"/>
              <w:jc w:val="left"/>
            </w:pPr>
            <w:r>
              <w:rPr>
                <w:b w:val="false"/>
                <w:bCs w:val="false"/>
                <w:sz w:val="15"/>
                <w:szCs w:val="15"/>
              </w:rPr>
              <w:t xml:space="preserve">Sertleştirilmiş kauçuktan veya 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9615.90.00.10.00</w:t>
            </w:r>
          </w:p>
          <w:p>
            <w:pPr>
              <w:spacing w:after="0" w:line="240"/>
              <w:jc w:val="left"/>
            </w:pPr>
            <w:r>
              <w:rPr>
                <w:b w:val="false"/>
                <w:bCs w:val="false"/>
                <w:sz w:val="15"/>
                <w:szCs w:val="15"/>
              </w:rPr>
              <w:t xml:space="preserve">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9615.90.00.20.00</w:t>
            </w:r>
          </w:p>
          <w:p>
            <w:pPr>
              <w:spacing w:after="0" w:line="240"/>
              <w:jc w:val="left"/>
            </w:pPr>
            <w:r>
              <w:rPr>
                <w:b w:val="false"/>
                <w:bCs w:val="false"/>
                <w:sz w:val="15"/>
                <w:szCs w:val="15"/>
              </w:rPr>
              <w:t xml:space="preserve">Demir veya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M-1753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Sertleştirilmiş kauçuktan veya plastik maddelerden olanlar (çocukların kullanımına yönelik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(çocukların kullanımına yönelik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Sertleştirilmiş kauçuktan veya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9615.90.00.10.00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9615.90.00.20.00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9615.90.00.90.00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kauçuktan veya 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kauçuktan veya 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kauçuktan veya 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kauçuktan veya 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02.12.2007 tarihinden itibaren geçerlidir.</w:t>
      </w:r>
    </w:p>
    <w:p>
      <w:pPr>
        <w:spacing w:after="60" w:line="260"/>
      </w:pPr>
      <w:r>
        <w:rPr>
          <w:b/>
          <w:bCs/>
          <w:color w:val="5B6475"/>
          <w:sz w:val="19"/>
          <w:szCs w:val="19"/>
        </w:rPr>
        <w:t xml:space="preserve">İlgili maddeler: </w:t>
      </w:r>
      <w:r>
        <w:rPr>
          <w:sz w:val="19"/>
          <w:szCs w:val="19"/>
        </w:rPr>
        <w:t xml:space="preserve">Seçili Gümrük Tarifesi (9615)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kauçuktan veya 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02.12.2007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02.12.2007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9615.90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02.12.2007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M-1753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Sertleştirilmiş kauçuktan veya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(9615)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9615.11.00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plastik tarak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G.T.İ.P.AçıklamaResimTarih9615.11.00.00.00KOTON MARKA -5SKG70007AA, MODEL 87.1 GRAM AĞIRLIĞINDA, 11,5 CM GENİŞLİĞİNDE, TAÇ KISMI PLASTİKTEN, TAÇI SARAN KURDELE KISMI SENTETİK LİFLERDEN DOKUNMUŞ, TACIN ÜST KISMINDA BULUNAN SAÇ ÖRGÜSÜ KISMI SENTETİK LİFLERDEN (POLYESTER), SAÇ ÖRGÜSÜNDE BULUNAN ÇİÇEK ŞERİT VE UÇTAKİ KURDELE KISMI SENTETİK LİFLERDEN DOKUNMUŞ MENSUCATTAN (POLYESTER) MAMUL, PLASTİK TAÇ KASNAĞIN DIŞINDAN YAKLAŞIK 50 CM UZUNLUĞUNDA AŞAĞIYA DOĞRU SARKAN SARI RENKTE ÖRGÜ ŞEKLİNDE SÜS AMAÇLI YAPAY BİR SAÇ BULUNAN, ESAS İŞLEVİ SAÇI TUTMAK OLAN TAÇGerekçe:Genel Yorum Kurallarının 1, 3b ve 6’ncı maddeleri, Gümrük Tarife Cetveli İzahnamesinin 96.15 Tarife Pozisyonu Açıklama Notları, Ulusal Gümrük Tarife Cetveli Açıklama Notları, İstanbul Laboratuvar Müdürlüğü tarafından tanzim edilen 01.08.2025 tarih ve 3425BTB2158 sayılı Analiz RaporuTR34000025017226.09.20259615.19.00.00.00BİT TARAĞI
Saç tarakları, süs tarakları ve benzerleri; saç tokaları, kıvırma pensleri, saç firketeleri, bigudiler ve benzerleri (85.16 pozisyonuna girenler hariç) ve bunların aksam ve parçaları:
- Saç tarakları, süs tarakları, saç tokaları ve benzeri eşya:
- - DiğerleriGerekçe:a. Genel yorum kuralları (1) ve (3a) maddeleri.
b. Türk Gümrük Tarife Cetveli İzahnamesi 9615 tarife pozisyonu açıklama notları.TR33000024003004.11.20249615.19.00.00.00TİNY KİWİPETS MARKA KPPC-10840 MODEL NUMARALI, ANALİZ RAPORUNA GÖRE; 129,7 GR AĞIRLIĞINDA, SAP KISMI PLASTİKTEN MAMUL, KAFA KISMINDA PASLANMAZ ÇELİKTEN MAMUL DİŞLERLE DONATILMIŞ TARAK BULUNAN, HAYVANLARIN TÜYLERİNİN TARANMASI SONRASINDA TARAK KISMINDA KALAN TÜYLERİN TEMİZLENMESİ İÇİN MEKANİZMA İLE DONATILMIŞ, HAYVANLARIN TIMARLANMASINI SAĞLAMAK ÜZERE TASARLANMIŞ, EVCİL HAYVAN TARAĞI TİCARİ TANIMLI EŞYAGerekçe:Genel Yorum Kurallarının 1, 3b ve 6’ncı maddeleri, Gümrük Tarife Cetveli İzahnamesinin 96.15 Tarife Pozisyonu Açıklama Notları, İstanbul Laboratuvar Müdürlüğü tarafından tanzim edilen 3425BTB0359/12.02.2025 sayı tarihli Analiz RaporuTR34000025012130.05.20259615.19.00.00.00KOTON MARKA 5SKG70034AA MODEL, 14.2 GRAM AĞIRLIĞINDA VE 11,5 CM GENİŞLİĞİNDE TEL KISMI ÇELİKTEN, ÜZERİNDEKİ GRİ KAPLAMA KISMI DOKUNMAMIŞ MENSUCATTAN (POLİPROPİLEN) VE ŞEFFAF KULAK KORUMA APARATI PLASTİKTEN (POLYESTER) MAMUL OLAN ÜZERİNDE SENTETİK LİFLERDEN MAMUL PEMBE RENKLİ PONPONLAR (POLYESTER) BULUNAN İKİ ADET ÜÇGEN ŞEKLİNDE KULAK OLAN DOKUNMAMIŞ MENSUCATLA KAPLANMIŞ ÇELİKTEN MAMUL TAÇGerekçe:Genel Yorum Kurallarının 1ve 6’ncı maddeleri, Gümrük Tarife Cetveli İzahnamesinin 96.15 Tarife Pozisyonu Açıklama Notları, İstanbul Laboratuvar Müdürlüğünün 31.07.2025 tarih ve 3425BTB2156 sayılı Analiz RaporuTR34000025016020.08.20259615.19.00.00.00KOTON MARKA 6SKG70003AA MODEL, ANALİZ RAPORUNA GÖRE ÇELİKTEN MAMUL TOKAYA SAHİP, ÜZERİNDE KURDELE, PLASTİK FİGÜR VE 42 CM UZUNLUĞUNDA DOKUMAYA ELVERİŞLİ SENTETİK LİFLER BULUNAN METAL TOKA ÜZERİNE TAKILI TAKMA SAÇ TİCARİ TANIMLI EŞYAGerekçe:Genel Yorum Kurallarının 1, 3(c) ve 6’ncı maddeleri, Gümrük Tarife Cetveli İzahnamesinin 67.04 ve 96.15 Tarife Pozisyonu Açıklama Notları, İstanbul Laboratuvar Müdürlüğünün 03.02.2026 tarih ve 3426BTB0201 sayılı Analiz Raporu.TR34000026003026.02.20269615.90.00.20.00METAL KİRPİK KIVIRICI: Metalden mamul kirpik kıvırma pensi.
Saç tarakları, süs tarakları ve benzerleri; saç tokaları, kıvırma pensleri, saç firketeleri, bigudiler ve benzerleri (85.16 pozisyonuna girenler hariç) ve bunların aksam ve parçaları:
- Diğerleri:
-- Demir veya çelikten olanlarGerekçe:a. Genel yorum kuralları (1) ve 6 maddeleri.
b. Türk Gümrük Tarife Cetveli İzahnamesi 9615 Tarife Pozisyonu Açıklama Notları,
c. Gümrükler Genel Müdürlüğünün İstanbul Gümrük Ve Dış Ticaret Bölge Müdürlüğüne Muhatap 11.09.2018/37065253 Tarih/Sayılı YazılarıTR33000025000906.02.2025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9616 – Parfüm spreyleri ve benzeri tuvalet spreyleri, bunların püskürtme mekanizmaları ve püskürtücü başları; pudra ve diğer kozmetik veya tuvalet ürünlerinin kullanılmasına mahsus büyük ve küçük ponponlar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9616.10.10.00.00</w:t>
            </w:r>
          </w:p>
          <w:p>
            <w:pPr>
              <w:spacing w:after="0" w:line="240"/>
              <w:jc w:val="left"/>
            </w:pPr>
            <w:r>
              <w:rPr>
                <w:b w:val="false"/>
                <w:bCs w:val="false"/>
                <w:sz w:val="15"/>
                <w:szCs w:val="15"/>
              </w:rPr>
              <w:t xml:space="preserve">Parfüm spreyleri ve benzeri tuvalet spreyleri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9616.10.90.00.00</w:t>
            </w:r>
          </w:p>
          <w:p>
            <w:pPr>
              <w:spacing w:after="0" w:line="240"/>
              <w:jc w:val="left"/>
            </w:pPr>
            <w:r>
              <w:rPr>
                <w:b w:val="false"/>
                <w:bCs w:val="false"/>
                <w:sz w:val="15"/>
                <w:szCs w:val="15"/>
              </w:rPr>
              <w:t xml:space="preserve">Püskürtme mekanizmaları ve bunların başları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9616.20.00.00.00</w:t>
            </w:r>
          </w:p>
          <w:p>
            <w:pPr>
              <w:spacing w:after="0" w:line="240"/>
              <w:jc w:val="left"/>
            </w:pPr>
            <w:r>
              <w:rPr>
                <w:b w:val="false"/>
                <w:bCs w:val="false"/>
                <w:sz w:val="15"/>
                <w:szCs w:val="15"/>
              </w:rPr>
              <w:t xml:space="preserve">Kozmetik ürünlerinin veya tuvalet müstahzarlarının kullanılmasına mahsus büyük ve küçük ponponlar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 spreyleri ve benzeri tuvalet spreyleri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9616.10.90.00.00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Püskürtme mekanizmaları ve bunların başları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Kozmetik ürünlerinin veya tuvalet müstahzarlarının kullanılmasına mahsus büyük ve küçük ponponlar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 spreyleri ve benzeri tuvalet spreyleri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 spreyleri ve benzeri tuvalet spreyleri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 spreyleri ve benzeri tuvalet spreyleri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Püskürtme mekanizmaları ve bunların başları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Püskürtme mekanizmaları ve bunların başları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Püskürtme mekanizmaları ve bunların başları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Kozmetik ürünlerinin veya tuvalet müstahzarlarının kullanılmasına mahsus büyük ve küçük ponponlar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Kozmetik ürünlerinin veya tuvalet müstahzarlarının kullanılmasına mahsus büyük ve küçük ponponlar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Kozmetik ürünlerinin veya tuvalet müstahzarlarının kullanılmasına mahsus büyük ve küçük ponponlar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 spreyleri ve benzeri tuvalet spreyleri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Püskürtme mekanizmaları ve bunların başları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Kozmetik ürünlerinin veya tuvalet müstahzarlarının kullanılmasına mahsus büyük ve küçük ponponlar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Kozmetik ürünlerinin veya tuvalet müstahzarlarının kullanılmasına mahsus büyük ve küçük ponponlar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9617 – Termoslar ve diğer vakumlu kaplar (tamamlanmış), bunların aksam ve parçaları (camdan iç gövdeler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9617.00.00.00.12</w:t>
            </w:r>
          </w:p>
          <w:p>
            <w:pPr>
              <w:spacing w:after="0" w:line="240"/>
              <w:jc w:val="left"/>
            </w:pPr>
            <w:r>
              <w:rPr>
                <w:b w:val="false"/>
                <w:bCs w:val="false"/>
                <w:sz w:val="15"/>
                <w:szCs w:val="15"/>
              </w:rPr>
              <w:t xml:space="preserve">Termoslar ve diğer vakumlu kaplar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9617.00.00.00.18</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9617.00.00.00.12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Termoslar ve diğer vakumlu kaplar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Termoslar ve diğer vakumlu kaplar (tamamlanmış), bunların aksam ve parçaları (camdan iç gövdeler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9617.00.00.00.12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Termoslar ve diğer vakumlu kaplar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9617.00.00.00.18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Termoslar ve diğer vakumlu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Termoslar ve diğer vakumlu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Termoslar ve diğer vakumlu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9617.00.00.00.18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9617.00.00.00.18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9617.00.00.00.18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Termoslar ve diğer vakumlu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9617.00.00.00.18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TERMOS (plastik)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Ülke ayrımı gözetilmeksizin, ileriye yönelik gözetim/ TPS- E-Devlet - Gözetim Belgesi-Sanayi</w:t>
      </w:r>
    </w:p>
    <w:p>
      <w:pPr>
        <w:spacing w:after="60" w:line="260"/>
      </w:pPr>
      <w:r>
        <w:rPr>
          <w:b/>
          <w:bCs/>
          <w:color w:val="5B6475"/>
          <w:sz w:val="19"/>
          <w:szCs w:val="19"/>
        </w:rPr>
        <w:t xml:space="preserve">Uygulama tarihi: </w:t>
      </w:r>
      <w:r>
        <w:rPr>
          <w:sz w:val="19"/>
          <w:szCs w:val="19"/>
        </w:rPr>
        <w:t xml:space="preserve">İlgili mevzuat 23.10.2017 tarihinden itibaren geçerlidir.</w:t>
      </w:r>
    </w:p>
    <w:p>
      <w:pPr>
        <w:spacing w:after="60" w:line="260"/>
      </w:pPr>
      <w:r>
        <w:rPr>
          <w:b/>
          <w:bCs/>
          <w:color w:val="5B6475"/>
          <w:sz w:val="19"/>
          <w:szCs w:val="19"/>
        </w:rPr>
        <w:t xml:space="preserve">İlgili maddeler: </w:t>
      </w:r>
      <w:r>
        <w:rPr>
          <w:sz w:val="19"/>
          <w:szCs w:val="19"/>
        </w:rPr>
        <w:t xml:space="preserve">Seçili Gümrük Tarifesi (9617)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9617.00.00.00.12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0,75 litreyi geçenler (MevzuatNet NOT: 2019 Yılında 9617 pozisyonu alt açılımda değişiklik olmuştur. Gözetim, ilgili gtipin (Termoslar ve diğer vakumlu kaplar) tamamını kapsamaktadır.)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9617.00.00.00.18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(MevzuatNet NOT: 2019 Yılında 9617 pozisyonu alt açılımda değişiklik olmuştur. Gözetim, ilgili gtipin (Aksam ve parçalar) tamamını kapsamaktadır.)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M-6056</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(9617)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Vakumlu şişeler ve diğer vakumlu kaplar (mahfazaları ile birlikte), bunların aksam ve parçaları (camdan iç gövdeler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Termoslar ve diğer vakumlu kaplar (tamamlanmış), bunların aksam ve parçaları (camdan iç gövdeler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(9617)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Çapı 75 mm olan, 1,5 litre kapasiteli paslanmaz çelikten çift cidarlı vakumla yalıtımlı termos bardak. İki cidar arası boşluğun havası kısmen alınmış olsa da vakuma yakın bir izolasyon sağlanarak ısı transferi engellenmiştir. Bardağın gövdesinin iç ve dış duvarlarının arasındaki alüminyum yansıtma filmleri sayesinde termal radyasyon kaynaklı ısı transferi en aza indirilerek ısıyı muhafaza etme özelliği maksimum düzeye çıkarılmıştır.1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(9617)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mamul, vakumla yalıtımlı, çapı 75 mm olan ve 1.5 litre kapasiteli termal kap. Kabın gövdesi çift cidarlı paslanmaz çelikten yapılmıştır. İki cidar arası boşluğun havası kısmen alınmıştır; ancak neredeyse vakum yapılmış kadar ısı transferi engellenmiştir. Isı aktarımı nedeniyle oluşan ısı kaybı, kabın gövdesinin iç ve dış yüzeyleri arasına alümina yansıtıcı film konularak minimize edilmiştir.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G.T.İ.P.AçıklamaResimTarih9617.00.00.00.12JOYSTAR MARKA TRYJS01 MODEL, PASLANMAZ ÇELİKTEN MAMUL, SİLİNDİRİK YAPIDA, 475 ML HACMİNDE, ÇİFT CİDARLI, SICAK VEYA SOĞUK İÇECEKLERİN ISISINI MUHAFAZA ETMEK İÇİN KULLANILAN TERMOS.Gerekçe:GÜMRÜK TARİFE CETVELİ İZAHNAMESİ 96.17 TARİFE POZİSYONU AÇIKLAMA NOTLARI, GENEL YORUM KURALLARI (1) ve (6), 3423BTB1495/02.08.2023 SAYI/TARİHLİ ANALİZ RAPORU.TR34000023018419.09.20239617.00.00.00.12Aqua Plane model matara. İçerisinde çıkarılabilen ve termos özelliği olan 500 ml kapasiteli su haznesi bulunmakta olup ayrıca boyun askısı da yer almaktadır.Gerekçe:Türk Gümrük Tarife Cetveli İzahnamesi’nin 9617 tarife pozisyonu açıklama notları, İzmir Laboratuvar Müdürlüğünün 24.10.2025 tarihli ve 3525BTB0646 sayılı Analiz Raporu ve Tarife Yorumuna İlişkin Genel Kurallar 1,3(b), 6TR35000025009203.11.20259617.00.00.00.12Aqua Bus model matara. İçerisinde çıkarılabilen ve termos özelliği olan 400 ml kapasiteli su haznesi bulunmakta olup ayrıca boyun askısı da yer almaktadır.Gerekçe:Türk Gümrük Tarife Cetveli İzahnamesi’nin 9617 tarife pozisyonu açıklama notları, İzmir Laboratuvar Müdürlüğünün 24.10.2025 tarihli ve 3525BTB0647 sayılı Analiz Raporu ve Tarife Yorumuna İlişkin Genel Kurallar 1,3(b), 6TR35000025009303.11.2025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9618 – Terzi mankenleri, diğer mankenler; vitrinler için otomatlar ve diğer hareketli tablolar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9618.00.00.00.00</w:t>
            </w:r>
          </w:p>
          <w:p>
            <w:pPr>
              <w:spacing w:after="0" w:line="240"/>
              <w:jc w:val="left"/>
            </w:pPr>
            <w:r>
              <w:rPr>
                <w:b w:val="false"/>
                <w:bCs w:val="false"/>
                <w:sz w:val="15"/>
                <w:szCs w:val="15"/>
              </w:rPr>
              <w:t xml:space="preserve">Terzi mankenleri, diğer mankenler; vitrinler için otomatlar ve diğer hareketli tablolar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 mankenleri, diğer mankenler; vitrinler için otomatlar ve diğer hareketli tablolar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 mankenleri, diğer mankenler; vitrinler için otomatlar ve diğer hareketli tablolar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 mankenleri, diğer mankenler; vitrinler için otomatlar ve diğer hareketli tablolar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 mankenleri, diğer mankenler; vitrinler için otomatlar ve diğer hareketli tablolar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(9618)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Terzi mankenleri, diğer mankenler; vitrinler için otomatlar ve diğer hareketli tablolar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9619 – Hijyenik havlular ve tamponlar, bebek bezleri ve benzeri hijyenik eşya (hangi maddeden olursa olsun)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9619.00.30.10.00</w:t>
            </w:r>
          </w:p>
          <w:p>
            <w:pPr>
              <w:spacing w:after="0" w:line="240"/>
              <w:jc w:val="left"/>
            </w:pPr>
            <w:r>
              <w:rPr>
                <w:b w:val="false"/>
                <w:bCs w:val="false"/>
                <w:sz w:val="15"/>
                <w:szCs w:val="15"/>
              </w:rPr>
              <w:t xml:space="preserve">Sentetik veya suni liflerden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9619.00.40.10.00</w:t>
            </w:r>
          </w:p>
          <w:p>
            <w:pPr>
              <w:spacing w:after="0" w:line="240"/>
              <w:jc w:val="left"/>
            </w:pPr>
            <w:r>
              <w:rPr>
                <w:b w:val="false"/>
                <w:bCs w:val="false"/>
                <w:sz w:val="15"/>
                <w:szCs w:val="15"/>
              </w:rPr>
              <w:t xml:space="preserve">Örme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9619.00.50.10.00</w:t>
            </w:r>
          </w:p>
          <w:p>
            <w:pPr>
              <w:spacing w:after="0" w:line="240"/>
              <w:jc w:val="left"/>
            </w:pPr>
            <w:r>
              <w:rPr>
                <w:b w:val="false"/>
                <w:bCs w:val="false"/>
                <w:sz w:val="15"/>
                <w:szCs w:val="15"/>
              </w:rPr>
              <w:t xml:space="preserve">Örme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10,5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9619.00.71.10.00</w:t>
            </w:r>
          </w:p>
          <w:p>
            <w:pPr>
              <w:spacing w:after="0" w:line="240"/>
              <w:jc w:val="left"/>
            </w:pPr>
            <w:r>
              <w:rPr>
                <w:b w:val="false"/>
                <w:bCs w:val="false"/>
                <w:sz w:val="15"/>
                <w:szCs w:val="15"/>
              </w:rPr>
              <w:t xml:space="preserve">Kağıt hamurundan, kağıttan, selüloz vatka veya selüloz liflerden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9619.00.75.10.00</w:t>
            </w:r>
          </w:p>
          <w:p>
            <w:pPr>
              <w:spacing w:after="0" w:line="240"/>
              <w:jc w:val="left"/>
            </w:pPr>
            <w:r>
              <w:rPr>
                <w:b w:val="false"/>
                <w:bCs w:val="false"/>
                <w:sz w:val="15"/>
                <w:szCs w:val="15"/>
              </w:rPr>
              <w:t xml:space="preserve">Kağıt hamurundan, kağıttan, selüloz vatka veya selüloz liflerden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9619.00.75.90.00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9619.00.79.10.00</w:t>
            </w:r>
          </w:p>
          <w:p>
            <w:pPr>
              <w:spacing w:after="0" w:line="240"/>
              <w:jc w:val="left"/>
            </w:pPr>
            <w:r>
              <w:rPr>
                <w:b w:val="false"/>
                <w:bCs w:val="false"/>
                <w:sz w:val="15"/>
                <w:szCs w:val="15"/>
              </w:rPr>
              <w:t xml:space="preserve">Kağıt hamurundan, kağıttan, selüloz vatka veya selüloz liflerden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9619.00.81.10.00</w:t>
            </w:r>
          </w:p>
          <w:p>
            <w:pPr>
              <w:spacing w:after="0" w:line="240"/>
              <w:jc w:val="left"/>
            </w:pPr>
            <w:r>
              <w:rPr>
                <w:b w:val="false"/>
                <w:bCs w:val="false"/>
                <w:sz w:val="15"/>
                <w:szCs w:val="15"/>
              </w:rPr>
              <w:t xml:space="preserve">Kağıt hamurundan, kağıttan, selüloz vatka veya selüloz liflerden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9619.00.89.10.00</w:t>
            </w:r>
          </w:p>
          <w:p>
            <w:pPr>
              <w:spacing w:after="0" w:line="240"/>
              <w:jc w:val="left"/>
            </w:pPr>
            <w:r>
              <w:rPr>
                <w:b w:val="false"/>
                <w:bCs w:val="false"/>
                <w:sz w:val="15"/>
                <w:szCs w:val="15"/>
              </w:rPr>
              <w:t xml:space="preserve">Kağıt hamurundan, kağıttan, selüloz vatka veya selüloz liflerden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1102 -TPS-Anne ve Bebek Ürünleri Uygunluk Belgesi (Ürün Güvenliği ve Denetimi: 2026/17 -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liflerden (Yalnızca tampon, hijyenik ped, göğüs pedi ve çocuk bezi)İlgili Yönetmelikler veya StandartlarKKDİK (Azoboyar maddeler, Nonil fenol vc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tampon, hijyenik ped, göğüs pedi ve çocuk bezi)İlgili Yönetmelikler veya StandartlarKKDİK (Azoboyar maddeler, Nonil fenol vc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9619.00.40.10.00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olanlar (Yalnızca tampon, hijyenik ped, göğüs pedi ve çocuk bezi) İlgili Yönetmelikler veya StandartlarKKDİK (Azoboyar maddeler, Nonil fenol vc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9619.00.40.90.00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tampon, hijyenik ped, göğüs pedi ve çocuk bezi)İlgili Yönetmelikler veya StandartlarKKDİK (Azoboyar maddeler, Nonil fenol vc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9619.00.50.10.00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olanlar (Yalnızca tampon, hijyenik ped, göğüs pedi ve çocuk bezi)İlgili Yönetmelikler veya StandartlarKKDİK (Azoboyar maddeler, Nonil fenol vc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9619.00.50.90.00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tampon, hijyenik ped, göğüs pedi ve çocuk bezi)İlgili Yönetmelikler veya StandartlarKKDİK (Azoboyar maddeler, Nonil fenol vc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9619.00.71.10.00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hamurundan, kağıttan, selüloz vatka veya selüloz liflerden olanlar (Yalnızca tampon, hijyenik ped, göğüs pedi ve çocuk bezi)İlgili Yönetmelikler veya StandartlarKKDİK (Nonil fenol ve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9619.00.71.90.00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tampon, hijyenik ped, göğüs pedi ve çocuk bezi)İlgili Yönetmelikler veya StandartlarKKDİK (Nonil fenol ve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9619.00.75.10.00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hamurundan, kağıttan, selüloz vatka veya selüloz liflerden olanlar (Yalnızca tampon, hijyenik ped, göğüs pedi ve çocuk bezi)İlgili Yönetmelikler veya StandartlarKKDİK (Nonil fenol ve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9619.00.75.90.00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tampon, hijyenik ped, göğüs pedi ve çocuk bezi)İlgili Yönetmelikler veya StandartlarKKDİK (Nonil fenol ve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9619.00.79.10.00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hamurundan, kağıttan, selüloz vatka veya selüloz liflerden olanlar (Yalnızca tampon, hijyenik ped, göğüs pedi ve çocuk bezi) İlgili Yönetmelikler veya StandartlarKKDİK (Nonil fenol ve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9619.00.79.90.00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tampon, hijyenik ped, göğüs pedi ve çocuk bezi) İlgili Yönetmelikler veya StandartlarKKDİK (Nonil fenol ve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9619.00.81.10.00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hamurundan, kağıttan, selüloz vatka veya selüloz liflerden olanlar (Yalnızca tampon, hijyenik ped, göğüs pedi ve çocuk bezi)İlgili Yönetmelikler veya StandartlarKKDİK (Nonil fenol ve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9619.00.81.90.00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tampon, hijyenik ped, göğüs pedi ve çocuk bezi) İlgili Yönetmelikler veya StandartlarKKDİK (Nonil fenol ve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9619.00.89.10.00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hamurundan, kağıttan, selüloz vatka veya selüloz liflerden olanlar (Yalnızca tampon, hijyenik ped, göğüs pedi ve çocuk bezi)İlgili Yönetmelikler veya StandartlarKKDİK (Nonil fenol ve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9619.00.89.90.00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tampon, hijyenik ped, göğüs pedi ve çocuk bezi)İlgili Yönetmelikler veya StandartlarKKDİK (Nonil fenol ve Nonil fenol etoksilatları, PAH, DOK, Fitalat)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M-9185</w:t>
      </w:r>
    </w:p>
    <w:p>
      <w:pPr>
        <w:keepNext/>
        <w:spacing w:after="60" w:before="140"/>
      </w:pPr>
      <w:r>
        <w:rPr>
          <w:b/>
          <w:bCs/>
          <w:color w:val="2F5BD3"/>
          <w:sz w:val="20"/>
          <w:szCs w:val="20"/>
        </w:rPr>
        <w:t xml:space="preserve">2.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9619.00.71.90.00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9619.00.75.90.00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9619.00.79.90.00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9619.00.81.90.00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9619.00.89.90.00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M-9426</w:t>
      </w:r>
    </w:p>
    <w:p>
      <w:pPr>
        <w:keepNext/>
        <w:spacing w:after="60" w:before="140"/>
      </w:pPr>
      <w:r>
        <w:rPr>
          <w:b/>
          <w:bCs/>
          <w:color w:val="2F5BD3"/>
          <w:sz w:val="20"/>
          <w:szCs w:val="20"/>
        </w:rPr>
        <w:t xml:space="preserve">3.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M-9457</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9619.00.75.90.00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9619.00.75.90.00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9619.00.75.90.00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9619.00.75.90.00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9619.00.79.90.00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hamurundan, kağıttan, selüloz vatka veya selüloz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9619.00.40.90.00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9619.00.50.90.00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8.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9619.00.50.10.00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M-9550</w:t>
      </w:r>
    </w:p>
    <w:p>
      <w:pPr>
        <w:keepNext/>
        <w:spacing w:after="60" w:before="140"/>
      </w:pPr>
      <w:r>
        <w:rPr>
          <w:b/>
          <w:bCs/>
          <w:color w:val="2F5BD3"/>
          <w:sz w:val="20"/>
          <w:szCs w:val="20"/>
        </w:rPr>
        <w:t xml:space="preserve">9.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9619.00.40.10.00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M-9551</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(9619)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9619.00.30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yapılmış vatkadan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G.T.İ.P.AçıklamaResimTarih9619.00.79.10.00CAREFREE %100 ORGANİC COTTON TOPSHEET LONG MARKA, SIVIYI UZAKLAŞTIRAN ÜST TABAKA, EMİCİ ÇEKİRDEK KISIM VE SIVI GEÇİSİNİ ENGELLEYEN ALT TABAKADAN OLUŞAN, KARTON BİR KUTUDA 24’LÜ ŞEKİLDE PAKETLENMİŞ TEK KULLANIMLIK GÜNLÜK PED CİNSİ EŞYAGerekçe:Genel Yorum Kurallarının 1 ve 6’ıncı maddeleri, Türk Gümrük Tarife Cetveli İzahnamesi 96.19 Tarife Pozisyonu Açıklama Notları, İstanbul Laboratuvar Müdürlüğü'nce tanzimli 02.07.2026/3426GÖR136 tarih/sayılı Görüş RaporuTR34000026012228.07.2026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9620 – Monopod, bipod, tripod ve benzeri eşyalar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9620.00.10.00.00</w:t>
            </w:r>
          </w:p>
          <w:p>
            <w:pPr>
              <w:spacing w:after="0" w:line="240"/>
              <w:jc w:val="left"/>
            </w:pPr>
            <w:r>
              <w:rPr>
                <w:b w:val="false"/>
                <w:bCs w:val="false"/>
                <w:sz w:val="15"/>
                <w:szCs w:val="15"/>
              </w:rPr>
              <w:t xml:space="preserve">Dijital, fotoğrafik veya video kameralar, sinematoğrafik kameralar ve projektörler; 90. fasıldaki diğer aletlerle kullanılan türde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9620.00.91.00.00</w:t>
            </w:r>
          </w:p>
          <w:p>
            <w:pPr>
              <w:spacing w:after="0" w:line="240"/>
              <w:jc w:val="left"/>
            </w:pPr>
            <w:r>
              <w:rPr>
                <w:b w:val="false"/>
                <w:bCs w:val="false"/>
                <w:sz w:val="15"/>
                <w:szCs w:val="15"/>
              </w:rPr>
              <w:t xml:space="preserve">Plastik veya aluminyumdan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Dijital, fotoğrafik veya video kameralar, sinematoğrafik kameralar ve projektörler; 90. fasıldaki diğer aletlerle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Dijital, fotoğrafik veya video kameralar, sinematoğrafik kameralar ve projektörler; 90. fasıldaki diğer aletlerle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Dijital, fotoğrafik veya video kameralar, sinematoğrafik kameralar ve projektörler; 90. fasıldaki diğer aletlerle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Dijital, fotoğrafik veya video kameralar, sinematoğrafik kameralar ve projektörler; 90. fasıldaki diğer aletlerle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(9620)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9620.00.91.00.00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veya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(9620)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9620.00.10.00.00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9620.00.99.00.00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9620.00.99.00.00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(9620)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(9620)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Alüminyum, magnezyum ve titanyum (AMT) alaşımından yapılmış, üzerine dijital fotoğraf veya video kamerasının oturtulabileceği üç ayaklı kamera sehpası (tripod). Tripod, 3600 dönebilen pan başlığıyla (döner başlık) mücehhezdir. Tripod ayrıca cihazın kolayca takılmasını veya çıkarılmasını sağlayan çabuk ayrılabilen plaka içermektedir. 1 ( 90. Faslın 2 (b)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Tutma yeri, açma-kapama düğmesi ve bir ucunda şarj yuvası, diğer ucunda da telefon tutma yeri olan çelikten yapılmış kablosuz çalışan “özçekim çubuğu”. Çubukta yer alan ayarlanabilir tutucuya akıllı telefon bağlanmaktadır. Çubuk, akıllı telefonun işletim sistemiyle, Bluetooth® gibi kablosuz teknolojiler üzerinden eşleştirilebilmektedir. Kullanıcı çubuktaki düğmeye basarak kendisini fotoğraflayabilir. Normalden daha geniş açılı fotoğraf çekmek için, çubuk 25 ila 102 cm arasında uzatılabilmekte ve telefon tutma yeri dönebilmektedir. Çubuk aynı zamanda dijital kameralarla da kullanılabilmektedir. 1 ve 3 (b)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İlgili maddeler: </w:t>
      </w:r>
      <w:r>
        <w:rPr>
          <w:sz w:val="19"/>
          <w:szCs w:val="19"/>
        </w:rPr>
        <w:t xml:space="preserve">Seçili Gümrük Tarifesi (9620)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9620.00.91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 yapılmış ve aşağıdaki bileşenlerden oluşan, 'halka ışıklı vlog kiti' olarak adlandırılan kit:- dış çapı yaklaşık 25 cm olan bir LED halka lamba,—evrensel, esnek bir telefon klipsiyle donatılmış, yuvarlak başlı bir tripod,— USB üzerinden güç kaynağı,— ışığın parlaklığını ve renk sıcaklığını ayarlamak için açma/kapama düğmesiyle donatılmış dahili kontrol,— akıllı telefonun kablosuz kontrolü için bir Bluetooth denetleyicisi.Telefon klipsli tripod, akıllı telefonu tutmak ve akıllı telefon kamerasının istenilen konumda sabitlenmesini sağlamak için tasarlanmıştır. Halka lamba, ışığın parlaklığını ve renk sıcaklığını ayarlayarak ve insan yüzlerinde gölge oluşmasını önleyerek optimum aydınlatma sağlar.Ürün, videolar, akışlar ve selfieler oluştururken en iyi performansı elde etmek amacıyla vlog düzeneklerinde kullanılır.* (*) Görsel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M-8640</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M-412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31.12.2003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(yalnız Tebliğde gösterilen CIF kıymetin altında birim kıymetleri haiz olanlarının)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Gözetim belgesinin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ve Korunma Önlemlerine İlişkin Tebliğ (No: 2003/20) İlgili diğer mevzuat kalemlerini(6)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İthalatta Gözetim ve Korunma Önlemlerine İlişkin Tebliğ (Tebliğ No: 2003/20) de Değişiklik Yapılmasına Dair Tebliğ (Yayım.Trh.: 11.07.2012) 2003/20 sayılı diş fırçalarının ithalatının ileriye yönelik gözetim uygulaması ile ilgili tebliğde değişiklik yapılması hk.4. Genelge No: 2012/3 (Kıymet kriterli gözetim uygulamaları) (Yayım.Trh.: 7.02.2012) Yürürlükte DeğilKıymet bazlı gözetim uygulamalarına ilişkin olarak Gümrük İdarelerince Genelgede belirtilen esaslara göre işlem yapılacaktır.5. Gümrükler Genel Müdürlüğü nün Kıymet ile ilgili 16.03.2004 tarihli 7234 sayılı tasarruflu yazısı (Ek beyan ile kıymet yükseltilmesi durumunda gözetim belgesi aranmaması hk.) (Yayım.Trh.: 16.03.2004) Yürürlükte DeğilEk beyan ile kıymet yükseltilmesi durumunda gözetim belgesi aranmaması hk.6. Gümrükler Genel Müdürlüğü nün Kıymet ile ilgili 04.03.2004 tarihli 5908 sayılı tasarruflu yazısı (Yayım.Trh.: 4.03.2004) Yürürlükte DeğilEşyanın gümrük kıymetinin belirlenmesi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M-1753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02.12.2007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eşya,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Bir gümrük beyannamesi kapsamında ilgili gümrük tarife istatistik pozisyonundan brüt 2 kg. veya daha az miktarda yapılacak olan ithalat, CIF kıymetine bakılmaksızın gözetim uygulamasından muaftır.</w:t>
      </w:r>
    </w:p>
    <w:p>
      <w:pPr>
        <w:spacing w:after="60" w:line="260"/>
      </w:pPr>
      <w:r>
        <w:rPr>
          <w:sz w:val="19"/>
          <w:szCs w:val="19"/>
        </w:rPr>
        <w:t xml:space="preserve">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2007/31)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İthalatta Gözetim Uygulanmasına İlişkin Tebliğ (Tebliğ No: 2007/31) de Değişiklik Yapılmasına Dair Tebliğ (Yayım.Trh.: 11.07.2012) 9615.11, 9615.19, 9615.90 tarife pozisyonlarında yer alan bazı ürünlerin ithalatına yönelik gözetim uygulaması ile ilgili 2007/31 sayılı tebliğde değişiklik yapılması hk.4.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M-2764 · Çin menşeli kayarak işleyen fermuarların ithalatında dampinge karşı vergi vardır</w:t>
      </w:r>
    </w:p>
    <w:p>
      <w:pPr>
        <w:spacing w:after="60" w:line="260"/>
      </w:pPr>
      <w:r>
        <w:rPr>
          <w:b/>
          <w:bCs/>
          <w:color w:val="5B6475"/>
          <w:sz w:val="19"/>
          <w:szCs w:val="19"/>
        </w:rPr>
        <w:t xml:space="preserve">Uygulama tarihi: </w:t>
      </w:r>
      <w:r>
        <w:rPr>
          <w:sz w:val="19"/>
          <w:szCs w:val="19"/>
        </w:rPr>
        <w:t xml:space="preserve">İlgili mevzuat 30.10.2010-21.10.2027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kayarak işleyen fermuarların Türkiye' ye ithalatında dampinge karşı vergi yürürlüğe konulmuştur.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2022/29) İlgili diğer mevzuat kalemlerini(7) görmek için tıklayınız 1. İthalatta Haksız Rekabetin Önlenmesine İlişkin Tebliğ (No: 2021/50) (Yayım.Trh.: 30.10.2021) ÇHC menşeli 9607.11 ve 9607.19 GTP leri altında sınıflandırılan kayarak işleyen fermuarlara yönelik olarak nihai gözden geçirme soruşturması açılmıştır.2. İthalatta Haksız Rekabetin Önlenmesine İlişkin Tebliğ (No: 2021/5) (Yayım.Trh.: 19.02.2021) 2021 yılının ikinci yarısında süresi dolacak mevcut dampinge karşı önlemlerin ilanı hk.3. İthalatta Haksız Rekabetin Önlenmesine İlişkin Tebliğ (No: 2016/43) (Yayım.Trh.: 2.11.2016) Çin menşeli 9607.11 ve 9607.19 tarifelerinde sınıflandırılan kayarak işleyen fermuarların ithalatında açılan nihai gözden geçirme soruşturması sonucunda, 2010/29 sayılı İthalatta Haksız Rekabetin Önlenmesine İlişkin Tebliğ kapsamında uygulanmakta olan dampinge karşı önlemin değiştirilmeden uygulanmaya devam etmesine karar verilmiştir.4. İthalatta Haksız Rekabetin Önlenmesine İlişkin Tebliğ (No: 2015/46) (Yayım.Trh.: 28.10.2015) Çin Halk Cumhuriyeti menşeli kayarak işleyen fermuarlar için nihai gözden geçirme soruşturması açılmıştır.5. İthalatta Haksız Rekabetin Önlenmesine İlişkin Tebliğ (No: 2015/4) (Yayım.Trh.: 21.03.2015) 2015 yılının ikinci yarısında süresi dolacak mevcut dampinge karşı önlemlerin ilanı hk.6. İthalatta Haksız Rekabetin Önlenmesine İlişkin Tebliğ (No: 2012/4) (Yayım.Trh.: 27.03.2012) 9607.11 ve 9607.19 gümrük tarife pozisyonları altında yer alan kayarak işleyen fermuarların ithalatında ÇHC ye yönelik yürürlükte olan önlemin Endonezya üzerinden etkisiz kılınması nedeniyle Endonezya menşeli olarak beyan edilenlerin ithalatında da dampinge karşı kesin önlemin yürürlüğe konulmasına karar verilmiştir.7. İthalatta Haksız Rekabetin Önlenmesine İlişkin Tebliğ (No: 2010/29) (Yayım.Trh.: 30.10.2010) Çin Halk Cumhuriyeti (ÇHC) menşeli kayarak işleyen fermuarlardan 9607.11 ve 9607.19 g.t.i.p larında beyan edilen Dişleri adi metallerden olanlar ve Diğerleri için dampinge karşı önlemin uygulanmaya devam edilmesine karar verilmiştir.</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M-3304 · Endonezya menşeli kayarak işleyen fermuarların ithalatında dampinge karşı vergi vardır</w:t>
      </w:r>
    </w:p>
    <w:p>
      <w:pPr>
        <w:spacing w:after="60" w:line="260"/>
      </w:pPr>
      <w:r>
        <w:rPr>
          <w:b/>
          <w:bCs/>
          <w:color w:val="5B6475"/>
          <w:sz w:val="19"/>
          <w:szCs w:val="19"/>
        </w:rPr>
        <w:t xml:space="preserve">Uygulama tarihi: </w:t>
      </w:r>
      <w:r>
        <w:rPr>
          <w:sz w:val="19"/>
          <w:szCs w:val="19"/>
        </w:rPr>
        <w:t xml:space="preserve">İlgili mevzuat 27.03.2012-21.10.2027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menşeli kayarak işleyen fermuarların Türkiyeye ithalatında dampinge karşı vergi yürürlüğe konulmuştur.</w:t>
      </w:r>
    </w:p>
    <w:p>
      <w:pPr>
        <w:spacing w:after="60" w:line="260"/>
      </w:pPr>
      <w:r>
        <w:rPr>
          <w:sz w:val="19"/>
          <w:szCs w:val="19"/>
        </w:rPr>
        <w:t xml:space="preserve">Endonezya’da mukim PT. YKK ZIPCO INDONESIA firması İthalatta Haksız Rekabetin Önlenmesine İlişkin 2025/1 sayılı Tebliğ ile belirlenen "ÜRETİCİ/İHRACATÇI BELGESİ" beyanı kapsamında gümrük idarelerine beyanda bulunması halinde 9607.19.00.00.11 GTİP’i altında tasnif edilen yalnız "plastik dişli fermuarlar" için söz konusu dampinge karşı önlemden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2012/4) İlgili diğer mevzuat kalemlerini(8)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2022/29) (Yayım.Trh.: 21.10.2022) Çin menşeli 9607.11 ve 9607.19 gümrük tarife istatistik pozisyonları altında sınıflandırılan kayarak işleyen fermuarların ithalatında Tebliğde belirtilen oranlarda dampinge karşı önlemin devamına karar verilmiştir.3. İthalatta Haksız Rekabetin Önlenmesine İlişkin Tebliğ (No: 2021/50) (Yayım.Trh.: 30.10.2021) ÇHC menşeli 9607.11 ve 9607.19 GTP leri altında sınıflandırılan kayarak işleyen fermuarlara yönelik olarak nihai gözden geçirme soruşturması açılmıştır.4. İthalatta Haksız Rekabetin Önlenmesine İlişkin Tebliğ (No: 2021/5) (Yayım.Trh.: 19.02.2021) 2021 yılının ikinci yarısında süresi dolacak mevcut dampinge karşı önlemlerin ilanı hk.5. İthalatta Haksız Rekabetin Önlenmesine İlişkin Tebliğ (No: 2016/43) (Yayım.Trh.: 2.11.2016) Çin menşeli 9607.11 ve 9607.19 tarifelerinde sınıflandırılan kayarak işleyen fermuarların ithalatında açılan nihai gözden geçirme soruşturması sonucunda, 2010/29 sayılı İthalatta Haksız Rekabetin Önlenmesine İlişkin Tebliğ kapsamında uygulanmakta olan dampinge karşı önlemin değiştirilmeden uygulanmaya devam etmesine karar verilmiştir.6. İthalatta Haksız Rekabetin Önlenmesine İlişkin Tebliğ (No: 2015/46) (Yayım.Trh.: 28.10.2015) Çin Halk Cumhuriyeti menşeli kayarak işleyen fermuarlar için nihai gözden geçirme soruşturması açılmıştır.7. İthalatta Haksız Rekabetin Önlenmesine İlişkin Tebliğ (No: 2010/29) (Yayım.Trh.: 30.10.2010) Çin Halk Cumhuriyeti (ÇHC) menşeli kayarak işleyen fermuarlardan 9607.11 ve 9607.19 g.t.i.p larında beyan edilen Dişleri adi metallerden olanlar ve Diğerleri için dampinge karşı önlemin uygulanmaya devam edilmesine karar verilmiştir.8.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M-3354 · Çakmak İhtisas Gümrüğü Uygulaması</w:t>
      </w:r>
    </w:p>
    <w:p>
      <w:pPr>
        <w:spacing w:after="60" w:line="260"/>
      </w:pPr>
      <w:r>
        <w:rPr>
          <w:b/>
          <w:bCs/>
          <w:color w:val="5B6475"/>
          <w:sz w:val="19"/>
          <w:szCs w:val="19"/>
        </w:rPr>
        <w:t xml:space="preserve">Uygulama tarihi: </w:t>
      </w:r>
      <w:r>
        <w:rPr>
          <w:sz w:val="19"/>
          <w:szCs w:val="19"/>
        </w:rPr>
        <w:t xml:space="preserve">İlgili mevzuat 31.07.2012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veya Büyük Britanya ve Kuzey İrlanda Birleşik Krallığı (Birleşik Krallık 04.12.2021 tarihinde eklendi) menşeli olmayan bu eşyanın serbest dolaşıma giriş işlemlerinin yapılacağı gümrük müdürlükleri Gümrük Genel Tebliği (Gümrük İşlemleri) (Seri No: 92) ile bildirilmiştir.</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M-3671 · 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bu bitki ve bitkisel ürünlerin Türkiye Gümrük Bölgesine girişi Ek-4 'te yer alan listede belirtilen gümrük idarelerinden gerçekleştirilir. Ancak soğuk zincirle taşınan ve aracın açılması halinde soğuk zincirin bozulabileceği ürünlerin ek-4 listede yer alan illerdeki herhangi bir gümrük idaresine transiti yapılarak resmi kontrolleri gerçekleştirilebilir. (Madde 3/4)</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spacing w:after="60" w:line="260"/>
      </w:pPr>
      <w:r>
        <w:rPr>
          <w:sz w:val="19"/>
          <w:szCs w:val="19"/>
        </w:rPr>
        <w:t xml:space="preserve">yapılacak giriş-çıkışlarda da resmi kontrollere tabi tutulmaksızın izin verilmemesi; 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kalemlerini(15) görmek için tıklayınız 1.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yapılabilecektir.2.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eklenmiştir.10. Gıda ve Kontrol Genel Müdürlüğünün 29.05.2014 tarih ve 21465 sayılı yazısı (Sap saman ithalatına ilişkin resmi kontroller ve yetkili giriş kapıları hk.) (Yayım.Trh.: 29.05.2014) Sap saman ithalatına ilişkin resmi kontroller ve yetkili giriş kapıları hk.11.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hk.12.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hk.13. Gıda, Tarım ve Hayvancılık Bakanlığının Kontrolüne Tabi Ürünlerin İthalat Denetimi Tebliği (Ürün Güvenliği ve Denetimi: 2014/5) (Yayım.Trh.: 31.12.2013) Yürürlükte Değilİnsan sağlığı ve güvenliği ile hayvan ve bitki varlığı ve sağlığı yönünden Gıda, Tarım ve Hayvancılık Bakanlığının kontrolüne tabi Tebliğ eki listelerde belirtilen ürünlerin ithalatına ilişkin usul ve esaslar hk.14.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hk.15. Gıda ve Kontrol Genel Müdürlüğünün 10.08.2012 tarih ve 27819 sayılı yazısı (Ot, yaprak, sap ve saman ithalatı) (Yayım.Trh.: 10.08.2012) İthalat yasağı kaldırılan ot, yaprak, sap ve saman ithalatında yürütülecek resmi kontroller hk.</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M-4546 · 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23)</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M-6056 · Ülke ayrımı gözetilmeksizin, ileriye yönelik gözetim/ TPS- E-Devlet - Gözetim Belgesi-Sanayi</w:t>
      </w:r>
    </w:p>
    <w:p>
      <w:pPr>
        <w:spacing w:after="60" w:line="260"/>
      </w:pPr>
      <w:r>
        <w:rPr>
          <w:b/>
          <w:bCs/>
          <w:color w:val="5B6475"/>
          <w:sz w:val="19"/>
          <w:szCs w:val="19"/>
        </w:rPr>
        <w:t xml:space="preserve">Uygulama tarihi: </w:t>
      </w:r>
      <w:r>
        <w:rPr>
          <w:sz w:val="19"/>
          <w:szCs w:val="19"/>
        </w:rPr>
        <w:t xml:space="preserve">İlgili mevzuat 23.10.2017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2017/10) İlgili diğer mevzuat kalemlerini(5)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Risk Yönetimi ve Kontrol Genel Müdürlüğünün 2017/17 Sayılı Genelgesi (Tek Pencere Sistemi-E-Devlet) (Yayım.Trh.: 18.12.2017) 18.12.2017 tarihinden itibaren Tek Pencere Sisteminde E-Devlet Kapısı üzeriden e-başvuru ile yapılacak olan TPS ler hk.4.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hk.5.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M-6120 · İleriye yönelik gözetim uygulamasına tabidir./ TPS-0964-Gözetim Belgesi Sanayi (9608.20 gtipteki ürünler için gözetim uygulaması yürürlük tarihi: 06.01.2025)</w:t>
      </w:r>
    </w:p>
    <w:p>
      <w:pPr>
        <w:spacing w:after="60" w:line="260"/>
      </w:pPr>
      <w:r>
        <w:rPr>
          <w:b/>
          <w:bCs/>
          <w:color w:val="5B6475"/>
          <w:sz w:val="19"/>
          <w:szCs w:val="19"/>
        </w:rPr>
        <w:t xml:space="preserve">Uygulama tarihi: </w:t>
      </w:r>
      <w:r>
        <w:rPr>
          <w:sz w:val="19"/>
          <w:szCs w:val="19"/>
        </w:rPr>
        <w:t xml:space="preserve">İlgili mevzuat 15.01.2018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Mevzuat.Net NOT: 9608.20 Keçe uçlu veya diğer gözenek uçlu yazı ve işaret kalemleri için gözetim uygulaması 06.01.2025 tarihinde yürürlüğe girer.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2017/13) İlgili diğer mevzuat kalemlerini(3) görmek için tıklayınız 1. İthalatta Gözetim Uygulanmasına İlişkin Tebliğ (Tebliğ No: 2017/13)’de Değişiklik Yapılmasına Dair Tebliğ (Yayım.Trh.: 7.12.2024) 2017/13 sayılı İthalatta Gözetim Uygulanmasına İlişkin Tebliğin 1 inci maddesinde yer alan tabloya 9608.20 Keçe uçlu veya diğer gözenek uçlu yazı ve işaret kalemleri eklenerek gözetim uygulaması kapsamına alındı.(Yürürlük; 6/1/2025)2.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w:t>
      </w:r>
    </w:p>
    <w:p>
      <w:pPr>
        <w:pStyle w:val="Heading2"/>
        <w:keepNext/>
        <w:spacing w:after="100" w:before="220"/>
      </w:pPr>
      <w:r>
        <w:t xml:space="preserve">M-6391 · Çin menşeli "Ateşleyiciler (yanlız gazlı fırın ve ocaklarda ateşleme sistemi olarak kullanılanlar)" ithalatında dampinge karşı vergi vardır</w:t>
      </w:r>
    </w:p>
    <w:p>
      <w:pPr>
        <w:spacing w:after="60" w:line="260"/>
      </w:pPr>
      <w:r>
        <w:rPr>
          <w:b/>
          <w:bCs/>
          <w:color w:val="5B6475"/>
          <w:sz w:val="19"/>
          <w:szCs w:val="19"/>
        </w:rPr>
        <w:t xml:space="preserve">Uygulama tarihi: </w:t>
      </w:r>
      <w:r>
        <w:rPr>
          <w:sz w:val="19"/>
          <w:szCs w:val="19"/>
        </w:rPr>
        <w:t xml:space="preserve">İlgili mevzuat 19.06.2018-31.12.2028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bu maddenin Türkiye'ye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2023/37) İlgili diğer mevzuat kalemlerini(4) görmek için tıklayınız 1. İthalatta Haksız Rekabetin Önlenmesine İlişkin Tebliğ (No: 2023/18) (Yayım.Trh.: 11.05.2023) ÇHC menşeli 9613.80.00.00.11 GTİP i altında yer alan ateşleyiciler (yalnız gazlı fırın ve ocaklarda ateşleme sistemi olarak kullanılanlar) ürüne yönelik nihai gözden geçirme soruşturması açılmıştır.2. İthalatta Haksız Rekabetin Önlenmesine İlişkin Tebliğ (No: 2022/22) (Yayım.Trh.: 4.08.2022) 2022 yılının ilk yarısında yürürlük süresi dolan dampinge karşı önlemlerin ilanı ile 2023 yılının ilk yarısında süresi dolacak mevcut dampinge karşı önlemlerin ilanı hk.3. İthalatta Haksız Rekabetin Önlenmesine İlişkin Tebliğ (No: 2018/22) (Yayım.Trh.: 19.06.2018) Çin Halk Cumhuriyeti menşeli 9613.80.00.00.11 gtip lu Yalnız gazlı fırın ve ocaklarda ateşleme sistemi olarak kullanılan ateşleyicilerin ithalatında dampinge karşı kesin önlem uygulanacaktır.4. İthalatta Haksız Rekabetin Önlenmesine İlişkin Tebliğ (No: 2017/31) (Yayım.Trh.: 30.11.2017) ÇHC menşeli 9613.80.00.00.11 GTİP altında sınıflandırılan Ateşleyiciler (fırın ve ocaklarda ateşleme sistemi olarak kullanılanlar) ürününe yönelik olarak bir damping soruşturması açılmıştır.</w:t>
      </w:r>
    </w:p>
    <w:p>
      <w:pPr>
        <w:pStyle w:val="Heading2"/>
        <w:keepNext/>
        <w:spacing w:after="100" w:before="220"/>
      </w:pPr>
      <w:r>
        <w:t xml:space="preserve">M-6681 · 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25.10.2019 tarihli ve 488347919 sayılı yazı ile YENİ BİR BİLDİRİM YAPILINCAYA KADAR UYGULAMA DURDURULDU</w:t>
      </w:r>
    </w:p>
    <w:p>
      <w:pPr>
        <w:spacing w:after="60" w:line="260"/>
      </w:pPr>
      <w:r>
        <w:rPr>
          <w:sz w:val="19"/>
          <w:szCs w:val="19"/>
        </w:rPr>
        <w:t xml:space="preserve">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gerekmektedir.</w:t>
      </w:r>
    </w:p>
    <w:p>
      <w:pPr>
        <w:spacing w:after="60" w:line="260"/>
      </w:pPr>
      <w:r>
        <w:rPr>
          <w:sz w:val="19"/>
          <w:szCs w:val="19"/>
        </w:rPr>
        <w:t xml:space="preserve">27.12.2018 tarihli ve 40224599 sayılı yazı ile; 1 Ocak 2019 itibarıyla Kapitan Andreevo sınır kapısında bitki sağlık sertifikası ile giriş yapacak bitki, bitkisel ürün ve diğer ürünler için yazılı ön bildirim yapılması gerektiği ancak ön bildirimde bulunmayan firmalar için herhangi bir cezai işlem uygulanmayacağı, ön bildirimde bulunan firmaların işlemleri tamamlanana kadar bekletileceği; 2019 yılının ikinci yarısından sonra ise TRACES de bitki ve bitkisel ürünler için kullanılan Common Health Entry Document olarak adlandırılan belgenin kullanılmasına başlanacağı bildirilmiştir.</w:t>
      </w:r>
    </w:p>
    <w:p>
      <w:pPr>
        <w:spacing w:after="60" w:line="260"/>
      </w:pPr>
      <w:r>
        <w:rPr>
          <w:sz w:val="19"/>
          <w:szCs w:val="19"/>
        </w:rPr>
        <w:t xml:space="preserve">MevzuatNet NOT: İlgili yazıda gtip billgileri verilmemiş olup MevzuatNet tarafından 5 sayılı ÜGDTebliğinin Ek 7 si baz alınmıştır.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17.12.2018 tarihli ve 39883239 sayılı yazısı (Bulgaristan Varışlı Taşıtlar) İlgili diğer mevzuat kalemlerini(2) görmek için tıklayınız 1. Gümrükler Genel Müdürlüğünün 25.10.2019 tarihli ve 488347919 sayılı yazısı (Bulgaristan Varışlı Taşıtlar) (Yayım.Trh.: 25.10.2019) 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şeklindeki uygulamanın, YENİ bir bildirim yaplıncaya kadar durdurulması hk.2. Gümrükler Genel Müdürlüğünün 11.12.2018 tarihli ve 39699707 sayılı yazısı (Bulgaristan Varışlı Taşıtlara İlişkin İşlemler) (Yayım.Trh.: 11.12.2018) Bulgaristan varışlı taşıtların TIR kuyruklarının önüne geçilmesi için Hamzabeyli gümrüğüne yönlendirilmesi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M-7088 · Karamel, fındık, vanilya vs. içeren öğütülmüş kahve; plastik yüz siperliği; tek kullanımlık embriyo muhafaza aparatı; kehribardan tesbih ve süs eşyası tarifesi</w:t>
      </w:r>
    </w:p>
    <w:p>
      <w:pPr>
        <w:spacing w:after="60" w:line="260"/>
      </w:pPr>
      <w:r>
        <w:rPr>
          <w:b/>
          <w:bCs/>
          <w:color w:val="5B6475"/>
          <w:sz w:val="19"/>
          <w:szCs w:val="19"/>
        </w:rPr>
        <w:t xml:space="preserve">Uygulama tarihi: </w:t>
      </w:r>
      <w:r>
        <w:rPr>
          <w:sz w:val="19"/>
          <w:szCs w:val="19"/>
        </w:rPr>
        <w:t xml:space="preserve">İlgili mevzuat 22.07.2020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2020/19 Genelgede; Sınıflandırma uygulamalarında sorun yaşandığı anlaşılan bazı ürünlerin (Karamel, fındık, vanilya vs. içeren öğütülmüş kahve; plastik yüz siperliği; tek kullanımlık embriyo muhafaza aparatı; kehribardan tesbih ve süs eşyası)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2020/19 (Muhtelif Eşyanın Sınıflandırılmasında Dikkate Alınacak Hususlar)</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M-7464 · Tekstil Aksesuarı kuş gözü, çıt çıt ve kol düğmesi gibi eşyanın düşük kıymetli ve hammadde olarak beyanına karşı dikkatli olunması</w:t>
      </w:r>
    </w:p>
    <w:p>
      <w:pPr>
        <w:spacing w:after="60" w:line="260"/>
      </w:pPr>
      <w:r>
        <w:rPr>
          <w:b/>
          <w:bCs/>
          <w:color w:val="5B6475"/>
          <w:sz w:val="19"/>
          <w:szCs w:val="19"/>
        </w:rPr>
        <w:t xml:space="preserve">Uygulama tarihi: </w:t>
      </w:r>
      <w:r>
        <w:rPr>
          <w:sz w:val="19"/>
          <w:szCs w:val="19"/>
        </w:rPr>
        <w:t xml:space="preserve">İlgili mevzuat 31.03.2021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31.03.2021 / 62836991 sayılı yazıda; Kuş gözü, çıt çıt ve kol düğmesi cinsi eşyanın Çin ve Tayvan'dan ithal edilebildiği; bu eşyaya getirilen ek vergiler nedeniyle düşük faturalandırma yapılabildiği; anılan ürünlerin içerikleri farklı olduğundan paslanmaz adlı hammaddeyi ithal eden bazı firmaların sac getirmiş gibi gösterebildiği ifade edilerek söz konusu eşyanın ithalinde dikkatli olunması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31.03.2021 tarihli 62836991 sayılı yazısı (Tekstil Aksesuarı İthalatı Hk)</w:t>
      </w:r>
    </w:p>
    <w:p>
      <w:pPr>
        <w:pStyle w:val="Heading2"/>
        <w:keepNext/>
        <w:spacing w:after="100" w:before="220"/>
      </w:pPr>
      <w:r>
        <w:t xml:space="preserve">M-7506 · Çin menşeli plastik maddelerden olan sıvı mürekkepli bilyalı kalemler ithalatında dampinge karşı vergi vardır</w:t>
      </w:r>
    </w:p>
    <w:p>
      <w:pPr>
        <w:spacing w:after="60" w:line="260"/>
      </w:pPr>
      <w:r>
        <w:rPr>
          <w:b/>
          <w:bCs/>
          <w:color w:val="5B6475"/>
          <w:sz w:val="19"/>
          <w:szCs w:val="19"/>
        </w:rPr>
        <w:t xml:space="preserve">Uygulama tarihi: </w:t>
      </w:r>
      <w:r>
        <w:rPr>
          <w:sz w:val="19"/>
          <w:szCs w:val="19"/>
        </w:rPr>
        <w:t xml:space="preserve">İlgili mevzuat 15.07.2021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"plastik maddelerden olan sıvı mürekkepli bilyalı kalemler"in Türkiye'ye ithalatında dampinge karşı vergi uygulaması vardır.</w:t>
      </w:r>
    </w:p>
    <w:p>
      <w:pPr>
        <w:spacing w:after="60" w:line="260"/>
      </w:pPr>
      <w:r>
        <w:rPr>
          <w:sz w:val="19"/>
          <w:szCs w:val="19"/>
        </w:rPr>
        <w:t xml:space="preserve">Bu madde ithalinde uygulanmakta olan dampinge karşı vergi uygulaması 15/7/2026 tarihinde sona erer. Ancak, İthalatta Haksız Rekabetin Önlenmesine İlişkin Tebliğ (No: 2026/26) (4.07.2026 t. 33300 s. R.G.) ile bir nihai gözden geçirme soruşturması açılmış ve soruşturma sonuçlanıncaya kadar dampinge karşı mevcut önlem uygulamasına devam edilecektir.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2021/37) İlgili diğer mevzuat kalemlerini(7) görmek için tıklayınız 1. İthalatta Haksız Rekabetin Önlenmesine İlişkin Tebliğ (No: 2026/26) (Yayım.Trh.: 4.07.2026) Çin Halk Cumhuriyeti (ÇHC) menşeli 9608.10.10.10.00, 9608.10.99.00.00 ve 9608.50.00.10.00 GTİP leri altında sınıflandırılan bilyalı ve jel mürekkepli kalemler ile bunları içeren kalem setlerinin ithalatına yönelik dampinge karşı kesin önlemin devamı için nihai gözden geçirme soruşturması açılmasına karar verilmiştir.2. İthalatta Haksız Rekabetin Önlenmesine İlişkin Tebliğ (No: 2020/18) (Yayım.Trh.: 24.07.2020) Çin Halk Cumhuriyeti menşeli 9608.10.10.10.00 gtip li plastik maddelerden olan sıvı mürekkepli bilyalı kalemler ile 9608.50.00.10.00 gtip li plastik maddelerden olan kalem takımlarına yönelik nihai gözden geçirme soruşturması açılmıştır.3. İthalatta Haksız Rekabetin Önlenmesine İlişkin Tebliğ (No: 2020/1) (Yayım.Trh.: 31.01.2020) 2019 yılının ikinci yarısında yürürlük süresi dolan dampinge karşı önlemlerin ilanı ile 2020 yılının ikinci yarısında süresi dolacak mevcut dampinge ve sübvansiyona karşı önlemlerin ilanı hk.4. İthalatta Haksız Rekabetin Önlenmesine İlişkin Tebliğ (No: 2015/39) (Yayım.Trh.: 22.08.2015) Çin Halk Cumhuriyeti menşeli plastik maddelerden olan sıvı mürekkepli bilyalı kalemlerin ithalatında uygulanmakta olan dampinge karşı verginin devamına karar verilmiştir.5. İthalatta Haksız Rekabetin Önlenmesine İlişkin Tebliğ (No: 2014/34) (Yayım.Trh.: 7.11.2014) Çin Halk Cumhuriyeti menşeli plastik maddelerden olan sıvı mürekkepli bilyalı kalemler için nihai gözden geçirme soruşturması açılmıştır.6. İthalatta Haksız Rekabetin Önlenmesine İlişkin Tebliğ (No: 2014/5) (Yayım.Trh.: 22.01.2014) 2014 yılının ikinci yarısında süresi dolacak mevcut dampinge karşı önlemlerin ilanı7. İthalatta Haksız Rekabetin Önlenmesine İlişkin Tebliğ (No: 2009/35) (Yayım.Trh.: 12.11.2009) Çin Halk Cumhuriyeti menşeli plastik maddelerden olan sıvı mürekkepli bilyalı kalemler kalemler ithalatında uygulanmakta olan dampinge karşı vergi uygulamasının devam etmesi hk.</w:t>
      </w:r>
    </w:p>
    <w:p>
      <w:pPr>
        <w:pStyle w:val="Heading2"/>
        <w:keepNext/>
        <w:spacing w:after="100" w:before="220"/>
      </w:pPr>
      <w:r>
        <w:t xml:space="preserve">M-7515 · Diş fırçası başlığı, elektrikli diş fırçası başlığı / Diş fırçası seti ticari tanımlı ürünlerde Tarife Saptırması</w:t>
      </w:r>
    </w:p>
    <w:p>
      <w:pPr>
        <w:spacing w:after="60" w:line="260"/>
      </w:pPr>
      <w:r>
        <w:rPr>
          <w:b/>
          <w:bCs/>
          <w:color w:val="5B6475"/>
          <w:sz w:val="19"/>
          <w:szCs w:val="19"/>
        </w:rPr>
        <w:t xml:space="preserve">Uygulama tarihi: </w:t>
      </w:r>
      <w:r>
        <w:rPr>
          <w:sz w:val="19"/>
          <w:szCs w:val="19"/>
        </w:rPr>
        <w:t xml:space="preserve">İlgili mevzuat 04.05.2021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04.05.2021 / 63735229 sayılı yazıda; Diş fırçalarının sınıflandırıldığı (takma damak fırçaları dâhil) 9603.21 tarife alt pozisyonunda yer alan 9603.21.00.00.19 GTİP’li “diğerleri” cinsi eşyanın ithalatında 2017/10797 sayılı Karar ile uygulanmakta olan EMY den kaçınmak amacıyla GTİP saptırmaları olduğu,</w:t>
      </w:r>
    </w:p>
    <w:p>
      <w:pPr>
        <w:spacing w:after="60" w:line="260"/>
      </w:pPr>
      <w:r>
        <w:rPr>
          <w:sz w:val="19"/>
          <w:szCs w:val="19"/>
        </w:rPr>
        <w:t xml:space="preserve">- 9603.21 tarife pozisyonunda beyan edilmesi gereken ‘diş fırçası başlığı, elektrikli diş fırçası başlığı’ ticari tanımlı eşyanın 9603.50 tarife pozisyonundan,</w:t>
      </w:r>
    </w:p>
    <w:p>
      <w:pPr>
        <w:spacing w:after="60" w:line="260"/>
      </w:pPr>
      <w:r>
        <w:rPr>
          <w:sz w:val="19"/>
          <w:szCs w:val="19"/>
        </w:rPr>
        <w:t xml:space="preserve">- 9603.21 tarife pozisyonunda beyan edilmesi gereken ve faturasında ‘diş fırçası seti’ ticari tanımı olmasına rağmen beyannamede ‘diş fırçalık’ ticari tanımlı ile 3924.90.00.00.19 tarife pozisyonundan,</w:t>
      </w:r>
    </w:p>
    <w:p>
      <w:pPr>
        <w:spacing w:after="60" w:line="260"/>
      </w:pPr>
      <w:r>
        <w:rPr>
          <w:sz w:val="19"/>
          <w:szCs w:val="19"/>
        </w:rPr>
        <w:t xml:space="preserve">beyan edilerek gümrük yükümlülüklerinden kaçınıldığı 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Risk Yönetimi, Tasfiye ve Döner Sermaye Genel Müdürlüğünün 04.05.2021 tarihli 63735229 sayılı yazısı (9603.21 Alt Pozisyonu) İlgili diğer mevzuat kalemlerini(1) görmek için tıklayınız 1. Diş Fırçası İthalatında Korunma Önlemi Uygulanmasına İlişkin Kararın Yürürlüğe Konulması Hakkında Karar - 2017/10797 (Yayım.Trh.: 3.02.2018) 9603.21.00.00.00 tarife pozisyonunda yer alan Diş fırçaları (takma damak fırçaları dahil) ithalatında 3 (üç) yıl süreyle korunma önlemi olarak ek mali yükümlülük uygulanır.</w:t>
      </w:r>
    </w:p>
    <w:p>
      <w:pPr>
        <w:pStyle w:val="Heading2"/>
        <w:keepNext/>
        <w:spacing w:after="100" w:before="220"/>
      </w:pPr>
      <w:r>
        <w:t xml:space="preserve">M-7543 · Bazı eşyaların sınıflandırılmasında dikkate alınacak hususlar (Solenoid bobin, difüzör, stylus kalemler, camera-board-kamera kartı)</w:t>
      </w:r>
    </w:p>
    <w:p>
      <w:pPr>
        <w:spacing w:after="60" w:line="260"/>
      </w:pPr>
      <w:r>
        <w:rPr>
          <w:b/>
          <w:bCs/>
          <w:color w:val="5B6475"/>
          <w:sz w:val="19"/>
          <w:szCs w:val="19"/>
        </w:rPr>
        <w:t xml:space="preserve">Uygulama tarihi: </w:t>
      </w:r>
      <w:r>
        <w:rPr>
          <w:sz w:val="19"/>
          <w:szCs w:val="19"/>
        </w:rPr>
        <w:t xml:space="preserve">İlgili mevzuat 13.11.2021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Sınıflandırma uygulamalarında sorun yaşandığı anlaşılan bazı ürünlerin (Solenoid bobin, difüzör, stylus kalemler, camera-board-kamera kartı)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2021/30 (Muhtelif Eşyanın Sınıflandırılması)</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M-8265 · Diş fırçalarının ithalatında korunma önlemi soruşturması</w:t>
      </w:r>
    </w:p>
    <w:p>
      <w:pPr>
        <w:spacing w:after="60" w:line="260"/>
      </w:pPr>
      <w:r>
        <w:rPr>
          <w:b/>
          <w:bCs/>
          <w:color w:val="5B6475"/>
          <w:sz w:val="19"/>
          <w:szCs w:val="19"/>
        </w:rPr>
        <w:t xml:space="preserve">Uygulama tarihi: </w:t>
      </w:r>
      <w:r>
        <w:rPr>
          <w:sz w:val="19"/>
          <w:szCs w:val="19"/>
        </w:rPr>
        <w:t xml:space="preserve">İlgili mevzuat 16.07.2023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Diş fırçalarının ithalatında uygulanmakta olan korunma önleminin uzatılması talebiyle korunma önlemi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Korunma Önlemlerine İlişkin Tebliğ (No: 2023/4)</w:t>
      </w:r>
    </w:p>
    <w:p>
      <w:pPr>
        <w:pStyle w:val="Heading2"/>
        <w:keepNext/>
        <w:spacing w:after="100" w:before="220"/>
      </w:pPr>
      <w:r>
        <w:t xml:space="preserve">M-8619 · Diş fırçaları ithalatında ek mali yükümlülük uygulaması</w:t>
      </w:r>
    </w:p>
    <w:p>
      <w:pPr>
        <w:spacing w:after="60" w:line="260"/>
      </w:pPr>
      <w:r>
        <w:rPr>
          <w:b/>
          <w:bCs/>
          <w:color w:val="5B6475"/>
          <w:sz w:val="19"/>
          <w:szCs w:val="19"/>
        </w:rPr>
        <w:t xml:space="preserve">Uygulama tarihi: </w:t>
      </w:r>
      <w:r>
        <w:rPr>
          <w:sz w:val="19"/>
          <w:szCs w:val="19"/>
        </w:rPr>
        <w:t xml:space="preserve">İlgili mevzuat 03.02.2024-02.02.2027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Diş fırçaları ithalatında 3 (üç) yıl süreyle korunma önlemi olarak ek mali yükümlülük uygulanır.</w:t>
      </w:r>
    </w:p>
    <w:p>
      <w:pPr>
        <w:spacing w:after="60" w:line="260"/>
      </w:pPr>
      <w:r>
        <w:rPr>
          <w:sz w:val="19"/>
          <w:szCs w:val="19"/>
        </w:rPr>
        <w:t xml:space="preserve">Ek mali yükümlülük aşağıda gösterildiği şekilde tahsil edilir</w:t>
      </w:r>
    </w:p>
    <w:p>
      <w:pPr>
        <w:spacing w:after="60" w:line="260"/>
      </w:pPr>
      <w:r>
        <w:rPr>
          <w:sz w:val="19"/>
          <w:szCs w:val="19"/>
        </w:rPr>
        <w:t xml:space="preserve">1 inci Dönem (03/02/2024 - 02/02/2025): 0,13 ABD Doları /Adet</w:t>
      </w:r>
    </w:p>
    <w:p>
      <w:pPr>
        <w:spacing w:after="60" w:line="260"/>
      </w:pPr>
      <w:r>
        <w:rPr>
          <w:sz w:val="19"/>
          <w:szCs w:val="19"/>
        </w:rPr>
        <w:t xml:space="preserve">2 nci Dönem (03/02/2025 - 02/02/2026): 0,11 ABD Doları /Adet</w:t>
      </w:r>
    </w:p>
    <w:p>
      <w:pPr>
        <w:spacing w:after="60" w:line="260"/>
      </w:pPr>
      <w:r>
        <w:rPr>
          <w:sz w:val="19"/>
          <w:szCs w:val="19"/>
        </w:rPr>
        <w:t xml:space="preserve">3 üncü Dönem (03/02/2026 - 02/02/2027): 0,09 ABD Doları /Adet</w:t>
      </w:r>
    </w:p>
    <w:p>
      <w:pPr>
        <w:spacing w:after="60" w:line="260"/>
      </w:pPr>
      <w:r>
        <w:rPr>
          <w:sz w:val="19"/>
          <w:szCs w:val="19"/>
        </w:rPr>
        <w:t xml:space="preserve">Ek mali yükümlülük, gümrük idarelerince, ithalatta alınan gümrük vergileri ve diğer mali yükümlülüklerden ayrı olarak tahsil olunur ve genel bütçeye irat kaydedilir.</w:t>
      </w:r>
    </w:p>
    <w:p>
      <w:pPr>
        <w:spacing w:after="60" w:line="260"/>
      </w:pPr>
      <w:r>
        <w:rPr>
          <w:sz w:val="19"/>
          <w:szCs w:val="19"/>
        </w:rPr>
        <w:t xml:space="preserve">8147 sayılı Kararın eki listede yer alan ülkeler ve gümrük bölgeleri menşeli eşyanın korunma önlemi uygulamasından muaf tutulması amacıyla tarife kontenjanı açılmıştır.</w:t>
      </w:r>
    </w:p>
    <w:p>
      <w:pPr>
        <w:spacing w:after="60" w:line="260"/>
      </w:pPr>
      <w:r>
        <w:rPr>
          <w:sz w:val="19"/>
          <w:szCs w:val="19"/>
        </w:rPr>
        <w:t xml:space="preserve">Tarife kontenjanının dağıtım yöntemi ile başvuru ve kullanım usul ve esasları için bakınız: İthalatta Kota ve Tarife Kontenjanı İdaresine İlişkin Tebliğ (No: 2024/5)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Diş Fırçası İthalatında Korunma Önlemi Uygulanmasına İlişkin Karar (Karar Sayısı: 8147) İlgili diğer mevzuat kalemlerini(7) görmek için tıklayınız 1. İthalatta Kota ve Tarife Kontenjanı İdaresine İlişkin Tebliğ (No: 2024/5) (Yayım.Trh.: 14.02.2024) 9603.21.00.00.19 gümrük tarife istatistik pozisyonunda yer alan diş fırçalarının ithalatında 8147 sayılı Cumhurbaşkanı Kararı ile yürürlüğe konulan Diş Fırçası İthalatında Korunma Önlemi Uygulanmasına İlişkin Karar kapsamında, ek mali yükümlülük şeklinde uygulanan korunma önleminden muafiyet sağlanması amacıyla açılan tarife kontenjanının kullanım usul ve esasları hk.2. İthalatta Korunma Önlemlerine İlişkin Tebliğ (No: 2024/3) (Yayım.Trh.: 3.02.2024) 9603.21.00.00.19 gtip inde yer alan diş fırçalarının ithalatında uygulanan korunma önleminin 3 (üç) yıl süreyle uzatılmasına, ek mali yükümlülüğün Tebliğ eki tabloda gösterildiği şekilde belirlenmesine, gelişmekte olan ülkelere muafiyet tanınmasına ve önlemin istihsali hususunda Cumhurbaşkanlığına öneride bulunulmasına karar verilmiştir.3. Risk Yönetimi, Tasfiye ve Döner Sermaye Genel Müdürlüğünün 04.05.2021 tarihli 63735229 sayılı yazısı (9603.21 Alt Pozisyonu) (Yayım.Trh.: 4.05.2021) Diş fırçası başlığı-elektrikli diş fırçası başlığı- diş fırçası seti ticari isimli eşyada GTİP saptırması gümrük yükümlülüklerinden kaçıldığı</w:t>
      </w:r>
    </w:p>
    <w:p>
      <w:pPr>
        <w:spacing w:after="60" w:line="260"/>
      </w:pPr>
      <w:r>
        <w:rPr>
          <w:sz w:val="19"/>
          <w:szCs w:val="19"/>
        </w:rPr>
        <w:t xml:space="preserve">bilgisi4.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w:t>
      </w:r>
    </w:p>
    <w:p>
      <w:pPr>
        <w:pStyle w:val="Heading2"/>
        <w:keepNext/>
        <w:spacing w:after="100" w:before="220"/>
      </w:pPr>
      <w:r>
        <w:t xml:space="preserve">M-8620 · Ek mali yükümlülük uygulaması muafiyeti için tarife kontenjanı</w:t>
      </w:r>
    </w:p>
    <w:p>
      <w:pPr>
        <w:spacing w:after="60" w:line="260"/>
      </w:pPr>
      <w:r>
        <w:rPr>
          <w:b/>
          <w:bCs/>
          <w:color w:val="5B6475"/>
          <w:sz w:val="19"/>
          <w:szCs w:val="19"/>
        </w:rPr>
        <w:t xml:space="preserve">Uygulama tarihi: </w:t>
      </w:r>
      <w:r>
        <w:rPr>
          <w:sz w:val="19"/>
          <w:szCs w:val="19"/>
        </w:rPr>
        <w:t xml:space="preserve">İlgili mevzuat 03.02.2024-02.02.2027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 önlemine tabi bu ürünün korunma önlemi olarak alınan ek mali yükümlülük uygulamasından muaf tutulması amacıyla, yalnız 8147 sayılı Karar eki listede yer alan ülkelerden ithalatında tarife kontenjanı açılmıştır. Tarife kontenjanı miktarı, ek mali yükümlülüğün uygulandığı her bir dönemde, ekli listede yer alan ülkeler ve gümrük bölgeleri menşeli tarife kontenjanı kapsamı eşyanın tamamı için toplam 6.289.963 adettir. Ancak her bir ülke veya gümrük bölgesi menşeli eşya için bir dönemde verilecek tarife kontenjanı 2.096.654 adedi geçemez.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Diş Fırçası İthalatında Korunma Önlemi Uygulanmasına İlişkin Karar (Karar Sayısı: 8147) İlgili diğer mevzuat kalemlerini(1) görmek için tıklayınız 1. İthalatta Korunma Önlemlerine İlişkin Tebliğ (No: 2024/3) (Yayım.Trh.: 3.02.2024) 9603.21.00.00.19 gtip inde yer alan diş fırçalarının ithalatında uygulanan korunma önleminin 3 (üç) yıl süreyle uzatılmasına, ek mali yükümlülüğün Tebliğ eki tabloda gösterildiği şekilde belirlenmesine, gelişmekte olan ülkelere muafiyet tanınmasına ve önlemin istihsali hususunda Cumhurbaşkanlığına öneride bulunulmasına karar verilmiştir.</w:t>
      </w:r>
    </w:p>
    <w:p>
      <w:pPr>
        <w:pStyle w:val="Heading2"/>
        <w:keepNext/>
        <w:spacing w:after="100" w:before="220"/>
      </w:pPr>
      <w:r>
        <w:t xml:space="preserve">M-8640 · 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40)</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M-8645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16.06.2024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(yalnız karşısında gösterilen gümrük kıymetinin altında birim kıymetleri haiz olanlarının)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2024/6)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M-9159 · 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7 - Zirai Karantina Kontrolüne Tabi Ürünler içerisinde yer alan ve uygunluk denetimine tabi olan bu ürünlerin ithalatında, Tarım ve Orman Bakanlığınca düzenlenen Uygunluk Yazısı ilgili Gümrük İdaresince aranır. Uygunluk Yazısı, Tek Pencere Sistemi üzerinde e-belge olarak da düzenlenebilir.Ürünün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Muafiyetler için 2026/5 sayılı Tebliğ Madde 10 a bakınız.</w:t>
      </w:r>
    </w:p>
    <w:p>
      <w:pPr>
        <w:spacing w:after="60" w:line="260"/>
      </w:pPr>
      <w:r>
        <w:rPr>
          <w:sz w:val="19"/>
          <w:szCs w:val="19"/>
        </w:rPr>
        <w:t xml:space="preserve">15.03.2026 / 95035989 sayılı yazıda; 31.03.2026 tarihinden önce ülkemize giriş yapmış ve bu durumu belgelendirilmiş 2403.91.00.00 ve 2403.99.90.00.00 gümrük tarife istatistik pozisyonundaki eşyanın 31.03.2026 tarihinden sonra ithal edilmek istenmesi halinde, Bitki Sağlık Sertifikası (BSS) aranmadan Bitki Karantinası Yönetmeliği gereği yapılan kontrollerin sonucuna göre "Uygunluk Belgesi" düzenlenerek ithalinin gerçekleştirileceği bildirilmiştir.</w:t>
      </w:r>
    </w:p>
    <w:p>
      <w:pPr>
        <w:spacing w:after="60" w:line="260"/>
      </w:pPr>
      <w:r>
        <w:rPr>
          <w:sz w:val="19"/>
          <w:szCs w:val="19"/>
        </w:rPr>
        <w:t xml:space="preserve">18.12.2026 / 116906393 sayılı yazıda; 1212.99.95.00.14 GTİP kodlu “Kayısı, şeftali (nektarin dahil) ve erik çekirdekleri ve çekirdek içleri”nin Türkiye`ye ithalatında, 10.12.2026 tarihinden önce BSS düzenlenmiş olması durumunda inspektörler tarafından giriş kapılarında bitki sağlığı kontrolü yapılarak (SPS Bildiriminde detaylandırılan ek bilgi ve belgeler aranmaksızın yalnızca yine SPS bildiriminde yer alan zararlı organizmalarla ilgili şüphe duyulması halinde analize tabi tutularak) uygun bulunması durumunda girişine izin verileceği; 10.12.2026 tarihinden sonra düzenlenmiş BSS ile gelen sevkiyatlarda ise; SPS bildiriminde detaylandırılan ek bilgi ve belgelerin bulunmaması halinde resmi kontrol yapılmayacak ve ürünlerin girişine izin verilmeyerek iade edileceği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spacing w:after="60" w:line="260"/>
      </w:pPr>
      <w:r>
        <w:rPr>
          <w:sz w:val="19"/>
          <w:szCs w:val="19"/>
        </w:rPr>
        <w:t xml:space="preserve">31.05.2024 / 97244072 sayılı yazıda; EK-7 kapsamında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bildirilmiştir.</w:t>
      </w:r>
    </w:p>
    <w:p>
      <w:pPr>
        <w:spacing w:after="60" w:line="260"/>
      </w:pPr>
      <w:r>
        <w:rPr>
          <w:sz w:val="19"/>
          <w:szCs w:val="19"/>
        </w:rPr>
        <w:t xml:space="preserve">10.02.2026 / 118829558 ve 10.02.2026 tarihli 118830997 sayılı yazılarında; Bitki sağlık sertifikası (BSS) olmayan kullanılmış tarım makinalarının mahrece iadesi ve gümrük alanlarında bekletilmemesi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31.03.2026 tarihli 120497488 sayılı yazısı (Zirai Karantina Kontrolüne Tabi Ürünlerin Resmi Kontrollerinin Ülkeye İlk Girişte Yapılması) (Yayım.Trh.: 31.03.2026) Zararlı organizma taşıma riski yüksek olan bitki ve bitkisel ürünler ve diğer maddelerin bitki sağlığı kontrollerinin ülkeye ilk giriş noktasında yapılması hk.3. Gümrükler Genel Müdürlüğünün 10.02.2026 tarihli 118829558 sayılı yazısı (Kullanılmış Tarım Makinalarının Ülkemize İthalatı ve Ülkemizden Transit Geçişi) (Yayım.Trh.: 10.02.2026) Bitki sağlık sertifikası (BSS) olmaksızın ülkemize gelen ve ithalat veya transit talep edilen kullanılmış tarım makinalarının mahrece iadesi ve gümrüklü alanlarda bekletilmemesi hk.4. Gümrükler Genel Müdürlüğünün 10.02.2026 tarihli 118830997 sayılı yazısı (Kullanılmış Tarım Makinalarının Ülkemize İthalatı ve Ülkemizden Transit Geçişi) (Yayım.Trh.: 10.02.2026) Bitki sağlık sertifikası BSS olmayan kullanılmış tarım makinalarının ithalat ve transitine izin verilmemesi ve mahreci hk.5. Gümrükler Genel Müdürlüğünün 18.12.2025 tarihli ve 116906393 sayılı yazısı (1212.99.95.00.14 GTİP Kodlu Ürünlerin Ülkemize İthalatı) (Yayım.Trh.: 18.12.2025) 1212.99.95.00.14 GTİP Kodlu kayısı, şeftali, erik çekirdeği ve içlerinin SPS belgelerine göre yurda girişine izin verilip verilmeyeceği hk.6. Gümrükler Genel Müdürlüğünün 19.07.2024 tarihli 98919239 sayılı yazısı (Zirai Karantina Kontrolleri) (Yayım.Trh.: 19.07.2024) Zirai karantina kontrolü yapılmadan iç gümrüklere sevk edilip bir defaya mahsus izin verilen firmaya için tekrar izin talep edilmesi durumunda ürünlerin iade edileceği hk.7. Gümrükler Genel Müdürlüğünün 31.05.2024 tarihli 97244072 sayılı yazısı (Kullanılmış Tarım Makinalarının Transit ve İthalat İşlemleri Hk) (Yayım.Trh.: 31.05.2024) Ürün Güvenliği ve Denetimi: 2024/5 sayılı Tebliğin Ek-7 sinde Zirai Karantina Kontrolüne Tabi Bitki ve bitkisel ürünler listesinde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hk.8. Gümrükler Genel Müdürlüğü-İthalat ve Menşe Dairesinin 15.03.2024 tarihli ve 95035989 sayılı yazısı (31.03.2024 Tarihinden Sonra Tütün İthalatında Bitki Sağlığı Kontrolleri) (Yayım.Trh.: 15.03.2024) 31.03.2024 tarihinden önce ülkemize giriş yapmış ve bu durumu belgelendirilmiş 2403.91.00.00 ve 2403.99.90.00.00 gtip teki eşyanın 31.03.2024 tarihinden sonra ithal edilmek istenmesi halinde, Bitki Sağlık Sertifikası aranmadan Bitki Karantinası Yönetmeliği gereği yapılan kontrollerin sonucuna göre Uygunluk Belgesi düzenlenerek ithali gerçekleştirilecektir.9. Gümrükler Genel Müdürlüğünün 19.06.2023 tarihli 86538864 sayılı yazısı (Zirai Karantina Kontrolüne Tabi Ürünlerin Bitki Sağlığı Kontrolünün Türkiye Gümrük Bölgesine Giriş Noktasında Yapılması) (Yayım.Trh.: 19.06.2023) Zirai karantina kontrolüne tabi ürünlerin bitki sağlığı kontrolünün Türkiye Gümrük Bölgesine giriş noktasında yapılmasının sağlanması hk.10. Gümrükler Genel Müdürlüğünün 28.02.2023 tarihli 83171834 sayılı yazısı (Kullanılmış Tarım Makinalarının Ülkemize İthalatında Yapılacak İşlemler Hk. (ÜGD: 2023/5)) (Yayım.Trh.: 28.02.2023) 84.32, 84.33, 84.36 ve 87.01 tarife pozisyonlu kullanılmış tarım makinelerinin ithalatında, Bitki Sağlık Sertifikası (BSS) tedarik edemeyen firmalar için sevkiyatın başlama tarihi 01 Mart 2023 tarihinden önce ise taşıma belgesini ibraz etmesi halinde BSS aranmadan giriş kapılarında bitki sağlığı kontrolleri (toprak, zararlı, bitki kalıntıları, tohum ve çoğalabilen diğer bitki parçaları kontrolü) yapılacaktır. Uygun bulunanların girişine izin verilecektir. Taşıma belgesi tarihi 01 Mart 2023 ve daha sonrası olan sevkiyatlara BSS eşlik etmesi gerekmektedir. BSS belgesi olmayan ürünler için sevkiyat kontrolü yapılmayacak ve izin verilmeyecektir.11. Ticaret Bakanlığı Ürün Güvenliği ve Denetimi Genel Müdürlüğünün 28.02.2023 tarihli 83186562 sayılı yazısı (Kullanılmış Tarım Makinalarının Ülkemize İthalatında Yapılacak İşlemler Hk. (2023/5)) (Yayım.Trh.: 28.02.2023) 84.32, 84.33, 84.36 ve 87.01 tarife pozisyonlu kullanılmış tarım makinalarının ithalatında 1 Mart 2023 tarihine kadar uygunluk/uygunsuzluk yazısının istenmemesi; Taşıma belgesi tarihi 01 Mart 2023 ve daha sonrası olan sevkiyatlarda Bitki Sağlık Sertifikası belgesi olmayan ürünler için sevkiyat kontrolü yapılmayacağı ve izin verilmeyeceği hk.12. Gümrükler Genel Müdürlüğünün 21.02.2023 tarihli 82985653 sayılı yazısı (Kullanılmış Tarım Makinalarının Ülkemize İthalatında Yapılacak İşlemler Hk. (ÜGD: 2023/5)) (Yayım.Trh.: 21.02.2023) 84.32, 84.33, 84.36 ve 87.01 tarife pozisyonlu kullanılmış tarım makinelerinin ithalatında, BİLGE Sisteminde Tarım ve Orman Bakanlığınca düzenlenecek uygunluk yazılarının 01.03.2023 tarihinden itibaren başlayacak şekilde aranılması ile ilgili gerekli sistemsel güncellemeler yapıldığı ve bahse konu tarife pozisyonunda yer alan kullanılmış tarım makinelerinin ihracatçı ülke NPPO su tarafından düzenlenmiş Bitki Sağlık Sertifikası taşımaması veya Türkiye ye girişte yapılacak bitki sağlığı kontrolü sonucu uygun bulunmaması durumlarında iade veya imha işlemlerine tabi tutulacağı hk.13. Uludağ Gümrük ve Dış Ticaret Bölge Müdürlüğünün 13.01.2023 tarihli ve 81912129 sayılı yazısı (Kullanılmış Tarım Makinalarının Ülkemize İthalatında Yapılacak İşlemler Hk.) (Yayım.Trh.: 13.01.2023)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aranmayacak.14. Gümrükler Genel Müdürlüğünün 12.01.2023 tarihli 81869518 sayılı yazısı (Kullanılmış Tarım Makinalarının Ülkemize İthalatında Yapılacak İşlemler Hk. (ÜGD: 2023/5)) (Yayım.Trh.: 12.01.2023)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aranmayacak.15.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alınmıştır.16.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aranmaz.17.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hk.18. Genelge No: 2019/3 (Bitki Karantinası Uygunluk Yazısı-Transit TPS Entegrasyonu) (Yayım.Trh.: 5.02.2019) TPS-GTHB Uygunluk Yazısı (Bitki Karantinası) kapsamı eşyanın karayolu ile transit rejimi kapsamında yurda giriş işlemleri hk.19. Risk Yönetimi ve Kontrol Genel Müdürlüğünün 2017/14 Sayılı Genelgesi (Tek Pencere Sistemi-E-Devlet) (Yayım.Trh.: 22.11.2017) Tek Pencere Sistemi TPS yapılacak başvuruların e-devlet kapısı üzerinden e-başvuru ile yapılmasına 23.11.2017 de başlanacağı hk.20.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M-9180 · 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2026/12 sayılı Tebliğ Ek 1 sayılı listede yer alan ve serbest dolaşıma giriş rejimine tabi tutulacak bu ürünlerin, ithalat denetimiyle ilgili tüm işlemler, TAREKS üzerinden ve risk analizine göre yapılır.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yapılır.2009/15481 sayılı Kararın beşinci kısmında belirtilen eşyanın ithalatında 19120099118115014436576 olarak ve Geri gelen eşyanın ithalatında 18100099110115014436576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(2016/40 sayılı Genelge ve Genelge: 2017/15)</w:t>
      </w:r>
    </w:p>
    <w:p>
      <w:pPr>
        <w:spacing w:after="60" w:line="260"/>
      </w:pPr>
      <w:r>
        <w:rPr>
          <w:sz w:val="19"/>
          <w:szCs w:val="19"/>
        </w:rPr>
        <w:t xml:space="preserve">22.02.2026 tarihli 72129443 sayılı yazıda; 9013.20.00.00.90 gtip kapsamındaki lazer ürünlerin çok geniş bir tanım olduğu, tüketicinin doğrudan kullanımına yönelik eğlence amaçlı ürünler ile lazer kalemi gibi ürünlerin denetlenmesi, diğer ürünlerin (ara girdi niteliğindeki) kapsam dışı olarak değerlendirilmesi gerektiği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Tüketici Ürünlerinin İthalat Denetimi Tebliği (Ürün Güvenliği ve Denetimi: 2026/12) İlgili diğer mevzuat kalemlerini(19)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Ticaret Bakanlığı Ürün Güvenliği ve Denetimi Genel Müdürlüğünün 22.02.2022 tarihli 72129443 sayılı yazısı (İthalat Denetimi) (Yayım.Trh.: 22.02.2022) 12 sayılı Ürün güvenliği denetimi tebliğ kapsamında eğlence amaçlı ürünler ile lazer kesim kalemi gibi lazer ürünlerin denetlenmesi hk.4. Gümrükler Genel Müdürlüğünün 09.04.2020 tarihli 53796957 sayılı yazısı (3924 GTİP inde (Plastikten Bebek Malzemeleri) Yer Alan Eşyanın Uygunluk Denetimi) (Yayım.Trh.: 9.04.2020) 3924 GTİP inde bulunan biberon, biberon başlığı, alıştırma bardağı ve emziklerin ithalat denetimlerinin Ticaret Bakanlığı Tüketicinin Korunması ve Piyasa Gözetimi Genel Müdürlüğünce yürütüldüğü, ancak biberon, biberon başlığı, alıştırma bardağı ve emzikler haricinde gıda ile doğrudan teması olan mama saklama kabı, mama kaşığı, mama tabağı/kasesi ve anne sütü saklama kabı gibi ürünlerin denetimlerinin Tarım ve Orman Bakanlığı yükümlülüğünde olduğu hk.5. Ürün Güvenliği ve Denetimi Genel Müdürlüğünün 18.03.2020 tarihli ve 53297640 sayılı yazısı (Saatlerin Denetimi) (Yayım.Trh.: 18.03.2020) Saatlerin test raporlarında renk farklılığına bakılmaması uygulamasının 31.05.2020 tarihine kadar uzatılması6. Ürün Güvenliği ve Denetimi Genel Müdürlüğünün 03.03.2020 tarihli ve 52848828 sayılı yazısı (İthalat Denetimleri) (Yayım.Trh.: 3.03.2020) Çakmaklar için numunelerin Ankara veya Gebze Kimya Lab gönderilmesi ile marka model bilgilerinin girilmesi hk.7. Gümrükler Genel Müdürlüğünün 17.01.2020 tarihli ve 51438001 sayılı yazısı (Nikel Salınımı Testi) (Yayım.Trh.: 17.01.2020) 2020/12 sayılı Tüketici Ürünlerinin İthalat Denetimi Tebliği kapsamında, cilt ile doğrudan ve uzun süreli temas eden metal eşyada nikel salınım testi hk.8. Ticaret Bakanlığı Ürün Güvenliği ve Denetimi Genel Müdürlüğünün 09.12.2019 tarihli ve 50174253 sayılı yazısı (Tüketici Ürünlerinin İthalat Denetimi Tebliği) (Yayım.Trh.: 9.12.2019) Hasta bezi cinsi ürünlere ilişkin değerlendirme hk.9. Gümrükler Genel Müdürlüğünün 10.06.2019 tarihli ve 44921854 sayılı yazısı (Elleçleme) (Yayım.Trh.: 10.06.2019) CE İşareti elleçleme taleplerinin TSE grup başkanlığının uygun görmesi gümrüğe bildirilmesi dışında izin verilmeyeceği hk.10. Gümrükler Genel Müdürlüğünün 02.03.2019 tarihli ve 42187173 sayılı yazısı (TPS-Tareks Tüketici Ürünleri İthal İzni) (Yayım.Trh.: 2.03.2019) Tek Pencere Sistemi üzerinden düzenlenen 0892 kodlu TPS-IRIS belgesi ile yapılan işlemlerin 04.02.2019 itibari ile BİLGE Sisteminde 1010 kodlu TPS-Tareks Tüketici Ürünleri İthal İzni isimli dökümanla devam ettirildiği hk.11. Risk Yönetimi ve Kontrol Genel Müdürlüğünün 2017/15 Sayılı Genelgesi (Tek Pencere Sistemi-E-Devlet) (Yayım.Trh.: 30.11.2017) 30.11.2017 tarihinden itibaren Tek Pencere Sisteminde E-Devlet Kapısı üzeriden e-başvuru ile yapılacak olan TPS ler hk.12. Bazı Tüketici Ürünlerinde Uygunluk Denetimi Tebliği (Yayım.Trh.: 3.05.2016) Çocuklar için sandalyeler, bisikletler,diş fırçaları, emzikler, çakmaklar v.b. tüketici ürünlerinin güvenli olarak piyasaya arzının sağlanması için yerine getirilmesi gereken temel gerekler.13. Risk Yönetimi ve Kontrol Genel Müdürlüğünün 2016/40 Sayılı Genelgesi (Gümrük ve Ticaret Bakanlığı tarafından düzenlenen TPS-İRİS Belgesinin TPS kapsamına alınması) (Yayım.Trh.: 3.05.2016) Gümrük ve Ticaret Bakanlığı tarafından düzenlenen TPS-İRİS Belgesinin 02.05.2016 tarihinden itibaren Tek Pencere Sistemi e-belge uygulaması kapsamına alınması hk.14. Bazı Tüketici Ürünlerinin Tehlikeli Kimyasal Madde İçeriğine Yönelik Piyasa Gözetimi ve Denetimine İlişkin Tebliğ (Yayım.Trh.: 14.01.2015) Yürürlükte DeğilPiyasaya nihai ürün olarak arz edilen bazı tüketici ürünlerinde kullanılan ve Tebliğin ek-1 inde yer alan tehlikeli kimyasal maddelerin kullanımının sınırlandırılmasına ilişkin usul ve esaslar hk.15. T.C. Gümrük ve Ticaret Bakanlığı Tasfiye Hizmetleri Genel Müdürlüğünün 21.10.2014 tarihli 3383899 sayılı yazısı (Piyasa gözetimi Bakanlığımızca yapılan eşyanın tasfiyesi.) (Yayım.Trh.: 21.10.2014) Oyuncak, ağız temizliği, emzik, biberon ve tampon gibi piyasa denetimine tabi eşyanın tasfiyesi ve tahlilleri.16. Genelge No: 2014/10 (Ürün Güvenliği ve Denetimi Tebliğleri Gümrük İşlemleri hk.) (Yayım.Trh.: 28.03.2014) Ürün Güvenliği ve Denetimi Tebliğlerinin, Uygunluk Denetimi, İstisna ve Muafiyetler ve Birden Fazla Kurumun Denetimine Tabi Eşya konularında açıklık getirilmiştir.17. Emzik, Biberon, Biberon Başlığı, Alıştırma Bardağı, Alıştırma Bardağı Kapağı ve Benzeri Ürünlerin Üretimi, İthalatı, Piyasa Gözetimi ve Denetimi ile Bildirim Esaslarına Dair Tebliğ (Yayım.Trh.: 31.10.2013) Yürürlükte DeğilEmzik, biberon, biberon başlığı, alıştırma bardağı, alıştırma bardağı kapağı ve benzeri ürünlerin insan sağlığına ve çevreye zarar vermesini engellemek, topluma güvenli ve kaliteli şekilde ulaşmasını teminen piyasaya arz edilmeden önce Bakanlığa yapılacak bildirimin usul ve esasları ile ürüne ait teknik dosyada bulunacak bilgi ve belgeleri ve bu ürünlerin piyasa gözetimi ve denetiminin esasları hk.18. Gümrük ve Ticaret Bakanlığı Tüketicinin Korunması ve Piyasa Gözetimi Genel Müdürlüğü 2012/4 sayılı Genelgesi (Bazı Tüketici Ürünlerinin Gümrük Kontrolü hk.) (Yayım.Trh.: 30.11.2012) Yürürlükte DeğilBazı Tüketici Ürünlerinin Tehlikeli Kimyasal Madde İçeriğine Yönelik Piyasa Gözetimi ve Denetimine İlişkin Tebliğin ve Tüketici Ürünlerinin Güvenlik Risklerinin Belirlenmesine İlişkin Tebliğin tek durakta kontrol prensibi doğrultusunda serbest dolaşıma giriş rejimi kapsamında gümrüklerde uygulanmasına ilişkin usul ve esaslar hk.19. Tüketici Ürünlerinin Güvenlik Risklerinin Belirlenmesine İlişkin Tebliğ (Yayım.Trh.: 20.04.2012) Yürürlükte DeğilPiyasaya nihai ürün olarak arz edilen ve Tebliğ eki Ek-1 de yer alan tüketici ürünlerinin güvenli olarak piyasaya arzının sağlanması için yerine getirilmesi gereken temel gereklerin belirlenmesi hk.</w:t>
      </w:r>
    </w:p>
    <w:p>
      <w:pPr>
        <w:pStyle w:val="Heading2"/>
        <w:keepNext/>
        <w:spacing w:after="100" w:before="220"/>
      </w:pPr>
      <w:r>
        <w:t xml:space="preserve">M-9185 · 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Tebliği çerçevesinde TAREKS'te tanımlanması ve firma adına TAREKS'te işlem yapacak en az bir kullanıcının yetkilendirilmiş olması gerekir. (Ürün Güvenliği ve Denetimi: 2026/17- Ek-2)</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başvurusu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19120099118115014436576,</w:t>
      </w:r>
    </w:p>
    <w:p>
      <w:pPr>
        <w:spacing w:after="60" w:line="260"/>
      </w:pPr>
      <w:r>
        <w:rPr>
          <w:sz w:val="19"/>
          <w:szCs w:val="19"/>
        </w:rPr>
        <w:t xml:space="preserve">- Geri gelen eşyanın ithalatında 24170099917123790512872</w:t>
      </w:r>
    </w:p>
    <w:p>
      <w:pPr>
        <w:spacing w:after="60" w:line="260"/>
      </w:pPr>
      <w:r>
        <w:rPr>
          <w:sz w:val="19"/>
          <w:szCs w:val="19"/>
        </w:rPr>
        <w:t xml:space="preserve">olarak belirlenen 23 haneli TAREKS referans numarası, gümrük beyannamesinin 44 numaralı hanesine kaydedilir.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TPS-Anne ve Bebek Ürünleri Uygunluk Belgesi kodu 1102 olarak belirlenmiştir.(2024/1 sayılı Genelge)</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Anne ve Bebek Ürünlerinin İthalat Denetimi Tebliği (Ürün Güvenliği ve Denetimi: 2026/17) İlgili diğer mevzuat kalemlerini(4)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Genelge No: 2024/1 (TPS-Anne ve Bebek Ürünleri Uygunluk Belgesi) (Yayım.Trh.: 3.01.2024) Anne ve Bebek Ürünlerinin İthalat Denetimi Tebliği (Ürün Güvenliği Ve Denetimi: 2024/17) uyarınca düzenlenen Anne ve Bebek Ürünleri Uygunluk Belgesi Tek Pencere Sistemine alınmıştır. (1102 kodlu TPS-Anne ve Bebek Ürünleri Uygunluk Belgesi)4.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M-9426 · 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 0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M-9457 · 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 3,8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M-9550 · 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 10,5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M-9551 · 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 6,3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M-9576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2026/21)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M-9602 · Bazı sanayi ürünlerinin ithalatında tarife kontenjanı (01/01/2026-15/2/2027) /TPS-0955-TPS-İthal Lisansı (Sanayi)</w:t>
      </w:r>
    </w:p>
    <w:p>
      <w:pPr>
        <w:spacing w:after="60" w:line="260"/>
      </w:pPr>
      <w:r>
        <w:rPr>
          <w:b/>
          <w:bCs/>
          <w:color w:val="5B6475"/>
          <w:sz w:val="19"/>
          <w:szCs w:val="19"/>
        </w:rPr>
        <w:t xml:space="preserve">Uygulama tarihi: </w:t>
      </w:r>
      <w:r>
        <w:rPr>
          <w:sz w:val="19"/>
          <w:szCs w:val="19"/>
        </w:rPr>
        <w:t xml:space="preserve">İlgili mevzuat 01.01.2026-15.02.2027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Bazı sanayi ürünlerinin ithalatında 01/01/2026-15/2/2027 döneminde geçerli olmak üzere tarife kontenjanı açılmıştır.</w:t>
      </w:r>
    </w:p>
    <w:p>
      <w:pPr>
        <w:spacing w:after="60" w:line="260"/>
      </w:pPr>
      <w:r>
        <w:rPr>
          <w:sz w:val="19"/>
          <w:szCs w:val="19"/>
        </w:rPr>
        <w:t xml:space="preserve">Tarife kontenjanı çerçevesinde yapılacak ithalatta Gümrük Vergisi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Tarife kontenjanının dağıtım yöntemi ile başvuru ve kullanım usul ve esasları için bakınız: İthalatta Kota ve Tarife Kontenjanı İdaresine İlişkin Tebliğ (No: 2026/1) (31.12.2025 t. 33124 s. 3.mük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Bazı Sanayi Ürünlerinin İthalatında Tarife Kontenjanı Uygulanması Hakkında Karar (Karar Sayısı: 10792) İlgili diğer mevzuat kalemlerini(1) görmek için tıklayınız 1. İthalatta Kota ve Tarife Kontenjanı İdaresine İlişkin Tebliğ (No: 2026/1) (Yayım.Trh.: 31.12.2025) 10792 sayılı Cumhurbaşkanı Kararı ile yürürlüğe konulan Bazı Sanayi Ürünlerinin İthalatında Tarife Kontenjanı Uygulanması Hakkında Karar uyarınca, bazı sanayi ürünlerinin ithalatında açılan tarife kontenjanlarının dağıtımı, yönetimi ile başvuru ve kullanım usul ve esasları hk.</w:t>
      </w:r>
    </w:p>
    <w:p>
      <w:pPr>
        <w:pStyle w:val="Heading2"/>
        <w:keepNext/>
        <w:spacing w:after="100" w:before="220"/>
      </w:pPr>
      <w:r>
        <w:t xml:space="preserve">M-9637 · Bazı sanayi ürünlerinin ithalatında tarife kontenjanı (01/07/2026-15/2/2027) /TPS-0955-TPS-İthal Lisansı (Sanayi)</w:t>
      </w:r>
    </w:p>
    <w:p>
      <w:pPr>
        <w:spacing w:after="60" w:line="260"/>
      </w:pPr>
      <w:r>
        <w:rPr>
          <w:b/>
          <w:bCs/>
          <w:color w:val="5B6475"/>
          <w:sz w:val="19"/>
          <w:szCs w:val="19"/>
        </w:rPr>
        <w:t xml:space="preserve">Uygulama tarihi: </w:t>
      </w:r>
      <w:r>
        <w:rPr>
          <w:sz w:val="19"/>
          <w:szCs w:val="19"/>
        </w:rPr>
        <w:t xml:space="preserve">İlgili mevzuat 01.07.2026-15.02.2027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Bazı sanayi ürünlerinin ithalatında 01/07/2026-15/2/2027 döneminde geçerli olmak üzere tarife kontenjanı açılmıştır.</w:t>
      </w:r>
    </w:p>
    <w:p>
      <w:pPr>
        <w:spacing w:after="60" w:line="260"/>
      </w:pPr>
      <w:r>
        <w:rPr>
          <w:sz w:val="19"/>
          <w:szCs w:val="19"/>
        </w:rPr>
        <w:t xml:space="preserve">Tarife kontenjanı çerçevesinde yapılacak ithalatta Gümrük Vergisi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Tarife kontenjanının dağıtım yöntemi ile başvuru ve kullanım usul ve esasları için bakınız: İthalatta Kota ve Tarife Kontenjanı İdaresine İlişkin Tebliğ (No: 2026/9) (1.07.2026 t. 33297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Bazı Sanayi Ürünlerinin İthalatında Tarife Kontenjanı Uygulanması Hakkında Karar (Karar Sayısı: 11487) İlgili diğer mevzuat kalemlerini(1) görmek için tıklayınız 1. İthalatta Kota ve Tarife Kontenjanı İdaresine İlişkin Tebliğ (No: 2026/9) (Yayım.Trh.: 1.07.2026) 11487 sayılı Karar kapsamında 2909.49.80, 3815.19.90, 3815.11.00 ve 9607.20.90 gtipli bazı sanayi ürünleri ithalatında açılan tarife kontenjanları dağıtımı usul ve esaslarının düzenlenmesi hk.</w:t>
      </w:r>
    </w:p>
    <w:p>
      <w:pPr>
        <w:pStyle w:val="Heading2"/>
        <w:keepNext/>
        <w:spacing w:after="100" w:before="220"/>
      </w:pPr>
      <w:r>
        <w:t xml:space="preserve">M-9640 · 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Oyuncak Güvenliği Yönetmeliğine uygun ve güvenli olması zorunludur. (Ürün Güvenliği ve Denetimi: 2026/10 - Ek 1)</w:t>
      </w:r>
    </w:p>
    <w:p>
      <w:pPr>
        <w:spacing w:after="60" w:line="260"/>
      </w:pPr>
      <w:r>
        <w:rPr>
          <w:sz w:val="19"/>
          <w:szCs w:val="19"/>
        </w:rPr>
        <w:t xml:space="preserve">Oyuncakların ithalat denetimiyle ilgili tüm işlemler TAREKS üzerinden ve risk analizine göre yapılır.Ürünün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2009/15481 sayılı Kararın beşinci kısmında belirtilen eşyanın ithalatında 18100099110115014436576 ve geri gelen eşyanın ithalatında 24100099910333534943036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Oyuncakların İthalat Denetimi Tebliği (Ürün Güvenliği ve Denetimi: 2026/10) İlgili diğer mevzuat kalemlerini(11)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Ürün Güvenliği ve Denetimi Genel Müdürlüğünün 02.11.2021 tarihli ve 68736027 sayılı yazısı (Boncuk atan oyuncak tabancaların ithalat denetimi) (Yayım.Trh.: 2.11.2021) Boncuk atan oyuncak tabancaların ithalat denetimi hk.5. Gümrükler Genel Müdürlüğünün 10.06.2019 tarihli ve 44921854 sayılı yazısı (Elleçleme) (Yayım.Trh.: 10.06.2019) CE İşareti elleçleme taleplerinin TSE grup başkanlığının uygun görmesi gümrüğe bildirilmesi dışında izin verilmeyeceği hk.6. Risk Yönetimi ve Kontrol Genel Müdürlüğünün 2017/17 Sayılı Genelgesi (Tek Pencere Sistemi-E-Devlet) (Yayım.Trh.: 18.12.2017) 18.12.2017 tarihinden itibaren Tek Pencere Sisteminde E-Devlet Kapısı üzeriden e-başvuru ile yapılacak olan TPS ler hk.7. Gümrükler Genel Müdürlüğü - İthalat Dairesinin 07.07.2017 tarihli ve 26316751 sayılı yazısı (Stres Çarkı) (Yayım.Trh.: 7.07.2017) Her nevi Stres Çarkı isimli eşyanın Oyuncaklar tarifesinde sınıflandırılması ve oyuncak güvenliği tareks denetimine tabi olacağı hk.8.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hk.9. Gümrükler Genel Müdürlüğünün 16.02.2015 tarihli ve 5993067 sayılı yazısı (Oyuncak Cinsi Eşya Analizlerinin Yapılacağı Laboratuvarlar) (Yayım.Trh.: 16.02.2015) Oyuncak Cinsi Eşya Analizlerinin Yapılacağı Laboratuvarlar10. Gümrükler Genel Müdürlüğünün 23.01.2015 tarihli ve 5481439 sayılı yazısı (Oyuncak tahlilleri hk.) (Yayım.Trh.: 23.01.2015) Oyuncak tahlilleri hk.11. Oyuncaklar Hakkında Yönetmelik (Yayım.Trh.: 31.10.2013) Yürürlükte DeğilOyuncakların güvenliği ile ilgili olarak yerine getirilecek temel gerekler, piyasaya arzı, dağıtımı ile piyasa gözetim ve denetimine ilişkin usul ve esasların belirlenmesi hk.</w:t>
      </w:r>
    </w:p>
    <w:p>
      <w:pPr>
        <w:pStyle w:val="Heading2"/>
        <w:keepNext/>
        <w:spacing w:after="100" w:before="220"/>
      </w:pPr>
      <w:r>
        <w:t xml:space="preserve">M-9663 · 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bölgeler dâhil Türkiye Cumhuriyeti Gümrük Bölgesine girişi, ithalatı, transit rejimine tabi tutulması ile bu bölgeden çıkışı resmî kontrole tabidir. Resmî kontroller ülkeye ilk giriş noktasında yapılır. (Md. 5, Md. 7).</w:t>
      </w:r>
    </w:p>
    <w:p>
      <w:pPr>
        <w:spacing w:after="60" w:line="260"/>
      </w:pPr>
      <w:r>
        <w:rPr>
          <w:sz w:val="19"/>
          <w:szCs w:val="19"/>
        </w:rPr>
        <w:t xml:space="preserve">Ülkeye giriş ve çıkış işlemleri ile başvurular BKKTS (Bitki Karantinası Kayıt ve Takip Sistemi) üzerinden yürütülür. (Md. 6, Md. 8/2, Md. 19/1).</w:t>
      </w:r>
    </w:p>
    <w:p>
      <w:pPr>
        <w:spacing w:after="60" w:line="260"/>
      </w:pPr>
      <w:r>
        <w:rPr>
          <w:sz w:val="19"/>
          <w:szCs w:val="19"/>
        </w:rPr>
        <w:t xml:space="preserve">İTHALATTA, ihracatçı ülke tarafından düzenlenen Bitki Sağlık Sertifikasının (veya Bakanlıkça kabul edilen elektronik eşdeğerinin) ibrazı zorunludur. Bitki Sağlık Sertifikası olmadan resmî kontrole başlanmaz. İthalat öncesinde ilgili müdürlüğe sevkiyat bildirimi yapılır; bildirim denizyolunda en az 24 saat, karayolu ve demiryolunda en az 12 saat, havayolunda ise en az 4 saat önce yapılmalı, bildirim ile kontrol arasındaki süre 5 iş gününü aşmamalıdır. Eşya belge, beyan ve bitki sağlığı kontrolüne tabi tutulur; gerekli hallerde numune alınarak laboratuvar analizi yapılabilir. GTİP'i kontrol listesinde yer almakla birlikte, parantez içi ifadeyle kapsam dışı bırakılan ürünlerde Bitki Sağlık Sertifikası aranmaz. (Md. 8, Md. 22/8, Md. 23/7).</w:t>
      </w:r>
    </w:p>
    <w:p>
      <w:pPr>
        <w:spacing w:after="60" w:line="260"/>
      </w:pPr>
      <w:r>
        <w:rPr>
          <w:sz w:val="19"/>
          <w:szCs w:val="19"/>
        </w:rPr>
        <w:t xml:space="preserve">İlk giriş noktasında kontrolün tamamlanamadığı durumlarda, Bitki Sağlığı Dolaşım Belgesi düzenlenerek eşya yetkili başka bir giriş noktasına veya onaylı kontrol yerine sevk edilebilir (Md. 8/8).</w:t>
      </w:r>
    </w:p>
    <w:p>
      <w:pPr>
        <w:spacing w:after="60" w:line="260"/>
      </w:pPr>
      <w:r>
        <w:rPr>
          <w:sz w:val="19"/>
          <w:szCs w:val="19"/>
        </w:rPr>
        <w:t xml:space="preserve">İHRACATTA, alıcı ülkenin bitki sağlığı şartlarının sağlanması halinde Bitki Sağlık Sertifikası düzenlenir. Fiziki veya elektronik ortamda düzenlenen Bitki Sağlık Sertifikası gümrük idaresince aranır.</w:t>
      </w:r>
    </w:p>
    <w:p>
      <w:pPr>
        <w:spacing w:after="60" w:line="260"/>
      </w:pPr>
      <w:r>
        <w:rPr>
          <w:sz w:val="19"/>
          <w:szCs w:val="19"/>
        </w:rPr>
        <w:t xml:space="preserve">Yaş meyve ve sebzeler ile EK-5 kapsamındaki ürünlerde, Bitki Sağlık Sertifikasına ait Tek Pencere Sistemi (TPS) ID numarasının gümrük beyannamesinin ilgili alanına kaydedilmesi zorunludur. Bitki Sağlık Sertifikasının düzenlendiği tarihten itibaren 14 gün içinde ürünün çıkış yapması gerekir.</w:t>
      </w:r>
    </w:p>
    <w:p>
      <w:pPr>
        <w:spacing w:after="60" w:line="260"/>
      </w:pPr>
      <w:r>
        <w:rPr>
          <w:sz w:val="19"/>
          <w:szCs w:val="19"/>
        </w:rPr>
        <w:t xml:space="preserve">TRANSİT işlemlerinde Bitki Sağlık Sertifikası veya Yeniden İhracat (Re-Export) Bitki Sağlık Sertifikası aranır. Transit eşya gerekli hallerde resmî kontrole tabi tutulur ve kapalı, mühürlü taşıma araçlarıyla taşınır. (Md. 9)</w:t>
      </w:r>
    </w:p>
    <w:p>
      <w:pPr>
        <w:spacing w:after="60" w:line="260"/>
      </w:pPr>
      <w:r>
        <w:rPr>
          <w:sz w:val="19"/>
          <w:szCs w:val="19"/>
        </w:rPr>
        <w:t xml:space="preserve">Bitki sağlığı şartlarını taşımayan veya zararlı organizma tespit edilen sevkiyatlarda fümigasyon/dezenfeksiyon uygulanabilir; ürünün ülkeye girişine izin verilmeyebilir, iadesine veya imhasına karar verilebilir. (Md. 16).</w:t>
      </w:r>
    </w:p>
    <w:p>
      <w:pPr>
        <w:spacing w:after="60" w:line="260"/>
      </w:pPr>
      <w:r>
        <w:rPr>
          <w:sz w:val="19"/>
          <w:szCs w:val="19"/>
        </w:rPr>
        <w:t xml:space="preserve">ISPM 15 işaretli ahşap ambalaj malzemelerinde Bitki Sağlık Sertifikası aranmaz. (Md. 23/4-5)</w:t>
      </w:r>
    </w:p>
    <w:p>
      <w:pPr>
        <w:spacing w:after="60" w:line="260"/>
      </w:pPr>
      <w:r>
        <w:rPr>
          <w:sz w:val="19"/>
          <w:szCs w:val="19"/>
        </w:rPr>
        <w:t xml:space="preserve">Yolcu beraberinde getirilen ve 3 kg'ı geçmeyen taze ve kuru meyve-sebzelerde Bitki Sağlık Sertifikası aranmaz. (Md. 23/2)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 İlgili diğer mevzuat kalemlerini(7) görmek için tıklayınız 1. Gümrükler Genel Müdürlüğünün 02.06.2026 tarihli ve 122670462 sayılı yazısı (Dereotu ve Kişniş Tohumlarının Ülkemize İthalatı) (Yayım.Trh.: 2.06.2026) 0910.99.99.00.19 GTİP li dereotu tohumu ile 09.09 GTİP li kişniş tohumu ithalatında, 01.07.2026 tarihinden itibaren ihracatçı ülke tarafından düzenlenmiş Bitki Sağlık Sertifikası (BSS) aranacağı, BSS bulunmayan veya bitki sağlığı kontrollerinde uygunsuzluk tespit edilen ürünlerin girişine izin verilmeyerek iade veya imha edileceği hk.2.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hk.3. Tarım ve Orman Bakanlığı Gıda ve Kontrol Genel Müdürlüğünün 26.02.2022 tarihli ve 4668614 sayılı yazısı (İhracat Kısıtlaması (Fasulye, Mercimek, Dökme Zeytinyağı)) (Yayım.Trh.: 26.02.2022) Adi Fasulye (Beyaz Fasulye), Kırmızı Mercimek, Dökme Zeytinyağı (Ambalaj Miktarı 5 Kg geçen) ürünlerinin ihracatının kısıtlanması; bu ürünler için Bitki Sağlık Sertifikası ve/veya Sağlık Sertifikası düzenlenmemesi hk.4. Tarım ve Orman Bakanlığı Gıda ve Kontrol Genel Müdürlüğünün 20.09.2021 tarihli ve 2736310 sayılı yazısı (Domates, Biber ve Kabak Tohumlarının İthalat Kontrolleri hk.) (Yayım.Trh.: 23.09.2021) Domates, Biber ve Kabak Tohumlarının İthalat Kontrolleri hk.5.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Bilimsel Çalışma, Deneme ve Çeşit Islahı Amacıyla Bitki, Bitkisel Ürün ve Diğer Maddeler ile Zararlı Organizmaların Ülkeye Girişi ve/veya Ülke İçinde Dolaşımı Hakkında Tebliğ (No: 2014/59) (Yayım.Trh.: 26.12.2014) Bitki Karantinası Yönetmeliğinin Ek-1, Ek-2, Ek-3, Ek-4 ve Ek-5 inde listelenen bitki, bitkisel ürün ve diğer maddeler ile zararlı organizmaların bilimsel çalışma, deneme ve çeşit ıslahı amacıyla ülkemize girişi ve/veya ülkemizde dolaşımı esnasında tabi olacağı esaslar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96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96 – Vergi ve Mevzuat Bilgileri</dc:title>
  <dc:creator>Gümrük Koçu - Ufuk Çetintaş</dc:creator>
  <cp:lastModifiedBy>Un-named</cp:lastModifiedBy>
  <cp:revision>1</cp:revision>
  <dcterms:created xsi:type="dcterms:W3CDTF">2026-10-21T18:22:11.406Z</dcterms:created>
  <dcterms:modified xsi:type="dcterms:W3CDTF">2026-10-21T18:22:11.406Z</dcterms:modified>
</cp:coreProperties>
</file>

<file path=docProps/custom.xml><?xml version="1.0" encoding="utf-8"?>
<Properties xmlns="http://schemas.openxmlformats.org/officeDocument/2006/custom-properties" xmlns:vt="http://schemas.openxmlformats.org/officeDocument/2006/docPropsVTypes"/>
</file>