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7A96B" w14:textId="756CB59F" w:rsidR="000D53BA" w:rsidRDefault="000D53BA" w:rsidP="00A120EC">
      <w:pPr>
        <w:jc w:val="center"/>
        <w:rPr>
          <w:rFonts w:ascii="Times New Roman" w:hAnsi="Times New Roman" w:cs="Times New Roman"/>
          <w:b/>
          <w:bCs/>
          <w:sz w:val="36"/>
          <w:szCs w:val="36"/>
        </w:rPr>
      </w:pPr>
      <w:r w:rsidRPr="00A120EC">
        <w:rPr>
          <w:rFonts w:ascii="Times New Roman" w:hAnsi="Times New Roman" w:cs="Times New Roman"/>
          <w:b/>
          <w:bCs/>
          <w:sz w:val="36"/>
          <w:szCs w:val="36"/>
        </w:rPr>
        <w:t>Dataset Creation and Problem Formulation Report</w:t>
      </w:r>
    </w:p>
    <w:p w14:paraId="1BCED7D6" w14:textId="77777777" w:rsidR="00A120EC" w:rsidRPr="00A120EC" w:rsidRDefault="00A120EC" w:rsidP="00A120EC">
      <w:pPr>
        <w:jc w:val="center"/>
        <w:rPr>
          <w:rFonts w:ascii="Times New Roman" w:hAnsi="Times New Roman" w:cs="Times New Roman"/>
          <w:b/>
          <w:bCs/>
          <w:sz w:val="24"/>
          <w:szCs w:val="24"/>
        </w:rPr>
      </w:pPr>
    </w:p>
    <w:p w14:paraId="28AFE9BF" w14:textId="77777777" w:rsidR="000D53BA" w:rsidRPr="00A120EC" w:rsidRDefault="000D53BA" w:rsidP="00A120EC">
      <w:pPr>
        <w:jc w:val="both"/>
        <w:rPr>
          <w:rFonts w:ascii="Times New Roman" w:hAnsi="Times New Roman" w:cs="Times New Roman"/>
          <w:b/>
          <w:bCs/>
          <w:sz w:val="32"/>
          <w:szCs w:val="32"/>
        </w:rPr>
      </w:pPr>
      <w:r w:rsidRPr="00A120EC">
        <w:rPr>
          <w:rFonts w:ascii="Times New Roman" w:hAnsi="Times New Roman" w:cs="Times New Roman"/>
          <w:b/>
          <w:bCs/>
          <w:sz w:val="32"/>
          <w:szCs w:val="32"/>
        </w:rPr>
        <w:t xml:space="preserve">1. Problem Statement </w:t>
      </w:r>
    </w:p>
    <w:p w14:paraId="3F6DC8D0" w14:textId="4B1CBDF3" w:rsidR="000D53BA" w:rsidRPr="000D53BA" w:rsidRDefault="000D53BA" w:rsidP="00A120EC">
      <w:pPr>
        <w:jc w:val="both"/>
        <w:rPr>
          <w:rFonts w:ascii="Times New Roman" w:hAnsi="Times New Roman" w:cs="Times New Roman"/>
          <w:sz w:val="24"/>
          <w:szCs w:val="24"/>
        </w:rPr>
      </w:pPr>
      <w:r w:rsidRPr="000D53BA">
        <w:rPr>
          <w:rFonts w:ascii="Times New Roman" w:hAnsi="Times New Roman" w:cs="Times New Roman"/>
          <w:sz w:val="24"/>
          <w:szCs w:val="24"/>
        </w:rPr>
        <w:t>Employee attrition refers to the gradual reduction of an organization’s workforce due to employees voluntarily or involuntarily leaving their jobs. In today’s competitive corporate environment, employee attrition has become a serious concern for organizations across all industries. High attrition rates lead to increased recruitment and training costs, loss of experienced and skilled employees, decreased productivity, and disruption in team collaboration. Organizations also face challenges in maintaining continuity and organizational culture when attrition is frequent. This problem is particularly critical in sectors such as information technology, consulting, and service-based industries where human capital is a key asset. Addressing employee attrition is therefore significant because retaining skilled employees directly contributes to organizational stability, performance, and long-term growth. The primary beneficiaries of solving this problem include Human Resource (HR) departments, senior management, team leaders, and organizational decision-makers who are responsible for workforce planning and employee engagement strategies.</w:t>
      </w:r>
    </w:p>
    <w:p w14:paraId="1239B68B" w14:textId="77777777" w:rsidR="000D53BA" w:rsidRPr="00A120EC" w:rsidRDefault="000D53BA" w:rsidP="00A120EC">
      <w:pPr>
        <w:jc w:val="both"/>
        <w:rPr>
          <w:rFonts w:ascii="Times New Roman" w:hAnsi="Times New Roman" w:cs="Times New Roman"/>
          <w:b/>
          <w:bCs/>
          <w:sz w:val="32"/>
          <w:szCs w:val="32"/>
        </w:rPr>
      </w:pPr>
      <w:r w:rsidRPr="00A120EC">
        <w:rPr>
          <w:rFonts w:ascii="Times New Roman" w:hAnsi="Times New Roman" w:cs="Times New Roman"/>
          <w:b/>
          <w:bCs/>
          <w:sz w:val="32"/>
          <w:szCs w:val="32"/>
        </w:rPr>
        <w:t xml:space="preserve"> 2. Proposed Solution </w:t>
      </w:r>
    </w:p>
    <w:p w14:paraId="5925672F" w14:textId="77777777" w:rsidR="000D53BA" w:rsidRPr="000D53BA" w:rsidRDefault="000D53BA" w:rsidP="00A120EC">
      <w:pPr>
        <w:jc w:val="both"/>
        <w:rPr>
          <w:rFonts w:ascii="Times New Roman" w:hAnsi="Times New Roman" w:cs="Times New Roman"/>
        </w:rPr>
      </w:pPr>
      <w:r w:rsidRPr="000D53BA">
        <w:rPr>
          <w:rFonts w:ascii="Times New Roman" w:hAnsi="Times New Roman" w:cs="Times New Roman"/>
          <w:sz w:val="24"/>
          <w:szCs w:val="24"/>
        </w:rPr>
        <w:t xml:space="preserve">Approach Data analysis and machine learning techniques provide an effective and systematic approach to addressing the problem of employee attrition. The problem can be formulated as a supervised machine learning classification task, where the objective is to predict whether an employee is likely to leave the organization based on historical data. By </w:t>
      </w:r>
      <w:proofErr w:type="spellStart"/>
      <w:r w:rsidRPr="000D53BA">
        <w:rPr>
          <w:rFonts w:ascii="Times New Roman" w:hAnsi="Times New Roman" w:cs="Times New Roman"/>
          <w:sz w:val="24"/>
          <w:szCs w:val="24"/>
        </w:rPr>
        <w:t>analyzing</w:t>
      </w:r>
      <w:proofErr w:type="spellEnd"/>
      <w:r w:rsidRPr="000D53BA">
        <w:rPr>
          <w:rFonts w:ascii="Times New Roman" w:hAnsi="Times New Roman" w:cs="Times New Roman"/>
          <w:sz w:val="24"/>
          <w:szCs w:val="24"/>
        </w:rPr>
        <w:t xml:space="preserve"> employee-related attributes such as age, income, job satisfaction, work-life balance, and years of experience, predictive models can identify patterns associated with attrition. Algorithms such as Logistic Regression, Decision Trees, Random Forests, and Support Vector Machines can be used for this purpose. Exploratory data analysis can first be performed to understand trends and correlations, followed by model training and evaluation. The expected outcome of this approach is a reliable predictive model that highlights high-risk employees and identifies key factors contributing to attrition. These insights enable HR teams to take proactive measures such as improving work conditions, revising compensation</w:t>
      </w:r>
      <w:r w:rsidRPr="000D53BA">
        <w:rPr>
          <w:rFonts w:ascii="Times New Roman" w:hAnsi="Times New Roman" w:cs="Times New Roman"/>
        </w:rPr>
        <w:t xml:space="preserve"> policies, or offering career development opportunities to improve employee retention. </w:t>
      </w:r>
    </w:p>
    <w:p w14:paraId="594BB9F2" w14:textId="77777777" w:rsidR="000D53BA" w:rsidRPr="00A120EC" w:rsidRDefault="000D53BA" w:rsidP="00A120EC">
      <w:pPr>
        <w:jc w:val="both"/>
        <w:rPr>
          <w:rFonts w:ascii="Times New Roman" w:hAnsi="Times New Roman" w:cs="Times New Roman"/>
          <w:b/>
          <w:bCs/>
          <w:sz w:val="32"/>
          <w:szCs w:val="32"/>
        </w:rPr>
      </w:pPr>
      <w:r w:rsidRPr="00A120EC">
        <w:rPr>
          <w:rFonts w:ascii="Times New Roman" w:hAnsi="Times New Roman" w:cs="Times New Roman"/>
          <w:b/>
          <w:bCs/>
          <w:sz w:val="32"/>
          <w:szCs w:val="32"/>
        </w:rPr>
        <w:t xml:space="preserve">3. Dataset Description </w:t>
      </w:r>
    </w:p>
    <w:p w14:paraId="787B9DD2" w14:textId="77777777" w:rsidR="000D53BA" w:rsidRPr="000D53BA" w:rsidRDefault="000D53BA" w:rsidP="00A120EC">
      <w:pPr>
        <w:jc w:val="both"/>
        <w:rPr>
          <w:rFonts w:ascii="Times New Roman" w:hAnsi="Times New Roman" w:cs="Times New Roman"/>
          <w:sz w:val="24"/>
          <w:szCs w:val="24"/>
        </w:rPr>
      </w:pPr>
      <w:r w:rsidRPr="000D53BA">
        <w:rPr>
          <w:rFonts w:ascii="Times New Roman" w:hAnsi="Times New Roman" w:cs="Times New Roman"/>
          <w:sz w:val="24"/>
          <w:szCs w:val="24"/>
        </w:rPr>
        <w:t xml:space="preserve">The dataset used for this assignment is the </w:t>
      </w:r>
      <w:r w:rsidRPr="00A120EC">
        <w:rPr>
          <w:rFonts w:ascii="Times New Roman" w:hAnsi="Times New Roman" w:cs="Times New Roman"/>
          <w:b/>
          <w:bCs/>
          <w:sz w:val="24"/>
          <w:szCs w:val="24"/>
        </w:rPr>
        <w:t>IBM HR Analytics Employee Attrition &amp; Performance</w:t>
      </w:r>
      <w:r w:rsidRPr="000D53BA">
        <w:rPr>
          <w:rFonts w:ascii="Times New Roman" w:hAnsi="Times New Roman" w:cs="Times New Roman"/>
          <w:sz w:val="24"/>
          <w:szCs w:val="24"/>
        </w:rPr>
        <w:t xml:space="preserve"> dataset obtained from Kaggle. This dataset contains structured tabular data related to employee demographics, job roles, compensation, performance ratings, satisfaction levels, and work conditions. Each row in the dataset represents an individual employee, while each column represents a specific attribute that may influence employee </w:t>
      </w:r>
      <w:proofErr w:type="spellStart"/>
      <w:r w:rsidRPr="000D53BA">
        <w:rPr>
          <w:rFonts w:ascii="Times New Roman" w:hAnsi="Times New Roman" w:cs="Times New Roman"/>
          <w:sz w:val="24"/>
          <w:szCs w:val="24"/>
        </w:rPr>
        <w:t>behavior</w:t>
      </w:r>
      <w:proofErr w:type="spellEnd"/>
      <w:r w:rsidRPr="000D53BA">
        <w:rPr>
          <w:rFonts w:ascii="Times New Roman" w:hAnsi="Times New Roman" w:cs="Times New Roman"/>
          <w:sz w:val="24"/>
          <w:szCs w:val="24"/>
        </w:rPr>
        <w:t xml:space="preserve"> and job satisfaction. The dataset includes a clearly defined target variable, ‘Attrition’, which indicates whether an employee has left the organization. The structured nature of the dataset makes it suitable for statistical analysis, visualization, and machine learning model development. </w:t>
      </w:r>
    </w:p>
    <w:p w14:paraId="16112F7B" w14:textId="77777777" w:rsidR="00A120EC" w:rsidRDefault="00A120EC" w:rsidP="00A120EC">
      <w:pPr>
        <w:jc w:val="both"/>
        <w:rPr>
          <w:rFonts w:ascii="Times New Roman" w:hAnsi="Times New Roman" w:cs="Times New Roman"/>
          <w:b/>
          <w:bCs/>
          <w:sz w:val="28"/>
          <w:szCs w:val="28"/>
        </w:rPr>
      </w:pPr>
    </w:p>
    <w:p w14:paraId="287CB91F" w14:textId="77777777" w:rsidR="00A120EC" w:rsidRDefault="00A120EC" w:rsidP="00A120EC">
      <w:pPr>
        <w:jc w:val="both"/>
        <w:rPr>
          <w:rFonts w:ascii="Times New Roman" w:hAnsi="Times New Roman" w:cs="Times New Roman"/>
          <w:b/>
          <w:bCs/>
          <w:sz w:val="28"/>
          <w:szCs w:val="28"/>
        </w:rPr>
      </w:pPr>
    </w:p>
    <w:p w14:paraId="121D1B63" w14:textId="2C573443" w:rsidR="000D53BA" w:rsidRPr="00A120EC" w:rsidRDefault="000D53BA" w:rsidP="00A120EC">
      <w:pPr>
        <w:jc w:val="both"/>
        <w:rPr>
          <w:rFonts w:ascii="Times New Roman" w:hAnsi="Times New Roman" w:cs="Times New Roman"/>
          <w:b/>
          <w:bCs/>
          <w:sz w:val="28"/>
          <w:szCs w:val="28"/>
        </w:rPr>
      </w:pPr>
      <w:r w:rsidRPr="00A120EC">
        <w:rPr>
          <w:rFonts w:ascii="Times New Roman" w:hAnsi="Times New Roman" w:cs="Times New Roman"/>
          <w:b/>
          <w:bCs/>
          <w:sz w:val="28"/>
          <w:szCs w:val="28"/>
        </w:rPr>
        <w:lastRenderedPageBreak/>
        <w:t xml:space="preserve">Key Variables and Their Relevance </w:t>
      </w:r>
    </w:p>
    <w:p w14:paraId="2C664469" w14:textId="77777777" w:rsidR="00A120EC" w:rsidRDefault="000D53BA" w:rsidP="00A120EC">
      <w:pPr>
        <w:jc w:val="both"/>
        <w:rPr>
          <w:rFonts w:ascii="Times New Roman" w:hAnsi="Times New Roman" w:cs="Times New Roman"/>
        </w:rPr>
      </w:pPr>
      <w:r w:rsidRPr="000D53BA">
        <w:rPr>
          <w:rFonts w:ascii="Times New Roman" w:hAnsi="Times New Roman" w:cs="Times New Roman"/>
        </w:rPr>
        <w:t>The Attrition variable serves as the target variable for prediction and indicates whether an employee left the organization.</w:t>
      </w:r>
    </w:p>
    <w:p w14:paraId="6AD99324" w14:textId="4CB2CF09" w:rsidR="00A120EC" w:rsidRPr="00A120EC" w:rsidRDefault="000D53BA" w:rsidP="00A120EC">
      <w:pPr>
        <w:pStyle w:val="ListParagraph"/>
        <w:numPr>
          <w:ilvl w:val="0"/>
          <w:numId w:val="4"/>
        </w:numPr>
        <w:jc w:val="both"/>
        <w:rPr>
          <w:rFonts w:ascii="Times New Roman" w:hAnsi="Times New Roman" w:cs="Times New Roman"/>
        </w:rPr>
      </w:pPr>
      <w:r w:rsidRPr="00A120EC">
        <w:rPr>
          <w:rFonts w:ascii="Times New Roman" w:hAnsi="Times New Roman" w:cs="Times New Roman"/>
          <w:b/>
          <w:bCs/>
        </w:rPr>
        <w:t>Age</w:t>
      </w:r>
      <w:r w:rsidRPr="00A120EC">
        <w:rPr>
          <w:rFonts w:ascii="Times New Roman" w:hAnsi="Times New Roman" w:cs="Times New Roman"/>
        </w:rPr>
        <w:t xml:space="preserve"> represents the employee’s age and may influence career stability and job mobility. </w:t>
      </w:r>
    </w:p>
    <w:p w14:paraId="2999801D" w14:textId="6DC0F66D" w:rsidR="00A120EC" w:rsidRPr="00A120EC" w:rsidRDefault="00A120EC" w:rsidP="00A120EC">
      <w:pPr>
        <w:pStyle w:val="ListParagraph"/>
        <w:numPr>
          <w:ilvl w:val="0"/>
          <w:numId w:val="4"/>
        </w:numPr>
        <w:jc w:val="both"/>
        <w:rPr>
          <w:rFonts w:ascii="Times New Roman" w:hAnsi="Times New Roman" w:cs="Times New Roman"/>
        </w:rPr>
      </w:pPr>
      <w:r w:rsidRPr="00A120EC">
        <w:rPr>
          <w:rFonts w:ascii="Times New Roman" w:hAnsi="Times New Roman" w:cs="Times New Roman"/>
          <w:b/>
          <w:bCs/>
        </w:rPr>
        <w:t xml:space="preserve">Department &amp; </w:t>
      </w:r>
      <w:proofErr w:type="spellStart"/>
      <w:r w:rsidR="000D53BA" w:rsidRPr="00A120EC">
        <w:rPr>
          <w:rFonts w:ascii="Times New Roman" w:hAnsi="Times New Roman" w:cs="Times New Roman"/>
          <w:b/>
          <w:bCs/>
        </w:rPr>
        <w:t>JobRole</w:t>
      </w:r>
      <w:proofErr w:type="spellEnd"/>
      <w:r w:rsidR="000D53BA" w:rsidRPr="00A120EC">
        <w:rPr>
          <w:rFonts w:ascii="Times New Roman" w:hAnsi="Times New Roman" w:cs="Times New Roman"/>
        </w:rPr>
        <w:t xml:space="preserve"> describe the employee’s functional area and position within the organization, which can affect job satisfaction and growth opportunities. </w:t>
      </w:r>
    </w:p>
    <w:p w14:paraId="71BFF5EC" w14:textId="77B86D3F" w:rsidR="00A120EC" w:rsidRPr="00A120EC" w:rsidRDefault="000D53BA" w:rsidP="00A120EC">
      <w:pPr>
        <w:pStyle w:val="ListParagraph"/>
        <w:numPr>
          <w:ilvl w:val="0"/>
          <w:numId w:val="4"/>
        </w:numPr>
        <w:jc w:val="both"/>
        <w:rPr>
          <w:rFonts w:ascii="Times New Roman" w:hAnsi="Times New Roman" w:cs="Times New Roman"/>
          <w:sz w:val="24"/>
          <w:szCs w:val="24"/>
        </w:rPr>
      </w:pPr>
      <w:proofErr w:type="spellStart"/>
      <w:r w:rsidRPr="00A120EC">
        <w:rPr>
          <w:rFonts w:ascii="Times New Roman" w:hAnsi="Times New Roman" w:cs="Times New Roman"/>
          <w:b/>
          <w:bCs/>
        </w:rPr>
        <w:t>MonthlyIncome</w:t>
      </w:r>
      <w:proofErr w:type="spellEnd"/>
      <w:r w:rsidRPr="00A120EC">
        <w:rPr>
          <w:rFonts w:ascii="Times New Roman" w:hAnsi="Times New Roman" w:cs="Times New Roman"/>
        </w:rPr>
        <w:t xml:space="preserve"> reflects the employee’s </w:t>
      </w:r>
      <w:r w:rsidRPr="00A120EC">
        <w:rPr>
          <w:rFonts w:ascii="Times New Roman" w:hAnsi="Times New Roman" w:cs="Times New Roman"/>
          <w:sz w:val="24"/>
          <w:szCs w:val="24"/>
        </w:rPr>
        <w:t xml:space="preserve">compensation level and is a major factor influencing retention. </w:t>
      </w:r>
    </w:p>
    <w:p w14:paraId="78EA3462" w14:textId="7E2F2FB7" w:rsidR="00A120EC" w:rsidRPr="00A120EC" w:rsidRDefault="000D53BA" w:rsidP="00A120EC">
      <w:pPr>
        <w:pStyle w:val="ListParagraph"/>
        <w:numPr>
          <w:ilvl w:val="0"/>
          <w:numId w:val="4"/>
        </w:numPr>
        <w:jc w:val="both"/>
        <w:rPr>
          <w:rFonts w:ascii="Times New Roman" w:hAnsi="Times New Roman" w:cs="Times New Roman"/>
          <w:sz w:val="24"/>
          <w:szCs w:val="24"/>
        </w:rPr>
      </w:pPr>
      <w:proofErr w:type="spellStart"/>
      <w:r w:rsidRPr="00A120EC">
        <w:rPr>
          <w:rFonts w:ascii="Times New Roman" w:hAnsi="Times New Roman" w:cs="Times New Roman"/>
          <w:b/>
          <w:bCs/>
          <w:sz w:val="24"/>
          <w:szCs w:val="24"/>
        </w:rPr>
        <w:t>JobSatisfaction</w:t>
      </w:r>
      <w:proofErr w:type="spellEnd"/>
      <w:r w:rsidR="00A120EC" w:rsidRPr="00A120EC">
        <w:rPr>
          <w:rFonts w:ascii="Times New Roman" w:hAnsi="Times New Roman" w:cs="Times New Roman"/>
          <w:b/>
          <w:bCs/>
          <w:sz w:val="24"/>
          <w:szCs w:val="24"/>
        </w:rPr>
        <w:t xml:space="preserve"> &amp; </w:t>
      </w:r>
      <w:proofErr w:type="spellStart"/>
      <w:r w:rsidRPr="00A120EC">
        <w:rPr>
          <w:rFonts w:ascii="Times New Roman" w:hAnsi="Times New Roman" w:cs="Times New Roman"/>
          <w:b/>
          <w:bCs/>
          <w:sz w:val="24"/>
          <w:szCs w:val="24"/>
        </w:rPr>
        <w:t>EnvironmentSatisfaction</w:t>
      </w:r>
      <w:proofErr w:type="spellEnd"/>
      <w:r w:rsidRPr="00A120EC">
        <w:rPr>
          <w:rFonts w:ascii="Times New Roman" w:hAnsi="Times New Roman" w:cs="Times New Roman"/>
          <w:sz w:val="24"/>
          <w:szCs w:val="24"/>
        </w:rPr>
        <w:t xml:space="preserve"> capture how satisfied employees are with their roles and workplace environment. </w:t>
      </w:r>
    </w:p>
    <w:p w14:paraId="7670FA0F" w14:textId="4063FF00" w:rsidR="00A120EC" w:rsidRPr="00A120EC" w:rsidRDefault="000D53BA" w:rsidP="00A120EC">
      <w:pPr>
        <w:pStyle w:val="ListParagraph"/>
        <w:numPr>
          <w:ilvl w:val="0"/>
          <w:numId w:val="4"/>
        </w:numPr>
        <w:jc w:val="both"/>
        <w:rPr>
          <w:rFonts w:ascii="Times New Roman" w:hAnsi="Times New Roman" w:cs="Times New Roman"/>
          <w:sz w:val="24"/>
          <w:szCs w:val="24"/>
        </w:rPr>
      </w:pPr>
      <w:proofErr w:type="spellStart"/>
      <w:r w:rsidRPr="00A120EC">
        <w:rPr>
          <w:rFonts w:ascii="Times New Roman" w:hAnsi="Times New Roman" w:cs="Times New Roman"/>
          <w:b/>
          <w:bCs/>
          <w:sz w:val="24"/>
          <w:szCs w:val="24"/>
        </w:rPr>
        <w:t>YearsAtCompany</w:t>
      </w:r>
      <w:proofErr w:type="spellEnd"/>
      <w:r w:rsidR="00A120EC" w:rsidRPr="00A120EC">
        <w:rPr>
          <w:rFonts w:ascii="Times New Roman" w:hAnsi="Times New Roman" w:cs="Times New Roman"/>
          <w:b/>
          <w:bCs/>
          <w:sz w:val="24"/>
          <w:szCs w:val="24"/>
        </w:rPr>
        <w:t xml:space="preserve"> &amp;</w:t>
      </w:r>
      <w:r w:rsidRPr="00A120EC">
        <w:rPr>
          <w:rFonts w:ascii="Times New Roman" w:hAnsi="Times New Roman" w:cs="Times New Roman"/>
          <w:b/>
          <w:bCs/>
          <w:sz w:val="24"/>
          <w:szCs w:val="24"/>
        </w:rPr>
        <w:t xml:space="preserve"> </w:t>
      </w:r>
      <w:proofErr w:type="spellStart"/>
      <w:r w:rsidRPr="00A120EC">
        <w:rPr>
          <w:rFonts w:ascii="Times New Roman" w:hAnsi="Times New Roman" w:cs="Times New Roman"/>
          <w:b/>
          <w:bCs/>
          <w:sz w:val="24"/>
          <w:szCs w:val="24"/>
        </w:rPr>
        <w:t>YearsInCurrentRole</w:t>
      </w:r>
      <w:proofErr w:type="spellEnd"/>
      <w:r w:rsidRPr="00A120EC">
        <w:rPr>
          <w:rFonts w:ascii="Times New Roman" w:hAnsi="Times New Roman" w:cs="Times New Roman"/>
          <w:sz w:val="24"/>
          <w:szCs w:val="24"/>
        </w:rPr>
        <w:t xml:space="preserve"> indicate employee experience and career progression within the organization. </w:t>
      </w:r>
    </w:p>
    <w:p w14:paraId="665A4BEB" w14:textId="4ABC167E" w:rsidR="000D53BA" w:rsidRPr="00A120EC" w:rsidRDefault="000D53BA" w:rsidP="00A120EC">
      <w:pPr>
        <w:pStyle w:val="ListParagraph"/>
        <w:numPr>
          <w:ilvl w:val="0"/>
          <w:numId w:val="4"/>
        </w:numPr>
        <w:jc w:val="both"/>
        <w:rPr>
          <w:rFonts w:ascii="Times New Roman" w:hAnsi="Times New Roman" w:cs="Times New Roman"/>
        </w:rPr>
      </w:pPr>
      <w:proofErr w:type="spellStart"/>
      <w:r w:rsidRPr="00A120EC">
        <w:rPr>
          <w:rFonts w:ascii="Times New Roman" w:hAnsi="Times New Roman" w:cs="Times New Roman"/>
          <w:b/>
          <w:bCs/>
          <w:sz w:val="24"/>
          <w:szCs w:val="24"/>
        </w:rPr>
        <w:t>WorkLifeBalance</w:t>
      </w:r>
      <w:proofErr w:type="spellEnd"/>
      <w:r w:rsidRPr="00A120EC">
        <w:rPr>
          <w:rFonts w:ascii="Times New Roman" w:hAnsi="Times New Roman" w:cs="Times New Roman"/>
          <w:sz w:val="24"/>
          <w:szCs w:val="24"/>
        </w:rPr>
        <w:t xml:space="preserve"> </w:t>
      </w:r>
      <w:r w:rsidR="00A120EC" w:rsidRPr="00A120EC">
        <w:rPr>
          <w:rFonts w:ascii="Times New Roman" w:hAnsi="Times New Roman" w:cs="Times New Roman"/>
          <w:b/>
          <w:bCs/>
          <w:sz w:val="24"/>
          <w:szCs w:val="24"/>
        </w:rPr>
        <w:t>&amp;</w:t>
      </w:r>
      <w:r w:rsidRPr="00A120EC">
        <w:rPr>
          <w:rFonts w:ascii="Times New Roman" w:hAnsi="Times New Roman" w:cs="Times New Roman"/>
          <w:b/>
          <w:bCs/>
          <w:sz w:val="24"/>
          <w:szCs w:val="24"/>
        </w:rPr>
        <w:t xml:space="preserve"> </w:t>
      </w:r>
      <w:proofErr w:type="spellStart"/>
      <w:r w:rsidRPr="00A120EC">
        <w:rPr>
          <w:rFonts w:ascii="Times New Roman" w:hAnsi="Times New Roman" w:cs="Times New Roman"/>
          <w:b/>
          <w:bCs/>
          <w:sz w:val="24"/>
          <w:szCs w:val="24"/>
        </w:rPr>
        <w:t>OverTime</w:t>
      </w:r>
      <w:proofErr w:type="spellEnd"/>
      <w:r w:rsidRPr="00A120EC">
        <w:rPr>
          <w:rFonts w:ascii="Times New Roman" w:hAnsi="Times New Roman" w:cs="Times New Roman"/>
          <w:sz w:val="24"/>
          <w:szCs w:val="24"/>
        </w:rPr>
        <w:t xml:space="preserve"> provide insights into workload, stress levels, and overall employee well-being.</w:t>
      </w:r>
      <w:r w:rsidRPr="00A120EC">
        <w:rPr>
          <w:rFonts w:ascii="Times New Roman" w:hAnsi="Times New Roman" w:cs="Times New Roman"/>
        </w:rPr>
        <w:t xml:space="preserve"> </w:t>
      </w:r>
    </w:p>
    <w:p w14:paraId="1B5D58E3" w14:textId="77777777" w:rsidR="000D53BA" w:rsidRPr="00A120EC" w:rsidRDefault="000D53BA" w:rsidP="00A120EC">
      <w:pPr>
        <w:jc w:val="both"/>
        <w:rPr>
          <w:rFonts w:ascii="Times New Roman" w:hAnsi="Times New Roman" w:cs="Times New Roman"/>
          <w:b/>
          <w:bCs/>
          <w:sz w:val="28"/>
          <w:szCs w:val="28"/>
        </w:rPr>
      </w:pPr>
      <w:r w:rsidRPr="00A120EC">
        <w:rPr>
          <w:rFonts w:ascii="Times New Roman" w:hAnsi="Times New Roman" w:cs="Times New Roman"/>
          <w:b/>
          <w:bCs/>
          <w:sz w:val="28"/>
          <w:szCs w:val="28"/>
        </w:rPr>
        <w:t xml:space="preserve">Data Types and Structure </w:t>
      </w:r>
    </w:p>
    <w:p w14:paraId="5108FAB1" w14:textId="77777777" w:rsidR="00A120EC" w:rsidRDefault="000D53BA" w:rsidP="00A120EC">
      <w:pPr>
        <w:jc w:val="both"/>
        <w:rPr>
          <w:rFonts w:ascii="Times New Roman" w:hAnsi="Times New Roman" w:cs="Times New Roman"/>
          <w:sz w:val="24"/>
          <w:szCs w:val="24"/>
        </w:rPr>
      </w:pPr>
      <w:r w:rsidRPr="000D53BA">
        <w:rPr>
          <w:rFonts w:ascii="Times New Roman" w:hAnsi="Times New Roman" w:cs="Times New Roman"/>
          <w:sz w:val="24"/>
          <w:szCs w:val="24"/>
        </w:rPr>
        <w:t xml:space="preserve">The dataset consists of multiple data types, including </w:t>
      </w:r>
      <w:r w:rsidRPr="00A120EC">
        <w:rPr>
          <w:rFonts w:ascii="Times New Roman" w:hAnsi="Times New Roman" w:cs="Times New Roman"/>
          <w:b/>
          <w:bCs/>
          <w:sz w:val="24"/>
          <w:szCs w:val="24"/>
        </w:rPr>
        <w:t>numerical, categorical, and ordinal variables</w:t>
      </w:r>
      <w:r w:rsidRPr="000D53BA">
        <w:rPr>
          <w:rFonts w:ascii="Times New Roman" w:hAnsi="Times New Roman" w:cs="Times New Roman"/>
          <w:sz w:val="24"/>
          <w:szCs w:val="24"/>
        </w:rPr>
        <w:t>.</w:t>
      </w:r>
    </w:p>
    <w:p w14:paraId="1A889ADC" w14:textId="77777777" w:rsidR="00A120EC" w:rsidRDefault="000D53BA" w:rsidP="00A120EC">
      <w:pPr>
        <w:jc w:val="both"/>
        <w:rPr>
          <w:rFonts w:ascii="Times New Roman" w:hAnsi="Times New Roman" w:cs="Times New Roman"/>
          <w:sz w:val="24"/>
          <w:szCs w:val="24"/>
        </w:rPr>
      </w:pPr>
      <w:r w:rsidRPr="00A120EC">
        <w:rPr>
          <w:rFonts w:ascii="Times New Roman" w:hAnsi="Times New Roman" w:cs="Times New Roman"/>
          <w:b/>
          <w:bCs/>
          <w:sz w:val="24"/>
          <w:szCs w:val="24"/>
        </w:rPr>
        <w:t>Numerical variables</w:t>
      </w:r>
      <w:r w:rsidRPr="000D53BA">
        <w:rPr>
          <w:rFonts w:ascii="Times New Roman" w:hAnsi="Times New Roman" w:cs="Times New Roman"/>
          <w:sz w:val="24"/>
          <w:szCs w:val="24"/>
        </w:rPr>
        <w:t xml:space="preserve"> such as Age, </w:t>
      </w:r>
      <w:proofErr w:type="spellStart"/>
      <w:r w:rsidRPr="000D53BA">
        <w:rPr>
          <w:rFonts w:ascii="Times New Roman" w:hAnsi="Times New Roman" w:cs="Times New Roman"/>
          <w:sz w:val="24"/>
          <w:szCs w:val="24"/>
        </w:rPr>
        <w:t>MonthlyIncome</w:t>
      </w:r>
      <w:proofErr w:type="spellEnd"/>
      <w:r w:rsidRPr="000D53BA">
        <w:rPr>
          <w:rFonts w:ascii="Times New Roman" w:hAnsi="Times New Roman" w:cs="Times New Roman"/>
          <w:sz w:val="24"/>
          <w:szCs w:val="24"/>
        </w:rPr>
        <w:t xml:space="preserve">, </w:t>
      </w:r>
      <w:proofErr w:type="spellStart"/>
      <w:r w:rsidRPr="000D53BA">
        <w:rPr>
          <w:rFonts w:ascii="Times New Roman" w:hAnsi="Times New Roman" w:cs="Times New Roman"/>
          <w:sz w:val="24"/>
          <w:szCs w:val="24"/>
        </w:rPr>
        <w:t>TotalWorkingYears</w:t>
      </w:r>
      <w:proofErr w:type="spellEnd"/>
      <w:r w:rsidRPr="000D53BA">
        <w:rPr>
          <w:rFonts w:ascii="Times New Roman" w:hAnsi="Times New Roman" w:cs="Times New Roman"/>
          <w:sz w:val="24"/>
          <w:szCs w:val="24"/>
        </w:rPr>
        <w:t xml:space="preserve">, and </w:t>
      </w:r>
      <w:proofErr w:type="spellStart"/>
      <w:r w:rsidRPr="000D53BA">
        <w:rPr>
          <w:rFonts w:ascii="Times New Roman" w:hAnsi="Times New Roman" w:cs="Times New Roman"/>
          <w:sz w:val="24"/>
          <w:szCs w:val="24"/>
        </w:rPr>
        <w:t>YearsAtCompany</w:t>
      </w:r>
      <w:proofErr w:type="spellEnd"/>
      <w:r w:rsidRPr="000D53BA">
        <w:rPr>
          <w:rFonts w:ascii="Times New Roman" w:hAnsi="Times New Roman" w:cs="Times New Roman"/>
          <w:sz w:val="24"/>
          <w:szCs w:val="24"/>
        </w:rPr>
        <w:t xml:space="preserve"> represent measurable quantities. </w:t>
      </w:r>
    </w:p>
    <w:p w14:paraId="59FC21B6" w14:textId="77777777" w:rsidR="00A120EC" w:rsidRDefault="000D53BA" w:rsidP="00A120EC">
      <w:pPr>
        <w:jc w:val="both"/>
        <w:rPr>
          <w:rFonts w:ascii="Times New Roman" w:hAnsi="Times New Roman" w:cs="Times New Roman"/>
          <w:sz w:val="24"/>
          <w:szCs w:val="24"/>
        </w:rPr>
      </w:pPr>
      <w:r w:rsidRPr="00A120EC">
        <w:rPr>
          <w:rFonts w:ascii="Times New Roman" w:hAnsi="Times New Roman" w:cs="Times New Roman"/>
          <w:b/>
          <w:bCs/>
          <w:sz w:val="24"/>
          <w:szCs w:val="24"/>
        </w:rPr>
        <w:t>Categorical variables</w:t>
      </w:r>
      <w:r w:rsidRPr="000D53BA">
        <w:rPr>
          <w:rFonts w:ascii="Times New Roman" w:hAnsi="Times New Roman" w:cs="Times New Roman"/>
          <w:sz w:val="24"/>
          <w:szCs w:val="24"/>
        </w:rPr>
        <w:t xml:space="preserve"> such as Gender, Department, </w:t>
      </w:r>
      <w:proofErr w:type="spellStart"/>
      <w:r w:rsidRPr="000D53BA">
        <w:rPr>
          <w:rFonts w:ascii="Times New Roman" w:hAnsi="Times New Roman" w:cs="Times New Roman"/>
          <w:sz w:val="24"/>
          <w:szCs w:val="24"/>
        </w:rPr>
        <w:t>JobRole</w:t>
      </w:r>
      <w:proofErr w:type="spellEnd"/>
      <w:r w:rsidRPr="000D53BA">
        <w:rPr>
          <w:rFonts w:ascii="Times New Roman" w:hAnsi="Times New Roman" w:cs="Times New Roman"/>
          <w:sz w:val="24"/>
          <w:szCs w:val="24"/>
        </w:rPr>
        <w:t xml:space="preserve">, </w:t>
      </w:r>
      <w:proofErr w:type="spellStart"/>
      <w:r w:rsidRPr="000D53BA">
        <w:rPr>
          <w:rFonts w:ascii="Times New Roman" w:hAnsi="Times New Roman" w:cs="Times New Roman"/>
          <w:sz w:val="24"/>
          <w:szCs w:val="24"/>
        </w:rPr>
        <w:t>MaritalStatus</w:t>
      </w:r>
      <w:proofErr w:type="spellEnd"/>
      <w:r w:rsidRPr="000D53BA">
        <w:rPr>
          <w:rFonts w:ascii="Times New Roman" w:hAnsi="Times New Roman" w:cs="Times New Roman"/>
          <w:sz w:val="24"/>
          <w:szCs w:val="24"/>
        </w:rPr>
        <w:t xml:space="preserve">, and Attrition represent distinct categories. </w:t>
      </w:r>
    </w:p>
    <w:p w14:paraId="5BED63EB" w14:textId="77777777" w:rsidR="00A120EC" w:rsidRDefault="000D53BA" w:rsidP="00A120EC">
      <w:pPr>
        <w:jc w:val="both"/>
        <w:rPr>
          <w:rFonts w:ascii="Times New Roman" w:hAnsi="Times New Roman" w:cs="Times New Roman"/>
          <w:sz w:val="24"/>
          <w:szCs w:val="24"/>
        </w:rPr>
      </w:pPr>
      <w:r w:rsidRPr="00A120EC">
        <w:rPr>
          <w:rFonts w:ascii="Times New Roman" w:hAnsi="Times New Roman" w:cs="Times New Roman"/>
          <w:b/>
          <w:bCs/>
          <w:sz w:val="24"/>
          <w:szCs w:val="24"/>
        </w:rPr>
        <w:t>Ordinal variables</w:t>
      </w:r>
      <w:r w:rsidRPr="000D53BA">
        <w:rPr>
          <w:rFonts w:ascii="Times New Roman" w:hAnsi="Times New Roman" w:cs="Times New Roman"/>
          <w:sz w:val="24"/>
          <w:szCs w:val="24"/>
        </w:rPr>
        <w:t xml:space="preserve"> such as </w:t>
      </w:r>
      <w:proofErr w:type="spellStart"/>
      <w:r w:rsidRPr="000D53BA">
        <w:rPr>
          <w:rFonts w:ascii="Times New Roman" w:hAnsi="Times New Roman" w:cs="Times New Roman"/>
          <w:sz w:val="24"/>
          <w:szCs w:val="24"/>
        </w:rPr>
        <w:t>JobSatisfaction</w:t>
      </w:r>
      <w:proofErr w:type="spellEnd"/>
      <w:r w:rsidRPr="000D53BA">
        <w:rPr>
          <w:rFonts w:ascii="Times New Roman" w:hAnsi="Times New Roman" w:cs="Times New Roman"/>
          <w:sz w:val="24"/>
          <w:szCs w:val="24"/>
        </w:rPr>
        <w:t xml:space="preserve">, </w:t>
      </w:r>
      <w:proofErr w:type="spellStart"/>
      <w:r w:rsidRPr="000D53BA">
        <w:rPr>
          <w:rFonts w:ascii="Times New Roman" w:hAnsi="Times New Roman" w:cs="Times New Roman"/>
          <w:sz w:val="24"/>
          <w:szCs w:val="24"/>
        </w:rPr>
        <w:t>EnvironmentSatisfaction</w:t>
      </w:r>
      <w:proofErr w:type="spellEnd"/>
      <w:r w:rsidRPr="000D53BA">
        <w:rPr>
          <w:rFonts w:ascii="Times New Roman" w:hAnsi="Times New Roman" w:cs="Times New Roman"/>
          <w:sz w:val="24"/>
          <w:szCs w:val="24"/>
        </w:rPr>
        <w:t xml:space="preserve">, and </w:t>
      </w:r>
      <w:proofErr w:type="spellStart"/>
      <w:r w:rsidRPr="000D53BA">
        <w:rPr>
          <w:rFonts w:ascii="Times New Roman" w:hAnsi="Times New Roman" w:cs="Times New Roman"/>
          <w:sz w:val="24"/>
          <w:szCs w:val="24"/>
        </w:rPr>
        <w:t>WorkLifeBalance</w:t>
      </w:r>
      <w:proofErr w:type="spellEnd"/>
      <w:r w:rsidRPr="000D53BA">
        <w:rPr>
          <w:rFonts w:ascii="Times New Roman" w:hAnsi="Times New Roman" w:cs="Times New Roman"/>
          <w:sz w:val="24"/>
          <w:szCs w:val="24"/>
        </w:rPr>
        <w:t xml:space="preserve"> represent ranked levels of satisfaction. </w:t>
      </w:r>
    </w:p>
    <w:p w14:paraId="7A5BADC9" w14:textId="38A63934" w:rsidR="000D53BA" w:rsidRPr="000D53BA" w:rsidRDefault="000D53BA" w:rsidP="00A120EC">
      <w:pPr>
        <w:jc w:val="both"/>
        <w:rPr>
          <w:rFonts w:ascii="Times New Roman" w:hAnsi="Times New Roman" w:cs="Times New Roman"/>
          <w:sz w:val="24"/>
          <w:szCs w:val="24"/>
        </w:rPr>
      </w:pPr>
      <w:r w:rsidRPr="000D53BA">
        <w:rPr>
          <w:rFonts w:ascii="Times New Roman" w:hAnsi="Times New Roman" w:cs="Times New Roman"/>
          <w:sz w:val="24"/>
          <w:szCs w:val="24"/>
        </w:rPr>
        <w:t xml:space="preserve">This well-structured format allows for effective data preprocessing, feature encoding, and application of machine learning algorithms. </w:t>
      </w:r>
    </w:p>
    <w:p w14:paraId="3424736C" w14:textId="77777777" w:rsidR="000D53BA" w:rsidRPr="00A120EC" w:rsidRDefault="000D53BA" w:rsidP="00A120EC">
      <w:pPr>
        <w:jc w:val="both"/>
        <w:rPr>
          <w:rFonts w:ascii="Times New Roman" w:hAnsi="Times New Roman" w:cs="Times New Roman"/>
          <w:b/>
          <w:bCs/>
          <w:sz w:val="28"/>
          <w:szCs w:val="28"/>
        </w:rPr>
      </w:pPr>
      <w:r w:rsidRPr="00A120EC">
        <w:rPr>
          <w:rFonts w:ascii="Times New Roman" w:hAnsi="Times New Roman" w:cs="Times New Roman"/>
          <w:b/>
          <w:bCs/>
          <w:sz w:val="28"/>
          <w:szCs w:val="28"/>
        </w:rPr>
        <w:t xml:space="preserve">Data Sufficiency and Relevance </w:t>
      </w:r>
    </w:p>
    <w:p w14:paraId="5469447A" w14:textId="2A26F8D3" w:rsidR="000D53BA" w:rsidRPr="000D53BA" w:rsidRDefault="000D53BA" w:rsidP="00A120EC">
      <w:pPr>
        <w:jc w:val="both"/>
        <w:rPr>
          <w:rFonts w:ascii="Times New Roman" w:hAnsi="Times New Roman" w:cs="Times New Roman"/>
          <w:sz w:val="24"/>
          <w:szCs w:val="24"/>
        </w:rPr>
      </w:pPr>
      <w:r w:rsidRPr="000D53BA">
        <w:rPr>
          <w:rFonts w:ascii="Times New Roman" w:hAnsi="Times New Roman" w:cs="Times New Roman"/>
          <w:sz w:val="24"/>
          <w:szCs w:val="24"/>
        </w:rPr>
        <w:t xml:space="preserve">The dataset is sufficient and relevant for solving the employee attrition problem as it captures both personal and organizational factors that influence employee decisions. The presence of demographic data, job-related attributes, satisfaction metrics, and work conditions enables comprehensive analysis and accurate prediction. The inclusion of a </w:t>
      </w:r>
      <w:proofErr w:type="spellStart"/>
      <w:r w:rsidRPr="000D53BA">
        <w:rPr>
          <w:rFonts w:ascii="Times New Roman" w:hAnsi="Times New Roman" w:cs="Times New Roman"/>
          <w:sz w:val="24"/>
          <w:szCs w:val="24"/>
        </w:rPr>
        <w:t>labeled</w:t>
      </w:r>
      <w:proofErr w:type="spellEnd"/>
      <w:r w:rsidRPr="000D53BA">
        <w:rPr>
          <w:rFonts w:ascii="Times New Roman" w:hAnsi="Times New Roman" w:cs="Times New Roman"/>
          <w:sz w:val="24"/>
          <w:szCs w:val="24"/>
        </w:rPr>
        <w:t xml:space="preserve"> target variable allows supervised learning models to be trained and evaluated effectively. Overall, the dataset provides adequate information to derive meaningful insights and actionable conclusions. </w:t>
      </w:r>
    </w:p>
    <w:p w14:paraId="45E142A6" w14:textId="77777777" w:rsidR="000D53BA" w:rsidRPr="00A120EC" w:rsidRDefault="000D53BA" w:rsidP="00A120EC">
      <w:pPr>
        <w:jc w:val="both"/>
        <w:rPr>
          <w:rFonts w:ascii="Times New Roman" w:hAnsi="Times New Roman" w:cs="Times New Roman"/>
          <w:b/>
          <w:bCs/>
          <w:sz w:val="32"/>
          <w:szCs w:val="32"/>
        </w:rPr>
      </w:pPr>
      <w:r w:rsidRPr="00A120EC">
        <w:rPr>
          <w:rFonts w:ascii="Times New Roman" w:hAnsi="Times New Roman" w:cs="Times New Roman"/>
          <w:b/>
          <w:bCs/>
          <w:sz w:val="32"/>
          <w:szCs w:val="32"/>
        </w:rPr>
        <w:t xml:space="preserve">4. Data Source Documentation </w:t>
      </w:r>
    </w:p>
    <w:p w14:paraId="2393733B" w14:textId="77777777" w:rsidR="00A120EC" w:rsidRDefault="000D53BA" w:rsidP="00A120EC">
      <w:pPr>
        <w:jc w:val="both"/>
        <w:rPr>
          <w:rFonts w:ascii="Times New Roman" w:hAnsi="Times New Roman" w:cs="Times New Roman"/>
          <w:sz w:val="24"/>
          <w:szCs w:val="24"/>
        </w:rPr>
      </w:pPr>
      <w:r w:rsidRPr="000D53BA">
        <w:rPr>
          <w:rFonts w:ascii="Times New Roman" w:hAnsi="Times New Roman" w:cs="Times New Roman"/>
          <w:sz w:val="24"/>
          <w:szCs w:val="24"/>
        </w:rPr>
        <w:t xml:space="preserve">The dataset used in this assignment was obtained from Kaggle, a widely used platform for open datasets and data science research. The dataset is titled </w:t>
      </w:r>
      <w:r w:rsidRPr="00A120EC">
        <w:rPr>
          <w:rFonts w:ascii="Times New Roman" w:hAnsi="Times New Roman" w:cs="Times New Roman"/>
          <w:b/>
          <w:bCs/>
          <w:sz w:val="24"/>
          <w:szCs w:val="24"/>
        </w:rPr>
        <w:t>'IBM HR Analytics Employee Attrition &amp; Performance Dataset'</w:t>
      </w:r>
      <w:r w:rsidRPr="000D53BA">
        <w:rPr>
          <w:rFonts w:ascii="Times New Roman" w:hAnsi="Times New Roman" w:cs="Times New Roman"/>
          <w:sz w:val="24"/>
          <w:szCs w:val="24"/>
        </w:rPr>
        <w:t xml:space="preserve"> and is publicly available for educational and research purposes. </w:t>
      </w:r>
    </w:p>
    <w:p w14:paraId="41249006" w14:textId="5AE71F7B" w:rsidR="00A120EC" w:rsidRDefault="000D53BA" w:rsidP="00A120EC">
      <w:pPr>
        <w:jc w:val="both"/>
        <w:rPr>
          <w:rFonts w:ascii="Times New Roman" w:hAnsi="Times New Roman" w:cs="Times New Roman"/>
          <w:sz w:val="24"/>
          <w:szCs w:val="24"/>
        </w:rPr>
      </w:pPr>
      <w:r w:rsidRPr="000D53BA">
        <w:rPr>
          <w:rFonts w:ascii="Times New Roman" w:hAnsi="Times New Roman" w:cs="Times New Roman"/>
          <w:sz w:val="24"/>
          <w:szCs w:val="24"/>
        </w:rPr>
        <w:t xml:space="preserve">Source URL: </w:t>
      </w:r>
      <w:hyperlink r:id="rId5" w:history="1">
        <w:r w:rsidR="00A120EC" w:rsidRPr="00795811">
          <w:rPr>
            <w:rStyle w:val="Hyperlink"/>
            <w:rFonts w:ascii="Times New Roman" w:hAnsi="Times New Roman" w:cs="Times New Roman"/>
            <w:sz w:val="24"/>
            <w:szCs w:val="24"/>
          </w:rPr>
          <w:t>https://www.kaggle.com/datasets/pavansubhasht/ibm-hr-analytics-attrition-dataset</w:t>
        </w:r>
      </w:hyperlink>
      <w:r w:rsidRPr="000D53BA">
        <w:rPr>
          <w:rFonts w:ascii="Times New Roman" w:hAnsi="Times New Roman" w:cs="Times New Roman"/>
          <w:sz w:val="24"/>
          <w:szCs w:val="24"/>
        </w:rPr>
        <w:t xml:space="preserve">. </w:t>
      </w:r>
    </w:p>
    <w:p w14:paraId="669EA723" w14:textId="08729C07" w:rsidR="000D53BA" w:rsidRPr="00A120EC" w:rsidRDefault="000D53BA" w:rsidP="00A120EC">
      <w:pPr>
        <w:jc w:val="both"/>
        <w:rPr>
          <w:rFonts w:ascii="Times New Roman" w:hAnsi="Times New Roman" w:cs="Times New Roman"/>
          <w:sz w:val="24"/>
          <w:szCs w:val="24"/>
        </w:rPr>
      </w:pPr>
      <w:r w:rsidRPr="000D53BA">
        <w:rPr>
          <w:rFonts w:ascii="Times New Roman" w:hAnsi="Times New Roman" w:cs="Times New Roman"/>
          <w:sz w:val="24"/>
          <w:szCs w:val="24"/>
        </w:rPr>
        <w:t xml:space="preserve">All data used in this assignment complies with Kaggle’s data usage and licensing policies. </w:t>
      </w:r>
    </w:p>
    <w:p w14:paraId="7014EE3E" w14:textId="77777777" w:rsidR="000D53BA" w:rsidRPr="00A120EC" w:rsidRDefault="000D53BA" w:rsidP="00A120EC">
      <w:pPr>
        <w:jc w:val="both"/>
        <w:rPr>
          <w:rFonts w:ascii="Times New Roman" w:hAnsi="Times New Roman" w:cs="Times New Roman"/>
          <w:b/>
          <w:bCs/>
          <w:sz w:val="32"/>
          <w:szCs w:val="32"/>
        </w:rPr>
      </w:pPr>
      <w:r w:rsidRPr="00A120EC">
        <w:rPr>
          <w:rFonts w:ascii="Times New Roman" w:hAnsi="Times New Roman" w:cs="Times New Roman"/>
          <w:b/>
          <w:bCs/>
          <w:sz w:val="32"/>
          <w:szCs w:val="32"/>
        </w:rPr>
        <w:lastRenderedPageBreak/>
        <w:t xml:space="preserve">Conclusion </w:t>
      </w:r>
    </w:p>
    <w:p w14:paraId="3930AA19" w14:textId="6F7ED742" w:rsidR="0052281A" w:rsidRPr="000D53BA" w:rsidRDefault="000D53BA" w:rsidP="00A120EC">
      <w:pPr>
        <w:jc w:val="both"/>
        <w:rPr>
          <w:rFonts w:ascii="Times New Roman" w:hAnsi="Times New Roman" w:cs="Times New Roman"/>
          <w:sz w:val="24"/>
          <w:szCs w:val="24"/>
        </w:rPr>
      </w:pPr>
      <w:r w:rsidRPr="000D53BA">
        <w:rPr>
          <w:rFonts w:ascii="Times New Roman" w:hAnsi="Times New Roman" w:cs="Times New Roman"/>
          <w:sz w:val="24"/>
          <w:szCs w:val="24"/>
        </w:rPr>
        <w:t>This assignment demonstrates the practical application of dataset understanding and problem formulation using a real-world HR analytics dataset. By clearly defining the problem of employee attrition and linking it to a structured dataset, the report highlights how data-driven approaches can support informed decision-making. The proposed machine learning solution framework emphasizes the role of predictive analytics in identifying attrition risks and improving employee retention strategies. Overall, the dataset and problem formulation together provide a strong foundation for developing effective, data-driven HR management solutions.</w:t>
      </w:r>
    </w:p>
    <w:sectPr w:rsidR="0052281A" w:rsidRPr="000D53BA" w:rsidSect="00E8605A">
      <w:pgSz w:w="12240" w:h="15840" w:code="1"/>
      <w:pgMar w:top="1100" w:right="1040" w:bottom="1123" w:left="1300" w:header="0" w:footer="89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D777A"/>
    <w:multiLevelType w:val="hybridMultilevel"/>
    <w:tmpl w:val="9AD451D2"/>
    <w:lvl w:ilvl="0" w:tplc="436C127E">
      <w:numFmt w:val="bullet"/>
      <w:lvlText w:val="•"/>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53157A"/>
    <w:multiLevelType w:val="hybridMultilevel"/>
    <w:tmpl w:val="1FEAC426"/>
    <w:lvl w:ilvl="0" w:tplc="436C127E">
      <w:numFmt w:val="bullet"/>
      <w:lvlText w:val="•"/>
      <w:lvlJc w:val="left"/>
      <w:pPr>
        <w:ind w:left="780" w:hanging="360"/>
      </w:pPr>
      <w:rPr>
        <w:rFont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216D17E5"/>
    <w:multiLevelType w:val="hybridMultilevel"/>
    <w:tmpl w:val="E5904940"/>
    <w:lvl w:ilvl="0" w:tplc="436C127E">
      <w:numFmt w:val="bullet"/>
      <w:lvlText w:val="•"/>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FB22B7F"/>
    <w:multiLevelType w:val="hybridMultilevel"/>
    <w:tmpl w:val="2264A504"/>
    <w:lvl w:ilvl="0" w:tplc="06789AE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80142073">
    <w:abstractNumId w:val="1"/>
  </w:num>
  <w:num w:numId="2" w16cid:durableId="212742050">
    <w:abstractNumId w:val="0"/>
  </w:num>
  <w:num w:numId="3" w16cid:durableId="493188433">
    <w:abstractNumId w:val="3"/>
  </w:num>
  <w:num w:numId="4" w16cid:durableId="12705110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3BA"/>
    <w:rsid w:val="000D53BA"/>
    <w:rsid w:val="00365ECB"/>
    <w:rsid w:val="004313BF"/>
    <w:rsid w:val="004C50EA"/>
    <w:rsid w:val="0052281A"/>
    <w:rsid w:val="00604A3E"/>
    <w:rsid w:val="008A5D17"/>
    <w:rsid w:val="00A120EC"/>
    <w:rsid w:val="00E860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84C55"/>
  <w15:chartTrackingRefBased/>
  <w15:docId w15:val="{2153E715-D7EF-4527-8DB8-27A778E96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3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53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53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53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53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53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3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3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3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3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53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53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53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53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53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3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3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3BA"/>
    <w:rPr>
      <w:rFonts w:eastAsiaTheme="majorEastAsia" w:cstheme="majorBidi"/>
      <w:color w:val="272727" w:themeColor="text1" w:themeTint="D8"/>
    </w:rPr>
  </w:style>
  <w:style w:type="paragraph" w:styleId="Title">
    <w:name w:val="Title"/>
    <w:basedOn w:val="Normal"/>
    <w:next w:val="Normal"/>
    <w:link w:val="TitleChar"/>
    <w:uiPriority w:val="10"/>
    <w:qFormat/>
    <w:rsid w:val="000D53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3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3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3BA"/>
    <w:pPr>
      <w:spacing w:before="160"/>
      <w:jc w:val="center"/>
    </w:pPr>
    <w:rPr>
      <w:i/>
      <w:iCs/>
      <w:color w:val="404040" w:themeColor="text1" w:themeTint="BF"/>
    </w:rPr>
  </w:style>
  <w:style w:type="character" w:customStyle="1" w:styleId="QuoteChar">
    <w:name w:val="Quote Char"/>
    <w:basedOn w:val="DefaultParagraphFont"/>
    <w:link w:val="Quote"/>
    <w:uiPriority w:val="29"/>
    <w:rsid w:val="000D53BA"/>
    <w:rPr>
      <w:i/>
      <w:iCs/>
      <w:color w:val="404040" w:themeColor="text1" w:themeTint="BF"/>
    </w:rPr>
  </w:style>
  <w:style w:type="paragraph" w:styleId="ListParagraph">
    <w:name w:val="List Paragraph"/>
    <w:basedOn w:val="Normal"/>
    <w:uiPriority w:val="34"/>
    <w:qFormat/>
    <w:rsid w:val="000D53BA"/>
    <w:pPr>
      <w:ind w:left="720"/>
      <w:contextualSpacing/>
    </w:pPr>
  </w:style>
  <w:style w:type="character" w:styleId="IntenseEmphasis">
    <w:name w:val="Intense Emphasis"/>
    <w:basedOn w:val="DefaultParagraphFont"/>
    <w:uiPriority w:val="21"/>
    <w:qFormat/>
    <w:rsid w:val="000D53BA"/>
    <w:rPr>
      <w:i/>
      <w:iCs/>
      <w:color w:val="0F4761" w:themeColor="accent1" w:themeShade="BF"/>
    </w:rPr>
  </w:style>
  <w:style w:type="paragraph" w:styleId="IntenseQuote">
    <w:name w:val="Intense Quote"/>
    <w:basedOn w:val="Normal"/>
    <w:next w:val="Normal"/>
    <w:link w:val="IntenseQuoteChar"/>
    <w:uiPriority w:val="30"/>
    <w:qFormat/>
    <w:rsid w:val="000D53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53BA"/>
    <w:rPr>
      <w:i/>
      <w:iCs/>
      <w:color w:val="0F4761" w:themeColor="accent1" w:themeShade="BF"/>
    </w:rPr>
  </w:style>
  <w:style w:type="character" w:styleId="IntenseReference">
    <w:name w:val="Intense Reference"/>
    <w:basedOn w:val="DefaultParagraphFont"/>
    <w:uiPriority w:val="32"/>
    <w:qFormat/>
    <w:rsid w:val="000D53BA"/>
    <w:rPr>
      <w:b/>
      <w:bCs/>
      <w:smallCaps/>
      <w:color w:val="0F4761" w:themeColor="accent1" w:themeShade="BF"/>
      <w:spacing w:val="5"/>
    </w:rPr>
  </w:style>
  <w:style w:type="character" w:styleId="Hyperlink">
    <w:name w:val="Hyperlink"/>
    <w:basedOn w:val="DefaultParagraphFont"/>
    <w:uiPriority w:val="99"/>
    <w:unhideWhenUsed/>
    <w:rsid w:val="000D53BA"/>
    <w:rPr>
      <w:color w:val="467886" w:themeColor="hyperlink"/>
      <w:u w:val="single"/>
    </w:rPr>
  </w:style>
  <w:style w:type="character" w:styleId="UnresolvedMention">
    <w:name w:val="Unresolved Mention"/>
    <w:basedOn w:val="DefaultParagraphFont"/>
    <w:uiPriority w:val="99"/>
    <w:semiHidden/>
    <w:unhideWhenUsed/>
    <w:rsid w:val="000D53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pavansubhasht/ibm-hr-analytics-attrition-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967</Words>
  <Characters>5512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Guna shekar</dc:creator>
  <cp:keywords/>
  <dc:description/>
  <cp:lastModifiedBy>Guna shekar</cp:lastModifiedBy>
  <cp:revision>1</cp:revision>
  <dcterms:created xsi:type="dcterms:W3CDTF">2026-01-03T13:07:00Z</dcterms:created>
  <dcterms:modified xsi:type="dcterms:W3CDTF">2026-01-03T13:28:00Z</dcterms:modified>
</cp:coreProperties>
</file>