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03" w:rsidRPr="00FC2603" w:rsidRDefault="00FC2603" w:rsidP="00FC2603">
      <w:pPr>
        <w:pStyle w:val="NormalWeb"/>
        <w:jc w:val="center"/>
        <w:rPr>
          <w:sz w:val="36"/>
          <w:szCs w:val="36"/>
        </w:rPr>
      </w:pPr>
      <w:r w:rsidRPr="00FC2603">
        <w:rPr>
          <w:rStyle w:val="citation-212"/>
          <w:b/>
          <w:bCs/>
          <w:sz w:val="36"/>
          <w:szCs w:val="36"/>
        </w:rPr>
        <w:t>Expense Tracker Project - Phase 2: Salesforce Org Setup and Configuration</w:t>
      </w:r>
    </w:p>
    <w:p w:rsidR="00FC2603" w:rsidRDefault="00FC2603" w:rsidP="00FC2603">
      <w:pPr>
        <w:pStyle w:val="NormalWeb"/>
      </w:pPr>
      <w:r>
        <w:rPr>
          <w:rStyle w:val="citation-211"/>
          <w:b/>
          <w:bCs/>
        </w:rPr>
        <w:t>Objective:</w:t>
      </w:r>
      <w:r>
        <w:rPr>
          <w:rStyle w:val="citation-211"/>
        </w:rPr>
        <w:t xml:space="preserve"> This phase details the essential setup steps required to prepare a Salesforce developer environment for the Expense Tracker project</w:t>
      </w:r>
      <w:r>
        <w:t>.</w:t>
      </w:r>
    </w:p>
    <w:p w:rsidR="00FC2603" w:rsidRDefault="00FC2603" w:rsidP="00FC2603">
      <w:pPr>
        <w:pStyle w:val="NormalWeb"/>
      </w:pPr>
      <w:r>
        <w:rPr>
          <w:rStyle w:val="citation-210"/>
          <w:b/>
          <w:bCs/>
        </w:rPr>
        <w:t>Step 1</w:t>
      </w:r>
      <w:r>
        <w:rPr>
          <w:rStyle w:val="citation-210"/>
          <w:b/>
          <w:bCs/>
        </w:rPr>
        <w:t>: Access Your Developer Organization</w:t>
      </w:r>
      <w:r>
        <w:rPr>
          <w:rStyle w:val="citation-210"/>
        </w:rPr>
        <w:t xml:space="preserve"> </w:t>
      </w:r>
    </w:p>
    <w:p w:rsidR="00FC2603" w:rsidRDefault="00FC2603" w:rsidP="00FC2603">
      <w:pPr>
        <w:pStyle w:val="NormalWeb"/>
        <w:numPr>
          <w:ilvl w:val="0"/>
          <w:numId w:val="1"/>
        </w:numPr>
      </w:pPr>
      <w:r>
        <w:rPr>
          <w:rStyle w:val="citation-209"/>
          <w:b/>
          <w:bCs/>
        </w:rPr>
        <w:t>Action:</w:t>
      </w:r>
      <w:r>
        <w:rPr>
          <w:rStyle w:val="citation-209"/>
        </w:rPr>
        <w:t xml:space="preserve"> Log in to your Salesforce Developer Edition org using your System Administrator credentials</w:t>
      </w:r>
      <w:r>
        <w:t xml:space="preserve">. </w:t>
      </w:r>
      <w:r>
        <w:rPr>
          <w:rStyle w:val="citation-208"/>
        </w:rPr>
        <w:t>If you do not have one, you will need to sign up for one</w:t>
      </w:r>
      <w:r>
        <w:t>.</w:t>
      </w:r>
    </w:p>
    <w:p w:rsidR="00FC2603" w:rsidRDefault="00FC2603" w:rsidP="00FC2603">
      <w:pPr>
        <w:pStyle w:val="NormalWeb"/>
        <w:numPr>
          <w:ilvl w:val="0"/>
          <w:numId w:val="1"/>
        </w:numPr>
      </w:pPr>
      <w:r>
        <w:rPr>
          <w:rStyle w:val="citation-207"/>
          <w:b/>
          <w:bCs/>
        </w:rPr>
        <w:t>Purpose:</w:t>
      </w:r>
      <w:r>
        <w:rPr>
          <w:rStyle w:val="citation-207"/>
        </w:rPr>
        <w:t xml:space="preserve"> This provides a free, sandboxed environment to build and test the application without impacting a live system</w:t>
      </w:r>
      <w:r>
        <w:t>.</w:t>
      </w:r>
    </w:p>
    <w:p w:rsidR="00FC2603" w:rsidRDefault="00FC2603" w:rsidP="00FC2603">
      <w:pPr>
        <w:pStyle w:val="NormalWeb"/>
      </w:pPr>
      <w:r w:rsidRPr="00FC2603">
        <w:rPr>
          <w:rStyle w:val="citation-206"/>
          <w:b/>
          <w:bCs/>
        </w:rPr>
        <w:t>Step 2</w:t>
      </w:r>
      <w:r w:rsidRPr="00FC2603">
        <w:rPr>
          <w:rStyle w:val="citation-206"/>
          <w:b/>
          <w:bCs/>
        </w:rPr>
        <w:t>: Configure Company Information</w:t>
      </w:r>
      <w:r>
        <w:rPr>
          <w:rStyle w:val="citation-206"/>
        </w:rPr>
        <w:t xml:space="preserve"> </w:t>
      </w:r>
    </w:p>
    <w:p w:rsidR="00FC2603" w:rsidRPr="00FC2603" w:rsidRDefault="00FC2603" w:rsidP="00FC2603">
      <w:pPr>
        <w:pStyle w:val="NormalWeb"/>
        <w:numPr>
          <w:ilvl w:val="0"/>
          <w:numId w:val="2"/>
        </w:numPr>
      </w:pPr>
      <w:r w:rsidRPr="00FC2603">
        <w:rPr>
          <w:rStyle w:val="citation-205"/>
          <w:b/>
          <w:bCs/>
        </w:rPr>
        <w:t>Navigate:</w:t>
      </w:r>
      <w:r w:rsidRPr="00FC2603">
        <w:rPr>
          <w:rStyle w:val="citation-205"/>
        </w:rPr>
        <w:t xml:space="preserve"> Go to Setup, use the Quick Find box to search for "Company Information," and click Edit</w:t>
      </w:r>
      <w:r w:rsidRPr="00FC2603">
        <w:t>.</w:t>
      </w:r>
    </w:p>
    <w:p w:rsidR="00FC2603" w:rsidRPr="00FC2603" w:rsidRDefault="00FC2603" w:rsidP="00FC2603">
      <w:pPr>
        <w:pStyle w:val="NormalWeb"/>
        <w:numPr>
          <w:ilvl w:val="0"/>
          <w:numId w:val="2"/>
        </w:numPr>
      </w:pPr>
      <w:r w:rsidRPr="00FC2603">
        <w:rPr>
          <w:b/>
          <w:bCs/>
        </w:rPr>
        <w:t>Settings:</w:t>
      </w:r>
    </w:p>
    <w:p w:rsidR="00FC2603" w:rsidRPr="00FC2603" w:rsidRDefault="00FC2603" w:rsidP="00FC2603">
      <w:pPr>
        <w:pStyle w:val="NormalWeb"/>
        <w:numPr>
          <w:ilvl w:val="1"/>
          <w:numId w:val="2"/>
        </w:numPr>
      </w:pPr>
      <w:r w:rsidRPr="00FC2603">
        <w:rPr>
          <w:rStyle w:val="citation-204"/>
        </w:rPr>
        <w:t xml:space="preserve">Set the </w:t>
      </w:r>
      <w:r w:rsidRPr="00FC2603">
        <w:rPr>
          <w:rStyle w:val="citation-204"/>
          <w:b/>
          <w:bCs/>
        </w:rPr>
        <w:t>Company Name</w:t>
      </w:r>
      <w:r w:rsidRPr="00FC2603">
        <w:rPr>
          <w:rStyle w:val="citation-204"/>
        </w:rPr>
        <w:t xml:space="preserve"> to your project's name</w:t>
      </w:r>
      <w:r w:rsidRPr="00FC2603">
        <w:t>.</w:t>
      </w:r>
    </w:p>
    <w:p w:rsidR="00FC2603" w:rsidRPr="00FC2603" w:rsidRDefault="00FC2603" w:rsidP="00FC2603">
      <w:pPr>
        <w:pStyle w:val="NormalWeb"/>
        <w:numPr>
          <w:ilvl w:val="1"/>
          <w:numId w:val="2"/>
        </w:numPr>
      </w:pPr>
      <w:r w:rsidRPr="00FC2603">
        <w:rPr>
          <w:rStyle w:val="citation-203"/>
        </w:rPr>
        <w:t xml:space="preserve">Adjust the </w:t>
      </w:r>
      <w:r w:rsidRPr="00FC2603">
        <w:rPr>
          <w:rStyle w:val="citation-203"/>
          <w:b/>
          <w:bCs/>
        </w:rPr>
        <w:t>Default Time Zone</w:t>
      </w:r>
      <w:r w:rsidRPr="00FC2603">
        <w:rPr>
          <w:rStyle w:val="citation-203"/>
        </w:rPr>
        <w:t xml:space="preserve"> (e.g., GMT+05:30 India Standard Time)</w:t>
      </w:r>
      <w:r w:rsidRPr="00FC2603">
        <w:t>.</w:t>
      </w:r>
    </w:p>
    <w:p w:rsidR="00FC2603" w:rsidRPr="00FC2603" w:rsidRDefault="00FC2603" w:rsidP="00FC2603">
      <w:pPr>
        <w:pStyle w:val="NormalWeb"/>
        <w:numPr>
          <w:ilvl w:val="1"/>
          <w:numId w:val="2"/>
        </w:numPr>
      </w:pPr>
      <w:r w:rsidRPr="00FC2603">
        <w:rPr>
          <w:rStyle w:val="citation-202"/>
        </w:rPr>
        <w:t xml:space="preserve">Select the </w:t>
      </w:r>
      <w:r w:rsidRPr="00FC2603">
        <w:rPr>
          <w:rStyle w:val="citation-202"/>
          <w:b/>
          <w:bCs/>
        </w:rPr>
        <w:t>Default Currency</w:t>
      </w:r>
      <w:r w:rsidRPr="00FC2603">
        <w:rPr>
          <w:rStyle w:val="citation-202"/>
        </w:rPr>
        <w:t xml:space="preserve"> (e.g., INR or USD)</w:t>
      </w:r>
      <w:r w:rsidRPr="00FC2603">
        <w:t>.</w:t>
      </w:r>
    </w:p>
    <w:p w:rsidR="00FC2603" w:rsidRPr="00FC2603" w:rsidRDefault="00FC2603" w:rsidP="00FC2603">
      <w:pPr>
        <w:pStyle w:val="NormalWeb"/>
        <w:numPr>
          <w:ilvl w:val="0"/>
          <w:numId w:val="2"/>
        </w:numPr>
      </w:pPr>
      <w:r w:rsidRPr="00FC2603">
        <w:rPr>
          <w:rStyle w:val="citation-201"/>
          <w:b/>
          <w:bCs/>
        </w:rPr>
        <w:t>Save</w:t>
      </w:r>
      <w:r w:rsidRPr="00FC2603">
        <w:rPr>
          <w:rStyle w:val="citation-201"/>
        </w:rPr>
        <w:t xml:space="preserve"> your changes</w:t>
      </w:r>
      <w:r w:rsidRPr="00FC2603">
        <w:t>.</w:t>
      </w:r>
    </w:p>
    <w:p w:rsidR="00FC2603" w:rsidRPr="00FC2603" w:rsidRDefault="00FC2603" w:rsidP="00FC2603">
      <w:pPr>
        <w:pStyle w:val="NormalWeb"/>
        <w:numPr>
          <w:ilvl w:val="0"/>
          <w:numId w:val="3"/>
        </w:numPr>
      </w:pPr>
      <w:r w:rsidRPr="00FC2603">
        <w:rPr>
          <w:rStyle w:val="citation-200"/>
          <w:b/>
          <w:bCs/>
        </w:rPr>
        <w:t>Purpose:</w:t>
      </w:r>
      <w:r w:rsidRPr="00FC2603">
        <w:rPr>
          <w:rStyle w:val="citation-200"/>
        </w:rPr>
        <w:t xml:space="preserve"> This configuration ensures that all date, time, and currency fields display correctly throughout the org</w:t>
      </w:r>
      <w:r w:rsidRPr="00FC2603">
        <w:t>.</w:t>
      </w:r>
    </w:p>
    <w:p w:rsidR="00FC2603" w:rsidRDefault="00FC2603" w:rsidP="00FC2603">
      <w:pPr>
        <w:pStyle w:val="NormalWeb"/>
      </w:pPr>
      <w:r>
        <w:rPr>
          <w:rStyle w:val="citation-199"/>
          <w:b/>
          <w:bCs/>
        </w:rPr>
        <w:t>Step 3</w:t>
      </w:r>
      <w:r>
        <w:rPr>
          <w:rStyle w:val="citation-199"/>
          <w:b/>
          <w:bCs/>
        </w:rPr>
        <w:t>: Set Fiscal Year</w:t>
      </w:r>
      <w:r>
        <w:rPr>
          <w:rStyle w:val="citation-199"/>
        </w:rPr>
        <w:t xml:space="preserve"> </w:t>
      </w:r>
    </w:p>
    <w:p w:rsidR="00FC2603" w:rsidRDefault="00FC2603" w:rsidP="00FC2603">
      <w:pPr>
        <w:pStyle w:val="NormalWeb"/>
        <w:numPr>
          <w:ilvl w:val="0"/>
          <w:numId w:val="4"/>
        </w:numPr>
      </w:pPr>
      <w:r>
        <w:rPr>
          <w:rStyle w:val="citation-198"/>
          <w:b/>
          <w:bCs/>
        </w:rPr>
        <w:t>Navigate:</w:t>
      </w:r>
      <w:r>
        <w:rPr>
          <w:rStyle w:val="citation-198"/>
        </w:rPr>
        <w:t xml:space="preserve"> Go to Setup, then use Quick Find to search for "Fiscal Year"</w:t>
      </w:r>
      <w:r>
        <w:t>.</w:t>
      </w:r>
    </w:p>
    <w:p w:rsidR="00FC2603" w:rsidRDefault="00FC2603" w:rsidP="00FC2603">
      <w:pPr>
        <w:pStyle w:val="NormalWeb"/>
        <w:numPr>
          <w:ilvl w:val="0"/>
          <w:numId w:val="4"/>
        </w:numPr>
      </w:pPr>
      <w:r>
        <w:rPr>
          <w:rStyle w:val="citation-197"/>
          <w:b/>
          <w:bCs/>
        </w:rPr>
        <w:t>Action:</w:t>
      </w:r>
      <w:r>
        <w:rPr>
          <w:rStyle w:val="citation-197"/>
        </w:rPr>
        <w:t xml:space="preserve"> Confirm that the "Standard Fiscal Year" (January-December) is selected</w:t>
      </w:r>
      <w:r>
        <w:t>.</w:t>
      </w:r>
    </w:p>
    <w:p w:rsidR="00FC2603" w:rsidRDefault="00FC2603" w:rsidP="00FC2603">
      <w:pPr>
        <w:pStyle w:val="NormalWeb"/>
        <w:numPr>
          <w:ilvl w:val="0"/>
          <w:numId w:val="4"/>
        </w:numPr>
      </w:pPr>
      <w:r>
        <w:rPr>
          <w:rStyle w:val="citation-196"/>
          <w:b/>
          <w:bCs/>
        </w:rPr>
        <w:t>Save</w:t>
      </w:r>
      <w:r>
        <w:rPr>
          <w:rStyle w:val="citation-196"/>
        </w:rPr>
        <w:t xml:space="preserve"> if you made any modifications</w:t>
      </w:r>
      <w:r>
        <w:t>.</w:t>
      </w:r>
    </w:p>
    <w:p w:rsidR="00FC2603" w:rsidRDefault="00FC2603" w:rsidP="00FC2603">
      <w:pPr>
        <w:pStyle w:val="NormalWeb"/>
        <w:numPr>
          <w:ilvl w:val="0"/>
          <w:numId w:val="5"/>
        </w:numPr>
      </w:pPr>
      <w:r>
        <w:rPr>
          <w:rStyle w:val="citation-195"/>
          <w:b/>
          <w:bCs/>
        </w:rPr>
        <w:t>Purpose:</w:t>
      </w:r>
      <w:r>
        <w:rPr>
          <w:rStyle w:val="citation-195"/>
        </w:rPr>
        <w:t xml:space="preserve"> Establishes standard reporting periods, which is crucial for future expense and revenue reporting</w:t>
      </w:r>
      <w:r>
        <w:t>.</w:t>
      </w:r>
    </w:p>
    <w:p w:rsidR="00FC2603" w:rsidRDefault="00FC2603" w:rsidP="00FC2603">
      <w:pPr>
        <w:pStyle w:val="NormalWeb"/>
      </w:pPr>
      <w:r>
        <w:rPr>
          <w:rStyle w:val="citation-194"/>
          <w:b/>
          <w:bCs/>
        </w:rPr>
        <w:t>Step 4</w:t>
      </w:r>
      <w:r>
        <w:rPr>
          <w:rStyle w:val="citation-194"/>
          <w:b/>
          <w:bCs/>
        </w:rPr>
        <w:t>: Establish Role Hierarchy</w:t>
      </w:r>
      <w:r>
        <w:rPr>
          <w:rStyle w:val="citation-194"/>
        </w:rPr>
        <w:t xml:space="preserve"> </w:t>
      </w:r>
    </w:p>
    <w:p w:rsidR="00FC2603" w:rsidRDefault="00FC2603" w:rsidP="00FC2603">
      <w:pPr>
        <w:pStyle w:val="NormalWeb"/>
        <w:numPr>
          <w:ilvl w:val="0"/>
          <w:numId w:val="6"/>
        </w:numPr>
      </w:pPr>
      <w:r>
        <w:rPr>
          <w:rStyle w:val="citation-193"/>
          <w:b/>
          <w:bCs/>
        </w:rPr>
        <w:t>Navigate:</w:t>
      </w:r>
      <w:r>
        <w:rPr>
          <w:rStyle w:val="citation-193"/>
        </w:rPr>
        <w:t xml:space="preserve"> Go to Setup, use Quick Find to search for "Roles," and select "Set </w:t>
      </w:r>
      <w:proofErr w:type="gramStart"/>
      <w:r>
        <w:rPr>
          <w:rStyle w:val="citation-193"/>
        </w:rPr>
        <w:t>Up</w:t>
      </w:r>
      <w:proofErr w:type="gramEnd"/>
      <w:r>
        <w:rPr>
          <w:rStyle w:val="citation-193"/>
        </w:rPr>
        <w:t xml:space="preserve"> Roles"</w:t>
      </w:r>
      <w:r>
        <w:t>.</w:t>
      </w:r>
    </w:p>
    <w:p w:rsidR="00FC2603" w:rsidRDefault="00FC2603" w:rsidP="00FC2603">
      <w:pPr>
        <w:pStyle w:val="NormalWeb"/>
        <w:numPr>
          <w:ilvl w:val="0"/>
          <w:numId w:val="6"/>
        </w:numPr>
      </w:pPr>
      <w:r>
        <w:rPr>
          <w:b/>
          <w:bCs/>
        </w:rPr>
        <w:t>Create Roles:</w:t>
      </w:r>
    </w:p>
    <w:p w:rsidR="00FC2603" w:rsidRDefault="00FC2603" w:rsidP="00FC2603">
      <w:pPr>
        <w:pStyle w:val="NormalWeb"/>
        <w:numPr>
          <w:ilvl w:val="1"/>
          <w:numId w:val="6"/>
        </w:numPr>
      </w:pPr>
      <w:r>
        <w:rPr>
          <w:rStyle w:val="citation-192"/>
        </w:rPr>
        <w:t>Define a top-level role, such as "Manager"</w:t>
      </w:r>
      <w:r>
        <w:t>.</w:t>
      </w:r>
    </w:p>
    <w:p w:rsidR="00FC2603" w:rsidRDefault="00FC2603" w:rsidP="00FC2603">
      <w:pPr>
        <w:pStyle w:val="NormalWeb"/>
        <w:numPr>
          <w:ilvl w:val="1"/>
          <w:numId w:val="6"/>
        </w:numPr>
      </w:pPr>
      <w:r>
        <w:rPr>
          <w:rStyle w:val="citation-191"/>
        </w:rPr>
        <w:t>Create a child role under "Manager," such as "Employee/Agent"</w:t>
      </w:r>
      <w:r>
        <w:t>.</w:t>
      </w:r>
    </w:p>
    <w:p w:rsidR="00FC2603" w:rsidRDefault="00FC2603" w:rsidP="00FC2603">
      <w:pPr>
        <w:pStyle w:val="NormalWeb"/>
        <w:numPr>
          <w:ilvl w:val="0"/>
          <w:numId w:val="6"/>
        </w:numPr>
      </w:pPr>
      <w:r>
        <w:rPr>
          <w:rStyle w:val="citation-190"/>
          <w:b/>
          <w:bCs/>
        </w:rPr>
        <w:t>Save</w:t>
      </w:r>
      <w:r>
        <w:rPr>
          <w:rStyle w:val="citation-190"/>
        </w:rPr>
        <w:t xml:space="preserve"> the new hierarchy</w:t>
      </w:r>
      <w:r>
        <w:t>.</w:t>
      </w:r>
    </w:p>
    <w:p w:rsidR="00FC2603" w:rsidRDefault="00FC2603" w:rsidP="00FC2603">
      <w:pPr>
        <w:pStyle w:val="NormalWeb"/>
        <w:numPr>
          <w:ilvl w:val="0"/>
          <w:numId w:val="7"/>
        </w:numPr>
      </w:pPr>
      <w:r>
        <w:rPr>
          <w:b/>
          <w:bCs/>
        </w:rPr>
        <w:lastRenderedPageBreak/>
        <w:t>Purpose:</w:t>
      </w:r>
      <w:r>
        <w:t xml:space="preserve"> The role hierarchy is essential for record visibility. </w:t>
      </w:r>
      <w:r>
        <w:rPr>
          <w:rStyle w:val="citation-189"/>
        </w:rPr>
        <w:t>It allows managers to view records owned by their subordinates when Organization-Wide Defaults (OWD) are set to Private</w:t>
      </w:r>
      <w:r>
        <w:t>.</w:t>
      </w:r>
    </w:p>
    <w:p w:rsidR="00FC2603" w:rsidRDefault="00FC2603" w:rsidP="00FC2603">
      <w:pPr>
        <w:pStyle w:val="NormalWeb"/>
      </w:pPr>
      <w:r>
        <w:rPr>
          <w:rStyle w:val="citation-188"/>
          <w:b/>
          <w:bCs/>
        </w:rPr>
        <w:t>Step 5</w:t>
      </w:r>
      <w:r>
        <w:rPr>
          <w:rStyle w:val="citation-188"/>
          <w:b/>
          <w:bCs/>
        </w:rPr>
        <w:t>: Create Project Users</w:t>
      </w:r>
      <w:r>
        <w:rPr>
          <w:rStyle w:val="citation-188"/>
        </w:rPr>
        <w:t xml:space="preserve"> </w:t>
      </w:r>
    </w:p>
    <w:p w:rsidR="00FC2603" w:rsidRDefault="00FC2603" w:rsidP="00FC2603">
      <w:pPr>
        <w:pStyle w:val="NormalWeb"/>
        <w:numPr>
          <w:ilvl w:val="0"/>
          <w:numId w:val="8"/>
        </w:numPr>
      </w:pPr>
      <w:r>
        <w:rPr>
          <w:rStyle w:val="citation-187"/>
          <w:b/>
          <w:bCs/>
        </w:rPr>
        <w:t>Navigate:</w:t>
      </w:r>
      <w:r>
        <w:rPr>
          <w:rStyle w:val="citation-187"/>
        </w:rPr>
        <w:t xml:space="preserve"> Go to Setup, use Quick Find to search for "Users," and click "New User"</w:t>
      </w:r>
      <w:r>
        <w:t>.</w:t>
      </w:r>
    </w:p>
    <w:p w:rsidR="00FC2603" w:rsidRDefault="00FC2603" w:rsidP="00FC2603">
      <w:pPr>
        <w:pStyle w:val="NormalWeb"/>
        <w:numPr>
          <w:ilvl w:val="0"/>
          <w:numId w:val="8"/>
        </w:numPr>
      </w:pPr>
      <w:r>
        <w:rPr>
          <w:b/>
          <w:bCs/>
        </w:rPr>
        <w:t>Create Manager User:</w:t>
      </w:r>
    </w:p>
    <w:p w:rsidR="00FC2603" w:rsidRDefault="00FC2603" w:rsidP="00FC2603">
      <w:pPr>
        <w:pStyle w:val="NormalWeb"/>
        <w:numPr>
          <w:ilvl w:val="1"/>
          <w:numId w:val="8"/>
        </w:numPr>
      </w:pPr>
      <w:r>
        <w:rPr>
          <w:rStyle w:val="citation-186"/>
          <w:b/>
          <w:bCs/>
        </w:rPr>
        <w:t>Profile:</w:t>
      </w:r>
      <w:r>
        <w:rPr>
          <w:rStyle w:val="citation-186"/>
        </w:rPr>
        <w:t xml:space="preserve"> System Administrator (This is the fastest for demonstration purposes)</w:t>
      </w:r>
      <w:r>
        <w:t>.</w:t>
      </w:r>
    </w:p>
    <w:p w:rsidR="00FC2603" w:rsidRDefault="00FC2603" w:rsidP="00FC2603">
      <w:pPr>
        <w:pStyle w:val="NormalWeb"/>
        <w:numPr>
          <w:ilvl w:val="1"/>
          <w:numId w:val="8"/>
        </w:numPr>
      </w:pPr>
      <w:r>
        <w:rPr>
          <w:rStyle w:val="citation-185"/>
          <w:b/>
          <w:bCs/>
        </w:rPr>
        <w:t>Role:</w:t>
      </w:r>
      <w:r>
        <w:rPr>
          <w:rStyle w:val="citation-185"/>
        </w:rPr>
        <w:t xml:space="preserve"> Manager</w:t>
      </w:r>
      <w:r>
        <w:t>.</w:t>
      </w:r>
    </w:p>
    <w:p w:rsidR="00FC2603" w:rsidRDefault="00FC2603" w:rsidP="00FC2603">
      <w:pPr>
        <w:pStyle w:val="NormalWeb"/>
        <w:numPr>
          <w:ilvl w:val="1"/>
          <w:numId w:val="8"/>
        </w:numPr>
      </w:pPr>
      <w:r>
        <w:rPr>
          <w:rStyle w:val="citation-184"/>
        </w:rPr>
        <w:t>Complete all required fields: Name, Email, Username, Alias, Time Zone, and Locale</w:t>
      </w:r>
      <w:r>
        <w:t>.</w:t>
      </w:r>
    </w:p>
    <w:p w:rsidR="00FC2603" w:rsidRDefault="00FC2603" w:rsidP="00FC2603">
      <w:pPr>
        <w:pStyle w:val="NormalWeb"/>
        <w:numPr>
          <w:ilvl w:val="1"/>
          <w:numId w:val="8"/>
        </w:numPr>
      </w:pPr>
      <w:r>
        <w:rPr>
          <w:rStyle w:val="citation-183"/>
        </w:rPr>
        <w:t xml:space="preserve">Click </w:t>
      </w:r>
      <w:r>
        <w:rPr>
          <w:rStyle w:val="citation-183"/>
          <w:b/>
          <w:bCs/>
        </w:rPr>
        <w:t>Save</w:t>
      </w:r>
      <w:r>
        <w:t>.</w:t>
      </w:r>
    </w:p>
    <w:p w:rsidR="00FC2603" w:rsidRDefault="00FC2603" w:rsidP="00FC2603">
      <w:pPr>
        <w:pStyle w:val="NormalWeb"/>
        <w:numPr>
          <w:ilvl w:val="0"/>
          <w:numId w:val="8"/>
        </w:numPr>
      </w:pPr>
      <w:r>
        <w:rPr>
          <w:b/>
          <w:bCs/>
        </w:rPr>
        <w:t>Create Employee User:</w:t>
      </w:r>
    </w:p>
    <w:p w:rsidR="00FC2603" w:rsidRDefault="00FC2603" w:rsidP="00FC2603">
      <w:pPr>
        <w:pStyle w:val="NormalWeb"/>
        <w:numPr>
          <w:ilvl w:val="1"/>
          <w:numId w:val="8"/>
        </w:numPr>
      </w:pPr>
      <w:r>
        <w:rPr>
          <w:rStyle w:val="citation-182"/>
          <w:b/>
          <w:bCs/>
        </w:rPr>
        <w:t>Profile:</w:t>
      </w:r>
      <w:r>
        <w:rPr>
          <w:rStyle w:val="citation-182"/>
        </w:rPr>
        <w:t xml:space="preserve"> Standard User</w:t>
      </w:r>
      <w:r>
        <w:t>.</w:t>
      </w:r>
    </w:p>
    <w:p w:rsidR="00FC2603" w:rsidRDefault="00FC2603" w:rsidP="00FC2603">
      <w:pPr>
        <w:pStyle w:val="NormalWeb"/>
        <w:numPr>
          <w:ilvl w:val="1"/>
          <w:numId w:val="8"/>
        </w:numPr>
      </w:pPr>
      <w:r>
        <w:rPr>
          <w:rStyle w:val="citation-181"/>
          <w:b/>
          <w:bCs/>
        </w:rPr>
        <w:t>Role:</w:t>
      </w:r>
      <w:r>
        <w:rPr>
          <w:rStyle w:val="citation-181"/>
        </w:rPr>
        <w:t xml:space="preserve"> Employee</w:t>
      </w:r>
      <w:r>
        <w:t>.</w:t>
      </w:r>
    </w:p>
    <w:p w:rsidR="00FC2603" w:rsidRDefault="00FC2603" w:rsidP="00FC2603">
      <w:pPr>
        <w:pStyle w:val="NormalWeb"/>
        <w:numPr>
          <w:ilvl w:val="1"/>
          <w:numId w:val="8"/>
        </w:numPr>
      </w:pPr>
      <w:r>
        <w:rPr>
          <w:rStyle w:val="citation-180"/>
        </w:rPr>
        <w:t>Complete all required fields: Name, Email, Username, Alias, Time Zone, and Locale</w:t>
      </w:r>
      <w:r>
        <w:t>.</w:t>
      </w:r>
    </w:p>
    <w:p w:rsidR="00FC2603" w:rsidRDefault="00FC2603" w:rsidP="00FC2603">
      <w:pPr>
        <w:pStyle w:val="NormalWeb"/>
        <w:numPr>
          <w:ilvl w:val="1"/>
          <w:numId w:val="8"/>
        </w:numPr>
      </w:pPr>
      <w:r>
        <w:rPr>
          <w:rStyle w:val="citation-179"/>
        </w:rPr>
        <w:t xml:space="preserve">Click </w:t>
      </w:r>
      <w:r>
        <w:rPr>
          <w:rStyle w:val="citation-179"/>
          <w:b/>
          <w:bCs/>
        </w:rPr>
        <w:t>Save</w:t>
      </w:r>
      <w:r>
        <w:t>.</w:t>
      </w:r>
    </w:p>
    <w:p w:rsidR="00FC2603" w:rsidRDefault="00FC2603" w:rsidP="00FC2603">
      <w:pPr>
        <w:pStyle w:val="NormalWeb"/>
        <w:numPr>
          <w:ilvl w:val="0"/>
          <w:numId w:val="8"/>
        </w:numPr>
      </w:pPr>
      <w:r>
        <w:rPr>
          <w:b/>
          <w:bCs/>
        </w:rPr>
        <w:t>Update Employee Record:</w:t>
      </w:r>
      <w:r>
        <w:t xml:space="preserve"> After saving the Employee user, you must </w:t>
      </w:r>
      <w:r>
        <w:rPr>
          <w:b/>
          <w:bCs/>
        </w:rPr>
        <w:t>edit their record</w:t>
      </w:r>
      <w:r>
        <w:t xml:space="preserve"> and set the "Manager" lookup field to point to the Manager user you created. </w:t>
      </w:r>
      <w:r>
        <w:rPr>
          <w:rStyle w:val="citation-178"/>
        </w:rPr>
        <w:t>Save the record again</w:t>
      </w:r>
      <w:r>
        <w:t>.</w:t>
      </w:r>
    </w:p>
    <w:p w:rsidR="00FC2603" w:rsidRDefault="00FC2603" w:rsidP="00FC2603">
      <w:pPr>
        <w:pStyle w:val="NormalWeb"/>
        <w:numPr>
          <w:ilvl w:val="0"/>
          <w:numId w:val="9"/>
        </w:numPr>
      </w:pPr>
      <w:r>
        <w:rPr>
          <w:rStyle w:val="citation-177"/>
          <w:b/>
          <w:bCs/>
        </w:rPr>
        <w:t>Purpose:</w:t>
      </w:r>
      <w:r>
        <w:rPr>
          <w:rStyle w:val="citation-177"/>
        </w:rPr>
        <w:t xml:space="preserve"> This structure is critical for role-based visibility and approval processes, which rely on the Manager link and the defined role hierarchy</w:t>
      </w:r>
      <w:r>
        <w:t>.</w:t>
      </w:r>
    </w:p>
    <w:p w:rsidR="00FC2603" w:rsidRDefault="00FC2603" w:rsidP="00FC2603">
      <w:pPr>
        <w:pStyle w:val="NormalWeb"/>
      </w:pPr>
      <w:r>
        <w:rPr>
          <w:rStyle w:val="citation-176"/>
          <w:b/>
          <w:bCs/>
        </w:rPr>
        <w:t>Step 6</w:t>
      </w:r>
      <w:r>
        <w:rPr>
          <w:rStyle w:val="citation-176"/>
          <w:b/>
          <w:bCs/>
        </w:rPr>
        <w:t>: Clone the Standard Profile</w:t>
      </w:r>
      <w:r>
        <w:rPr>
          <w:rStyle w:val="citation-176"/>
        </w:rPr>
        <w:t xml:space="preserve"> </w:t>
      </w:r>
    </w:p>
    <w:p w:rsidR="00FC2603" w:rsidRDefault="00FC2603" w:rsidP="00FC2603">
      <w:pPr>
        <w:pStyle w:val="NormalWeb"/>
        <w:numPr>
          <w:ilvl w:val="0"/>
          <w:numId w:val="10"/>
        </w:numPr>
      </w:pPr>
      <w:r>
        <w:rPr>
          <w:b/>
          <w:bCs/>
        </w:rPr>
        <w:t>Navigate:</w:t>
      </w:r>
      <w:r>
        <w:t xml:space="preserve"> Go to Setup, use Quick Find for "Profiles." </w:t>
      </w:r>
      <w:r>
        <w:rPr>
          <w:rStyle w:val="citation-175"/>
        </w:rPr>
        <w:t>Select the "Standard User" profile and click "Clone"</w:t>
      </w:r>
      <w:r>
        <w:t>.</w:t>
      </w:r>
    </w:p>
    <w:p w:rsidR="00FC2603" w:rsidRDefault="00FC2603" w:rsidP="00FC2603">
      <w:pPr>
        <w:pStyle w:val="NormalWeb"/>
        <w:numPr>
          <w:ilvl w:val="0"/>
          <w:numId w:val="10"/>
        </w:numPr>
      </w:pPr>
      <w:r>
        <w:rPr>
          <w:rStyle w:val="citation-174"/>
          <w:b/>
          <w:bCs/>
        </w:rPr>
        <w:t>New Profile Name:</w:t>
      </w:r>
      <w:r>
        <w:rPr>
          <w:rStyle w:val="citation-174"/>
        </w:rPr>
        <w:t xml:space="preserve"> Enter "Expense Employee Profile"</w:t>
      </w:r>
      <w:r>
        <w:t>.</w:t>
      </w:r>
    </w:p>
    <w:p w:rsidR="00FC2603" w:rsidRDefault="00FC2603" w:rsidP="00FC2603">
      <w:pPr>
        <w:pStyle w:val="NormalWeb"/>
        <w:numPr>
          <w:ilvl w:val="0"/>
          <w:numId w:val="10"/>
        </w:numPr>
      </w:pPr>
      <w:r>
        <w:rPr>
          <w:rStyle w:val="citation-173"/>
          <w:b/>
          <w:bCs/>
        </w:rPr>
        <w:t>Save</w:t>
      </w:r>
      <w:r>
        <w:rPr>
          <w:rStyle w:val="citation-173"/>
        </w:rPr>
        <w:t xml:space="preserve"> the new profile</w:t>
      </w:r>
      <w:r>
        <w:t>.</w:t>
      </w:r>
    </w:p>
    <w:p w:rsidR="00FC2603" w:rsidRDefault="00FC2603" w:rsidP="00FC2603">
      <w:pPr>
        <w:pStyle w:val="NormalWeb"/>
        <w:numPr>
          <w:ilvl w:val="0"/>
          <w:numId w:val="11"/>
        </w:numPr>
      </w:pPr>
      <w:r>
        <w:rPr>
          <w:rStyle w:val="citation-172"/>
          <w:b/>
          <w:bCs/>
        </w:rPr>
        <w:t>Purpose:</w:t>
      </w:r>
      <w:r>
        <w:rPr>
          <w:rStyle w:val="citation-172"/>
        </w:rPr>
        <w:t xml:space="preserve"> This creates a custom profile for employees, allowing you to set minimal permissions without altering the default Standard User profile</w:t>
      </w:r>
      <w:r>
        <w:t>.</w:t>
      </w:r>
    </w:p>
    <w:p w:rsidR="00FC2603" w:rsidRDefault="00FC2603" w:rsidP="00FC2603">
      <w:pPr>
        <w:pStyle w:val="NormalWeb"/>
      </w:pPr>
      <w:r>
        <w:rPr>
          <w:rStyle w:val="citation-171"/>
          <w:b/>
          <w:bCs/>
        </w:rPr>
        <w:t>Step 7</w:t>
      </w:r>
      <w:r>
        <w:rPr>
          <w:rStyle w:val="citation-171"/>
          <w:b/>
          <w:bCs/>
        </w:rPr>
        <w:t>: Configure Org-Wide Defaults (OWD)</w:t>
      </w:r>
      <w:r>
        <w:rPr>
          <w:rStyle w:val="citation-171"/>
        </w:rPr>
        <w:t xml:space="preserve"> </w:t>
      </w:r>
    </w:p>
    <w:p w:rsidR="00FC2603" w:rsidRDefault="00FC2603" w:rsidP="00FC2603">
      <w:pPr>
        <w:pStyle w:val="NormalWeb"/>
        <w:numPr>
          <w:ilvl w:val="0"/>
          <w:numId w:val="12"/>
        </w:numPr>
      </w:pPr>
      <w:r>
        <w:rPr>
          <w:rStyle w:val="citation-170"/>
          <w:b/>
          <w:bCs/>
        </w:rPr>
        <w:t>Navigate:</w:t>
      </w:r>
      <w:r>
        <w:rPr>
          <w:rStyle w:val="citation-170"/>
        </w:rPr>
        <w:t xml:space="preserve"> Go to Setup, use Quick Find for "Sharing Settings," and click "Edit"</w:t>
      </w:r>
      <w:r>
        <w:t>.</w:t>
      </w:r>
    </w:p>
    <w:p w:rsidR="00FC2603" w:rsidRDefault="00FC2603" w:rsidP="00FC2603">
      <w:pPr>
        <w:pStyle w:val="NormalWeb"/>
        <w:numPr>
          <w:ilvl w:val="0"/>
          <w:numId w:val="12"/>
        </w:numPr>
      </w:pPr>
      <w:r>
        <w:rPr>
          <w:rStyle w:val="citation-169"/>
          <w:b/>
          <w:bCs/>
        </w:rPr>
        <w:t>Set:</w:t>
      </w:r>
      <w:r>
        <w:rPr>
          <w:rStyle w:val="citation-169"/>
        </w:rPr>
        <w:t xml:space="preserve"> Find the "</w:t>
      </w:r>
      <w:proofErr w:type="spellStart"/>
      <w:r>
        <w:rPr>
          <w:rStyle w:val="citation-169"/>
        </w:rPr>
        <w:t>Expense__c</w:t>
      </w:r>
      <w:proofErr w:type="spellEnd"/>
      <w:r>
        <w:rPr>
          <w:rStyle w:val="citation-169"/>
        </w:rPr>
        <w:t xml:space="preserve">" object and set its default access to </w:t>
      </w:r>
      <w:r>
        <w:rPr>
          <w:rStyle w:val="citation-169"/>
          <w:b/>
          <w:bCs/>
        </w:rPr>
        <w:t>Private</w:t>
      </w:r>
      <w:r>
        <w:t>. (Note: This object must be created first).</w:t>
      </w:r>
    </w:p>
    <w:p w:rsidR="00FC2603" w:rsidRDefault="00FC2603" w:rsidP="00FC2603">
      <w:pPr>
        <w:pStyle w:val="NormalWeb"/>
        <w:numPr>
          <w:ilvl w:val="0"/>
          <w:numId w:val="12"/>
        </w:numPr>
      </w:pPr>
      <w:r>
        <w:rPr>
          <w:rStyle w:val="citation-168"/>
          <w:b/>
          <w:bCs/>
        </w:rPr>
        <w:t>Save</w:t>
      </w:r>
      <w:r>
        <w:rPr>
          <w:rStyle w:val="citation-168"/>
        </w:rPr>
        <w:t xml:space="preserve"> the changes</w:t>
      </w:r>
      <w:r>
        <w:t>.</w:t>
      </w:r>
    </w:p>
    <w:p w:rsidR="00FC2603" w:rsidRDefault="00FC2603" w:rsidP="00FC2603">
      <w:pPr>
        <w:pStyle w:val="NormalWeb"/>
        <w:numPr>
          <w:ilvl w:val="0"/>
          <w:numId w:val="13"/>
        </w:numPr>
      </w:pPr>
      <w:r>
        <w:rPr>
          <w:rStyle w:val="citation-167"/>
          <w:b/>
          <w:bCs/>
        </w:rPr>
        <w:t>Purpose:</w:t>
      </w:r>
      <w:r>
        <w:rPr>
          <w:rStyle w:val="citation-167"/>
        </w:rPr>
        <w:t xml:space="preserve"> Setting the OWD to Private ensures that, by default, only the record owner and their manager (via the role hierarchy) can view an expense record</w:t>
      </w:r>
      <w:r>
        <w:t>.</w:t>
      </w:r>
    </w:p>
    <w:p w:rsidR="00FC2603" w:rsidRDefault="00FC2603" w:rsidP="00FC2603">
      <w:pPr>
        <w:pStyle w:val="NormalWeb"/>
      </w:pPr>
      <w:r>
        <w:rPr>
          <w:b/>
          <w:bCs/>
        </w:rPr>
        <w:lastRenderedPageBreak/>
        <w:t>Step 8</w:t>
      </w:r>
      <w:r>
        <w:rPr>
          <w:b/>
          <w:bCs/>
        </w:rPr>
        <w:t>: Set Profile and Field-Level Security</w:t>
      </w:r>
      <w:r>
        <w:t xml:space="preserve"> </w:t>
      </w:r>
    </w:p>
    <w:p w:rsidR="00FC2603" w:rsidRDefault="00FC2603" w:rsidP="00FC2603">
      <w:pPr>
        <w:pStyle w:val="NormalWeb"/>
      </w:pPr>
      <w:r>
        <w:rPr>
          <w:rStyle w:val="citation-166"/>
          <w:i/>
          <w:iCs/>
        </w:rPr>
        <w:t>(This step should be performed after the Expense custom object and its fields have been created)</w:t>
      </w:r>
      <w:r>
        <w:rPr>
          <w:rStyle w:val="citation-166"/>
        </w:rPr>
        <w:t xml:space="preserve"> </w:t>
      </w:r>
    </w:p>
    <w:p w:rsidR="00FC2603" w:rsidRDefault="00FC2603" w:rsidP="00FC2603">
      <w:pPr>
        <w:pStyle w:val="NormalWeb"/>
        <w:numPr>
          <w:ilvl w:val="0"/>
          <w:numId w:val="14"/>
        </w:numPr>
      </w:pPr>
      <w:r>
        <w:rPr>
          <w:rStyle w:val="citation-165"/>
          <w:b/>
          <w:bCs/>
        </w:rPr>
        <w:t>Step 8</w:t>
      </w:r>
      <w:r>
        <w:rPr>
          <w:rStyle w:val="citation-165"/>
          <w:b/>
          <w:bCs/>
        </w:rPr>
        <w:t>A: Field-Level Security (FLS)</w:t>
      </w:r>
      <w:r>
        <w:rPr>
          <w:rStyle w:val="citation-165"/>
        </w:rPr>
        <w:t xml:space="preserve"> </w:t>
      </w:r>
    </w:p>
    <w:p w:rsidR="00FC2603" w:rsidRDefault="00FC2603" w:rsidP="00FC2603">
      <w:pPr>
        <w:pStyle w:val="NormalWeb"/>
        <w:numPr>
          <w:ilvl w:val="1"/>
          <w:numId w:val="14"/>
        </w:numPr>
      </w:pPr>
      <w:r>
        <w:rPr>
          <w:rStyle w:val="citation-164"/>
          <w:b/>
          <w:bCs/>
        </w:rPr>
        <w:t>Navigate:</w:t>
      </w:r>
      <w:r>
        <w:rPr>
          <w:rStyle w:val="citation-164"/>
        </w:rPr>
        <w:t xml:space="preserve"> Go to Setup → Object Manager → Expense → Fields &amp; Relationships</w:t>
      </w:r>
      <w:r>
        <w:t>.</w:t>
      </w:r>
    </w:p>
    <w:p w:rsidR="00FC2603" w:rsidRDefault="00FC2603" w:rsidP="00FC2603">
      <w:pPr>
        <w:pStyle w:val="NormalWeb"/>
        <w:numPr>
          <w:ilvl w:val="1"/>
          <w:numId w:val="14"/>
        </w:numPr>
      </w:pPr>
      <w:r>
        <w:rPr>
          <w:rStyle w:val="citation-163"/>
          <w:b/>
          <w:bCs/>
        </w:rPr>
        <w:t>Action:</w:t>
      </w:r>
      <w:r>
        <w:rPr>
          <w:rStyle w:val="citation-163"/>
        </w:rPr>
        <w:t xml:space="preserve"> For each field, click its name, select "Set Field-Level Security," and ensure the "Visible" checkbox is checked for the "Expense Employee Profile" and the Manager/Admin profile</w:t>
      </w:r>
      <w:r>
        <w:t>.</w:t>
      </w:r>
    </w:p>
    <w:p w:rsidR="00FC2603" w:rsidRDefault="00FC2603" w:rsidP="00FC2603">
      <w:pPr>
        <w:pStyle w:val="NormalWeb"/>
        <w:numPr>
          <w:ilvl w:val="0"/>
          <w:numId w:val="14"/>
        </w:numPr>
      </w:pPr>
      <w:r>
        <w:rPr>
          <w:rStyle w:val="citation-162"/>
          <w:b/>
          <w:bCs/>
        </w:rPr>
        <w:t>Step 8</w:t>
      </w:r>
      <w:r>
        <w:rPr>
          <w:rStyle w:val="citation-162"/>
          <w:b/>
          <w:bCs/>
        </w:rPr>
        <w:t>B: Profile Object Access</w:t>
      </w:r>
      <w:r>
        <w:rPr>
          <w:rStyle w:val="citation-162"/>
        </w:rPr>
        <w:t xml:space="preserve"> </w:t>
      </w:r>
    </w:p>
    <w:p w:rsidR="00FC2603" w:rsidRDefault="00FC2603" w:rsidP="00FC2603">
      <w:pPr>
        <w:pStyle w:val="NormalWeb"/>
        <w:numPr>
          <w:ilvl w:val="1"/>
          <w:numId w:val="14"/>
        </w:numPr>
      </w:pPr>
      <w:r>
        <w:rPr>
          <w:rStyle w:val="citation-161"/>
          <w:b/>
          <w:bCs/>
        </w:rPr>
        <w:t>Navigate:</w:t>
      </w:r>
      <w:r>
        <w:rPr>
          <w:rStyle w:val="citation-161"/>
        </w:rPr>
        <w:t xml:space="preserve"> Go to Setup → Profiles → Expense Employee Profile</w:t>
      </w:r>
      <w:r>
        <w:t>.</w:t>
      </w:r>
    </w:p>
    <w:p w:rsidR="00FC2603" w:rsidRDefault="00FC2603" w:rsidP="00FC2603">
      <w:pPr>
        <w:pStyle w:val="NormalWeb"/>
        <w:numPr>
          <w:ilvl w:val="1"/>
          <w:numId w:val="14"/>
        </w:numPr>
      </w:pPr>
      <w:r>
        <w:rPr>
          <w:rStyle w:val="citation-160"/>
          <w:b/>
          <w:bCs/>
        </w:rPr>
        <w:t>Action:</w:t>
      </w:r>
      <w:r>
        <w:rPr>
          <w:rStyle w:val="citation-160"/>
        </w:rPr>
        <w:t xml:space="preserve"> Find "Object Settings" → "Expense" → "Edit"</w:t>
      </w:r>
      <w:r>
        <w:t>.</w:t>
      </w:r>
    </w:p>
    <w:p w:rsidR="00FC2603" w:rsidRDefault="00FC2603" w:rsidP="00FC2603">
      <w:pPr>
        <w:pStyle w:val="NormalWeb"/>
        <w:numPr>
          <w:ilvl w:val="1"/>
          <w:numId w:val="14"/>
        </w:numPr>
      </w:pPr>
      <w:r>
        <w:rPr>
          <w:b/>
          <w:bCs/>
        </w:rPr>
        <w:t>Permissions:</w:t>
      </w:r>
      <w:r>
        <w:t xml:space="preserve"> Grant Read, Create, and Edit access (Delete is optional). </w:t>
      </w:r>
      <w:r>
        <w:rPr>
          <w:rStyle w:val="citation-159"/>
        </w:rPr>
        <w:t xml:space="preserve">Click </w:t>
      </w:r>
      <w:r>
        <w:rPr>
          <w:rStyle w:val="citation-159"/>
          <w:b/>
          <w:bCs/>
        </w:rPr>
        <w:t>Save</w:t>
      </w:r>
      <w:r>
        <w:t>.</w:t>
      </w:r>
    </w:p>
    <w:p w:rsidR="00FC2603" w:rsidRDefault="00FC2603" w:rsidP="00FC2603">
      <w:pPr>
        <w:pStyle w:val="NormalWeb"/>
        <w:numPr>
          <w:ilvl w:val="0"/>
          <w:numId w:val="14"/>
        </w:numPr>
      </w:pPr>
      <w:r>
        <w:rPr>
          <w:rStyle w:val="citation-158"/>
          <w:b/>
          <w:bCs/>
        </w:rPr>
        <w:t>Purpose:</w:t>
      </w:r>
      <w:r>
        <w:rPr>
          <w:rStyle w:val="citation-158"/>
        </w:rPr>
        <w:t xml:space="preserve"> This configuration ensures that employees have the necessary permissions to create and manage their own expense </w:t>
      </w:r>
      <w:proofErr w:type="gramStart"/>
      <w:r>
        <w:rPr>
          <w:rStyle w:val="citation-158"/>
        </w:rPr>
        <w:t xml:space="preserve">records </w:t>
      </w:r>
      <w:r>
        <w:rPr>
          <w:rStyle w:val="citation-157"/>
        </w:rPr>
        <w:t>,</w:t>
      </w:r>
      <w:proofErr w:type="gramEnd"/>
      <w:r>
        <w:rPr>
          <w:rStyle w:val="citation-157"/>
        </w:rPr>
        <w:t xml:space="preserve"> while managers can review them</w:t>
      </w:r>
      <w:r>
        <w:t>.</w:t>
      </w:r>
    </w:p>
    <w:p w:rsidR="00FC2603" w:rsidRDefault="00FC2603" w:rsidP="00FC2603">
      <w:pPr>
        <w:pStyle w:val="NormalWeb"/>
      </w:pPr>
      <w:r>
        <w:rPr>
          <w:rStyle w:val="citation-156"/>
          <w:b/>
          <w:bCs/>
        </w:rPr>
        <w:t>Step 9</w:t>
      </w:r>
      <w:bookmarkStart w:id="0" w:name="_GoBack"/>
      <w:bookmarkEnd w:id="0"/>
      <w:r>
        <w:rPr>
          <w:rStyle w:val="citation-156"/>
          <w:b/>
          <w:bCs/>
        </w:rPr>
        <w:t>: Quick Validation Test</w:t>
      </w:r>
      <w:r>
        <w:rPr>
          <w:rStyle w:val="citation-156"/>
        </w:rPr>
        <w:t xml:space="preserve"> </w:t>
      </w:r>
    </w:p>
    <w:p w:rsidR="00FC2603" w:rsidRDefault="00FC2603" w:rsidP="00FC2603">
      <w:pPr>
        <w:pStyle w:val="NormalWeb"/>
        <w:numPr>
          <w:ilvl w:val="0"/>
          <w:numId w:val="15"/>
        </w:numPr>
      </w:pPr>
      <w:r>
        <w:rPr>
          <w:rStyle w:val="citation-155"/>
        </w:rPr>
        <w:t>Log in to Salesforce as the "Employee User" and create a new "Expense" record</w:t>
      </w:r>
      <w:r>
        <w:t>.</w:t>
      </w:r>
    </w:p>
    <w:p w:rsidR="00FC2603" w:rsidRDefault="00FC2603" w:rsidP="00FC2603">
      <w:pPr>
        <w:pStyle w:val="NormalWeb"/>
        <w:numPr>
          <w:ilvl w:val="0"/>
          <w:numId w:val="15"/>
        </w:numPr>
      </w:pPr>
      <w:r>
        <w:t xml:space="preserve">Log out, then log in as the "Manager User." </w:t>
      </w:r>
      <w:r>
        <w:rPr>
          <w:rStyle w:val="citation-154"/>
        </w:rPr>
        <w:t>Verify that you can see the expense record created by the employee</w:t>
      </w:r>
      <w:r>
        <w:t>.</w:t>
      </w:r>
    </w:p>
    <w:p w:rsidR="00FC2603" w:rsidRDefault="00FC2603" w:rsidP="00FC2603">
      <w:pPr>
        <w:pStyle w:val="NormalWeb"/>
        <w:numPr>
          <w:ilvl w:val="0"/>
          <w:numId w:val="15"/>
        </w:numPr>
      </w:pPr>
      <w:r>
        <w:rPr>
          <w:rStyle w:val="citation-153"/>
          <w:b/>
          <w:bCs/>
        </w:rPr>
        <w:t>Confirm:</w:t>
      </w:r>
      <w:r>
        <w:rPr>
          <w:rStyle w:val="citation-153"/>
        </w:rPr>
        <w:t xml:space="preserve"> This test validates that the role hierarchy and OWD settings are working correctly</w:t>
      </w:r>
      <w:r>
        <w:t>.</w:t>
      </w:r>
    </w:p>
    <w:p w:rsidR="00FC2603" w:rsidRDefault="00FC2603" w:rsidP="00FC2603">
      <w:pPr>
        <w:pStyle w:val="NormalWeb"/>
        <w:numPr>
          <w:ilvl w:val="0"/>
          <w:numId w:val="16"/>
        </w:numPr>
      </w:pPr>
      <w:r>
        <w:rPr>
          <w:rStyle w:val="citation-152"/>
          <w:b/>
          <w:bCs/>
        </w:rPr>
        <w:t>Purpose:</w:t>
      </w:r>
      <w:r>
        <w:rPr>
          <w:rStyle w:val="citation-152"/>
        </w:rPr>
        <w:t xml:space="preserve"> This validation confirms the security and sharing setup before proceeding to Phase 3 (object creation and relationships)</w:t>
      </w:r>
      <w:r>
        <w:t>.</w:t>
      </w:r>
    </w:p>
    <w:p w:rsidR="00FC2603" w:rsidRDefault="00FC2603" w:rsidP="00FC2603">
      <w:pPr>
        <w:pStyle w:val="NormalWeb"/>
      </w:pPr>
      <w:r>
        <w:rPr>
          <w:b/>
          <w:bCs/>
        </w:rPr>
        <w:t>Phase 2 Completion</w:t>
      </w:r>
    </w:p>
    <w:p w:rsidR="00FC2603" w:rsidRDefault="00FC2603" w:rsidP="00FC2603">
      <w:pPr>
        <w:pStyle w:val="NormalWeb"/>
        <w:numPr>
          <w:ilvl w:val="0"/>
          <w:numId w:val="17"/>
        </w:numPr>
      </w:pPr>
      <w:r>
        <w:rPr>
          <w:rStyle w:val="citation-151"/>
        </w:rPr>
        <w:t>The Salesforce organization is now minimally configured for the Expense Tracker project</w:t>
      </w:r>
      <w:r>
        <w:t>.</w:t>
      </w:r>
    </w:p>
    <w:p w:rsidR="00FC2603" w:rsidRDefault="00FC2603" w:rsidP="00FC2603">
      <w:pPr>
        <w:pStyle w:val="NormalWeb"/>
        <w:numPr>
          <w:ilvl w:val="0"/>
          <w:numId w:val="17"/>
        </w:numPr>
      </w:pPr>
      <w:r>
        <w:rPr>
          <w:rStyle w:val="citation-150"/>
        </w:rPr>
        <w:t>You are now ready to proceed to Phase 3: Creating objects, fields, and relationships</w:t>
      </w:r>
      <w:r>
        <w:t>.</w:t>
      </w:r>
    </w:p>
    <w:p w:rsidR="00D55159" w:rsidRPr="00FC2603" w:rsidRDefault="00D55159">
      <w:pPr>
        <w:rPr>
          <w:rFonts w:ascii="Times New Roman" w:hAnsi="Times New Roman" w:cs="Times New Roman"/>
        </w:rPr>
      </w:pPr>
    </w:p>
    <w:sectPr w:rsidR="00D55159" w:rsidRPr="00FC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2A4"/>
    <w:multiLevelType w:val="multilevel"/>
    <w:tmpl w:val="33F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186"/>
    <w:multiLevelType w:val="multilevel"/>
    <w:tmpl w:val="2458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B1D47"/>
    <w:multiLevelType w:val="multilevel"/>
    <w:tmpl w:val="EC12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5266B"/>
    <w:multiLevelType w:val="multilevel"/>
    <w:tmpl w:val="14F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E548D"/>
    <w:multiLevelType w:val="multilevel"/>
    <w:tmpl w:val="F68E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1491B"/>
    <w:multiLevelType w:val="multilevel"/>
    <w:tmpl w:val="AF6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6A81"/>
    <w:multiLevelType w:val="multilevel"/>
    <w:tmpl w:val="35F2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A1D5E"/>
    <w:multiLevelType w:val="multilevel"/>
    <w:tmpl w:val="9F5E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D2ABE"/>
    <w:multiLevelType w:val="multilevel"/>
    <w:tmpl w:val="EFF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A0079"/>
    <w:multiLevelType w:val="multilevel"/>
    <w:tmpl w:val="8A1E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D53C4"/>
    <w:multiLevelType w:val="multilevel"/>
    <w:tmpl w:val="A2BC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B79FC"/>
    <w:multiLevelType w:val="multilevel"/>
    <w:tmpl w:val="179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962E3"/>
    <w:multiLevelType w:val="multilevel"/>
    <w:tmpl w:val="B96C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51DD3"/>
    <w:multiLevelType w:val="multilevel"/>
    <w:tmpl w:val="9C60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2220C"/>
    <w:multiLevelType w:val="multilevel"/>
    <w:tmpl w:val="9AC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77BD4"/>
    <w:multiLevelType w:val="multilevel"/>
    <w:tmpl w:val="AEE2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B92F0D"/>
    <w:multiLevelType w:val="multilevel"/>
    <w:tmpl w:val="62A8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5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5"/>
  </w:num>
  <w:num w:numId="14">
    <w:abstractNumId w:val="12"/>
  </w:num>
  <w:num w:numId="15">
    <w:abstractNumId w:val="1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3"/>
    <w:rsid w:val="00D55159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9E30"/>
  <w15:chartTrackingRefBased/>
  <w15:docId w15:val="{640E0EC4-7046-4E89-AD1F-46E3678B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212">
    <w:name w:val="citation-212"/>
    <w:basedOn w:val="DefaultParagraphFont"/>
    <w:rsid w:val="00FC2603"/>
  </w:style>
  <w:style w:type="character" w:customStyle="1" w:styleId="citation-211">
    <w:name w:val="citation-211"/>
    <w:basedOn w:val="DefaultParagraphFont"/>
    <w:rsid w:val="00FC2603"/>
  </w:style>
  <w:style w:type="character" w:customStyle="1" w:styleId="citation-210">
    <w:name w:val="citation-210"/>
    <w:basedOn w:val="DefaultParagraphFont"/>
    <w:rsid w:val="00FC2603"/>
  </w:style>
  <w:style w:type="character" w:customStyle="1" w:styleId="citation-209">
    <w:name w:val="citation-209"/>
    <w:basedOn w:val="DefaultParagraphFont"/>
    <w:rsid w:val="00FC2603"/>
  </w:style>
  <w:style w:type="character" w:customStyle="1" w:styleId="citation-208">
    <w:name w:val="citation-208"/>
    <w:basedOn w:val="DefaultParagraphFont"/>
    <w:rsid w:val="00FC2603"/>
  </w:style>
  <w:style w:type="character" w:customStyle="1" w:styleId="citation-207">
    <w:name w:val="citation-207"/>
    <w:basedOn w:val="DefaultParagraphFont"/>
    <w:rsid w:val="00FC2603"/>
  </w:style>
  <w:style w:type="character" w:customStyle="1" w:styleId="citation-206">
    <w:name w:val="citation-206"/>
    <w:basedOn w:val="DefaultParagraphFont"/>
    <w:rsid w:val="00FC2603"/>
  </w:style>
  <w:style w:type="character" w:customStyle="1" w:styleId="citation-205">
    <w:name w:val="citation-205"/>
    <w:basedOn w:val="DefaultParagraphFont"/>
    <w:rsid w:val="00FC2603"/>
  </w:style>
  <w:style w:type="character" w:customStyle="1" w:styleId="citation-204">
    <w:name w:val="citation-204"/>
    <w:basedOn w:val="DefaultParagraphFont"/>
    <w:rsid w:val="00FC2603"/>
  </w:style>
  <w:style w:type="character" w:customStyle="1" w:styleId="citation-203">
    <w:name w:val="citation-203"/>
    <w:basedOn w:val="DefaultParagraphFont"/>
    <w:rsid w:val="00FC2603"/>
  </w:style>
  <w:style w:type="character" w:customStyle="1" w:styleId="citation-202">
    <w:name w:val="citation-202"/>
    <w:basedOn w:val="DefaultParagraphFont"/>
    <w:rsid w:val="00FC2603"/>
  </w:style>
  <w:style w:type="character" w:customStyle="1" w:styleId="citation-201">
    <w:name w:val="citation-201"/>
    <w:basedOn w:val="DefaultParagraphFont"/>
    <w:rsid w:val="00FC2603"/>
  </w:style>
  <w:style w:type="character" w:customStyle="1" w:styleId="citation-200">
    <w:name w:val="citation-200"/>
    <w:basedOn w:val="DefaultParagraphFont"/>
    <w:rsid w:val="00FC2603"/>
  </w:style>
  <w:style w:type="character" w:customStyle="1" w:styleId="citation-199">
    <w:name w:val="citation-199"/>
    <w:basedOn w:val="DefaultParagraphFont"/>
    <w:rsid w:val="00FC2603"/>
  </w:style>
  <w:style w:type="character" w:customStyle="1" w:styleId="citation-198">
    <w:name w:val="citation-198"/>
    <w:basedOn w:val="DefaultParagraphFont"/>
    <w:rsid w:val="00FC2603"/>
  </w:style>
  <w:style w:type="character" w:customStyle="1" w:styleId="citation-197">
    <w:name w:val="citation-197"/>
    <w:basedOn w:val="DefaultParagraphFont"/>
    <w:rsid w:val="00FC2603"/>
  </w:style>
  <w:style w:type="character" w:customStyle="1" w:styleId="citation-196">
    <w:name w:val="citation-196"/>
    <w:basedOn w:val="DefaultParagraphFont"/>
    <w:rsid w:val="00FC2603"/>
  </w:style>
  <w:style w:type="character" w:customStyle="1" w:styleId="citation-195">
    <w:name w:val="citation-195"/>
    <w:basedOn w:val="DefaultParagraphFont"/>
    <w:rsid w:val="00FC2603"/>
  </w:style>
  <w:style w:type="character" w:customStyle="1" w:styleId="citation-194">
    <w:name w:val="citation-194"/>
    <w:basedOn w:val="DefaultParagraphFont"/>
    <w:rsid w:val="00FC2603"/>
  </w:style>
  <w:style w:type="character" w:customStyle="1" w:styleId="citation-193">
    <w:name w:val="citation-193"/>
    <w:basedOn w:val="DefaultParagraphFont"/>
    <w:rsid w:val="00FC2603"/>
  </w:style>
  <w:style w:type="character" w:customStyle="1" w:styleId="citation-192">
    <w:name w:val="citation-192"/>
    <w:basedOn w:val="DefaultParagraphFont"/>
    <w:rsid w:val="00FC2603"/>
  </w:style>
  <w:style w:type="character" w:customStyle="1" w:styleId="citation-191">
    <w:name w:val="citation-191"/>
    <w:basedOn w:val="DefaultParagraphFont"/>
    <w:rsid w:val="00FC2603"/>
  </w:style>
  <w:style w:type="character" w:customStyle="1" w:styleId="citation-190">
    <w:name w:val="citation-190"/>
    <w:basedOn w:val="DefaultParagraphFont"/>
    <w:rsid w:val="00FC2603"/>
  </w:style>
  <w:style w:type="character" w:customStyle="1" w:styleId="citation-189">
    <w:name w:val="citation-189"/>
    <w:basedOn w:val="DefaultParagraphFont"/>
    <w:rsid w:val="00FC2603"/>
  </w:style>
  <w:style w:type="character" w:customStyle="1" w:styleId="citation-188">
    <w:name w:val="citation-188"/>
    <w:basedOn w:val="DefaultParagraphFont"/>
    <w:rsid w:val="00FC2603"/>
  </w:style>
  <w:style w:type="character" w:customStyle="1" w:styleId="citation-187">
    <w:name w:val="citation-187"/>
    <w:basedOn w:val="DefaultParagraphFont"/>
    <w:rsid w:val="00FC2603"/>
  </w:style>
  <w:style w:type="character" w:customStyle="1" w:styleId="citation-186">
    <w:name w:val="citation-186"/>
    <w:basedOn w:val="DefaultParagraphFont"/>
    <w:rsid w:val="00FC2603"/>
  </w:style>
  <w:style w:type="character" w:customStyle="1" w:styleId="citation-185">
    <w:name w:val="citation-185"/>
    <w:basedOn w:val="DefaultParagraphFont"/>
    <w:rsid w:val="00FC2603"/>
  </w:style>
  <w:style w:type="character" w:customStyle="1" w:styleId="citation-184">
    <w:name w:val="citation-184"/>
    <w:basedOn w:val="DefaultParagraphFont"/>
    <w:rsid w:val="00FC2603"/>
  </w:style>
  <w:style w:type="character" w:customStyle="1" w:styleId="citation-183">
    <w:name w:val="citation-183"/>
    <w:basedOn w:val="DefaultParagraphFont"/>
    <w:rsid w:val="00FC2603"/>
  </w:style>
  <w:style w:type="character" w:customStyle="1" w:styleId="citation-182">
    <w:name w:val="citation-182"/>
    <w:basedOn w:val="DefaultParagraphFont"/>
    <w:rsid w:val="00FC2603"/>
  </w:style>
  <w:style w:type="character" w:customStyle="1" w:styleId="citation-181">
    <w:name w:val="citation-181"/>
    <w:basedOn w:val="DefaultParagraphFont"/>
    <w:rsid w:val="00FC2603"/>
  </w:style>
  <w:style w:type="character" w:customStyle="1" w:styleId="citation-180">
    <w:name w:val="citation-180"/>
    <w:basedOn w:val="DefaultParagraphFont"/>
    <w:rsid w:val="00FC2603"/>
  </w:style>
  <w:style w:type="character" w:customStyle="1" w:styleId="citation-179">
    <w:name w:val="citation-179"/>
    <w:basedOn w:val="DefaultParagraphFont"/>
    <w:rsid w:val="00FC2603"/>
  </w:style>
  <w:style w:type="character" w:customStyle="1" w:styleId="citation-178">
    <w:name w:val="citation-178"/>
    <w:basedOn w:val="DefaultParagraphFont"/>
    <w:rsid w:val="00FC2603"/>
  </w:style>
  <w:style w:type="character" w:customStyle="1" w:styleId="citation-177">
    <w:name w:val="citation-177"/>
    <w:basedOn w:val="DefaultParagraphFont"/>
    <w:rsid w:val="00FC2603"/>
  </w:style>
  <w:style w:type="character" w:customStyle="1" w:styleId="citation-176">
    <w:name w:val="citation-176"/>
    <w:basedOn w:val="DefaultParagraphFont"/>
    <w:rsid w:val="00FC2603"/>
  </w:style>
  <w:style w:type="character" w:customStyle="1" w:styleId="citation-175">
    <w:name w:val="citation-175"/>
    <w:basedOn w:val="DefaultParagraphFont"/>
    <w:rsid w:val="00FC2603"/>
  </w:style>
  <w:style w:type="character" w:customStyle="1" w:styleId="citation-174">
    <w:name w:val="citation-174"/>
    <w:basedOn w:val="DefaultParagraphFont"/>
    <w:rsid w:val="00FC2603"/>
  </w:style>
  <w:style w:type="character" w:customStyle="1" w:styleId="citation-173">
    <w:name w:val="citation-173"/>
    <w:basedOn w:val="DefaultParagraphFont"/>
    <w:rsid w:val="00FC2603"/>
  </w:style>
  <w:style w:type="character" w:customStyle="1" w:styleId="citation-172">
    <w:name w:val="citation-172"/>
    <w:basedOn w:val="DefaultParagraphFont"/>
    <w:rsid w:val="00FC2603"/>
  </w:style>
  <w:style w:type="character" w:customStyle="1" w:styleId="citation-171">
    <w:name w:val="citation-171"/>
    <w:basedOn w:val="DefaultParagraphFont"/>
    <w:rsid w:val="00FC2603"/>
  </w:style>
  <w:style w:type="character" w:customStyle="1" w:styleId="citation-170">
    <w:name w:val="citation-170"/>
    <w:basedOn w:val="DefaultParagraphFont"/>
    <w:rsid w:val="00FC2603"/>
  </w:style>
  <w:style w:type="character" w:customStyle="1" w:styleId="citation-169">
    <w:name w:val="citation-169"/>
    <w:basedOn w:val="DefaultParagraphFont"/>
    <w:rsid w:val="00FC2603"/>
  </w:style>
  <w:style w:type="character" w:customStyle="1" w:styleId="citation-168">
    <w:name w:val="citation-168"/>
    <w:basedOn w:val="DefaultParagraphFont"/>
    <w:rsid w:val="00FC2603"/>
  </w:style>
  <w:style w:type="character" w:customStyle="1" w:styleId="citation-167">
    <w:name w:val="citation-167"/>
    <w:basedOn w:val="DefaultParagraphFont"/>
    <w:rsid w:val="00FC2603"/>
  </w:style>
  <w:style w:type="character" w:customStyle="1" w:styleId="citation-166">
    <w:name w:val="citation-166"/>
    <w:basedOn w:val="DefaultParagraphFont"/>
    <w:rsid w:val="00FC2603"/>
  </w:style>
  <w:style w:type="character" w:customStyle="1" w:styleId="citation-165">
    <w:name w:val="citation-165"/>
    <w:basedOn w:val="DefaultParagraphFont"/>
    <w:rsid w:val="00FC2603"/>
  </w:style>
  <w:style w:type="character" w:customStyle="1" w:styleId="citation-164">
    <w:name w:val="citation-164"/>
    <w:basedOn w:val="DefaultParagraphFont"/>
    <w:rsid w:val="00FC2603"/>
  </w:style>
  <w:style w:type="character" w:customStyle="1" w:styleId="citation-163">
    <w:name w:val="citation-163"/>
    <w:basedOn w:val="DefaultParagraphFont"/>
    <w:rsid w:val="00FC2603"/>
  </w:style>
  <w:style w:type="character" w:customStyle="1" w:styleId="citation-162">
    <w:name w:val="citation-162"/>
    <w:basedOn w:val="DefaultParagraphFont"/>
    <w:rsid w:val="00FC2603"/>
  </w:style>
  <w:style w:type="character" w:customStyle="1" w:styleId="citation-161">
    <w:name w:val="citation-161"/>
    <w:basedOn w:val="DefaultParagraphFont"/>
    <w:rsid w:val="00FC2603"/>
  </w:style>
  <w:style w:type="character" w:customStyle="1" w:styleId="citation-160">
    <w:name w:val="citation-160"/>
    <w:basedOn w:val="DefaultParagraphFont"/>
    <w:rsid w:val="00FC2603"/>
  </w:style>
  <w:style w:type="character" w:customStyle="1" w:styleId="citation-159">
    <w:name w:val="citation-159"/>
    <w:basedOn w:val="DefaultParagraphFont"/>
    <w:rsid w:val="00FC2603"/>
  </w:style>
  <w:style w:type="character" w:customStyle="1" w:styleId="citation-158">
    <w:name w:val="citation-158"/>
    <w:basedOn w:val="DefaultParagraphFont"/>
    <w:rsid w:val="00FC2603"/>
  </w:style>
  <w:style w:type="character" w:customStyle="1" w:styleId="citation-157">
    <w:name w:val="citation-157"/>
    <w:basedOn w:val="DefaultParagraphFont"/>
    <w:rsid w:val="00FC2603"/>
  </w:style>
  <w:style w:type="character" w:customStyle="1" w:styleId="citation-156">
    <w:name w:val="citation-156"/>
    <w:basedOn w:val="DefaultParagraphFont"/>
    <w:rsid w:val="00FC2603"/>
  </w:style>
  <w:style w:type="character" w:customStyle="1" w:styleId="citation-155">
    <w:name w:val="citation-155"/>
    <w:basedOn w:val="DefaultParagraphFont"/>
    <w:rsid w:val="00FC2603"/>
  </w:style>
  <w:style w:type="character" w:customStyle="1" w:styleId="citation-154">
    <w:name w:val="citation-154"/>
    <w:basedOn w:val="DefaultParagraphFont"/>
    <w:rsid w:val="00FC2603"/>
  </w:style>
  <w:style w:type="character" w:customStyle="1" w:styleId="citation-153">
    <w:name w:val="citation-153"/>
    <w:basedOn w:val="DefaultParagraphFont"/>
    <w:rsid w:val="00FC2603"/>
  </w:style>
  <w:style w:type="character" w:customStyle="1" w:styleId="citation-152">
    <w:name w:val="citation-152"/>
    <w:basedOn w:val="DefaultParagraphFont"/>
    <w:rsid w:val="00FC2603"/>
  </w:style>
  <w:style w:type="character" w:customStyle="1" w:styleId="citation-151">
    <w:name w:val="citation-151"/>
    <w:basedOn w:val="DefaultParagraphFont"/>
    <w:rsid w:val="00FC2603"/>
  </w:style>
  <w:style w:type="character" w:customStyle="1" w:styleId="citation-150">
    <w:name w:val="citation-150"/>
    <w:basedOn w:val="DefaultParagraphFont"/>
    <w:rsid w:val="00FC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1</cp:revision>
  <dcterms:created xsi:type="dcterms:W3CDTF">2025-10-18T09:06:00Z</dcterms:created>
  <dcterms:modified xsi:type="dcterms:W3CDTF">2025-10-18T09:09:00Z</dcterms:modified>
</cp:coreProperties>
</file>