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EB3" w:rsidRPr="00B67EB3" w:rsidRDefault="00B67EB3" w:rsidP="00B67EB3">
      <w:pPr>
        <w:spacing w:before="100" w:beforeAutospacing="1" w:after="100" w:afterAutospacing="1" w:line="240" w:lineRule="auto"/>
        <w:jc w:val="center"/>
        <w:outlineLvl w:val="2"/>
        <w:rPr>
          <w:rFonts w:ascii="Times New Roman" w:eastAsia="Times New Roman" w:hAnsi="Times New Roman" w:cs="Times New Roman"/>
          <w:b/>
          <w:bCs/>
          <w:sz w:val="36"/>
          <w:szCs w:val="36"/>
        </w:rPr>
      </w:pPr>
      <w:r w:rsidRPr="00B67EB3">
        <w:rPr>
          <w:rFonts w:ascii="Times New Roman" w:eastAsia="Times New Roman" w:hAnsi="Times New Roman" w:cs="Times New Roman"/>
          <w:b/>
          <w:bCs/>
          <w:sz w:val="36"/>
          <w:szCs w:val="36"/>
        </w:rPr>
        <w:t>Expense Tracker Application - Phase 5: Advanced Apex Programming</w:t>
      </w:r>
    </w:p>
    <w:p w:rsid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Objective:</w:t>
      </w:r>
      <w:r w:rsidRPr="00B67EB3">
        <w:rPr>
          <w:rFonts w:ascii="Times New Roman" w:eastAsia="Times New Roman" w:hAnsi="Times New Roman" w:cs="Times New Roman"/>
          <w:sz w:val="24"/>
          <w:szCs w:val="24"/>
        </w:rPr>
        <w:t xml:space="preserve"> To implement advanced business logic, automated batch processing, and maintainability for the Expense Tracker application using Apex, Salesforce's proprietary programming language.</w:t>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Step 1: Create an Apex Service Class</w:t>
      </w:r>
    </w:p>
    <w:p w:rsidR="00B67EB3" w:rsidRPr="00B67EB3" w:rsidRDefault="00B67EB3" w:rsidP="00B67EB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Purpose:</w:t>
      </w:r>
      <w:r w:rsidRPr="00B67EB3">
        <w:rPr>
          <w:rFonts w:ascii="Times New Roman" w:eastAsia="Times New Roman" w:hAnsi="Times New Roman" w:cs="Times New Roman"/>
          <w:sz w:val="24"/>
          <w:szCs w:val="24"/>
        </w:rPr>
        <w:t xml:space="preserve"> To centralize all business logic (such as calculations, status updates, or complex validations) into a single, reusable class. This "Trigger Handler" pattern makes the code more efficient, maintainable, and easier to call from triggers, flows, or other services.</w:t>
      </w:r>
    </w:p>
    <w:p w:rsidR="00B67EB3" w:rsidRPr="00B67EB3" w:rsidRDefault="00B67EB3" w:rsidP="00B67EB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Class Name:</w:t>
      </w:r>
      <w:r w:rsidRPr="00B67EB3">
        <w:rPr>
          <w:rFonts w:ascii="Times New Roman" w:eastAsia="Times New Roman" w:hAnsi="Times New Roman" w:cs="Times New Roman"/>
          <w:sz w:val="24"/>
          <w:szCs w:val="24"/>
        </w:rPr>
        <w:t xml:space="preserve"> </w:t>
      </w:r>
      <w:proofErr w:type="spellStart"/>
      <w:r w:rsidRPr="00B67EB3">
        <w:rPr>
          <w:rFonts w:ascii="Courier New" w:eastAsia="Times New Roman" w:hAnsi="Courier New" w:cs="Courier New"/>
          <w:sz w:val="20"/>
          <w:szCs w:val="20"/>
        </w:rPr>
        <w:t>ExpenseService</w:t>
      </w:r>
      <w:proofErr w:type="spellEnd"/>
      <w:r w:rsidRPr="00B67EB3">
        <w:rPr>
          <w:rFonts w:ascii="Times New Roman" w:eastAsia="Times New Roman" w:hAnsi="Times New Roman" w:cs="Times New Roman"/>
          <w:sz w:val="24"/>
          <w:szCs w:val="24"/>
        </w:rPr>
        <w:t xml:space="preserve"> </w:t>
      </w:r>
    </w:p>
    <w:p w:rsidR="00B67EB3" w:rsidRPr="00B67EB3" w:rsidRDefault="00B67EB3" w:rsidP="00B67EB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Navigation:</w:t>
      </w:r>
      <w:r w:rsidRPr="00B67EB3">
        <w:rPr>
          <w:rFonts w:ascii="Times New Roman" w:eastAsia="Times New Roman" w:hAnsi="Times New Roman" w:cs="Times New Roman"/>
          <w:sz w:val="24"/>
          <w:szCs w:val="24"/>
        </w:rPr>
        <w:t xml:space="preserv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New</w:t>
      </w:r>
      <w:r w:rsidRPr="00B67EB3">
        <w:rPr>
          <w:rFonts w:ascii="Times New Roman" w:eastAsia="Times New Roman" w:hAnsi="Times New Roman" w:cs="Times New Roman"/>
          <w:sz w:val="24"/>
          <w:szCs w:val="24"/>
        </w:rPr>
        <w:t>.</w:t>
      </w:r>
    </w:p>
    <w:p w:rsidR="00B67EB3" w:rsidRPr="00B67EB3" w:rsidRDefault="00B67EB3" w:rsidP="00B67EB3">
      <w:pPr>
        <w:spacing w:after="0"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drawing>
          <wp:inline distT="0" distB="0" distL="0" distR="0" wp14:anchorId="3E4F1BFC" wp14:editId="3C624740">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87525"/>
                    </a:xfrm>
                    <a:prstGeom prst="rect">
                      <a:avLst/>
                    </a:prstGeom>
                  </pic:spPr>
                </pic:pic>
              </a:graphicData>
            </a:graphic>
          </wp:inline>
        </w:drawing>
      </w:r>
    </w:p>
    <w:p w:rsidR="00B67EB3" w:rsidRDefault="00B67EB3" w:rsidP="00B67EB3">
      <w:pPr>
        <w:spacing w:before="100" w:beforeAutospacing="1" w:after="100" w:afterAutospacing="1" w:line="240" w:lineRule="auto"/>
        <w:rPr>
          <w:rFonts w:ascii="Times New Roman" w:eastAsia="Times New Roman" w:hAnsi="Times New Roman" w:cs="Times New Roman"/>
          <w:b/>
          <w:bCs/>
          <w:sz w:val="24"/>
          <w:szCs w:val="24"/>
        </w:rPr>
      </w:pP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Step 2: Implement an Apex Trigger</w:t>
      </w:r>
    </w:p>
    <w:p w:rsidR="00B67EB3" w:rsidRPr="00B67EB3" w:rsidRDefault="00B67EB3" w:rsidP="00B67EB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Purpose:</w:t>
      </w:r>
      <w:r w:rsidRPr="00B67EB3">
        <w:rPr>
          <w:rFonts w:ascii="Times New Roman" w:eastAsia="Times New Roman" w:hAnsi="Times New Roman" w:cs="Times New Roman"/>
          <w:sz w:val="24"/>
          <w:szCs w:val="24"/>
        </w:rPr>
        <w:t xml:space="preserve"> To automatically invoke logic from the </w:t>
      </w:r>
      <w:proofErr w:type="spellStart"/>
      <w:r w:rsidRPr="00B67EB3">
        <w:rPr>
          <w:rFonts w:ascii="Courier New" w:eastAsia="Times New Roman" w:hAnsi="Courier New" w:cs="Courier New"/>
          <w:sz w:val="20"/>
          <w:szCs w:val="20"/>
        </w:rPr>
        <w:t>ExpenseService</w:t>
      </w:r>
      <w:proofErr w:type="spellEnd"/>
      <w:r w:rsidRPr="00B67EB3">
        <w:rPr>
          <w:rFonts w:ascii="Times New Roman" w:eastAsia="Times New Roman" w:hAnsi="Times New Roman" w:cs="Times New Roman"/>
          <w:sz w:val="24"/>
          <w:szCs w:val="24"/>
        </w:rPr>
        <w:t xml:space="preserve"> class whenever an Expense record is created or updated. The trigger itself remains lightweight, delegating the complex processing to the service class.</w:t>
      </w:r>
    </w:p>
    <w:p w:rsidR="00B67EB3" w:rsidRPr="00B67EB3" w:rsidRDefault="00B67EB3" w:rsidP="00B67EB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Trigger Name:</w:t>
      </w:r>
      <w:r w:rsidRPr="00B67EB3">
        <w:rPr>
          <w:rFonts w:ascii="Times New Roman" w:eastAsia="Times New Roman" w:hAnsi="Times New Roman" w:cs="Times New Roman"/>
          <w:sz w:val="24"/>
          <w:szCs w:val="24"/>
        </w:rPr>
        <w:t xml:space="preserve"> </w:t>
      </w:r>
      <w:proofErr w:type="spellStart"/>
      <w:r w:rsidRPr="00B67EB3">
        <w:rPr>
          <w:rFonts w:ascii="Courier New" w:eastAsia="Times New Roman" w:hAnsi="Courier New" w:cs="Courier New"/>
          <w:sz w:val="20"/>
          <w:szCs w:val="20"/>
        </w:rPr>
        <w:t>ExpenseTrigger</w:t>
      </w:r>
      <w:proofErr w:type="spellEnd"/>
      <w:r w:rsidRPr="00B67EB3">
        <w:rPr>
          <w:rFonts w:ascii="Times New Roman" w:eastAsia="Times New Roman" w:hAnsi="Times New Roman" w:cs="Times New Roman"/>
          <w:sz w:val="24"/>
          <w:szCs w:val="24"/>
        </w:rPr>
        <w:t xml:space="preserve"> </w:t>
      </w:r>
    </w:p>
    <w:p w:rsidR="00B67EB3" w:rsidRPr="00B67EB3" w:rsidRDefault="00B67EB3" w:rsidP="00B67EB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Navigation:</w:t>
      </w:r>
      <w:r w:rsidRPr="00B67EB3">
        <w:rPr>
          <w:rFonts w:ascii="Times New Roman" w:eastAsia="Times New Roman" w:hAnsi="Times New Roman" w:cs="Times New Roman"/>
          <w:sz w:val="24"/>
          <w:szCs w:val="24"/>
        </w:rPr>
        <w:t xml:space="preserv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Object Manager</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Expense</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Triggers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New</w:t>
      </w:r>
      <w:r w:rsidRPr="00B67EB3">
        <w:rPr>
          <w:rFonts w:ascii="Times New Roman" w:eastAsia="Times New Roman" w:hAnsi="Times New Roman" w:cs="Times New Roman"/>
          <w:sz w:val="24"/>
          <w:szCs w:val="24"/>
        </w:rPr>
        <w:t>.</w:t>
      </w:r>
    </w:p>
    <w:p w:rsidR="00B67EB3" w:rsidRPr="00B67EB3" w:rsidRDefault="00B67EB3" w:rsidP="00B67EB3">
      <w:pPr>
        <w:spacing w:after="0"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lastRenderedPageBreak/>
        <w:drawing>
          <wp:inline distT="0" distB="0" distL="0" distR="0" wp14:anchorId="53BAEF67" wp14:editId="1A0873AD">
            <wp:extent cx="5943600" cy="2455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5545"/>
                    </a:xfrm>
                    <a:prstGeom prst="rect">
                      <a:avLst/>
                    </a:prstGeom>
                  </pic:spPr>
                </pic:pic>
              </a:graphicData>
            </a:graphic>
          </wp:inline>
        </w:drawing>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Step 3: Develop Batch Apex for Overdue Expenses</w:t>
      </w:r>
    </w:p>
    <w:p w:rsidR="00B67EB3" w:rsidRPr="00B67EB3" w:rsidRDefault="00B67EB3" w:rsidP="00B67E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Purpose:</w:t>
      </w:r>
      <w:r w:rsidRPr="00B67EB3">
        <w:rPr>
          <w:rFonts w:ascii="Times New Roman" w:eastAsia="Times New Roman" w:hAnsi="Times New Roman" w:cs="Times New Roman"/>
          <w:sz w:val="24"/>
          <w:szCs w:val="24"/>
        </w:rPr>
        <w:t xml:space="preserve"> To process a large number of records asynchronously without hitting governor limits. This batch class is designed to run nightly, find all expense records that are past their due date and still pending approval, and automatically update their status to "Overdue".</w:t>
      </w:r>
    </w:p>
    <w:p w:rsidR="00B67EB3" w:rsidRPr="00B67EB3" w:rsidRDefault="00B67EB3" w:rsidP="00B67E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Class Name:</w:t>
      </w:r>
      <w:r w:rsidRPr="00B67EB3">
        <w:rPr>
          <w:rFonts w:ascii="Times New Roman" w:eastAsia="Times New Roman" w:hAnsi="Times New Roman" w:cs="Times New Roman"/>
          <w:sz w:val="24"/>
          <w:szCs w:val="24"/>
        </w:rPr>
        <w:t xml:space="preserve"> </w:t>
      </w:r>
      <w:proofErr w:type="spellStart"/>
      <w:r w:rsidRPr="00B67EB3">
        <w:rPr>
          <w:rFonts w:ascii="Courier New" w:eastAsia="Times New Roman" w:hAnsi="Courier New" w:cs="Courier New"/>
          <w:sz w:val="20"/>
          <w:szCs w:val="20"/>
        </w:rPr>
        <w:t>BatchOverdueExpenses</w:t>
      </w:r>
      <w:proofErr w:type="spellEnd"/>
      <w:r w:rsidRPr="00B67EB3">
        <w:rPr>
          <w:rFonts w:ascii="Times New Roman" w:eastAsia="Times New Roman" w:hAnsi="Times New Roman" w:cs="Times New Roman"/>
          <w:sz w:val="24"/>
          <w:szCs w:val="24"/>
        </w:rPr>
        <w:t xml:space="preserve"> </w:t>
      </w:r>
    </w:p>
    <w:p w:rsidR="00B67EB3" w:rsidRPr="00B67EB3" w:rsidRDefault="00B67EB3" w:rsidP="00B67E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Navigation:</w:t>
      </w:r>
      <w:r w:rsidRPr="00B67EB3">
        <w:rPr>
          <w:rFonts w:ascii="Times New Roman" w:eastAsia="Times New Roman" w:hAnsi="Times New Roman" w:cs="Times New Roman"/>
          <w:sz w:val="24"/>
          <w:szCs w:val="24"/>
        </w:rPr>
        <w:t xml:space="preserv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New</w:t>
      </w:r>
      <w:r w:rsidRPr="00B67EB3">
        <w:rPr>
          <w:rFonts w:ascii="Times New Roman" w:eastAsia="Times New Roman" w:hAnsi="Times New Roman" w:cs="Times New Roman"/>
          <w:sz w:val="24"/>
          <w:szCs w:val="24"/>
        </w:rPr>
        <w:t>.</w:t>
      </w:r>
    </w:p>
    <w:p w:rsidR="00B67EB3" w:rsidRPr="00B67EB3" w:rsidRDefault="00B67EB3" w:rsidP="00B67EB3">
      <w:pPr>
        <w:spacing w:after="0"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drawing>
          <wp:inline distT="0" distB="0" distL="0" distR="0" wp14:anchorId="16726008" wp14:editId="7949F442">
            <wp:extent cx="5943600" cy="2518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18410"/>
                    </a:xfrm>
                    <a:prstGeom prst="rect">
                      <a:avLst/>
                    </a:prstGeom>
                  </pic:spPr>
                </pic:pic>
              </a:graphicData>
            </a:graphic>
          </wp:inline>
        </w:drawing>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Step 4: Create a Scheduler Class for the Batch Job</w:t>
      </w:r>
    </w:p>
    <w:p w:rsidR="00B67EB3" w:rsidRPr="00B67EB3" w:rsidRDefault="00B67EB3" w:rsidP="00B67EB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Purpose:</w:t>
      </w:r>
      <w:r w:rsidRPr="00B67EB3">
        <w:rPr>
          <w:rFonts w:ascii="Times New Roman" w:eastAsia="Times New Roman" w:hAnsi="Times New Roman" w:cs="Times New Roman"/>
          <w:sz w:val="24"/>
          <w:szCs w:val="24"/>
        </w:rPr>
        <w:t xml:space="preserve"> To automatically execute the </w:t>
      </w:r>
      <w:proofErr w:type="spellStart"/>
      <w:r w:rsidRPr="00B67EB3">
        <w:rPr>
          <w:rFonts w:ascii="Courier New" w:eastAsia="Times New Roman" w:hAnsi="Courier New" w:cs="Courier New"/>
          <w:sz w:val="20"/>
          <w:szCs w:val="20"/>
        </w:rPr>
        <w:t>BatchOverdueExpenses</w:t>
      </w:r>
      <w:proofErr w:type="spellEnd"/>
      <w:r w:rsidRPr="00B67EB3">
        <w:rPr>
          <w:rFonts w:ascii="Times New Roman" w:eastAsia="Times New Roman" w:hAnsi="Times New Roman" w:cs="Times New Roman"/>
          <w:sz w:val="24"/>
          <w:szCs w:val="24"/>
        </w:rPr>
        <w:t xml:space="preserve"> class on a recurring schedule (e.g., daily or weekly). This ensures the "overdue" check runs consistently without manual intervention.</w:t>
      </w:r>
    </w:p>
    <w:p w:rsidR="00B67EB3" w:rsidRPr="00B67EB3" w:rsidRDefault="00B67EB3" w:rsidP="00B67EB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Class Name:</w:t>
      </w:r>
      <w:r w:rsidRPr="00B67EB3">
        <w:rPr>
          <w:rFonts w:ascii="Times New Roman" w:eastAsia="Times New Roman" w:hAnsi="Times New Roman" w:cs="Times New Roman"/>
          <w:sz w:val="24"/>
          <w:szCs w:val="24"/>
        </w:rPr>
        <w:t xml:space="preserve"> </w:t>
      </w:r>
      <w:proofErr w:type="spellStart"/>
      <w:r w:rsidRPr="00B67EB3">
        <w:rPr>
          <w:rFonts w:ascii="Courier New" w:eastAsia="Times New Roman" w:hAnsi="Courier New" w:cs="Courier New"/>
          <w:sz w:val="20"/>
          <w:szCs w:val="20"/>
        </w:rPr>
        <w:t>ScheduleOverdueExpenses</w:t>
      </w:r>
      <w:proofErr w:type="spellEnd"/>
      <w:r w:rsidRPr="00B67EB3">
        <w:rPr>
          <w:rFonts w:ascii="Times New Roman" w:eastAsia="Times New Roman" w:hAnsi="Times New Roman" w:cs="Times New Roman"/>
          <w:sz w:val="24"/>
          <w:szCs w:val="24"/>
        </w:rPr>
        <w:t xml:space="preserve"> </w:t>
      </w:r>
    </w:p>
    <w:p w:rsidR="00B67EB3" w:rsidRPr="00B67EB3" w:rsidRDefault="00B67EB3" w:rsidP="00B67EB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Navigation:</w:t>
      </w:r>
      <w:r w:rsidRPr="00B67EB3">
        <w:rPr>
          <w:rFonts w:ascii="Times New Roman" w:eastAsia="Times New Roman" w:hAnsi="Times New Roman" w:cs="Times New Roman"/>
          <w:sz w:val="24"/>
          <w:szCs w:val="24"/>
        </w:rPr>
        <w:t xml:space="preserv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New</w:t>
      </w:r>
      <w:r w:rsidRPr="00B67EB3">
        <w:rPr>
          <w:rFonts w:ascii="Times New Roman" w:eastAsia="Times New Roman" w:hAnsi="Times New Roman" w:cs="Times New Roman"/>
          <w:sz w:val="24"/>
          <w:szCs w:val="24"/>
        </w:rPr>
        <w:t>.</w:t>
      </w:r>
    </w:p>
    <w:p w:rsidR="00B67EB3" w:rsidRPr="00B67EB3" w:rsidRDefault="00B67EB3" w:rsidP="00B67EB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lastRenderedPageBreak/>
        <w:t>Scheduling:</w:t>
      </w:r>
      <w:r w:rsidRPr="00B67EB3">
        <w:rPr>
          <w:rFonts w:ascii="Times New Roman" w:eastAsia="Times New Roman" w:hAnsi="Times New Roman" w:cs="Times New Roman"/>
          <w:sz w:val="24"/>
          <w:szCs w:val="24"/>
        </w:rPr>
        <w:t xml:space="preserve"> To activate,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Schedule Apex</w:t>
      </w:r>
      <w:r w:rsidRPr="00B67EB3">
        <w:rPr>
          <w:rFonts w:ascii="Times New Roman" w:eastAsia="Times New Roman" w:hAnsi="Times New Roman" w:cs="Times New Roman"/>
          <w:sz w:val="24"/>
          <w:szCs w:val="24"/>
        </w:rPr>
        <w:t xml:space="preserve">. Select the </w:t>
      </w:r>
      <w:proofErr w:type="spellStart"/>
      <w:r w:rsidRPr="00B67EB3">
        <w:rPr>
          <w:rFonts w:ascii="Courier New" w:eastAsia="Times New Roman" w:hAnsi="Courier New" w:cs="Courier New"/>
          <w:sz w:val="20"/>
          <w:szCs w:val="20"/>
        </w:rPr>
        <w:t>ScheduleOverdueExpenses</w:t>
      </w:r>
      <w:proofErr w:type="spellEnd"/>
      <w:r w:rsidRPr="00B67EB3">
        <w:rPr>
          <w:rFonts w:ascii="Times New Roman" w:eastAsia="Times New Roman" w:hAnsi="Times New Roman" w:cs="Times New Roman"/>
          <w:sz w:val="24"/>
          <w:szCs w:val="24"/>
        </w:rPr>
        <w:t xml:space="preserve"> class and set the job frequency, such as </w:t>
      </w:r>
      <w:r w:rsidRPr="00B67EB3">
        <w:rPr>
          <w:rFonts w:ascii="Times New Roman" w:eastAsia="Times New Roman" w:hAnsi="Times New Roman" w:cs="Times New Roman"/>
          <w:b/>
          <w:bCs/>
          <w:sz w:val="24"/>
          <w:szCs w:val="24"/>
        </w:rPr>
        <w:t>Daily</w:t>
      </w:r>
      <w:r w:rsidRPr="00B67EB3">
        <w:rPr>
          <w:rFonts w:ascii="Times New Roman" w:eastAsia="Times New Roman" w:hAnsi="Times New Roman" w:cs="Times New Roman"/>
          <w:sz w:val="24"/>
          <w:szCs w:val="24"/>
        </w:rPr>
        <w:t>.</w:t>
      </w:r>
    </w:p>
    <w:p w:rsidR="00B67EB3" w:rsidRPr="00B67EB3" w:rsidRDefault="00B67EB3" w:rsidP="00B67EB3">
      <w:pPr>
        <w:spacing w:after="0"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drawing>
          <wp:inline distT="0" distB="0" distL="0" distR="0" wp14:anchorId="25571AF8" wp14:editId="4AE86D7A">
            <wp:extent cx="5943600" cy="1697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7990"/>
                    </a:xfrm>
                    <a:prstGeom prst="rect">
                      <a:avLst/>
                    </a:prstGeom>
                  </pic:spPr>
                </pic:pic>
              </a:graphicData>
            </a:graphic>
          </wp:inline>
        </w:drawing>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Step 5: Create Scheduled Apex for a Daily Summary Email</w:t>
      </w:r>
    </w:p>
    <w:p w:rsidR="00B67EB3" w:rsidRPr="00B67EB3" w:rsidRDefault="00B67EB3" w:rsidP="00B67EB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Purpose:</w:t>
      </w:r>
      <w:r w:rsidRPr="00B67EB3">
        <w:rPr>
          <w:rFonts w:ascii="Times New Roman" w:eastAsia="Times New Roman" w:hAnsi="Times New Roman" w:cs="Times New Roman"/>
          <w:sz w:val="24"/>
          <w:szCs w:val="24"/>
        </w:rPr>
        <w:t xml:space="preserve"> To create a separate scheduled job that queries all expenses approved within the last day and sends a summary email to managers or </w:t>
      </w:r>
      <w:proofErr w:type="gramStart"/>
      <w:r w:rsidRPr="00B67EB3">
        <w:rPr>
          <w:rFonts w:ascii="Times New Roman" w:eastAsia="Times New Roman" w:hAnsi="Times New Roman" w:cs="Times New Roman"/>
          <w:sz w:val="24"/>
          <w:szCs w:val="24"/>
        </w:rPr>
        <w:t>an</w:t>
      </w:r>
      <w:proofErr w:type="gramEnd"/>
      <w:r w:rsidRPr="00B67EB3">
        <w:rPr>
          <w:rFonts w:ascii="Times New Roman" w:eastAsia="Times New Roman" w:hAnsi="Times New Roman" w:cs="Times New Roman"/>
          <w:sz w:val="24"/>
          <w:szCs w:val="24"/>
        </w:rPr>
        <w:t xml:space="preserve"> finance team.</w:t>
      </w:r>
    </w:p>
    <w:p w:rsidR="00B67EB3" w:rsidRPr="00B67EB3" w:rsidRDefault="00B67EB3" w:rsidP="00B67EB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Class Name:</w:t>
      </w:r>
      <w:r w:rsidRPr="00B67EB3">
        <w:rPr>
          <w:rFonts w:ascii="Times New Roman" w:eastAsia="Times New Roman" w:hAnsi="Times New Roman" w:cs="Times New Roman"/>
          <w:sz w:val="24"/>
          <w:szCs w:val="24"/>
        </w:rPr>
        <w:t xml:space="preserve"> </w:t>
      </w:r>
      <w:proofErr w:type="spellStart"/>
      <w:r w:rsidRPr="00B67EB3">
        <w:rPr>
          <w:rFonts w:ascii="Courier New" w:eastAsia="Times New Roman" w:hAnsi="Courier New" w:cs="Courier New"/>
          <w:sz w:val="20"/>
          <w:szCs w:val="20"/>
        </w:rPr>
        <w:t>DailyExpenseSummary</w:t>
      </w:r>
      <w:proofErr w:type="spellEnd"/>
      <w:r w:rsidRPr="00B67EB3">
        <w:rPr>
          <w:rFonts w:ascii="Times New Roman" w:eastAsia="Times New Roman" w:hAnsi="Times New Roman" w:cs="Times New Roman"/>
          <w:sz w:val="24"/>
          <w:szCs w:val="24"/>
        </w:rPr>
        <w:t xml:space="preserve"> </w:t>
      </w:r>
    </w:p>
    <w:p w:rsidR="00B67EB3" w:rsidRPr="00B67EB3" w:rsidRDefault="00B67EB3" w:rsidP="00B67EB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Navigation:</w:t>
      </w:r>
      <w:r w:rsidRPr="00B67EB3">
        <w:rPr>
          <w:rFonts w:ascii="Times New Roman" w:eastAsia="Times New Roman" w:hAnsi="Times New Roman" w:cs="Times New Roman"/>
          <w:sz w:val="24"/>
          <w:szCs w:val="24"/>
        </w:rPr>
        <w:t xml:space="preserv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New</w:t>
      </w:r>
      <w:r w:rsidRPr="00B67EB3">
        <w:rPr>
          <w:rFonts w:ascii="Times New Roman" w:eastAsia="Times New Roman" w:hAnsi="Times New Roman" w:cs="Times New Roman"/>
          <w:sz w:val="24"/>
          <w:szCs w:val="24"/>
        </w:rPr>
        <w:t>.</w:t>
      </w:r>
    </w:p>
    <w:p w:rsidR="00B67EB3" w:rsidRPr="00B67EB3" w:rsidRDefault="00B67EB3" w:rsidP="00B67EB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Scheduling:</w:t>
      </w:r>
      <w:r w:rsidRPr="00B67EB3">
        <w:rPr>
          <w:rFonts w:ascii="Times New Roman" w:eastAsia="Times New Roman" w:hAnsi="Times New Roman" w:cs="Times New Roman"/>
          <w:sz w:val="24"/>
          <w:szCs w:val="24"/>
        </w:rPr>
        <w:t xml:space="preserve"> This class is also scheduled via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 xml:space="preserve">Schedule </w:t>
      </w:r>
      <w:proofErr w:type="gramStart"/>
      <w:r w:rsidRPr="00B67EB3">
        <w:rPr>
          <w:rFonts w:ascii="Times New Roman" w:eastAsia="Times New Roman" w:hAnsi="Times New Roman" w:cs="Times New Roman"/>
          <w:b/>
          <w:bCs/>
          <w:sz w:val="24"/>
          <w:szCs w:val="24"/>
        </w:rPr>
        <w:t>Apex</w:t>
      </w:r>
      <w:r w:rsidRPr="00B67EB3">
        <w:rPr>
          <w:rFonts w:ascii="Times New Roman" w:eastAsia="Times New Roman" w:hAnsi="Times New Roman" w:cs="Times New Roman"/>
          <w:sz w:val="24"/>
          <w:szCs w:val="24"/>
        </w:rPr>
        <w:t xml:space="preserve"> ,</w:t>
      </w:r>
      <w:proofErr w:type="gramEnd"/>
      <w:r w:rsidRPr="00B67EB3">
        <w:rPr>
          <w:rFonts w:ascii="Times New Roman" w:eastAsia="Times New Roman" w:hAnsi="Times New Roman" w:cs="Times New Roman"/>
          <w:sz w:val="24"/>
          <w:szCs w:val="24"/>
        </w:rPr>
        <w:t xml:space="preserve"> setting the frequency to </w:t>
      </w:r>
      <w:r w:rsidRPr="00B67EB3">
        <w:rPr>
          <w:rFonts w:ascii="Times New Roman" w:eastAsia="Times New Roman" w:hAnsi="Times New Roman" w:cs="Times New Roman"/>
          <w:b/>
          <w:bCs/>
          <w:sz w:val="24"/>
          <w:szCs w:val="24"/>
        </w:rPr>
        <w:t>Daily</w:t>
      </w:r>
      <w:r w:rsidRPr="00B67EB3">
        <w:rPr>
          <w:rFonts w:ascii="Times New Roman" w:eastAsia="Times New Roman" w:hAnsi="Times New Roman" w:cs="Times New Roman"/>
          <w:sz w:val="24"/>
          <w:szCs w:val="24"/>
        </w:rPr>
        <w:t>.</w:t>
      </w:r>
    </w:p>
    <w:p w:rsidR="00B67EB3" w:rsidRPr="00B67EB3" w:rsidRDefault="00B67EB3" w:rsidP="00B67EB3">
      <w:pPr>
        <w:spacing w:after="0"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drawing>
          <wp:inline distT="0" distB="0" distL="0" distR="0" wp14:anchorId="72A618D1" wp14:editId="0DAAE770">
            <wp:extent cx="5943600" cy="2719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19070"/>
                    </a:xfrm>
                    <a:prstGeom prst="rect">
                      <a:avLst/>
                    </a:prstGeom>
                  </pic:spPr>
                </pic:pic>
              </a:graphicData>
            </a:graphic>
          </wp:inline>
        </w:drawing>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Step 6: Write Apex Test Classes</w:t>
      </w:r>
    </w:p>
    <w:p w:rsidR="00B67EB3" w:rsidRPr="00B67EB3" w:rsidRDefault="00B67EB3" w:rsidP="00B67EB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Purpose:</w:t>
      </w:r>
      <w:r w:rsidRPr="00B67EB3">
        <w:rPr>
          <w:rFonts w:ascii="Times New Roman" w:eastAsia="Times New Roman" w:hAnsi="Times New Roman" w:cs="Times New Roman"/>
          <w:sz w:val="24"/>
          <w:szCs w:val="24"/>
        </w:rPr>
        <w:t xml:space="preserve"> This is a mandatory step for deploying code to a production environment. Test classes verify that all Apex logic works as expected, handles errors, and meets Salesforce's code coverage requirements.</w:t>
      </w:r>
    </w:p>
    <w:p w:rsidR="00B67EB3" w:rsidRPr="00B67EB3" w:rsidRDefault="00B67EB3" w:rsidP="00B67EB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Example Class:</w:t>
      </w:r>
      <w:r w:rsidRPr="00B67EB3">
        <w:rPr>
          <w:rFonts w:ascii="Times New Roman" w:eastAsia="Times New Roman" w:hAnsi="Times New Roman" w:cs="Times New Roman"/>
          <w:sz w:val="24"/>
          <w:szCs w:val="24"/>
        </w:rPr>
        <w:t xml:space="preserve"> </w:t>
      </w:r>
      <w:proofErr w:type="spellStart"/>
      <w:r w:rsidRPr="00B67EB3">
        <w:rPr>
          <w:rFonts w:ascii="Courier New" w:eastAsia="Times New Roman" w:hAnsi="Courier New" w:cs="Courier New"/>
          <w:sz w:val="20"/>
          <w:szCs w:val="20"/>
        </w:rPr>
        <w:t>ExpenseServiceTest</w:t>
      </w:r>
      <w:proofErr w:type="spellEnd"/>
      <w:r w:rsidRPr="00B67EB3">
        <w:rPr>
          <w:rFonts w:ascii="Times New Roman" w:eastAsia="Times New Roman" w:hAnsi="Times New Roman" w:cs="Times New Roman"/>
          <w:sz w:val="24"/>
          <w:szCs w:val="24"/>
        </w:rPr>
        <w:t xml:space="preserve"> </w:t>
      </w:r>
    </w:p>
    <w:p w:rsidR="00B67EB3" w:rsidRPr="00B67EB3" w:rsidRDefault="00B67EB3" w:rsidP="00B67EB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b/>
          <w:bCs/>
          <w:sz w:val="24"/>
          <w:szCs w:val="24"/>
        </w:rPr>
        <w:t>Navigation:</w:t>
      </w:r>
      <w:r w:rsidRPr="00B67EB3">
        <w:rPr>
          <w:rFonts w:ascii="Times New Roman" w:eastAsia="Times New Roman" w:hAnsi="Times New Roman" w:cs="Times New Roman"/>
          <w:sz w:val="24"/>
          <w:szCs w:val="24"/>
        </w:rPr>
        <w:t xml:space="preserve"> Go to </w:t>
      </w:r>
      <w:r w:rsidRPr="00B67EB3">
        <w:rPr>
          <w:rFonts w:ascii="Times New Roman" w:eastAsia="Times New Roman" w:hAnsi="Times New Roman" w:cs="Times New Roman"/>
          <w:b/>
          <w:bCs/>
          <w:sz w:val="24"/>
          <w:szCs w:val="24"/>
        </w:rPr>
        <w:t>Setup</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Apex Classes</w:t>
      </w:r>
      <w:r w:rsidRPr="00B67EB3">
        <w:rPr>
          <w:rFonts w:ascii="Times New Roman" w:eastAsia="Times New Roman" w:hAnsi="Times New Roman" w:cs="Times New Roman"/>
          <w:sz w:val="24"/>
          <w:szCs w:val="24"/>
        </w:rPr>
        <w:t xml:space="preserve"> → </w:t>
      </w:r>
      <w:r w:rsidRPr="00B67EB3">
        <w:rPr>
          <w:rFonts w:ascii="Times New Roman" w:eastAsia="Times New Roman" w:hAnsi="Times New Roman" w:cs="Times New Roman"/>
          <w:b/>
          <w:bCs/>
          <w:sz w:val="24"/>
          <w:szCs w:val="24"/>
        </w:rPr>
        <w:t>New</w:t>
      </w:r>
      <w:r w:rsidRPr="00B67EB3">
        <w:rPr>
          <w:rFonts w:ascii="Times New Roman" w:eastAsia="Times New Roman" w:hAnsi="Times New Roman" w:cs="Times New Roman"/>
          <w:sz w:val="24"/>
          <w:szCs w:val="24"/>
        </w:rPr>
        <w:t>.</w:t>
      </w:r>
    </w:p>
    <w:p w:rsidR="00B67EB3" w:rsidRPr="00B67EB3" w:rsidRDefault="00B67EB3" w:rsidP="00B67EB3">
      <w:pPr>
        <w:spacing w:after="0"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lastRenderedPageBreak/>
        <w:drawing>
          <wp:inline distT="0" distB="0" distL="0" distR="0" wp14:anchorId="3B6C225F" wp14:editId="505CED70">
            <wp:extent cx="5943600" cy="246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3800"/>
                    </a:xfrm>
                    <a:prstGeom prst="rect">
                      <a:avLst/>
                    </a:prstGeom>
                  </pic:spPr>
                </pic:pic>
              </a:graphicData>
            </a:graphic>
          </wp:inline>
        </w:drawing>
      </w:r>
    </w:p>
    <w:p w:rsidR="00B67EB3" w:rsidRPr="00B67EB3" w:rsidRDefault="00B67EB3" w:rsidP="00B67EB3">
      <w:pPr>
        <w:spacing w:before="100" w:beforeAutospacing="1" w:after="100" w:afterAutospacing="1" w:line="240" w:lineRule="auto"/>
        <w:outlineLvl w:val="2"/>
        <w:rPr>
          <w:rFonts w:ascii="Times New Roman" w:eastAsia="Times New Roman" w:hAnsi="Times New Roman" w:cs="Times New Roman"/>
          <w:b/>
          <w:bCs/>
          <w:sz w:val="27"/>
          <w:szCs w:val="27"/>
        </w:rPr>
      </w:pPr>
      <w:r w:rsidRPr="00B67EB3">
        <w:rPr>
          <w:rFonts w:ascii="Times New Roman" w:eastAsia="Times New Roman" w:hAnsi="Times New Roman" w:cs="Times New Roman"/>
          <w:b/>
          <w:bCs/>
          <w:sz w:val="27"/>
          <w:szCs w:val="27"/>
        </w:rPr>
        <w:t>Phase 5 Complete</w:t>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t>The developer-focused tasks for the Expense Tracker application are now complete. The key deliverables for this phase include:</w:t>
      </w:r>
    </w:p>
    <w:p w:rsidR="00B67EB3" w:rsidRPr="00B67EB3" w:rsidRDefault="00B67EB3" w:rsidP="00B67E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t xml:space="preserve">A centralized </w:t>
      </w:r>
      <w:proofErr w:type="spellStart"/>
      <w:r w:rsidRPr="00B67EB3">
        <w:rPr>
          <w:rFonts w:ascii="Courier New" w:eastAsia="Times New Roman" w:hAnsi="Courier New" w:cs="Courier New"/>
          <w:sz w:val="20"/>
          <w:szCs w:val="20"/>
        </w:rPr>
        <w:t>ExpenseService</w:t>
      </w:r>
      <w:proofErr w:type="spellEnd"/>
      <w:r w:rsidRPr="00B67EB3">
        <w:rPr>
          <w:rFonts w:ascii="Times New Roman" w:eastAsia="Times New Roman" w:hAnsi="Times New Roman" w:cs="Times New Roman"/>
          <w:sz w:val="24"/>
          <w:szCs w:val="24"/>
        </w:rPr>
        <w:t xml:space="preserve"> class for reusable business logic.</w:t>
      </w:r>
    </w:p>
    <w:p w:rsidR="00B67EB3" w:rsidRPr="00B67EB3" w:rsidRDefault="00B67EB3" w:rsidP="00B67E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t xml:space="preserve">An </w:t>
      </w:r>
      <w:proofErr w:type="spellStart"/>
      <w:r w:rsidRPr="00B67EB3">
        <w:rPr>
          <w:rFonts w:ascii="Courier New" w:eastAsia="Times New Roman" w:hAnsi="Courier New" w:cs="Courier New"/>
          <w:sz w:val="20"/>
          <w:szCs w:val="20"/>
        </w:rPr>
        <w:t>ExpenseTrigger</w:t>
      </w:r>
      <w:proofErr w:type="spellEnd"/>
      <w:r w:rsidRPr="00B67EB3">
        <w:rPr>
          <w:rFonts w:ascii="Times New Roman" w:eastAsia="Times New Roman" w:hAnsi="Times New Roman" w:cs="Times New Roman"/>
          <w:sz w:val="24"/>
          <w:szCs w:val="24"/>
        </w:rPr>
        <w:t xml:space="preserve"> to apply logic in real-time during record changes.</w:t>
      </w:r>
    </w:p>
    <w:p w:rsidR="00B67EB3" w:rsidRPr="00B67EB3" w:rsidRDefault="00B67EB3" w:rsidP="00B67E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t xml:space="preserve">A </w:t>
      </w:r>
      <w:proofErr w:type="spellStart"/>
      <w:r w:rsidRPr="00B67EB3">
        <w:rPr>
          <w:rFonts w:ascii="Courier New" w:eastAsia="Times New Roman" w:hAnsi="Courier New" w:cs="Courier New"/>
          <w:sz w:val="20"/>
          <w:szCs w:val="20"/>
        </w:rPr>
        <w:t>BatchOverdueExpenses</w:t>
      </w:r>
      <w:proofErr w:type="spellEnd"/>
      <w:r w:rsidRPr="00B67EB3">
        <w:rPr>
          <w:rFonts w:ascii="Times New Roman" w:eastAsia="Times New Roman" w:hAnsi="Times New Roman" w:cs="Times New Roman"/>
          <w:sz w:val="24"/>
          <w:szCs w:val="24"/>
        </w:rPr>
        <w:t xml:space="preserve"> class to handle bulk record updates for overdue items.</w:t>
      </w:r>
    </w:p>
    <w:p w:rsidR="00B67EB3" w:rsidRPr="00B67EB3" w:rsidRDefault="00B67EB3" w:rsidP="00B67E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t>Scheduler classes (</w:t>
      </w:r>
      <w:proofErr w:type="spellStart"/>
      <w:r w:rsidRPr="00B67EB3">
        <w:rPr>
          <w:rFonts w:ascii="Courier New" w:eastAsia="Times New Roman" w:hAnsi="Courier New" w:cs="Courier New"/>
          <w:sz w:val="20"/>
          <w:szCs w:val="20"/>
        </w:rPr>
        <w:t>ScheduleOverdueExpenses</w:t>
      </w:r>
      <w:proofErr w:type="spellEnd"/>
      <w:r w:rsidRPr="00B67EB3">
        <w:rPr>
          <w:rFonts w:ascii="Times New Roman" w:eastAsia="Times New Roman" w:hAnsi="Times New Roman" w:cs="Times New Roman"/>
          <w:sz w:val="24"/>
          <w:szCs w:val="24"/>
        </w:rPr>
        <w:t xml:space="preserve"> and </w:t>
      </w:r>
      <w:proofErr w:type="spellStart"/>
      <w:r w:rsidRPr="00B67EB3">
        <w:rPr>
          <w:rFonts w:ascii="Courier New" w:eastAsia="Times New Roman" w:hAnsi="Courier New" w:cs="Courier New"/>
          <w:sz w:val="20"/>
          <w:szCs w:val="20"/>
        </w:rPr>
        <w:t>DailyExpenseSummary</w:t>
      </w:r>
      <w:proofErr w:type="spellEnd"/>
      <w:r w:rsidRPr="00B67EB3">
        <w:rPr>
          <w:rFonts w:ascii="Times New Roman" w:eastAsia="Times New Roman" w:hAnsi="Times New Roman" w:cs="Times New Roman"/>
          <w:sz w:val="24"/>
          <w:szCs w:val="24"/>
        </w:rPr>
        <w:t>) to fully automate batch processing and email notifications.</w:t>
      </w:r>
    </w:p>
    <w:p w:rsidR="00B67EB3" w:rsidRDefault="00B67EB3" w:rsidP="00B67EB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t xml:space="preserve">Comprehensive </w:t>
      </w:r>
      <w:r w:rsidRPr="00B67EB3">
        <w:rPr>
          <w:rFonts w:ascii="Courier New" w:eastAsia="Times New Roman" w:hAnsi="Courier New" w:cs="Courier New"/>
          <w:sz w:val="20"/>
          <w:szCs w:val="20"/>
        </w:rPr>
        <w:t>Test Classes</w:t>
      </w:r>
      <w:r w:rsidRPr="00B67EB3">
        <w:rPr>
          <w:rFonts w:ascii="Times New Roman" w:eastAsia="Times New Roman" w:hAnsi="Times New Roman" w:cs="Times New Roman"/>
          <w:sz w:val="24"/>
          <w:szCs w:val="24"/>
        </w:rPr>
        <w:t xml:space="preserve"> to ensure code quality and deployment readiness.</w:t>
      </w:r>
    </w:p>
    <w:p w:rsidR="00B67EB3" w:rsidRPr="00B67EB3" w:rsidRDefault="00B67EB3" w:rsidP="00B67EB3">
      <w:pPr>
        <w:spacing w:before="100" w:beforeAutospacing="1" w:after="100" w:afterAutospacing="1" w:line="240" w:lineRule="auto"/>
        <w:rPr>
          <w:rFonts w:ascii="Times New Roman" w:eastAsia="Times New Roman" w:hAnsi="Times New Roman" w:cs="Times New Roman"/>
          <w:sz w:val="24"/>
          <w:szCs w:val="24"/>
        </w:rPr>
      </w:pPr>
      <w:r w:rsidRPr="00B67EB3">
        <w:rPr>
          <w:rFonts w:ascii="Times New Roman" w:eastAsia="Times New Roman" w:hAnsi="Times New Roman" w:cs="Times New Roman"/>
          <w:sz w:val="24"/>
          <w:szCs w:val="24"/>
        </w:rPr>
        <w:drawing>
          <wp:inline distT="0" distB="0" distL="0" distR="0" wp14:anchorId="60A5223C" wp14:editId="28953EE7">
            <wp:extent cx="5943600" cy="2486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6660"/>
                    </a:xfrm>
                    <a:prstGeom prst="rect">
                      <a:avLst/>
                    </a:prstGeom>
                  </pic:spPr>
                </pic:pic>
              </a:graphicData>
            </a:graphic>
          </wp:inline>
        </w:drawing>
      </w:r>
      <w:bookmarkStart w:id="0" w:name="_GoBack"/>
      <w:bookmarkEnd w:id="0"/>
    </w:p>
    <w:p w:rsidR="00A441A3" w:rsidRDefault="00A441A3"/>
    <w:sectPr w:rsidR="00A44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6EDE"/>
    <w:multiLevelType w:val="multilevel"/>
    <w:tmpl w:val="389C3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D694E"/>
    <w:multiLevelType w:val="multilevel"/>
    <w:tmpl w:val="2200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0346D"/>
    <w:multiLevelType w:val="multilevel"/>
    <w:tmpl w:val="E80C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511E09"/>
    <w:multiLevelType w:val="multilevel"/>
    <w:tmpl w:val="FE3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F75FC8"/>
    <w:multiLevelType w:val="multilevel"/>
    <w:tmpl w:val="6FAA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DC703E"/>
    <w:multiLevelType w:val="multilevel"/>
    <w:tmpl w:val="9834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A10C2C"/>
    <w:multiLevelType w:val="multilevel"/>
    <w:tmpl w:val="66368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5"/>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EB3"/>
    <w:rsid w:val="00A441A3"/>
    <w:rsid w:val="00B67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9CB50"/>
  <w15:chartTrackingRefBased/>
  <w15:docId w15:val="{2D350B20-55CD-4BE6-8376-E0CB26FB3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67E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67EB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67E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414">
    <w:name w:val="citation-414"/>
    <w:basedOn w:val="DefaultParagraphFont"/>
    <w:rsid w:val="00B67EB3"/>
  </w:style>
  <w:style w:type="character" w:customStyle="1" w:styleId="citation-413">
    <w:name w:val="citation-413"/>
    <w:basedOn w:val="DefaultParagraphFont"/>
    <w:rsid w:val="00B67EB3"/>
  </w:style>
  <w:style w:type="character" w:customStyle="1" w:styleId="citation-412">
    <w:name w:val="citation-412"/>
    <w:basedOn w:val="DefaultParagraphFont"/>
    <w:rsid w:val="00B67EB3"/>
  </w:style>
  <w:style w:type="character" w:customStyle="1" w:styleId="citation-411">
    <w:name w:val="citation-411"/>
    <w:basedOn w:val="DefaultParagraphFont"/>
    <w:rsid w:val="00B67EB3"/>
  </w:style>
  <w:style w:type="character" w:customStyle="1" w:styleId="citation-410">
    <w:name w:val="citation-410"/>
    <w:basedOn w:val="DefaultParagraphFont"/>
    <w:rsid w:val="00B67EB3"/>
  </w:style>
  <w:style w:type="character" w:customStyle="1" w:styleId="citation-409">
    <w:name w:val="citation-409"/>
    <w:basedOn w:val="DefaultParagraphFont"/>
    <w:rsid w:val="00B67EB3"/>
  </w:style>
  <w:style w:type="character" w:customStyle="1" w:styleId="citation-408">
    <w:name w:val="citation-408"/>
    <w:basedOn w:val="DefaultParagraphFont"/>
    <w:rsid w:val="00B67EB3"/>
  </w:style>
  <w:style w:type="character" w:customStyle="1" w:styleId="citation-407">
    <w:name w:val="citation-407"/>
    <w:basedOn w:val="DefaultParagraphFont"/>
    <w:rsid w:val="00B67EB3"/>
  </w:style>
  <w:style w:type="character" w:customStyle="1" w:styleId="citation-406">
    <w:name w:val="citation-406"/>
    <w:basedOn w:val="DefaultParagraphFont"/>
    <w:rsid w:val="00B67EB3"/>
  </w:style>
  <w:style w:type="character" w:customStyle="1" w:styleId="citation-405">
    <w:name w:val="citation-405"/>
    <w:basedOn w:val="DefaultParagraphFont"/>
    <w:rsid w:val="00B67EB3"/>
  </w:style>
  <w:style w:type="character" w:customStyle="1" w:styleId="citation-404">
    <w:name w:val="citation-404"/>
    <w:basedOn w:val="DefaultParagraphFont"/>
    <w:rsid w:val="00B67EB3"/>
  </w:style>
  <w:style w:type="character" w:customStyle="1" w:styleId="citation-403">
    <w:name w:val="citation-403"/>
    <w:basedOn w:val="DefaultParagraphFont"/>
    <w:rsid w:val="00B67EB3"/>
  </w:style>
  <w:style w:type="character" w:customStyle="1" w:styleId="citation-402">
    <w:name w:val="citation-402"/>
    <w:basedOn w:val="DefaultParagraphFont"/>
    <w:rsid w:val="00B67EB3"/>
  </w:style>
  <w:style w:type="character" w:customStyle="1" w:styleId="citation-401">
    <w:name w:val="citation-401"/>
    <w:basedOn w:val="DefaultParagraphFont"/>
    <w:rsid w:val="00B67EB3"/>
  </w:style>
  <w:style w:type="character" w:customStyle="1" w:styleId="citation-400">
    <w:name w:val="citation-400"/>
    <w:basedOn w:val="DefaultParagraphFont"/>
    <w:rsid w:val="00B67EB3"/>
  </w:style>
  <w:style w:type="character" w:customStyle="1" w:styleId="citation-399">
    <w:name w:val="citation-399"/>
    <w:basedOn w:val="DefaultParagraphFont"/>
    <w:rsid w:val="00B67EB3"/>
  </w:style>
  <w:style w:type="character" w:customStyle="1" w:styleId="citation-398">
    <w:name w:val="citation-398"/>
    <w:basedOn w:val="DefaultParagraphFont"/>
    <w:rsid w:val="00B67EB3"/>
  </w:style>
  <w:style w:type="character" w:customStyle="1" w:styleId="citation-397">
    <w:name w:val="citation-397"/>
    <w:basedOn w:val="DefaultParagraphFont"/>
    <w:rsid w:val="00B67EB3"/>
  </w:style>
  <w:style w:type="character" w:customStyle="1" w:styleId="citation-396">
    <w:name w:val="citation-396"/>
    <w:basedOn w:val="DefaultParagraphFont"/>
    <w:rsid w:val="00B67EB3"/>
  </w:style>
  <w:style w:type="character" w:customStyle="1" w:styleId="citation-395">
    <w:name w:val="citation-395"/>
    <w:basedOn w:val="DefaultParagraphFont"/>
    <w:rsid w:val="00B67EB3"/>
  </w:style>
  <w:style w:type="character" w:customStyle="1" w:styleId="citation-394">
    <w:name w:val="citation-394"/>
    <w:basedOn w:val="DefaultParagraphFont"/>
    <w:rsid w:val="00B67EB3"/>
  </w:style>
  <w:style w:type="character" w:customStyle="1" w:styleId="citation-393">
    <w:name w:val="citation-393"/>
    <w:basedOn w:val="DefaultParagraphFont"/>
    <w:rsid w:val="00B67EB3"/>
  </w:style>
  <w:style w:type="character" w:customStyle="1" w:styleId="citation-392">
    <w:name w:val="citation-392"/>
    <w:basedOn w:val="DefaultParagraphFont"/>
    <w:rsid w:val="00B67EB3"/>
  </w:style>
  <w:style w:type="character" w:customStyle="1" w:styleId="citation-391">
    <w:name w:val="citation-391"/>
    <w:basedOn w:val="DefaultParagraphFont"/>
    <w:rsid w:val="00B67EB3"/>
  </w:style>
  <w:style w:type="character" w:customStyle="1" w:styleId="citation-390">
    <w:name w:val="citation-390"/>
    <w:basedOn w:val="DefaultParagraphFont"/>
    <w:rsid w:val="00B67EB3"/>
  </w:style>
  <w:style w:type="character" w:customStyle="1" w:styleId="citation-389">
    <w:name w:val="citation-389"/>
    <w:basedOn w:val="DefaultParagraphFont"/>
    <w:rsid w:val="00B67EB3"/>
  </w:style>
  <w:style w:type="character" w:customStyle="1" w:styleId="citation-388">
    <w:name w:val="citation-388"/>
    <w:basedOn w:val="DefaultParagraphFont"/>
    <w:rsid w:val="00B67EB3"/>
  </w:style>
  <w:style w:type="character" w:customStyle="1" w:styleId="citation-387">
    <w:name w:val="citation-387"/>
    <w:basedOn w:val="DefaultParagraphFont"/>
    <w:rsid w:val="00B67EB3"/>
  </w:style>
  <w:style w:type="character" w:customStyle="1" w:styleId="citation-386">
    <w:name w:val="citation-386"/>
    <w:basedOn w:val="DefaultParagraphFont"/>
    <w:rsid w:val="00B67EB3"/>
  </w:style>
  <w:style w:type="character" w:customStyle="1" w:styleId="citation-385">
    <w:name w:val="citation-385"/>
    <w:basedOn w:val="DefaultParagraphFont"/>
    <w:rsid w:val="00B67EB3"/>
  </w:style>
  <w:style w:type="character" w:customStyle="1" w:styleId="citation-384">
    <w:name w:val="citation-384"/>
    <w:basedOn w:val="DefaultParagraphFont"/>
    <w:rsid w:val="00B67EB3"/>
  </w:style>
  <w:style w:type="character" w:customStyle="1" w:styleId="citation-383">
    <w:name w:val="citation-383"/>
    <w:basedOn w:val="DefaultParagraphFont"/>
    <w:rsid w:val="00B67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917544">
      <w:bodyDiv w:val="1"/>
      <w:marLeft w:val="0"/>
      <w:marRight w:val="0"/>
      <w:marTop w:val="0"/>
      <w:marBottom w:val="0"/>
      <w:divBdr>
        <w:top w:val="none" w:sz="0" w:space="0" w:color="auto"/>
        <w:left w:val="none" w:sz="0" w:space="0" w:color="auto"/>
        <w:bottom w:val="none" w:sz="0" w:space="0" w:color="auto"/>
        <w:right w:val="none" w:sz="0" w:space="0" w:color="auto"/>
      </w:divBdr>
      <w:divsChild>
        <w:div w:id="754593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Sekhar</dc:creator>
  <cp:keywords/>
  <dc:description/>
  <cp:lastModifiedBy>Guna Sekhar</cp:lastModifiedBy>
  <cp:revision>1</cp:revision>
  <dcterms:created xsi:type="dcterms:W3CDTF">2025-10-18T09:33:00Z</dcterms:created>
  <dcterms:modified xsi:type="dcterms:W3CDTF">2025-10-18T09:38:00Z</dcterms:modified>
</cp:coreProperties>
</file>