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7ED" w:rsidRPr="00A847ED" w:rsidRDefault="00A847ED" w:rsidP="00A847ED">
      <w:r>
        <w:t>Dear [</w:t>
      </w:r>
      <w:r>
        <w:t>Sprocket Central Pty Ltd</w:t>
      </w:r>
      <w:r w:rsidRPr="00A847ED">
        <w:t>],</w:t>
      </w:r>
    </w:p>
    <w:p w:rsidR="00A847ED" w:rsidRPr="00A847ED" w:rsidRDefault="00A847ED" w:rsidP="00A847ED">
      <w:r w:rsidRPr="00A847ED">
        <w:t>I hope this email finds you well. We would like to discuss some important aspects regarding the quality of the data in your system. After a thorough review of the data based on the 'Data Quality Framework Table' and considering relevant criteria and dimensions, we have identified a few data quality issues that need attention. We believe that addressing these issues will significantly enhance the reliability and utility of the data for your business processes and decision-making.</w:t>
      </w:r>
    </w:p>
    <w:p w:rsidR="00A847ED" w:rsidRPr="00A847ED" w:rsidRDefault="00A847ED" w:rsidP="00A847ED">
      <w:r w:rsidRPr="00A847ED">
        <w:t>Here is a summary of the data quality issues we have identified, along with proposed strategies to mitigate them:</w:t>
      </w:r>
    </w:p>
    <w:p w:rsidR="00A847ED" w:rsidRPr="00A847ED" w:rsidRDefault="00A847ED" w:rsidP="00A847ED">
      <w:r w:rsidRPr="00A847ED">
        <w:rPr>
          <w:b/>
          <w:bCs/>
          <w:bdr w:val="single" w:sz="2" w:space="0" w:color="D9D9E3" w:frame="1"/>
        </w:rPr>
        <w:t>1. Transactions Sheet:</w:t>
      </w:r>
    </w:p>
    <w:p w:rsidR="00A847ED" w:rsidRPr="00A847ED" w:rsidRDefault="00A847ED" w:rsidP="00A847ED">
      <w:r w:rsidRPr="00A847ED">
        <w:rPr>
          <w:b/>
          <w:bCs/>
          <w:bdr w:val="single" w:sz="2" w:space="0" w:color="D9D9E3" w:frame="1"/>
        </w:rPr>
        <w:t>Online Order Column:</w:t>
      </w:r>
      <w:r w:rsidRPr="00A847ED">
        <w:t xml:space="preserve"> We observed the presence of null values in the 'Online Order' column. To mitigate this issue, we recommend implementing a validation process during data entry to ensure that this column is populated accurately for all transactions.</w:t>
      </w:r>
    </w:p>
    <w:p w:rsidR="00A847ED" w:rsidRPr="00A847ED" w:rsidRDefault="00A847ED" w:rsidP="00A847ED">
      <w:r w:rsidRPr="00A847ED">
        <w:rPr>
          <w:b/>
          <w:bCs/>
          <w:bdr w:val="single" w:sz="2" w:space="0" w:color="D9D9E3" w:frame="1"/>
        </w:rPr>
        <w:t>Brands Column:</w:t>
      </w:r>
      <w:r w:rsidRPr="00A847ED">
        <w:t xml:space="preserve"> Similarly, the 'Brands' column also contains null values. We suggest instituting a standardized coding system or ensuring mandatory entry of brand information to improve data completeness.</w:t>
      </w:r>
    </w:p>
    <w:p w:rsidR="00A847ED" w:rsidRPr="00A847ED" w:rsidRDefault="00A847ED" w:rsidP="00A847ED">
      <w:r w:rsidRPr="00A847ED">
        <w:rPr>
          <w:b/>
          <w:bCs/>
          <w:bdr w:val="single" w:sz="2" w:space="0" w:color="D9D9E3" w:frame="1"/>
        </w:rPr>
        <w:t>Product First Sold Date Column:</w:t>
      </w:r>
      <w:r w:rsidRPr="00A847ED">
        <w:t xml:space="preserve"> The relevance of the 'Product First Sold Date' column seems to be in question. We propose either validating the data in this column or considering its removal if it does not contribute to the analysis or decision-making processes.</w:t>
      </w:r>
    </w:p>
    <w:p w:rsidR="00A847ED" w:rsidRPr="00A847ED" w:rsidRDefault="00A847ED" w:rsidP="00A847ED">
      <w:r w:rsidRPr="00A847ED">
        <w:rPr>
          <w:b/>
          <w:bCs/>
          <w:bdr w:val="single" w:sz="2" w:space="0" w:color="D9D9E3" w:frame="1"/>
        </w:rPr>
        <w:t>2. New Customer List:</w:t>
      </w:r>
    </w:p>
    <w:p w:rsidR="00A847ED" w:rsidRPr="00A847ED" w:rsidRDefault="00A847ED" w:rsidP="00A847ED">
      <w:r w:rsidRPr="00A847ED">
        <w:rPr>
          <w:b/>
          <w:bCs/>
          <w:bdr w:val="single" w:sz="2" w:space="0" w:color="D9D9E3" w:frame="1"/>
        </w:rPr>
        <w:t>Last Name Column:</w:t>
      </w:r>
      <w:r w:rsidRPr="00A847ED">
        <w:t xml:space="preserve"> Null values were found in the 'Last Name' column. To enhance data completeness, we recommend implementing data validation rules to ensure complete customer information is captured during onboarding.</w:t>
      </w:r>
    </w:p>
    <w:p w:rsidR="00A847ED" w:rsidRPr="00A847ED" w:rsidRDefault="00A847ED" w:rsidP="00A847ED">
      <w:r w:rsidRPr="00A847ED">
        <w:rPr>
          <w:b/>
          <w:bCs/>
          <w:bdr w:val="single" w:sz="2" w:space="0" w:color="D9D9E3" w:frame="1"/>
        </w:rPr>
        <w:t>Gender Column:</w:t>
      </w:r>
      <w:r w:rsidRPr="00A847ED">
        <w:t xml:space="preserve"> Inconsistencies were observed in the 'Gender' column. Implementing controlled vocabulary or standardizing gender entries can help improve data consistency.</w:t>
      </w:r>
    </w:p>
    <w:p w:rsidR="00A847ED" w:rsidRPr="00A847ED" w:rsidRDefault="00A847ED" w:rsidP="00A847ED">
      <w:r w:rsidRPr="00A847ED">
        <w:rPr>
          <w:b/>
          <w:bCs/>
          <w:bdr w:val="single" w:sz="2" w:space="0" w:color="D9D9E3" w:frame="1"/>
        </w:rPr>
        <w:t>Job Title and Job Industry Columns:</w:t>
      </w:r>
      <w:r w:rsidRPr="00A847ED">
        <w:t xml:space="preserve"> The 'Job Title' and 'Job Industry' columns contain null values. To address this, consider using dropdown lists or predefined categories to encourage accurate data entry.</w:t>
      </w:r>
    </w:p>
    <w:p w:rsidR="00A847ED" w:rsidRPr="00A847ED" w:rsidRDefault="00A847ED" w:rsidP="00A847ED">
      <w:r w:rsidRPr="00A847ED">
        <w:rPr>
          <w:b/>
          <w:bCs/>
          <w:bdr w:val="single" w:sz="2" w:space="0" w:color="D9D9E3" w:frame="1"/>
        </w:rPr>
        <w:t>3. Customer Demographic:</w:t>
      </w:r>
    </w:p>
    <w:p w:rsidR="00A847ED" w:rsidRPr="00A847ED" w:rsidRDefault="00A847ED" w:rsidP="00A847ED">
      <w:r w:rsidRPr="00A847ED">
        <w:rPr>
          <w:b/>
          <w:bCs/>
          <w:bdr w:val="single" w:sz="2" w:space="0" w:color="D9D9E3" w:frame="1"/>
        </w:rPr>
        <w:t>Last Name Column:</w:t>
      </w:r>
      <w:r w:rsidRPr="00A847ED">
        <w:t xml:space="preserve"> Similar to the 'New Customer List,' the 'Last Name' column contains null values. Implementing validation rules during data input can help mitigate this issue.</w:t>
      </w:r>
    </w:p>
    <w:p w:rsidR="00A847ED" w:rsidRPr="00A847ED" w:rsidRDefault="00A847ED" w:rsidP="00A847ED">
      <w:r w:rsidRPr="00A847ED">
        <w:rPr>
          <w:b/>
          <w:bCs/>
          <w:bdr w:val="single" w:sz="2" w:space="0" w:color="D9D9E3" w:frame="1"/>
        </w:rPr>
        <w:t>Gender, Job Title, and Job Industry Columns:</w:t>
      </w:r>
      <w:r w:rsidRPr="00A847ED">
        <w:t xml:space="preserve"> As seen in the 'New Customer List,' ensuring consistent data entry through controlled vocabulary or standardized options will improve data quality.</w:t>
      </w:r>
    </w:p>
    <w:p w:rsidR="00A847ED" w:rsidRPr="00A847ED" w:rsidRDefault="00A847ED" w:rsidP="00A847ED">
      <w:r w:rsidRPr="00A847ED">
        <w:rPr>
          <w:b/>
          <w:bCs/>
          <w:bdr w:val="single" w:sz="2" w:space="0" w:color="D9D9E3" w:frame="1"/>
        </w:rPr>
        <w:lastRenderedPageBreak/>
        <w:t>Deceased Indicator Column:</w:t>
      </w:r>
      <w:r w:rsidRPr="00A847ED">
        <w:t xml:space="preserve"> Removing 'y' values for the 'Deceased Indicator' column is a positive step. However, documenting this process and maintaining an audit trail can help ensure data integrity.</w:t>
      </w:r>
    </w:p>
    <w:p w:rsidR="00A847ED" w:rsidRPr="00A847ED" w:rsidRDefault="00A847ED" w:rsidP="00A847ED">
      <w:r w:rsidRPr="00A847ED">
        <w:rPr>
          <w:b/>
          <w:bCs/>
          <w:bdr w:val="single" w:sz="2" w:space="0" w:color="D9D9E3" w:frame="1"/>
        </w:rPr>
        <w:t>Default Column:</w:t>
      </w:r>
      <w:r w:rsidRPr="00A847ED">
        <w:t xml:space="preserve"> The relevance of the 'Default' column is in question. A review of its purpose and alignment with business objectives is advised.</w:t>
      </w:r>
    </w:p>
    <w:p w:rsidR="00A847ED" w:rsidRPr="00A847ED" w:rsidRDefault="00A847ED" w:rsidP="00A847ED">
      <w:r w:rsidRPr="00A847ED">
        <w:t>In order to address these data quality issues and implement mitigation strategies effectively, we recommend the following steps:</w:t>
      </w:r>
    </w:p>
    <w:p w:rsidR="00A847ED" w:rsidRPr="00A847ED" w:rsidRDefault="00A847ED" w:rsidP="00A847ED">
      <w:r w:rsidRPr="00A847ED">
        <w:rPr>
          <w:b/>
          <w:bCs/>
          <w:bdr w:val="single" w:sz="2" w:space="0" w:color="D9D9E3" w:frame="1"/>
        </w:rPr>
        <w:t>Data Validation Rules:</w:t>
      </w:r>
      <w:r w:rsidRPr="00A847ED">
        <w:t xml:space="preserve"> Implement validation rules during data entry to ensure consistent and complete data capture.</w:t>
      </w:r>
    </w:p>
    <w:p w:rsidR="00A847ED" w:rsidRPr="00A847ED" w:rsidRDefault="00A847ED" w:rsidP="00A847ED">
      <w:r w:rsidRPr="00A847ED">
        <w:rPr>
          <w:b/>
          <w:bCs/>
          <w:bdr w:val="single" w:sz="2" w:space="0" w:color="D9D9E3" w:frame="1"/>
        </w:rPr>
        <w:t>Standardized Coding:</w:t>
      </w:r>
      <w:r w:rsidRPr="00A847ED">
        <w:t xml:space="preserve"> Use standardized coding systems or predefined options to improve data consistency.</w:t>
      </w:r>
    </w:p>
    <w:p w:rsidR="00A847ED" w:rsidRPr="00A847ED" w:rsidRDefault="00A847ED" w:rsidP="00A847ED">
      <w:r w:rsidRPr="00A847ED">
        <w:rPr>
          <w:b/>
          <w:bCs/>
          <w:bdr w:val="single" w:sz="2" w:space="0" w:color="D9D9E3" w:frame="1"/>
        </w:rPr>
        <w:t>Documentation and Training:</w:t>
      </w:r>
      <w:r w:rsidRPr="00A847ED">
        <w:t xml:space="preserve"> Document data entry procedures and provide training to ensure all stakeholders understand and adhere to data quality standards.</w:t>
      </w:r>
    </w:p>
    <w:p w:rsidR="00A847ED" w:rsidRPr="00A847ED" w:rsidRDefault="00A847ED" w:rsidP="00A847ED">
      <w:r w:rsidRPr="00A847ED">
        <w:rPr>
          <w:b/>
          <w:bCs/>
          <w:bdr w:val="single" w:sz="2" w:space="0" w:color="D9D9E3" w:frame="1"/>
        </w:rPr>
        <w:t>Regular Data Audits:</w:t>
      </w:r>
      <w:r w:rsidRPr="00A847ED">
        <w:t xml:space="preserve"> Conduct regular audits to identify and rectify data quality issues in a timely manner.</w:t>
      </w:r>
    </w:p>
    <w:p w:rsidR="00A847ED" w:rsidRPr="00A847ED" w:rsidRDefault="00A847ED" w:rsidP="00A847ED">
      <w:r w:rsidRPr="00A847ED">
        <w:rPr>
          <w:b/>
          <w:bCs/>
          <w:bdr w:val="single" w:sz="2" w:space="0" w:color="D9D9E3" w:frame="1"/>
        </w:rPr>
        <w:t>Data Governance:</w:t>
      </w:r>
      <w:r w:rsidRPr="00A847ED">
        <w:t xml:space="preserve"> Establish a data governance framework to oversee data quality, including roles and responsibilities for data management.</w:t>
      </w:r>
    </w:p>
    <w:p w:rsidR="00A847ED" w:rsidRPr="00A847ED" w:rsidRDefault="00A847ED" w:rsidP="00A847ED">
      <w:r w:rsidRPr="00A847ED">
        <w:t>We are committed to assisting you in enhancing the quality of your data and leveraging it to its full potential. Should you require further assistance or have any questions, please feel free to reach out to us.</w:t>
      </w:r>
    </w:p>
    <w:p w:rsidR="00A847ED" w:rsidRPr="00A847ED" w:rsidRDefault="00A847ED" w:rsidP="00A847ED">
      <w:r w:rsidRPr="00A847ED">
        <w:t>Thank you for your attention to this matter.</w:t>
      </w:r>
    </w:p>
    <w:p w:rsidR="00A847ED" w:rsidRPr="00A847ED" w:rsidRDefault="00A847ED" w:rsidP="00A847ED">
      <w:r w:rsidRPr="00A847ED">
        <w:t>Best regards,</w:t>
      </w:r>
    </w:p>
    <w:p w:rsidR="00A847ED" w:rsidRDefault="00A847ED" w:rsidP="00A847ED">
      <w:pPr>
        <w:jc w:val="right"/>
      </w:pPr>
      <w:r>
        <w:t>[</w:t>
      </w:r>
      <w:proofErr w:type="spellStart"/>
      <w:r>
        <w:t>Gunavazhagi.M</w:t>
      </w:r>
      <w:proofErr w:type="spellEnd"/>
      <w:r w:rsidRPr="00A847ED">
        <w:t>]</w:t>
      </w:r>
    </w:p>
    <w:p w:rsidR="00A847ED" w:rsidRPr="00A847ED" w:rsidRDefault="00A847ED" w:rsidP="00A847ED">
      <w:pPr>
        <w:jc w:val="right"/>
      </w:pPr>
      <w:r>
        <w:t xml:space="preserve"> </w:t>
      </w:r>
      <w:bookmarkStart w:id="0" w:name="_GoBack"/>
      <w:bookmarkEnd w:id="0"/>
    </w:p>
    <w:p w:rsidR="00873690" w:rsidRPr="00A847ED" w:rsidRDefault="00873690" w:rsidP="00A847ED"/>
    <w:sectPr w:rsidR="00873690" w:rsidRPr="00A84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851C7"/>
    <w:multiLevelType w:val="multilevel"/>
    <w:tmpl w:val="3112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6BA0D2B"/>
    <w:multiLevelType w:val="multilevel"/>
    <w:tmpl w:val="D63A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421CB0"/>
    <w:multiLevelType w:val="multilevel"/>
    <w:tmpl w:val="9D20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851B8C"/>
    <w:multiLevelType w:val="multilevel"/>
    <w:tmpl w:val="EF0A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7ED"/>
    <w:rsid w:val="00873690"/>
    <w:rsid w:val="00A84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7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847E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7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847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7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33002-5C28-4ACF-B756-8BADC9EC6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2023-08-21T15:25:00Z</dcterms:created>
  <dcterms:modified xsi:type="dcterms:W3CDTF">2023-08-21T15:29:00Z</dcterms:modified>
</cp:coreProperties>
</file>