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tools/Platforms: 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Full Stack Pizza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25 -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Full-Stack pizza ordering platform supporting 100+ menu items with secure authentication, role-based admin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20+ reusable React components and modular architecture, reducing development effort and improving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maintainability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TypeScript, Node.js, Express.js, MongoDB, Razorpay, Tailwind CSS, RESTful APIs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25 -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to establish direct peer-to-peer connections, reducing communication latency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Smart-Audit AI - AI-Powered Call Center Quality Assurance Dashboard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Aug’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AI-powered quality assurance dashboard for analyzing 100+ customer support calls daily using Speech-to-Text and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interactive analytics dashboards with 10+ performance metrics, accelerating call quality analysis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JavaScript, Tailwind CSS, Deepgram API, Google Sheets API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Gained hands-on experience with core GCP services through 240+ Google Cloud Arcade labs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25 -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Strengthened problem-solving skills through arrays, linked lists, trees, graphs, and dynamic programming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|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|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Certified in Advanced SQL and MongoDB with hands-on experience in relational and NoSQL databases |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| NPTEL Apr’ 25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full-stack cloud application during HackSmart using AWS cloud services and scalable deployment practices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22 -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20 -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2026-09-10T15:34:42.643Z</dcterms:created>
  <dcterms:modified xsi:type="dcterms:W3CDTF">2026-09-10T15:34:42.643Z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