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Gunda Venkata Sai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Full-Stack Developer  ·  MERN / PERN  ·  Real-Time &amp; AI-Integrated Web Apps</w:t>
      </w:r>
    </w:p>
    <w:p>
      <w:pPr>
        <w:spacing w:after="40"/>
        <w:jc w:val="center"/>
      </w:pPr>
      <w:hyperlink w:history="1" r:id="rIdbkyfhbpsd9iqisbjiu6fm">
        <w:r>
          <w:rPr>
            <w:rStyle w:val="Hyperlink"/>
            <w:color w:val="0563C1"/>
            <w:sz w:val="18"/>
            <w:szCs w:val="18"/>
          </w:rPr>
          <w:t xml:space="preserve">LinkedIn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fy2tiobxbtbfyjastndcr">
        <w:r>
          <w:rPr>
            <w:rStyle w:val="Hyperlink"/>
            <w:color w:val="0563C1"/>
            <w:sz w:val="18"/>
            <w:szCs w:val="18"/>
          </w:rPr>
          <w:t xml:space="preserve">GitHub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op7swvqt5zhgtg9pcqjiw">
        <w:r>
          <w:rPr>
            <w:rStyle w:val="Hyperlink"/>
            <w:color w:val="0563C1"/>
            <w:sz w:val="18"/>
            <w:szCs w:val="18"/>
          </w:rPr>
          <w:t xml:space="preserve">venkatasaigunda82@gmail.com</w:t>
        </w:r>
      </w:hyperlink>
      <w:r>
        <w:rPr>
          <w:color w:val="595959"/>
          <w:sz w:val="18"/>
          <w:szCs w:val="18"/>
        </w:rPr>
        <w:t xml:space="preserve">   |   </w:t>
      </w:r>
      <w:hyperlink w:history="1" r:id="rId95onjqzvnekuelzg2wjyq">
        <w:r>
          <w:rPr>
            <w:rStyle w:val="Hyperlink"/>
            <w:color w:val="0563C1"/>
            <w:sz w:val="18"/>
            <w:szCs w:val="18"/>
          </w:rPr>
          <w:t xml:space="preserve">+91 9963039884</w:t>
        </w:r>
      </w:hyperlink>
    </w:p>
    <w:p>
      <w:pPr>
        <w:pBdr>
          <w:bottom w:val="single" w:color="1F3864" w:sz="8" w:space="1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C, C++, Java, Python, JavaScript, TypeScript, SQL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Frontend:  </w:t>
      </w:r>
      <w:r>
        <w:rPr>
          <w:sz w:val="20"/>
          <w:szCs w:val="20"/>
        </w:rPr>
        <w:t xml:space="preserve">React.js, Redux Toolkit, HTML5, CSS3, Tailwind CSS, Vite, Recharts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Backend:  </w:t>
      </w:r>
      <w:r>
        <w:rPr>
          <w:sz w:val="20"/>
          <w:szCs w:val="20"/>
        </w:rPr>
        <w:t xml:space="preserve">Node.js, Express.js, REST APIs, FastAPI, JWT Authentication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Databases &amp; ORM:  </w:t>
      </w:r>
      <w:r>
        <w:rPr>
          <w:sz w:val="20"/>
          <w:szCs w:val="20"/>
        </w:rPr>
        <w:t xml:space="preserve">MongoDB, PostgreSQL, MySQL, Prisma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Real-Time &amp; AI APIs:  </w:t>
      </w:r>
      <w:r>
        <w:rPr>
          <w:sz w:val="20"/>
          <w:szCs w:val="20"/>
        </w:rPr>
        <w:t xml:space="preserve">Socket.IO, WebRTC, PeerJS, Deepgram (Speech-to-Text, Sentiment), Vector-Similarity Recommendations, Razorpay, TMDB, YouTube Data, Google Sheets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Cloud, Tools &amp; CS:  </w:t>
      </w:r>
      <w:r>
        <w:rPr>
          <w:sz w:val="20"/>
          <w:szCs w:val="20"/>
        </w:rPr>
        <w:t xml:space="preserve">GCP (IAM), Vercel, MongoDB Atlas, Git, GitHub, Postman, Figma  ·  DSA, DBMS, OS, Computer Networks, OOP</w:t>
      </w:r>
    </w:p>
    <w:p>
      <w:pPr>
        <w:spacing w:after="30"/>
        <w:ind w:left="20"/>
      </w:pPr>
      <w:r>
        <w:rPr>
          <w:b/>
          <w:bCs/>
          <w:sz w:val="20"/>
          <w:szCs w:val="20"/>
        </w:rPr>
        <w:t xml:space="preserve">Soft Skills:  </w:t>
      </w:r>
      <w:r>
        <w:rPr>
          <w:sz w:val="20"/>
          <w:szCs w:val="20"/>
        </w:rPr>
        <w:t xml:space="preserve">Problem-Solving, Analytical Thinking, Team Collaboration, Adaptability</w:t>
      </w:r>
    </w:p>
    <w:p>
      <w:pPr>
        <w:pBdr>
          <w:bottom w:val="single" w:color="1F3864" w:sz="8" w:space="1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20" w:before="110"/>
      </w:pPr>
      <w:r>
        <w:rPr>
          <w:b/>
          <w:bCs/>
          <w:sz w:val="21"/>
          <w:szCs w:val="21"/>
        </w:rPr>
        <w:t xml:space="preserve">MovieGuru — AI-Powered Full-Stack Movie Streaming Platform</w:t>
      </w:r>
      <w:r>
        <w:rPr>
          <w:color w:val="595959"/>
          <w:sz w:val="16"/>
          <w:szCs w:val="16"/>
        </w:rPr>
        <w:t xml:space="preserve">   GitHub</w:t>
      </w:r>
      <w:r>
        <w:rPr>
          <w:color w:val="595959"/>
          <w:sz w:val="18"/>
          <w:szCs w:val="18"/>
        </w:rPr>
        <w:t xml:space="preserve">	May 2026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a PostgreSQL + Prisma schema (5+ relational models) for accounts, watchlists, and cross-device sync.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Python/FastAPI microservice recommending across 1000+ titles via vector-similarity search.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Engineered failover across 6+ streaming providers with a 10-second fallback to cut playback downtime.</w:t>
      </w:r>
    </w:p>
    <w:p>
      <w:pPr>
        <w:spacing w:after="40"/>
        <w:ind w:left="260"/>
      </w:pPr>
      <w:r>
        <w:rPr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React.js, TypeScript, Redux Toolkit, Prisma, PostgreSQL, Python, FastAPI, TMDB API, YouTube Data API</w:t>
      </w:r>
    </w:p>
    <w:p>
      <w:pPr>
        <w:tabs>
          <w:tab w:val="right" w:pos="10466"/>
        </w:tabs>
        <w:spacing w:after="20" w:before="110"/>
      </w:pPr>
      <w:r>
        <w:rPr>
          <w:b/>
          <w:bCs/>
          <w:sz w:val="21"/>
          <w:szCs w:val="21"/>
        </w:rPr>
        <w:t xml:space="preserve">PizzaCraft — Unified Full-Stack Multi-Portal Food-Ordering Platform</w:t>
      </w:r>
      <w:r>
        <w:rPr>
          <w:color w:val="595959"/>
          <w:sz w:val="16"/>
          <w:szCs w:val="16"/>
        </w:rPr>
        <w:t xml:space="preserve">   GitHub | Live</w:t>
      </w:r>
      <w:r>
        <w:rPr>
          <w:color w:val="595959"/>
          <w:sz w:val="18"/>
          <w:szCs w:val="18"/>
        </w:rPr>
        <w:t xml:space="preserve">	Nov 2025 – Jan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multi-portal app (customer + 2 admin dashboards) with JWT role-based access and 105+ menu items.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Synced real-time orders across dashboards via Socket.IO, tracking 4 order-lifecycle stages.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Integrated Razorpay checkout with server-side price verification, 8% GST, and CORS-secured REST APIs.</w:t>
      </w:r>
    </w:p>
    <w:p>
      <w:pPr>
        <w:spacing w:after="40"/>
        <w:ind w:left="260"/>
      </w:pPr>
      <w:r>
        <w:rPr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React.js, TypeScript, Vite, Tailwind CSS, Node.js, Express.js, MongoDB Atlas, Socket.IO, JWT, Razorpay</w:t>
      </w:r>
    </w:p>
    <w:p>
      <w:pPr>
        <w:tabs>
          <w:tab w:val="right" w:pos="10466"/>
        </w:tabs>
        <w:spacing w:after="20" w:before="110"/>
      </w:pPr>
      <w:r>
        <w:rPr>
          <w:b/>
          <w:bCs/>
          <w:sz w:val="21"/>
          <w:szCs w:val="21"/>
        </w:rPr>
        <w:t xml:space="preserve">Smart-Audit AI — AI-Powered Call-Center Quality-Assurance Dashboard</w:t>
      </w:r>
      <w:r>
        <w:rPr>
          <w:color w:val="595959"/>
          <w:sz w:val="16"/>
          <w:szCs w:val="16"/>
        </w:rPr>
        <w:t xml:space="preserve">   GitHub | Live</w:t>
      </w:r>
      <w:r>
        <w:rPr>
          <w:color w:val="595959"/>
          <w:sz w:val="18"/>
          <w:szCs w:val="18"/>
        </w:rPr>
        <w:t xml:space="preserve">	May 2025 – 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an AI QA dashboard analyzing 100+ support calls/day via Deepgram speech-to-text and sentiment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Shipped multilingual (Hindi/English) transcription with speaker diarization and 10+ Recharts analytics metrics.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sentiment intelligence and SOP-deviation tracking to surface compliance gaps and escalation triggers.</w:t>
      </w:r>
    </w:p>
    <w:p>
      <w:pPr>
        <w:spacing w:after="40"/>
        <w:ind w:left="260"/>
      </w:pPr>
      <w:r>
        <w:rPr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React.js, Vite, JavaScript, Tailwind CSS, Recharts, Context API, Deepgram API, Google Sheets API</w:t>
      </w:r>
    </w:p>
    <w:p>
      <w:pPr>
        <w:pBdr>
          <w:bottom w:val="single" w:color="1F3864" w:sz="8" w:space="1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sz w:val="20"/>
          <w:szCs w:val="20"/>
        </w:rPr>
        <w:t xml:space="preserve">Oracle Cloud Infrastructure – Generative AI Professional — Oracle</w:t>
      </w:r>
      <w:r>
        <w:rPr>
          <w:color w:val="595959"/>
          <w:sz w:val="18"/>
          <w:szCs w:val="18"/>
        </w:rPr>
        <w:t xml:space="preserve">	Sep 2025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sz w:val="20"/>
          <w:szCs w:val="20"/>
        </w:rPr>
        <w:t xml:space="preserve">C++ Programming: OOP and Data Structures (Live Training) — CSEPATHSALA</w:t>
      </w:r>
      <w:r>
        <w:rPr>
          <w:color w:val="595959"/>
          <w:sz w:val="18"/>
          <w:szCs w:val="18"/>
        </w:rPr>
        <w:t xml:space="preserve">	Jul 2025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sz w:val="20"/>
          <w:szCs w:val="20"/>
        </w:rPr>
        <w:t xml:space="preserve">Advanced SQL and NoSQL Database Administration — MongoDB</w:t>
      </w:r>
      <w:r>
        <w:rPr>
          <w:color w:val="595959"/>
          <w:sz w:val="18"/>
          <w:szCs w:val="18"/>
        </w:rPr>
        <w:t xml:space="preserve">	Jul 2025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sz w:val="20"/>
          <w:szCs w:val="20"/>
        </w:rPr>
        <w:t xml:space="preserve">NPTEL Online Certification – Advanced Computer Networks — NPTEL</w:t>
      </w:r>
      <w:r>
        <w:rPr>
          <w:color w:val="595959"/>
          <w:sz w:val="18"/>
          <w:szCs w:val="18"/>
        </w:rPr>
        <w:t xml:space="preserve">	Apr 2025</w:t>
      </w:r>
    </w:p>
    <w:p>
      <w:pPr>
        <w:pBdr>
          <w:bottom w:val="single" w:color="1F3864" w:sz="8" w:space="1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Solved 250+ Data Structures &amp; Algorithms problems across LeetCode and GeeksforGeeks.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Completed 240+ Google Cloud Arcade labs covering cloud infrastructure, IAM, networking, and deployment.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scalable full-stack solution at HackSmart, a company-level hackathon (Battery Smart × AWS), Feb 2026.</w:t>
      </w:r>
    </w:p>
    <w:p>
      <w:pPr>
        <w:pBdr>
          <w:bottom w:val="single" w:color="1F3864" w:sz="8" w:space="1"/>
        </w:pBdr>
        <w:spacing w:after="60" w:before="16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10" w:before="70"/>
      </w:pPr>
      <w:r>
        <w:rPr>
          <w:b/>
          <w:bCs/>
          <w:sz w:val="21"/>
          <w:szCs w:val="21"/>
        </w:rPr>
        <w:t xml:space="preserve">Lovely Professional University</w:t>
      </w:r>
      <w:r>
        <w:rPr>
          <w:color w:val="595959"/>
          <w:sz w:val="18"/>
          <w:szCs w:val="18"/>
        </w:rPr>
        <w:t xml:space="preserve">	Phagwara, Punjab</w:t>
      </w:r>
    </w:p>
    <w:p>
      <w:pPr>
        <w:tabs>
          <w:tab w:val="right" w:pos="10466"/>
        </w:tabs>
        <w:spacing w:after="20"/>
      </w:pPr>
      <w:r>
        <w:rPr>
          <w:sz w:val="20"/>
          <w:szCs w:val="20"/>
        </w:rPr>
        <w:t xml:space="preserve">B.Tech in Computer Science and Engineering  |  CGPA: 7.69</w:t>
      </w:r>
      <w:r>
        <w:rPr>
          <w:color w:val="595959"/>
          <w:sz w:val="18"/>
          <w:szCs w:val="18"/>
        </w:rPr>
        <w:t xml:space="preserve">	Aug 2023 – Present</w:t>
      </w:r>
    </w:p>
    <w:p>
      <w:pPr>
        <w:tabs>
          <w:tab w:val="right" w:pos="10466"/>
        </w:tabs>
        <w:spacing w:after="10" w:before="70"/>
      </w:pPr>
      <w:r>
        <w:rPr>
          <w:b/>
          <w:bCs/>
          <w:sz w:val="21"/>
          <w:szCs w:val="21"/>
        </w:rPr>
        <w:t xml:space="preserve">Sri Junior College</w:t>
      </w:r>
      <w:r>
        <w:rPr>
          <w:color w:val="595959"/>
          <w:sz w:val="18"/>
          <w:szCs w:val="18"/>
        </w:rPr>
        <w:t xml:space="preserve">	Guntur, Andhra Pradesh</w:t>
      </w:r>
    </w:p>
    <w:p>
      <w:pPr>
        <w:tabs>
          <w:tab w:val="right" w:pos="10466"/>
        </w:tabs>
        <w:spacing w:after="20"/>
      </w:pPr>
      <w:r>
        <w:rPr>
          <w:sz w:val="20"/>
          <w:szCs w:val="20"/>
        </w:rPr>
        <w:t xml:space="preserve">Intermediate (PCM)  |  94.8%</w:t>
      </w:r>
      <w:r>
        <w:rPr>
          <w:color w:val="595959"/>
          <w:sz w:val="18"/>
          <w:szCs w:val="18"/>
        </w:rPr>
        <w:t xml:space="preserve">	Apr 2022 – Mar 2023</w:t>
      </w:r>
    </w:p>
    <w:p>
      <w:pPr>
        <w:tabs>
          <w:tab w:val="right" w:pos="10466"/>
        </w:tabs>
        <w:spacing w:after="10" w:before="70"/>
      </w:pPr>
      <w:r>
        <w:rPr>
          <w:b/>
          <w:bCs/>
          <w:sz w:val="21"/>
          <w:szCs w:val="21"/>
        </w:rPr>
        <w:t xml:space="preserve">Geethanjali High School</w:t>
      </w:r>
      <w:r>
        <w:rPr>
          <w:color w:val="595959"/>
          <w:sz w:val="18"/>
          <w:szCs w:val="18"/>
        </w:rPr>
        <w:t xml:space="preserve">	Vinukonda, Andhra Pradesh</w:t>
      </w:r>
    </w:p>
    <w:p>
      <w:pPr>
        <w:tabs>
          <w:tab w:val="right" w:pos="10466"/>
        </w:tabs>
        <w:spacing w:after="20"/>
      </w:pPr>
      <w:r>
        <w:rPr>
          <w:sz w:val="20"/>
          <w:szCs w:val="20"/>
        </w:rPr>
        <w:t xml:space="preserve">SSC  |  GPA: 10.0</w:t>
      </w:r>
      <w:r>
        <w:rPr>
          <w:color w:val="595959"/>
          <w:sz w:val="18"/>
          <w:szCs w:val="18"/>
        </w:rPr>
        <w:t xml:space="preserve">	Apr 2020 – Mar 2021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kyfhbpsd9iqisbjiu6fm" Type="http://schemas.openxmlformats.org/officeDocument/2006/relationships/hyperlink" Target="https://www.linkedin.com/in/gunda-venkatasai" TargetMode="External"/><Relationship Id="rIdfy2tiobxbtbfyjastndcr" Type="http://schemas.openxmlformats.org/officeDocument/2006/relationships/hyperlink" Target="https://github.com/Gundavenkatasai" TargetMode="External"/><Relationship Id="rIdop7swvqt5zhgtg9pcqjiw" Type="http://schemas.openxmlformats.org/officeDocument/2006/relationships/hyperlink" Target="mailto:venkatasaigunda82@gmail.com" TargetMode="External"/><Relationship Id="rId95onjqzvnekuelzg2wjyq" Type="http://schemas.openxmlformats.org/officeDocument/2006/relationships/hyperlink" Target="tel:+919963039884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Resume (One Page)</dc:title>
  <dc:creator>Gunda Venkata Sai</dc:creator>
  <cp:lastModifiedBy>Un-named</cp:lastModifiedBy>
  <cp:revision>1</cp:revision>
  <dcterms:created xsi:type="dcterms:W3CDTF">2026-09-05T06:58:17.982Z</dcterms:created>
  <dcterms:modified xsi:type="dcterms:W3CDTF">2026-09-05T06:58:17.983Z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