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JOHN DOE</w:t>
      </w:r>
    </w:p>
    <w:p>
      <w:r>
        <w:t xml:space="preserve">john.doe@example.com | (555) 123-4567 | San Francisco, CA</w:t>
      </w:r>
    </w:p>
    <w:p>
      <w:pPr>
        <w:pStyle w:val="Heading1"/>
      </w:pPr>
      <w:r>
        <w:t xml:space="preserve">PROFESSIONAL SUMMARY</w:t>
      </w:r>
    </w:p>
    <w:p>
      <w:r>
        <w:t xml:space="preserve">Experienced software engineer with a strong background in backend development.</w:t>
      </w:r>
    </w:p>
    <w:p>
      <w:pPr>
        <w:pStyle w:val="Heading1"/>
      </w:pPr>
      <w:r>
        <w:t xml:space="preserve">EXPERIENCE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Senior Software Engineer | </w:t>
            </w:r>
            <w:r>
              <w:rPr>
                <w:i/>
                <w:iCs/>
              </w:rPr>
              <w:t xml:space="preserve">Tech Corp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Developed and maintained highly scalable microservices architecture.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Optimized database queries resulting in a </w:t>
            </w:r>
            <w:r>
              <w:rPr>
                <w:b/>
                <w:bCs/>
              </w:rPr>
              <w:t xml:space="preserve">40% performance increase</w:t>
            </w:r>
            <w:r>
              <w:t xml:space="preserve"> across the main API.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Spearheaded the migration to Kubernetes.</w:t>
            </w:r>
          </w:p>
        </w:tc>
        <w:tc>
          <w:p>
            <w:pPr>
              <w:jc w:val="right"/>
            </w:pPr>
            <w:r>
              <w:t xml:space="preserve">Jan 2020 - Present</w:t>
            </w:r>
          </w:p>
        </w:tc>
      </w:tr>
    </w:tbl>
    <w:p>
      <w:pPr>
        <w:pStyle w:val="Heading1"/>
      </w:pPr>
      <w:r>
        <w:t xml:space="preserve">EDUCATION</w:t>
      </w:r>
    </w:p>
    <w:p>
      <w:pPr>
        <w:pStyle w:val="ListParagraph"/>
        <w:numPr>
          <w:ilvl w:val="0"/>
          <w:numId w:val="1"/>
        </w:numPr>
      </w:pPr>
      <w:r>
        <w:t xml:space="preserve">B.S. in Computer Science | University of California, Berkeley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2026-09-13T17:37:20.336Z</dcterms:created>
  <dcterms:modified xsi:type="dcterms:W3CDTF">2026-09-13T17:37:20.348Z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