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4ED" w:rsidRPr="008234ED" w:rsidRDefault="008234ED" w:rsidP="008234ED">
      <w:pPr>
        <w:pBdr>
          <w:bottom w:val="single" w:sz="6" w:space="2" w:color="999999"/>
        </w:pBdr>
        <w:spacing w:after="0" w:line="240" w:lineRule="auto"/>
        <w:ind w:left="720" w:firstLine="720"/>
        <w:rPr>
          <w:rFonts w:ascii="Times New Roman" w:eastAsia="Times New Roman" w:hAnsi="Times New Roman" w:cs="Times New Roman"/>
          <w:szCs w:val="24"/>
        </w:rPr>
      </w:pPr>
      <w:r w:rsidRPr="008234ED">
        <w:rPr>
          <w:rFonts w:ascii="Times New Roman" w:eastAsia="Times New Roman" w:hAnsi="Times New Roman" w:cs="Times New Roman"/>
          <w:noProof/>
          <w:szCs w:val="24"/>
          <w:bdr w:val="none" w:sz="0" w:space="0" w:color="auto" w:frame="1"/>
        </w:rPr>
        <w:drawing>
          <wp:anchor distT="0" distB="0" distL="114300" distR="114300" simplePos="0" relativeHeight="251658240" behindDoc="0" locked="0" layoutInCell="1" allowOverlap="1" wp14:anchorId="043CF747" wp14:editId="31E721DB">
            <wp:simplePos x="0" y="0"/>
            <wp:positionH relativeFrom="column">
              <wp:posOffset>-220980</wp:posOffset>
            </wp:positionH>
            <wp:positionV relativeFrom="paragraph">
              <wp:posOffset>-259080</wp:posOffset>
            </wp:positionV>
            <wp:extent cx="1093470" cy="1398270"/>
            <wp:effectExtent l="0" t="0" r="0" b="0"/>
            <wp:wrapNone/>
            <wp:docPr id="1" name="Picture 1" descr="https://lh6.googleusercontent.com/lO_gP518bEopKx31f0BqgWyfV4IcE-jPIo4vXsKN-oOw8andIGLysiwYxFbXCqA-_8CTKadPAucgQTTFRgf7qQ2K_qX_GZmVTVDgQ5dEQsJ2Ne5O9LckznR_CUxLV1ExafOnDq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lO_gP518bEopKx31f0BqgWyfV4IcE-jPIo4vXsKN-oOw8andIGLysiwYxFbXCqA-_8CTKadPAucgQTTFRgf7qQ2K_qX_GZmVTVDgQ5dEQsJ2Ne5O9LckznR_CUxLV1ExafOnDq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3470" cy="1398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34ED">
        <w:rPr>
          <w:rFonts w:ascii="Cambria" w:eastAsia="Times New Roman" w:hAnsi="Cambria" w:cs="Times New Roman"/>
          <w:color w:val="000000"/>
          <w:szCs w:val="32"/>
        </w:rPr>
        <w:t>Bilkent University</w:t>
      </w:r>
      <w:r w:rsidRPr="008234ED">
        <w:rPr>
          <w:rFonts w:ascii="Times New Roman" w:eastAsia="Times New Roman" w:hAnsi="Times New Roman" w:cs="Times New Roman"/>
          <w:noProof/>
          <w:szCs w:val="24"/>
        </w:rPr>
        <mc:AlternateContent>
          <mc:Choice Requires="wps">
            <w:drawing>
              <wp:inline distT="0" distB="0" distL="0" distR="0" wp14:anchorId="052544B9" wp14:editId="01CA25A2">
                <wp:extent cx="2228850" cy="228600"/>
                <wp:effectExtent l="0" t="0" r="0" b="0"/>
                <wp:docPr id="2" name="Rectangle 2" descr="https://docs.google.com/drawings/u/0/d/smArLIEiw2L65kVtkvwmQ9g/image?w=234&amp;h=24&amp;rev=1&amp;ac=1&amp;parent=1q5SOUS9MXysZ_wUH-x350t0ODK0Im8TZZ3JKdDKo0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99C0C" id="Rectangle 2" o:spid="_x0000_s1026" alt="https://docs.google.com/drawings/u/0/d/smArLIEiw2L65kVtkvwmQ9g/image?w=234&amp;h=24&amp;rev=1&amp;ac=1&amp;parent=1q5SOUS9MXysZ_wUH-x350t0ODK0Im8TZZ3JKdDKo0KE" style="width:175.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" filled="f" stroked="f">
                <o:lock v:ext="edit" aspectratio="t"/>
                <w10:anchorlock/>
              </v:rect>
            </w:pict>
          </mc:Fallback>
        </mc:AlternateContent>
      </w:r>
    </w:p>
    <w:p w:rsidR="008234ED" w:rsidRPr="008234ED" w:rsidRDefault="008234ED" w:rsidP="008234ED">
      <w:pPr>
        <w:spacing w:after="0" w:line="240" w:lineRule="auto"/>
        <w:rPr>
          <w:rFonts w:ascii="Times New Roman" w:eastAsia="Times New Roman" w:hAnsi="Times New Roman" w:cs="Times New Roman"/>
          <w:szCs w:val="24"/>
        </w:rPr>
      </w:pPr>
    </w:p>
    <w:p w:rsidR="008234ED" w:rsidRPr="008234ED" w:rsidRDefault="008234ED" w:rsidP="008234ED">
      <w:pPr>
        <w:spacing w:before="1600" w:after="200" w:line="240" w:lineRule="auto"/>
        <w:rPr>
          <w:rFonts w:ascii="Times New Roman" w:eastAsia="Times New Roman" w:hAnsi="Times New Roman" w:cs="Times New Roman"/>
          <w:szCs w:val="24"/>
        </w:rPr>
      </w:pPr>
      <w:r w:rsidRPr="008234ED">
        <w:rPr>
          <w:rFonts w:ascii="Cambria" w:eastAsia="Times New Roman" w:hAnsi="Cambria" w:cs="Times New Roman"/>
          <w:b/>
          <w:bCs/>
          <w:color w:val="000000"/>
          <w:sz w:val="60"/>
          <w:szCs w:val="60"/>
        </w:rPr>
        <w:t>Monopoly Project Group 2J</w:t>
      </w:r>
    </w:p>
    <w:p w:rsidR="008234ED" w:rsidRPr="008234ED" w:rsidRDefault="008234ED" w:rsidP="008234ED">
      <w:pPr>
        <w:spacing w:after="200" w:line="240" w:lineRule="auto"/>
        <w:rPr>
          <w:rFonts w:ascii="Times New Roman" w:eastAsia="Times New Roman" w:hAnsi="Times New Roman" w:cs="Times New Roman"/>
          <w:szCs w:val="24"/>
        </w:rPr>
      </w:pPr>
      <w:r w:rsidRPr="008234ED">
        <w:rPr>
          <w:rFonts w:ascii="Cambria" w:eastAsia="Times New Roman" w:hAnsi="Cambria" w:cs="Times New Roman"/>
          <w:i/>
          <w:iCs/>
          <w:color w:val="808080"/>
          <w:sz w:val="28"/>
          <w:szCs w:val="28"/>
        </w:rPr>
        <w:t>Bilopoly: Monopoly’s Bilkent version</w:t>
      </w:r>
    </w:p>
    <w:p w:rsidR="008234ED" w:rsidRPr="008234ED" w:rsidRDefault="0064121E" w:rsidP="008234ED">
      <w:pPr>
        <w:spacing w:before="600" w:after="40" w:line="240" w:lineRule="auto"/>
        <w:rPr>
          <w:rFonts w:ascii="Times New Roman" w:eastAsia="Times New Roman" w:hAnsi="Times New Roman" w:cs="Times New Roman"/>
          <w:szCs w:val="24"/>
        </w:rPr>
      </w:pPr>
      <w:r>
        <w:rPr>
          <w:rFonts w:ascii="Cambria" w:eastAsia="Times New Roman" w:hAnsi="Cambria" w:cs="Times New Roman"/>
          <w:color w:val="000000"/>
          <w:sz w:val="48"/>
          <w:szCs w:val="48"/>
        </w:rPr>
        <w:t>Final</w:t>
      </w:r>
      <w:r w:rsidR="008234ED" w:rsidRPr="008234ED">
        <w:rPr>
          <w:rFonts w:ascii="Cambria" w:eastAsia="Times New Roman" w:hAnsi="Cambria" w:cs="Times New Roman"/>
          <w:color w:val="000000"/>
          <w:sz w:val="48"/>
          <w:szCs w:val="48"/>
        </w:rPr>
        <w:t xml:space="preserve"> Report</w:t>
      </w:r>
    </w:p>
    <w:p w:rsidR="008234ED" w:rsidRPr="008234ED" w:rsidRDefault="008234ED" w:rsidP="008234ED">
      <w:pPr>
        <w:spacing w:after="0" w:line="240" w:lineRule="auto"/>
        <w:rPr>
          <w:rFonts w:ascii="Times New Roman" w:eastAsia="Times New Roman" w:hAnsi="Times New Roman" w:cs="Times New Roman"/>
          <w:szCs w:val="24"/>
        </w:rPr>
      </w:pPr>
    </w:p>
    <w:p w:rsidR="008234ED" w:rsidRPr="008234ED" w:rsidRDefault="008234ED" w:rsidP="008234ED">
      <w:pPr>
        <w:spacing w:before="960" w:line="240" w:lineRule="auto"/>
        <w:rPr>
          <w:rFonts w:ascii="Times New Roman" w:eastAsia="Times New Roman" w:hAnsi="Times New Roman" w:cs="Times New Roman"/>
          <w:szCs w:val="24"/>
        </w:rPr>
      </w:pPr>
      <w:proofErr w:type="spellStart"/>
      <w:r w:rsidRPr="008234ED">
        <w:rPr>
          <w:rFonts w:ascii="Cambria" w:eastAsia="Times New Roman" w:hAnsi="Cambria" w:cs="Times New Roman"/>
          <w:color w:val="24292E"/>
          <w:szCs w:val="24"/>
        </w:rPr>
        <w:t>Asım</w:t>
      </w:r>
      <w:proofErr w:type="spellEnd"/>
      <w:r w:rsidRPr="008234ED">
        <w:rPr>
          <w:rFonts w:ascii="Cambria" w:eastAsia="Times New Roman" w:hAnsi="Cambria" w:cs="Times New Roman"/>
          <w:color w:val="24292E"/>
          <w:szCs w:val="24"/>
        </w:rPr>
        <w:t xml:space="preserve"> </w:t>
      </w:r>
      <w:proofErr w:type="spellStart"/>
      <w:r w:rsidRPr="008234ED">
        <w:rPr>
          <w:rFonts w:ascii="Cambria" w:eastAsia="Times New Roman" w:hAnsi="Cambria" w:cs="Times New Roman"/>
          <w:color w:val="24292E"/>
          <w:szCs w:val="24"/>
        </w:rPr>
        <w:t>Güneş</w:t>
      </w:r>
      <w:proofErr w:type="spellEnd"/>
      <w:r w:rsidRPr="008234ED">
        <w:rPr>
          <w:rFonts w:ascii="Cambria" w:eastAsia="Times New Roman" w:hAnsi="Cambria" w:cs="Times New Roman"/>
          <w:color w:val="24292E"/>
          <w:szCs w:val="24"/>
        </w:rPr>
        <w:t xml:space="preserve"> </w:t>
      </w:r>
      <w:proofErr w:type="spellStart"/>
      <w:r w:rsidRPr="008234ED">
        <w:rPr>
          <w:rFonts w:ascii="Cambria" w:eastAsia="Times New Roman" w:hAnsi="Cambria" w:cs="Times New Roman"/>
          <w:color w:val="24292E"/>
          <w:szCs w:val="24"/>
        </w:rPr>
        <w:t>Üstünalp</w:t>
      </w:r>
      <w:proofErr w:type="spellEnd"/>
      <w:r w:rsidRPr="008234ED">
        <w:rPr>
          <w:rFonts w:ascii="Cambria" w:eastAsia="Times New Roman" w:hAnsi="Cambria" w:cs="Times New Roman"/>
          <w:color w:val="24292E"/>
          <w:szCs w:val="24"/>
        </w:rPr>
        <w:t xml:space="preserve">, Mohammed S. </w:t>
      </w:r>
      <w:proofErr w:type="spellStart"/>
      <w:proofErr w:type="gramStart"/>
      <w:r w:rsidRPr="008234ED">
        <w:rPr>
          <w:rFonts w:ascii="Cambria" w:eastAsia="Times New Roman" w:hAnsi="Cambria" w:cs="Times New Roman"/>
          <w:color w:val="24292E"/>
          <w:szCs w:val="24"/>
        </w:rPr>
        <w:t>Yaseen</w:t>
      </w:r>
      <w:proofErr w:type="spellEnd"/>
      <w:r w:rsidRPr="008234ED">
        <w:rPr>
          <w:rFonts w:ascii="Cambria" w:eastAsia="Times New Roman" w:hAnsi="Cambria" w:cs="Times New Roman"/>
          <w:color w:val="24292E"/>
          <w:szCs w:val="24"/>
        </w:rPr>
        <w:t xml:space="preserve">,  </w:t>
      </w:r>
      <w:proofErr w:type="spellStart"/>
      <w:r w:rsidRPr="008234ED">
        <w:rPr>
          <w:rFonts w:ascii="Cambria" w:eastAsia="Times New Roman" w:hAnsi="Cambria" w:cs="Times New Roman"/>
          <w:color w:val="000000"/>
          <w:szCs w:val="24"/>
        </w:rPr>
        <w:t>Turan</w:t>
      </w:r>
      <w:proofErr w:type="spellEnd"/>
      <w:proofErr w:type="gramEnd"/>
      <w:r w:rsidRPr="008234ED">
        <w:rPr>
          <w:rFonts w:ascii="Cambria" w:eastAsia="Times New Roman" w:hAnsi="Cambria" w:cs="Times New Roman"/>
          <w:color w:val="000000"/>
          <w:szCs w:val="24"/>
        </w:rPr>
        <w:t xml:space="preserve"> </w:t>
      </w:r>
      <w:proofErr w:type="spellStart"/>
      <w:r w:rsidRPr="008234ED">
        <w:rPr>
          <w:rFonts w:ascii="Cambria" w:eastAsia="Times New Roman" w:hAnsi="Cambria" w:cs="Times New Roman"/>
          <w:color w:val="000000"/>
          <w:szCs w:val="24"/>
        </w:rPr>
        <w:t>Mert</w:t>
      </w:r>
      <w:proofErr w:type="spellEnd"/>
      <w:r w:rsidRPr="008234ED">
        <w:rPr>
          <w:rFonts w:ascii="Cambria" w:eastAsia="Times New Roman" w:hAnsi="Cambria" w:cs="Times New Roman"/>
          <w:color w:val="000000"/>
          <w:szCs w:val="24"/>
        </w:rPr>
        <w:t xml:space="preserve"> Duran, Radman Lotfiazar, </w:t>
      </w:r>
      <w:r w:rsidRPr="008234ED">
        <w:rPr>
          <w:rFonts w:ascii="Cambria" w:eastAsia="Times New Roman" w:hAnsi="Cambria" w:cs="Times New Roman"/>
          <w:color w:val="24292E"/>
          <w:szCs w:val="24"/>
        </w:rPr>
        <w:t xml:space="preserve">Mohammad </w:t>
      </w:r>
      <w:proofErr w:type="spellStart"/>
      <w:r w:rsidRPr="008234ED">
        <w:rPr>
          <w:rFonts w:ascii="Cambria" w:eastAsia="Times New Roman" w:hAnsi="Cambria" w:cs="Times New Roman"/>
          <w:color w:val="24292E"/>
          <w:szCs w:val="24"/>
        </w:rPr>
        <w:t>Elham</w:t>
      </w:r>
      <w:proofErr w:type="spellEnd"/>
      <w:r w:rsidRPr="008234ED">
        <w:rPr>
          <w:rFonts w:ascii="Cambria" w:eastAsia="Times New Roman" w:hAnsi="Cambria" w:cs="Times New Roman"/>
          <w:color w:val="24292E"/>
          <w:szCs w:val="24"/>
        </w:rPr>
        <w:t xml:space="preserve"> Amin</w:t>
      </w:r>
    </w:p>
    <w:p w:rsidR="008234ED" w:rsidRPr="008234ED" w:rsidRDefault="008234ED" w:rsidP="008234ED">
      <w:pPr>
        <w:spacing w:after="0" w:line="240" w:lineRule="auto"/>
        <w:rPr>
          <w:rFonts w:ascii="Times New Roman" w:eastAsia="Times New Roman" w:hAnsi="Times New Roman" w:cs="Times New Roman"/>
          <w:szCs w:val="24"/>
        </w:rPr>
      </w:pPr>
      <w:r w:rsidRPr="008234ED">
        <w:rPr>
          <w:rFonts w:ascii="Cambria" w:eastAsia="Times New Roman" w:hAnsi="Cambria" w:cs="Times New Roman"/>
          <w:b/>
          <w:bCs/>
          <w:color w:val="000000"/>
          <w:szCs w:val="24"/>
        </w:rPr>
        <w:t xml:space="preserve">Instructor: </w:t>
      </w:r>
      <w:proofErr w:type="spellStart"/>
      <w:r w:rsidRPr="008234ED">
        <w:rPr>
          <w:rFonts w:ascii="Cambria" w:eastAsia="Times New Roman" w:hAnsi="Cambria" w:cs="Times New Roman"/>
          <w:color w:val="000000"/>
          <w:szCs w:val="24"/>
        </w:rPr>
        <w:t>Eray</w:t>
      </w:r>
      <w:proofErr w:type="spellEnd"/>
      <w:r w:rsidRPr="008234ED">
        <w:rPr>
          <w:rFonts w:ascii="Cambria" w:eastAsia="Times New Roman" w:hAnsi="Cambria" w:cs="Times New Roman"/>
          <w:color w:val="000000"/>
          <w:szCs w:val="24"/>
        </w:rPr>
        <w:t xml:space="preserve"> </w:t>
      </w:r>
      <w:proofErr w:type="spellStart"/>
      <w:r w:rsidRPr="008234ED">
        <w:rPr>
          <w:rFonts w:ascii="Cambria" w:eastAsia="Times New Roman" w:hAnsi="Cambria" w:cs="Times New Roman"/>
          <w:color w:val="000000"/>
          <w:szCs w:val="24"/>
        </w:rPr>
        <w:t>Tüzün</w:t>
      </w:r>
      <w:proofErr w:type="spellEnd"/>
    </w:p>
    <w:p w:rsidR="00EA4A61" w:rsidRDefault="008234ED" w:rsidP="008234ED">
      <w:pPr>
        <w:rPr>
          <w:rFonts w:ascii="Cambria" w:eastAsia="Times New Roman" w:hAnsi="Cambria" w:cs="Times New Roman"/>
          <w:color w:val="000000"/>
          <w:szCs w:val="24"/>
          <w:shd w:val="clear" w:color="auto" w:fill="FFFFFF"/>
        </w:rPr>
      </w:pPr>
      <w:r w:rsidRPr="008234ED">
        <w:rPr>
          <w:rFonts w:ascii="Cambria" w:eastAsia="Times New Roman" w:hAnsi="Cambria" w:cs="Times New Roman"/>
          <w:b/>
          <w:bCs/>
          <w:color w:val="000000"/>
          <w:szCs w:val="24"/>
        </w:rPr>
        <w:t>Teaching Assistants:</w:t>
      </w:r>
      <w:r w:rsidRPr="008234ED">
        <w:rPr>
          <w:rFonts w:ascii="Cambria" w:eastAsia="Times New Roman" w:hAnsi="Cambria" w:cs="Times New Roman"/>
          <w:color w:val="000000"/>
          <w:szCs w:val="24"/>
        </w:rPr>
        <w:t xml:space="preserve"> </w:t>
      </w:r>
      <w:proofErr w:type="spellStart"/>
      <w:r w:rsidRPr="008234ED">
        <w:rPr>
          <w:rFonts w:ascii="Cambria" w:eastAsia="Times New Roman" w:hAnsi="Cambria" w:cs="Times New Roman"/>
          <w:color w:val="000000"/>
          <w:szCs w:val="24"/>
          <w:shd w:val="clear" w:color="auto" w:fill="FFFFFF"/>
        </w:rPr>
        <w:t>Barış</w:t>
      </w:r>
      <w:proofErr w:type="spellEnd"/>
      <w:r w:rsidRPr="008234ED">
        <w:rPr>
          <w:rFonts w:ascii="Cambria" w:eastAsia="Times New Roman" w:hAnsi="Cambria" w:cs="Times New Roman"/>
          <w:color w:val="000000"/>
          <w:szCs w:val="24"/>
          <w:shd w:val="clear" w:color="auto" w:fill="FFFFFF"/>
        </w:rPr>
        <w:t xml:space="preserve"> </w:t>
      </w:r>
      <w:proofErr w:type="spellStart"/>
      <w:r w:rsidRPr="008234ED">
        <w:rPr>
          <w:rFonts w:ascii="Cambria" w:eastAsia="Times New Roman" w:hAnsi="Cambria" w:cs="Times New Roman"/>
          <w:color w:val="000000"/>
          <w:szCs w:val="24"/>
          <w:shd w:val="clear" w:color="auto" w:fill="FFFFFF"/>
        </w:rPr>
        <w:t>Ardıç</w:t>
      </w:r>
      <w:proofErr w:type="spellEnd"/>
      <w:r w:rsidRPr="008234ED">
        <w:rPr>
          <w:rFonts w:ascii="Cambria" w:eastAsia="Times New Roman" w:hAnsi="Cambria" w:cs="Times New Roman"/>
          <w:color w:val="000000"/>
          <w:szCs w:val="24"/>
        </w:rPr>
        <w:t xml:space="preserve">, </w:t>
      </w:r>
      <w:proofErr w:type="spellStart"/>
      <w:r w:rsidRPr="008234ED">
        <w:rPr>
          <w:rFonts w:ascii="Cambria" w:eastAsia="Times New Roman" w:hAnsi="Cambria" w:cs="Times New Roman"/>
          <w:color w:val="000000"/>
          <w:szCs w:val="24"/>
          <w:shd w:val="clear" w:color="auto" w:fill="FFFFFF"/>
        </w:rPr>
        <w:t>Emre</w:t>
      </w:r>
      <w:proofErr w:type="spellEnd"/>
      <w:r w:rsidRPr="008234ED">
        <w:rPr>
          <w:rFonts w:ascii="Cambria" w:eastAsia="Times New Roman" w:hAnsi="Cambria" w:cs="Times New Roman"/>
          <w:color w:val="000000"/>
          <w:szCs w:val="24"/>
          <w:shd w:val="clear" w:color="auto" w:fill="FFFFFF"/>
        </w:rPr>
        <w:t xml:space="preserve"> </w:t>
      </w:r>
      <w:proofErr w:type="spellStart"/>
      <w:r w:rsidRPr="008234ED">
        <w:rPr>
          <w:rFonts w:ascii="Cambria" w:eastAsia="Times New Roman" w:hAnsi="Cambria" w:cs="Times New Roman"/>
          <w:color w:val="000000"/>
          <w:szCs w:val="24"/>
          <w:shd w:val="clear" w:color="auto" w:fill="FFFFFF"/>
        </w:rPr>
        <w:t>Sülün</w:t>
      </w:r>
      <w:proofErr w:type="spellEnd"/>
      <w:r w:rsidRPr="008234ED">
        <w:rPr>
          <w:rFonts w:ascii="Cambria" w:eastAsia="Times New Roman" w:hAnsi="Cambria" w:cs="Times New Roman"/>
          <w:color w:val="000000"/>
          <w:szCs w:val="24"/>
          <w:shd w:val="clear" w:color="auto" w:fill="FFFFFF"/>
        </w:rPr>
        <w:t xml:space="preserve">, and </w:t>
      </w:r>
      <w:proofErr w:type="spellStart"/>
      <w:r w:rsidRPr="008234ED">
        <w:rPr>
          <w:rFonts w:ascii="Cambria" w:eastAsia="Times New Roman" w:hAnsi="Cambria" w:cs="Times New Roman"/>
          <w:color w:val="000000"/>
          <w:szCs w:val="24"/>
          <w:shd w:val="clear" w:color="auto" w:fill="FFFFFF"/>
        </w:rPr>
        <w:t>Elgun</w:t>
      </w:r>
      <w:proofErr w:type="spellEnd"/>
      <w:r w:rsidRPr="008234ED">
        <w:rPr>
          <w:rFonts w:ascii="Cambria" w:eastAsia="Times New Roman" w:hAnsi="Cambria" w:cs="Times New Roman"/>
          <w:color w:val="000000"/>
          <w:szCs w:val="24"/>
          <w:shd w:val="clear" w:color="auto" w:fill="FFFFFF"/>
        </w:rPr>
        <w:t xml:space="preserve"> </w:t>
      </w:r>
      <w:proofErr w:type="spellStart"/>
      <w:r w:rsidRPr="008234ED">
        <w:rPr>
          <w:rFonts w:ascii="Cambria" w:eastAsia="Times New Roman" w:hAnsi="Cambria" w:cs="Times New Roman"/>
          <w:color w:val="000000"/>
          <w:szCs w:val="24"/>
          <w:shd w:val="clear" w:color="auto" w:fill="FFFFFF"/>
        </w:rPr>
        <w:t>Jabrayilzade</w:t>
      </w:r>
      <w:proofErr w:type="spellEnd"/>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522204" w:rsidRDefault="00522204" w:rsidP="008234ED">
      <w:pPr>
        <w:rPr>
          <w:rFonts w:ascii="Cambria" w:eastAsia="Times New Roman" w:hAnsi="Cambria" w:cs="Times New Roman"/>
          <w:color w:val="000000"/>
          <w:szCs w:val="24"/>
          <w:shd w:val="clear" w:color="auto" w:fill="FFFFFF"/>
        </w:rPr>
      </w:pPr>
    </w:p>
    <w:sdt>
      <w:sdtPr>
        <w:rPr>
          <w:rFonts w:asciiTheme="majorBidi" w:eastAsiaTheme="minorHAnsi" w:hAnsiTheme="majorBidi" w:cstheme="minorBidi"/>
          <w:b w:val="0"/>
          <w:color w:val="000000" w:themeColor="text1"/>
          <w:sz w:val="52"/>
          <w:szCs w:val="52"/>
        </w:rPr>
        <w:id w:val="1006795002"/>
        <w:docPartObj>
          <w:docPartGallery w:val="Table of Contents"/>
          <w:docPartUnique/>
        </w:docPartObj>
      </w:sdtPr>
      <w:sdtEndPr>
        <w:rPr>
          <w:bCs/>
          <w:noProof/>
          <w:sz w:val="32"/>
          <w:szCs w:val="22"/>
        </w:rPr>
      </w:sdtEndPr>
      <w:sdtContent>
        <w:p w:rsidR="008A120A" w:rsidRPr="008A120A" w:rsidRDefault="008A120A" w:rsidP="008A120A">
          <w:pPr>
            <w:pStyle w:val="TOCHeading"/>
            <w:rPr>
              <w:color w:val="auto"/>
            </w:rPr>
          </w:pPr>
          <w:r w:rsidRPr="008A120A">
            <w:rPr>
              <w:color w:val="auto"/>
              <w:sz w:val="52"/>
              <w:szCs w:val="52"/>
            </w:rPr>
            <w:t>Contents</w:t>
          </w:r>
        </w:p>
        <w:p w:rsidR="008A120A" w:rsidRDefault="008A120A">
          <w:pPr>
            <w:pStyle w:val="TOC1"/>
            <w:tabs>
              <w:tab w:val="left" w:pos="440"/>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9135614" w:history="1">
            <w:r w:rsidRPr="00795EA1">
              <w:rPr>
                <w:rStyle w:val="Hyperlink"/>
                <w:noProof/>
              </w:rPr>
              <w:t>1.</w:t>
            </w:r>
            <w:r>
              <w:rPr>
                <w:rFonts w:asciiTheme="minorHAnsi" w:eastAsiaTheme="minorEastAsia" w:hAnsiTheme="minorHAnsi"/>
                <w:noProof/>
                <w:color w:val="auto"/>
                <w:sz w:val="22"/>
              </w:rPr>
              <w:tab/>
            </w:r>
            <w:r w:rsidRPr="00795EA1">
              <w:rPr>
                <w:rStyle w:val="Hyperlink"/>
                <w:noProof/>
              </w:rPr>
              <w:t>Introduction:</w:t>
            </w:r>
            <w:r>
              <w:rPr>
                <w:noProof/>
                <w:webHidden/>
              </w:rPr>
              <w:tab/>
            </w:r>
            <w:r>
              <w:rPr>
                <w:noProof/>
                <w:webHidden/>
              </w:rPr>
              <w:fldChar w:fldCharType="begin"/>
            </w:r>
            <w:r>
              <w:rPr>
                <w:noProof/>
                <w:webHidden/>
              </w:rPr>
              <w:instrText xml:space="preserve"> PAGEREF _Toc59135614 \h </w:instrText>
            </w:r>
            <w:r>
              <w:rPr>
                <w:noProof/>
                <w:webHidden/>
              </w:rPr>
            </w:r>
            <w:r>
              <w:rPr>
                <w:noProof/>
                <w:webHidden/>
              </w:rPr>
              <w:fldChar w:fldCharType="separate"/>
            </w:r>
            <w:r>
              <w:rPr>
                <w:noProof/>
                <w:webHidden/>
              </w:rPr>
              <w:t>3</w:t>
            </w:r>
            <w:r>
              <w:rPr>
                <w:noProof/>
                <w:webHidden/>
              </w:rPr>
              <w:fldChar w:fldCharType="end"/>
            </w:r>
          </w:hyperlink>
        </w:p>
        <w:p w:rsidR="008A120A" w:rsidRDefault="002C2057">
          <w:pPr>
            <w:pStyle w:val="TOC1"/>
            <w:tabs>
              <w:tab w:val="left" w:pos="440"/>
              <w:tab w:val="right" w:leader="dot" w:pos="9350"/>
            </w:tabs>
            <w:rPr>
              <w:rFonts w:asciiTheme="minorHAnsi" w:eastAsiaTheme="minorEastAsia" w:hAnsiTheme="minorHAnsi"/>
              <w:noProof/>
              <w:color w:val="auto"/>
              <w:sz w:val="22"/>
            </w:rPr>
          </w:pPr>
          <w:hyperlink w:anchor="_Toc59135615" w:history="1">
            <w:r w:rsidR="008A120A" w:rsidRPr="00795EA1">
              <w:rPr>
                <w:rStyle w:val="Hyperlink"/>
                <w:noProof/>
              </w:rPr>
              <w:t>2.</w:t>
            </w:r>
            <w:r w:rsidR="008A120A">
              <w:rPr>
                <w:rFonts w:asciiTheme="minorHAnsi" w:eastAsiaTheme="minorEastAsia" w:hAnsiTheme="minorHAnsi"/>
                <w:noProof/>
                <w:color w:val="auto"/>
                <w:sz w:val="22"/>
              </w:rPr>
              <w:tab/>
            </w:r>
            <w:r w:rsidR="008A120A" w:rsidRPr="00795EA1">
              <w:rPr>
                <w:rStyle w:val="Hyperlink"/>
                <w:noProof/>
              </w:rPr>
              <w:t>Lessons Learnt:</w:t>
            </w:r>
            <w:r w:rsidR="008A120A">
              <w:rPr>
                <w:noProof/>
                <w:webHidden/>
              </w:rPr>
              <w:tab/>
            </w:r>
            <w:r w:rsidR="008A120A">
              <w:rPr>
                <w:noProof/>
                <w:webHidden/>
              </w:rPr>
              <w:fldChar w:fldCharType="begin"/>
            </w:r>
            <w:r w:rsidR="008A120A">
              <w:rPr>
                <w:noProof/>
                <w:webHidden/>
              </w:rPr>
              <w:instrText xml:space="preserve"> PAGEREF _Toc59135615 \h </w:instrText>
            </w:r>
            <w:r w:rsidR="008A120A">
              <w:rPr>
                <w:noProof/>
                <w:webHidden/>
              </w:rPr>
            </w:r>
            <w:r w:rsidR="008A120A">
              <w:rPr>
                <w:noProof/>
                <w:webHidden/>
              </w:rPr>
              <w:fldChar w:fldCharType="separate"/>
            </w:r>
            <w:r w:rsidR="008A120A">
              <w:rPr>
                <w:noProof/>
                <w:webHidden/>
              </w:rPr>
              <w:t>3</w:t>
            </w:r>
            <w:r w:rsidR="008A120A">
              <w:rPr>
                <w:noProof/>
                <w:webHidden/>
              </w:rPr>
              <w:fldChar w:fldCharType="end"/>
            </w:r>
          </w:hyperlink>
        </w:p>
        <w:p w:rsidR="008A120A" w:rsidRDefault="002C2057">
          <w:pPr>
            <w:pStyle w:val="TOC1"/>
            <w:tabs>
              <w:tab w:val="left" w:pos="440"/>
              <w:tab w:val="right" w:leader="dot" w:pos="9350"/>
            </w:tabs>
            <w:rPr>
              <w:rFonts w:asciiTheme="minorHAnsi" w:eastAsiaTheme="minorEastAsia" w:hAnsiTheme="minorHAnsi"/>
              <w:noProof/>
              <w:color w:val="auto"/>
              <w:sz w:val="22"/>
            </w:rPr>
          </w:pPr>
          <w:hyperlink w:anchor="_Toc59135616" w:history="1">
            <w:r w:rsidR="008A120A" w:rsidRPr="00795EA1">
              <w:rPr>
                <w:rStyle w:val="Hyperlink"/>
                <w:noProof/>
              </w:rPr>
              <w:t>3.</w:t>
            </w:r>
            <w:r w:rsidR="008A120A">
              <w:rPr>
                <w:rFonts w:asciiTheme="minorHAnsi" w:eastAsiaTheme="minorEastAsia" w:hAnsiTheme="minorHAnsi"/>
                <w:noProof/>
                <w:color w:val="auto"/>
                <w:sz w:val="22"/>
              </w:rPr>
              <w:tab/>
            </w:r>
            <w:r w:rsidR="008A120A" w:rsidRPr="00795EA1">
              <w:rPr>
                <w:rStyle w:val="Hyperlink"/>
                <w:noProof/>
              </w:rPr>
              <w:t>User’s Guide (Manual):</w:t>
            </w:r>
            <w:r w:rsidR="008A120A">
              <w:rPr>
                <w:noProof/>
                <w:webHidden/>
              </w:rPr>
              <w:tab/>
            </w:r>
            <w:r w:rsidR="008A120A">
              <w:rPr>
                <w:noProof/>
                <w:webHidden/>
              </w:rPr>
              <w:fldChar w:fldCharType="begin"/>
            </w:r>
            <w:r w:rsidR="008A120A">
              <w:rPr>
                <w:noProof/>
                <w:webHidden/>
              </w:rPr>
              <w:instrText xml:space="preserve"> PAGEREF _Toc59135616 \h </w:instrText>
            </w:r>
            <w:r w:rsidR="008A120A">
              <w:rPr>
                <w:noProof/>
                <w:webHidden/>
              </w:rPr>
            </w:r>
            <w:r w:rsidR="008A120A">
              <w:rPr>
                <w:noProof/>
                <w:webHidden/>
              </w:rPr>
              <w:fldChar w:fldCharType="separate"/>
            </w:r>
            <w:r w:rsidR="008A120A">
              <w:rPr>
                <w:noProof/>
                <w:webHidden/>
              </w:rPr>
              <w:t>3</w:t>
            </w:r>
            <w:r w:rsidR="008A120A">
              <w:rPr>
                <w:noProof/>
                <w:webHidden/>
              </w:rPr>
              <w:fldChar w:fldCharType="end"/>
            </w:r>
          </w:hyperlink>
        </w:p>
        <w:p w:rsidR="008A120A" w:rsidRDefault="002C2057">
          <w:pPr>
            <w:pStyle w:val="TOC1"/>
            <w:tabs>
              <w:tab w:val="left" w:pos="440"/>
              <w:tab w:val="right" w:leader="dot" w:pos="9350"/>
            </w:tabs>
            <w:rPr>
              <w:rFonts w:asciiTheme="minorHAnsi" w:eastAsiaTheme="minorEastAsia" w:hAnsiTheme="minorHAnsi"/>
              <w:noProof/>
              <w:color w:val="auto"/>
              <w:sz w:val="22"/>
            </w:rPr>
          </w:pPr>
          <w:hyperlink w:anchor="_Toc59135617" w:history="1">
            <w:r w:rsidR="008A120A" w:rsidRPr="00795EA1">
              <w:rPr>
                <w:rStyle w:val="Hyperlink"/>
                <w:noProof/>
              </w:rPr>
              <w:t>4.</w:t>
            </w:r>
            <w:r w:rsidR="008A120A">
              <w:rPr>
                <w:rFonts w:asciiTheme="minorHAnsi" w:eastAsiaTheme="minorEastAsia" w:hAnsiTheme="minorHAnsi"/>
                <w:noProof/>
                <w:color w:val="auto"/>
                <w:sz w:val="22"/>
              </w:rPr>
              <w:tab/>
            </w:r>
            <w:r w:rsidR="008A120A" w:rsidRPr="00795EA1">
              <w:rPr>
                <w:rStyle w:val="Hyperlink"/>
                <w:noProof/>
              </w:rPr>
              <w:t>Build Instruction:</w:t>
            </w:r>
            <w:r w:rsidR="008A120A">
              <w:rPr>
                <w:noProof/>
                <w:webHidden/>
              </w:rPr>
              <w:tab/>
            </w:r>
            <w:r w:rsidR="008A120A">
              <w:rPr>
                <w:noProof/>
                <w:webHidden/>
              </w:rPr>
              <w:fldChar w:fldCharType="begin"/>
            </w:r>
            <w:r w:rsidR="008A120A">
              <w:rPr>
                <w:noProof/>
                <w:webHidden/>
              </w:rPr>
              <w:instrText xml:space="preserve"> PAGEREF _Toc59135617 \h </w:instrText>
            </w:r>
            <w:r w:rsidR="008A120A">
              <w:rPr>
                <w:noProof/>
                <w:webHidden/>
              </w:rPr>
            </w:r>
            <w:r w:rsidR="008A120A">
              <w:rPr>
                <w:noProof/>
                <w:webHidden/>
              </w:rPr>
              <w:fldChar w:fldCharType="separate"/>
            </w:r>
            <w:r w:rsidR="008A120A">
              <w:rPr>
                <w:noProof/>
                <w:webHidden/>
              </w:rPr>
              <w:t>3</w:t>
            </w:r>
            <w:r w:rsidR="008A120A">
              <w:rPr>
                <w:noProof/>
                <w:webHidden/>
              </w:rPr>
              <w:fldChar w:fldCharType="end"/>
            </w:r>
          </w:hyperlink>
        </w:p>
        <w:p w:rsidR="008A120A" w:rsidRDefault="008A120A">
          <w:r>
            <w:rPr>
              <w:b/>
              <w:bCs/>
              <w:noProof/>
            </w:rPr>
            <w:fldChar w:fldCharType="end"/>
          </w:r>
        </w:p>
      </w:sdtContent>
    </w:sdt>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522204" w:rsidRDefault="00522204" w:rsidP="00CC2A27">
      <w:pPr>
        <w:rPr>
          <w:shd w:val="clear" w:color="auto" w:fill="F8F8F8"/>
        </w:rPr>
      </w:pPr>
    </w:p>
    <w:p w:rsidR="00CC2A27" w:rsidRPr="00CC2A27" w:rsidRDefault="00FF1AEA" w:rsidP="00CC2A27">
      <w:pPr>
        <w:pStyle w:val="Heading1"/>
        <w:numPr>
          <w:ilvl w:val="0"/>
          <w:numId w:val="3"/>
        </w:numPr>
      </w:pPr>
      <w:bookmarkStart w:id="0" w:name="_Toc59135614"/>
      <w:r>
        <w:lastRenderedPageBreak/>
        <w:t xml:space="preserve"> </w:t>
      </w:r>
      <w:r w:rsidR="008A120A">
        <w:t>Introduction:</w:t>
      </w:r>
      <w:bookmarkEnd w:id="0"/>
    </w:p>
    <w:p w:rsidR="005B7482" w:rsidRPr="005B7482" w:rsidRDefault="00522204" w:rsidP="002C2057">
      <w:pPr>
        <w:ind w:firstLine="720"/>
      </w:pPr>
      <w:bookmarkStart w:id="1" w:name="_GoBack"/>
      <w:bookmarkEnd w:id="1"/>
      <w:r>
        <w:t>Bilopoly is a virtual version of Monopoly with some interesting variations in the rules and design. Its design is inspired from Bilkent University and most of the attributes are named based on that. We implement the whole game. Features</w:t>
      </w:r>
      <w:r w:rsidR="00DD5F73">
        <w:t xml:space="preserve"> including rules, </w:t>
      </w:r>
      <w:proofErr w:type="spellStart"/>
      <w:r w:rsidR="00DD5F73">
        <w:t>propertes</w:t>
      </w:r>
      <w:proofErr w:type="spellEnd"/>
      <w:r w:rsidR="00DD5F73">
        <w:t xml:space="preserve"> and concepts</w:t>
      </w:r>
      <w:r>
        <w:t xml:space="preserve"> from the original version of Monopoly which we have decided</w:t>
      </w:r>
      <w:r w:rsidR="00DD5F73">
        <w:t xml:space="preserve"> to use in Bilopoly are implemented successfully and they are observable in the game. Furthermore, new features stated in the README text also implemented and you are able to play Bilopoly with those features. Moreover, user interface which we indicate in the Analyze report is implemented and Bilopoly is played based on those UI. </w:t>
      </w:r>
      <w:r>
        <w:t xml:space="preserve"> </w:t>
      </w:r>
    </w:p>
    <w:p w:rsidR="005B7482" w:rsidRDefault="005B7482" w:rsidP="005B7482">
      <w:pPr>
        <w:pStyle w:val="Heading1"/>
        <w:numPr>
          <w:ilvl w:val="0"/>
          <w:numId w:val="3"/>
        </w:numPr>
      </w:pPr>
      <w:bookmarkStart w:id="2" w:name="_Toc59135615"/>
      <w:r>
        <w:t xml:space="preserve"> Lessons Learnt:</w:t>
      </w:r>
      <w:bookmarkEnd w:id="2"/>
    </w:p>
    <w:p w:rsidR="003836D0" w:rsidRPr="003836D0" w:rsidRDefault="000B6C44" w:rsidP="00E337DC">
      <w:r>
        <w:tab/>
        <w:t xml:space="preserve">Since for writing analyze and design reports of Bilopoly Game we have to use different UML diagrams including, </w:t>
      </w:r>
      <w:r w:rsidR="008448F3">
        <w:t xml:space="preserve">use-case, </w:t>
      </w:r>
      <w:r>
        <w:t>sequence, state, activity and</w:t>
      </w:r>
      <w:r w:rsidR="008448F3">
        <w:t xml:space="preserve"> class</w:t>
      </w:r>
      <w:r>
        <w:t xml:space="preserve"> object diagrams, we as a group learn that how we should design these diagrams for a project and how we should connect these diagrams to each other in order to have a consistent system.</w:t>
      </w:r>
      <w:r w:rsidR="008448F3">
        <w:t xml:space="preserve"> Moreover, for solving issues related to software and communication between designers being more efficient we learn different design pattern including singleton and strategy design patterns.</w:t>
      </w:r>
      <w:r>
        <w:t xml:space="preserve"> Furthermore, requirement engineering is another topic</w:t>
      </w:r>
      <w:r w:rsidR="00E337DC">
        <w:t>,</w:t>
      </w:r>
      <w:r>
        <w:t xml:space="preserve"> which during designing and implementing this project</w:t>
      </w:r>
      <w:r w:rsidR="00E337DC">
        <w:t>,</w:t>
      </w:r>
      <w:r>
        <w:t xml:space="preserve"> we understand how much it is cruc</w:t>
      </w:r>
      <w:r w:rsidR="00C923B7">
        <w:t>ial</w:t>
      </w:r>
      <w:r w:rsidR="002D0F3C">
        <w:t xml:space="preserve"> and try to learning it</w:t>
      </w:r>
      <w:r w:rsidR="00C923B7">
        <w:t xml:space="preserve">. </w:t>
      </w:r>
      <w:r w:rsidR="002D0F3C">
        <w:t>For instance, in this project we should understand what instructor wants, what wishes might be asked through designing the project and what technical environment we need for this project.</w:t>
      </w:r>
      <w:r w:rsidR="008448F3">
        <w:t xml:space="preserve"> However,</w:t>
      </w:r>
      <w:r w:rsidR="002D0F3C">
        <w:t xml:space="preserve"> </w:t>
      </w:r>
      <w:r w:rsidR="008448F3">
        <w:t>reverse engineering is one of the most important knowledge which have been learnt throughout this project. For having an object oriented</w:t>
      </w:r>
      <w:r w:rsidR="00E337DC">
        <w:t xml:space="preserve"> program,</w:t>
      </w:r>
      <w:r w:rsidR="008448F3">
        <w:t xml:space="preserve"> </w:t>
      </w:r>
      <w:r w:rsidR="00E337DC">
        <w:t xml:space="preserve">we need to break down the project. Therefore, </w:t>
      </w:r>
      <w:r w:rsidR="00E337DC">
        <w:lastRenderedPageBreak/>
        <w:t>learning reverse engineering helps us</w:t>
      </w:r>
      <w:r w:rsidR="008448F3">
        <w:t xml:space="preserve"> to figure out how </w:t>
      </w:r>
      <w:r w:rsidR="00E337DC">
        <w:t>each part of the project</w:t>
      </w:r>
      <w:r w:rsidR="008448F3">
        <w:t xml:space="preserve"> s</w:t>
      </w:r>
      <w:r w:rsidR="00E337DC">
        <w:t xml:space="preserve">hould be designed and built. </w:t>
      </w:r>
    </w:p>
    <w:p w:rsidR="005B7482" w:rsidRDefault="005B7482" w:rsidP="005B7482">
      <w:pPr>
        <w:pStyle w:val="Heading1"/>
        <w:numPr>
          <w:ilvl w:val="0"/>
          <w:numId w:val="3"/>
        </w:numPr>
      </w:pPr>
      <w:bookmarkStart w:id="3" w:name="_Toc59135616"/>
      <w:r>
        <w:t xml:space="preserve"> User’s Guide (Manual):</w:t>
      </w:r>
      <w:bookmarkEnd w:id="3"/>
    </w:p>
    <w:p w:rsidR="005B7482" w:rsidRDefault="005B7482" w:rsidP="005B7482"/>
    <w:p w:rsidR="005B7482" w:rsidRPr="005B7482" w:rsidRDefault="005B7482" w:rsidP="005B7482">
      <w:pPr>
        <w:pStyle w:val="Heading1"/>
        <w:numPr>
          <w:ilvl w:val="0"/>
          <w:numId w:val="3"/>
        </w:numPr>
      </w:pPr>
      <w:bookmarkStart w:id="4" w:name="_Toc59135617"/>
      <w:r>
        <w:t xml:space="preserve"> Build Instruction:</w:t>
      </w:r>
      <w:bookmarkEnd w:id="4"/>
    </w:p>
    <w:p w:rsidR="008A120A" w:rsidRPr="008A120A" w:rsidRDefault="008A120A" w:rsidP="005B7482">
      <w:pPr>
        <w:pStyle w:val="Heading1"/>
        <w:ind w:left="360"/>
      </w:pPr>
      <w:r>
        <w:t xml:space="preserve"> </w:t>
      </w:r>
    </w:p>
    <w:sectPr w:rsidR="008A120A" w:rsidRPr="008A1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70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0372C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5E0C367F"/>
    <w:multiLevelType w:val="multilevel"/>
    <w:tmpl w:val="DFC672A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D45"/>
    <w:rsid w:val="000B6C44"/>
    <w:rsid w:val="002C2057"/>
    <w:rsid w:val="002D0F3C"/>
    <w:rsid w:val="003836D0"/>
    <w:rsid w:val="00522204"/>
    <w:rsid w:val="00554BF0"/>
    <w:rsid w:val="00554D45"/>
    <w:rsid w:val="005B7482"/>
    <w:rsid w:val="0064121E"/>
    <w:rsid w:val="008234ED"/>
    <w:rsid w:val="008448F3"/>
    <w:rsid w:val="008A120A"/>
    <w:rsid w:val="00C923B7"/>
    <w:rsid w:val="00CC2A27"/>
    <w:rsid w:val="00DD5F73"/>
    <w:rsid w:val="00DE7CC8"/>
    <w:rsid w:val="00E337DC"/>
    <w:rsid w:val="00E52CA7"/>
    <w:rsid w:val="00E81130"/>
    <w:rsid w:val="00EA4A61"/>
    <w:rsid w:val="00FF1A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B1BB"/>
  <w15:chartTrackingRefBased/>
  <w15:docId w15:val="{CA8DEE43-C684-4892-AE6B-A91E2C99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057"/>
    <w:pPr>
      <w:spacing w:before="480" w:after="480"/>
    </w:pPr>
    <w:rPr>
      <w:rFonts w:asciiTheme="majorBidi" w:hAnsiTheme="majorBidi"/>
      <w:color w:val="000000" w:themeColor="text1"/>
      <w:sz w:val="32"/>
    </w:rPr>
  </w:style>
  <w:style w:type="paragraph" w:styleId="Heading1">
    <w:name w:val="heading 1"/>
    <w:basedOn w:val="Normal"/>
    <w:next w:val="Normal"/>
    <w:link w:val="Heading1Char"/>
    <w:uiPriority w:val="9"/>
    <w:qFormat/>
    <w:rsid w:val="00CC2A27"/>
    <w:pPr>
      <w:keepNext/>
      <w:keepLines/>
      <w:spacing w:after="0"/>
      <w:outlineLvl w:val="0"/>
    </w:pPr>
    <w:rPr>
      <w:rFonts w:ascii="Times New Roman" w:eastAsiaTheme="majorEastAsia" w:hAnsi="Times New Roman" w:cstheme="majorBidi"/>
      <w:b/>
      <w:sz w:val="44"/>
      <w:szCs w:val="32"/>
    </w:rPr>
  </w:style>
  <w:style w:type="paragraph" w:styleId="Heading2">
    <w:name w:val="heading 2"/>
    <w:basedOn w:val="Normal"/>
    <w:next w:val="Normal"/>
    <w:link w:val="Heading2Char"/>
    <w:uiPriority w:val="9"/>
    <w:unhideWhenUsed/>
    <w:qFormat/>
    <w:rsid w:val="00FF1AEA"/>
    <w:pPr>
      <w:keepNext/>
      <w:keepLines/>
      <w:numPr>
        <w:ilvl w:val="1"/>
        <w:numId w:val="3"/>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FF1AEA"/>
    <w:pPr>
      <w:keepNext/>
      <w:keepLines/>
      <w:spacing w:before="40"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semiHidden/>
    <w:unhideWhenUsed/>
    <w:qFormat/>
    <w:rsid w:val="00FF1AEA"/>
    <w:pPr>
      <w:keepNext/>
      <w:keepLines/>
      <w:spacing w:before="40" w:after="0"/>
      <w:outlineLvl w:val="3"/>
    </w:pPr>
    <w:rPr>
      <w:rFonts w:ascii="Times New Roman" w:eastAsiaTheme="majorEastAsia" w:hAnsi="Times New Roman"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4ED"/>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CC2A27"/>
    <w:rPr>
      <w:rFonts w:ascii="Times New Roman" w:eastAsiaTheme="majorEastAsia" w:hAnsi="Times New Roman" w:cstheme="majorBidi"/>
      <w:b/>
      <w:color w:val="000000" w:themeColor="text1"/>
      <w:sz w:val="44"/>
      <w:szCs w:val="32"/>
    </w:rPr>
  </w:style>
  <w:style w:type="paragraph" w:styleId="TOCHeading">
    <w:name w:val="TOC Heading"/>
    <w:basedOn w:val="Heading1"/>
    <w:next w:val="Normal"/>
    <w:uiPriority w:val="39"/>
    <w:unhideWhenUsed/>
    <w:qFormat/>
    <w:rsid w:val="008A120A"/>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8A120A"/>
    <w:pPr>
      <w:spacing w:after="100"/>
    </w:pPr>
  </w:style>
  <w:style w:type="character" w:styleId="Hyperlink">
    <w:name w:val="Hyperlink"/>
    <w:basedOn w:val="DefaultParagraphFont"/>
    <w:uiPriority w:val="99"/>
    <w:unhideWhenUsed/>
    <w:rsid w:val="008A120A"/>
    <w:rPr>
      <w:color w:val="0563C1" w:themeColor="hyperlink"/>
      <w:u w:val="single"/>
    </w:rPr>
  </w:style>
  <w:style w:type="paragraph" w:styleId="ListParagraph">
    <w:name w:val="List Paragraph"/>
    <w:basedOn w:val="Normal"/>
    <w:uiPriority w:val="34"/>
    <w:qFormat/>
    <w:rsid w:val="008A120A"/>
    <w:pPr>
      <w:ind w:left="720"/>
      <w:contextualSpacing/>
    </w:pPr>
  </w:style>
  <w:style w:type="character" w:customStyle="1" w:styleId="Heading2Char">
    <w:name w:val="Heading 2 Char"/>
    <w:basedOn w:val="DefaultParagraphFont"/>
    <w:link w:val="Heading2"/>
    <w:uiPriority w:val="9"/>
    <w:rsid w:val="00FF1AEA"/>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FF1AEA"/>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semiHidden/>
    <w:rsid w:val="00FF1AEA"/>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22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11990-5062-4A8B-AC0D-1C5428E90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2020-12-17T18:53:00Z</dcterms:created>
  <dcterms:modified xsi:type="dcterms:W3CDTF">2020-12-19T09:23:00Z</dcterms:modified>
</cp:coreProperties>
</file>