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C7023" w14:textId="77777777" w:rsidR="00397438" w:rsidRDefault="00000000">
      <w:pPr>
        <w:spacing w:after="40"/>
      </w:pPr>
      <w:r>
        <w:rPr>
          <w:b/>
          <w:bCs/>
          <w:color w:val="1F3B4D"/>
          <w:sz w:val="28"/>
          <w:szCs w:val="28"/>
        </w:rPr>
        <w:t>SOFTWARE REQUIREMENTS SPECIFICATION (SRS)</w:t>
      </w:r>
    </w:p>
    <w:p w14:paraId="3AC6A1D1" w14:textId="77777777" w:rsidR="00397438" w:rsidRDefault="00000000">
      <w:pPr>
        <w:spacing w:after="60"/>
      </w:pPr>
      <w:r>
        <w:rPr>
          <w:color w:val="5A5A5A"/>
          <w:sz w:val="20"/>
          <w:szCs w:val="20"/>
        </w:rPr>
        <w:t xml:space="preserve">SparshCare — a field-screening, teleconsultation and referral system for the early detection of leprosy</w:t>
      </w:r>
    </w:p>
    <w:p w14:paraId="713AA41E" w14:textId="77777777" w:rsidR="00397438" w:rsidRDefault="00000000">
      <w:pPr>
        <w:spacing w:after="20"/>
      </w:pPr>
      <w:r>
        <w:rPr>
          <w:color w:val="5A5A5A"/>
          <w:sz w:val="18"/>
          <w:szCs w:val="18"/>
        </w:rPr>
        <w:t>HIT701 — Software Development &amp; Lifecycle Management · PGDM HHM 2025–27</w:t>
      </w:r>
    </w:p>
    <w:p w14:paraId="71B700E4" w14:textId="646409F7" w:rsidR="00397438" w:rsidRDefault="00000000">
      <w:pPr>
        <w:pBdr>
          <w:bottom w:val="single" w:sz="6" w:space="6" w:color="C6CDD2"/>
        </w:pBdr>
        <w:spacing w:after="150"/>
      </w:pPr>
      <w:r>
        <w:rPr>
          <w:color w:val="5A5A5A"/>
          <w:sz w:val="18"/>
          <w:szCs w:val="18"/>
        </w:rPr>
        <w:t xml:space="preserve">Analyst: Dr. Gunjan Singhal · Version 1.0 · 18 August 2026 · Kondagaon PHC, Bastar, Chhattisgarh, under the National Leprosy Eradication Programme</w:t>
      </w:r>
    </w:p>
    <w:p w14:paraId="14AA1D8C" w14:textId="77777777" w:rsidR="00397438" w:rsidRDefault="00000000">
      <w:pPr>
        <w:keepNext/>
        <w:spacing w:before="200" w:after="60"/>
      </w:pPr>
      <w:r>
        <w:rPr>
          <w:b/>
          <w:bCs/>
          <w:color w:val="1F3B4D"/>
          <w:sz w:val="20"/>
          <w:szCs w:val="20"/>
        </w:rPr>
        <w:t>Contents</w:t>
      </w:r>
    </w:p>
    <w:tbl>
      <w:tblPr>
        <w:tblW w:w="9746" w:type="dxa"/>
        <w:tblBorders>
          <w:top w:val="single" w:sz="4" w:space="0" w:color="C6CDD2"/>
          <w:left w:val="single" w:sz="4" w:space="0" w:color="C6CDD2"/>
          <w:bottom w:val="single" w:sz="4" w:space="0" w:color="C6CDD2"/>
          <w:right w:val="single" w:sz="4" w:space="0" w:color="C6CDD2"/>
          <w:insideH w:val="single" w:sz="4" w:space="0" w:color="C6CDD2"/>
          <w:insideV w:val="single" w:sz="4" w:space="0" w:color="C6CDD2"/>
        </w:tblBorders>
        <w:tblCellMar>
          <w:left w:w="10" w:type="dxa"/>
          <w:right w:w="10" w:type="dxa"/>
        </w:tblCellMar>
        <w:tblLook w:val="04A0" w:firstRow="1" w:lastRow="0" w:firstColumn="1" w:lastColumn="0" w:noHBand="0" w:noVBand="1"/>
      </w:tblPr>
      <w:tblGrid>
        <w:gridCol w:w="1500"/>
        <w:gridCol w:w="8246"/>
      </w:tblGrid>
      <w:tr w:rsidR="00397438" w14:paraId="23545827" w14:textId="77777777">
        <w:trPr>
          <w:tblHeader/>
        </w:trPr>
        <w:tc>
          <w:tcPr>
            <w:tcW w:w="1500" w:type="dxa"/>
            <w:shd w:val="clear" w:color="auto" w:fill="1F3B4D"/>
            <w:tcMar>
              <w:top w:w="55" w:type="dxa"/>
              <w:left w:w="100" w:type="dxa"/>
              <w:bottom w:w="55" w:type="dxa"/>
              <w:right w:w="100" w:type="dxa"/>
            </w:tcMar>
            <w:vAlign w:val="center"/>
          </w:tcPr>
          <w:p w14:paraId="5D3C3AEE" w14:textId="77777777" w:rsidR="00397438" w:rsidRDefault="00000000">
            <w:pPr>
              <w:spacing w:line="216" w:lineRule="auto"/>
            </w:pPr>
            <w:r>
              <w:rPr>
                <w:b/>
                <w:bCs/>
                <w:color w:val="FFFFFF"/>
                <w:sz w:val="15"/>
                <w:szCs w:val="15"/>
              </w:rPr>
              <w:t>Section</w:t>
            </w:r>
          </w:p>
        </w:tc>
        <w:tc>
          <w:tcPr>
            <w:tcW w:w="8246" w:type="dxa"/>
            <w:shd w:val="clear" w:color="auto" w:fill="1F3B4D"/>
            <w:tcMar>
              <w:top w:w="55" w:type="dxa"/>
              <w:left w:w="100" w:type="dxa"/>
              <w:bottom w:w="55" w:type="dxa"/>
              <w:right w:w="100" w:type="dxa"/>
            </w:tcMar>
            <w:vAlign w:val="center"/>
          </w:tcPr>
          <w:p w14:paraId="6AADA9B4" w14:textId="77777777" w:rsidR="00397438" w:rsidRDefault="00000000">
            <w:pPr>
              <w:spacing w:line="216" w:lineRule="auto"/>
            </w:pPr>
            <w:r>
              <w:rPr>
                <w:b/>
                <w:bCs/>
                <w:color w:val="FFFFFF"/>
                <w:sz w:val="15"/>
                <w:szCs w:val="15"/>
              </w:rPr>
              <w:t>Content</w:t>
            </w:r>
          </w:p>
        </w:tc>
      </w:tr>
      <w:tr w:rsidR="00397438" w14:paraId="6C5EE334" w14:textId="77777777">
        <w:trPr>
          <w:cantSplit/>
        </w:trPr>
        <w:tc>
          <w:tcPr>
            <w:tcW w:w="1500" w:type="dxa"/>
            <w:tcMar>
              <w:top w:w="55" w:type="dxa"/>
              <w:left w:w="100" w:type="dxa"/>
              <w:bottom w:w="55" w:type="dxa"/>
              <w:right w:w="100" w:type="dxa"/>
            </w:tcMar>
          </w:tcPr>
          <w:p w14:paraId="75C68A02" w14:textId="77777777" w:rsidR="00397438" w:rsidRDefault="00000000">
            <w:pPr>
              <w:spacing w:line="216" w:lineRule="auto"/>
            </w:pPr>
            <w:r>
              <w:rPr>
                <w:b/>
                <w:bCs/>
                <w:sz w:val="16"/>
                <w:szCs w:val="16"/>
              </w:rPr>
              <w:t>1</w:t>
            </w:r>
          </w:p>
        </w:tc>
        <w:tc>
          <w:tcPr>
            <w:tcW w:w="8246" w:type="dxa"/>
            <w:tcMar>
              <w:top w:w="55" w:type="dxa"/>
              <w:left w:w="100" w:type="dxa"/>
              <w:bottom w:w="55" w:type="dxa"/>
              <w:right w:w="100" w:type="dxa"/>
            </w:tcMar>
          </w:tcPr>
          <w:p w14:paraId="5CA9779E" w14:textId="77777777" w:rsidR="00397438" w:rsidRDefault="00000000">
            <w:pPr>
              <w:spacing w:line="216" w:lineRule="auto"/>
            </w:pPr>
            <w:r>
              <w:rPr>
                <w:sz w:val="16"/>
                <w:szCs w:val="16"/>
              </w:rPr>
              <w:t>Introduction — purpose, scope, definitions, references, overview</w:t>
            </w:r>
          </w:p>
        </w:tc>
      </w:tr>
      <w:tr w:rsidR="00397438" w14:paraId="1B3D47C1" w14:textId="77777777">
        <w:trPr>
          <w:cantSplit/>
        </w:trPr>
        <w:tc>
          <w:tcPr>
            <w:tcW w:w="1500" w:type="dxa"/>
            <w:shd w:val="clear" w:color="auto" w:fill="F2F5F7"/>
            <w:tcMar>
              <w:top w:w="55" w:type="dxa"/>
              <w:left w:w="100" w:type="dxa"/>
              <w:bottom w:w="55" w:type="dxa"/>
              <w:right w:w="100" w:type="dxa"/>
            </w:tcMar>
          </w:tcPr>
          <w:p w14:paraId="0F3F36EF" w14:textId="77777777" w:rsidR="00397438" w:rsidRDefault="00000000">
            <w:pPr>
              <w:spacing w:line="216" w:lineRule="auto"/>
            </w:pPr>
            <w:r>
              <w:rPr>
                <w:b/>
                <w:bCs/>
                <w:sz w:val="16"/>
                <w:szCs w:val="16"/>
              </w:rPr>
              <w:t>2</w:t>
            </w:r>
          </w:p>
        </w:tc>
        <w:tc>
          <w:tcPr>
            <w:tcW w:w="8246" w:type="dxa"/>
            <w:shd w:val="clear" w:color="auto" w:fill="F2F5F7"/>
            <w:tcMar>
              <w:top w:w="55" w:type="dxa"/>
              <w:left w:w="100" w:type="dxa"/>
              <w:bottom w:w="55" w:type="dxa"/>
              <w:right w:w="100" w:type="dxa"/>
            </w:tcMar>
          </w:tcPr>
          <w:p w14:paraId="072B17D0" w14:textId="77777777" w:rsidR="00397438" w:rsidRDefault="00000000">
            <w:pPr>
              <w:spacing w:line="216" w:lineRule="auto"/>
            </w:pPr>
            <w:r>
              <w:rPr>
                <w:sz w:val="16"/>
                <w:szCs w:val="16"/>
              </w:rPr>
              <w:t>Overall description — product perspective, functions, user characteristics, constraints, assumptions, apportioning</w:t>
            </w:r>
          </w:p>
        </w:tc>
      </w:tr>
      <w:tr w:rsidR="00397438" w14:paraId="5D8282E6" w14:textId="77777777">
        <w:trPr>
          <w:cantSplit/>
        </w:trPr>
        <w:tc>
          <w:tcPr>
            <w:tcW w:w="1500" w:type="dxa"/>
            <w:tcMar>
              <w:top w:w="55" w:type="dxa"/>
              <w:left w:w="100" w:type="dxa"/>
              <w:bottom w:w="55" w:type="dxa"/>
              <w:right w:w="100" w:type="dxa"/>
            </w:tcMar>
          </w:tcPr>
          <w:p w14:paraId="18F66BA4" w14:textId="77777777" w:rsidR="00397438" w:rsidRDefault="00000000">
            <w:pPr>
              <w:spacing w:line="216" w:lineRule="auto"/>
            </w:pPr>
            <w:r>
              <w:rPr>
                <w:b/>
                <w:bCs/>
                <w:sz w:val="16"/>
                <w:szCs w:val="16"/>
              </w:rPr>
              <w:t>3.1</w:t>
            </w:r>
          </w:p>
        </w:tc>
        <w:tc>
          <w:tcPr>
            <w:tcW w:w="8246" w:type="dxa"/>
            <w:tcMar>
              <w:top w:w="55" w:type="dxa"/>
              <w:left w:w="100" w:type="dxa"/>
              <w:bottom w:w="55" w:type="dxa"/>
              <w:right w:w="100" w:type="dxa"/>
            </w:tcMar>
          </w:tcPr>
          <w:p w14:paraId="408C32B8" w14:textId="77777777" w:rsidR="00397438" w:rsidRDefault="00000000">
            <w:pPr>
              <w:spacing w:line="216" w:lineRule="auto"/>
            </w:pPr>
            <w:r>
              <w:rPr>
                <w:sz w:val="16"/>
                <w:szCs w:val="16"/>
              </w:rPr>
              <w:t>External interface requirements — user interfaces (wireframes), hardware, software and communications interfaces</w:t>
            </w:r>
          </w:p>
        </w:tc>
      </w:tr>
      <w:tr w:rsidR="00397438" w14:paraId="2EFD2F90" w14:textId="77777777">
        <w:trPr>
          <w:cantSplit/>
        </w:trPr>
        <w:tc>
          <w:tcPr>
            <w:tcW w:w="1500" w:type="dxa"/>
            <w:shd w:val="clear" w:color="auto" w:fill="F2F5F7"/>
            <w:tcMar>
              <w:top w:w="55" w:type="dxa"/>
              <w:left w:w="100" w:type="dxa"/>
              <w:bottom w:w="55" w:type="dxa"/>
              <w:right w:w="100" w:type="dxa"/>
            </w:tcMar>
          </w:tcPr>
          <w:p w14:paraId="72E4AB63" w14:textId="77777777" w:rsidR="00397438" w:rsidRDefault="00000000">
            <w:pPr>
              <w:spacing w:line="216" w:lineRule="auto"/>
            </w:pPr>
            <w:r>
              <w:rPr>
                <w:b/>
                <w:bCs/>
                <w:sz w:val="16"/>
                <w:szCs w:val="16"/>
              </w:rPr>
              <w:t>3.2</w:t>
            </w:r>
          </w:p>
        </w:tc>
        <w:tc>
          <w:tcPr>
            <w:tcW w:w="8246" w:type="dxa"/>
            <w:shd w:val="clear" w:color="auto" w:fill="F2F5F7"/>
            <w:tcMar>
              <w:top w:w="55" w:type="dxa"/>
              <w:left w:w="100" w:type="dxa"/>
              <w:bottom w:w="55" w:type="dxa"/>
              <w:right w:w="100" w:type="dxa"/>
            </w:tcMar>
          </w:tcPr>
          <w:p w14:paraId="498FDC24" w14:textId="77777777" w:rsidR="00397438" w:rsidRDefault="00000000">
            <w:pPr>
              <w:spacing w:line="216" w:lineRule="auto"/>
            </w:pPr>
            <w:r>
              <w:rPr>
                <w:sz w:val="16"/>
                <w:szCs w:val="16"/>
              </w:rPr>
              <w:t>Functional requirements by user class — 47 requirements across six stakeholders</w:t>
            </w:r>
          </w:p>
        </w:tc>
      </w:tr>
      <w:tr w:rsidR="00397438" w14:paraId="3AD316C3" w14:textId="77777777">
        <w:trPr>
          <w:cantSplit/>
        </w:trPr>
        <w:tc>
          <w:tcPr>
            <w:tcW w:w="1500" w:type="dxa"/>
            <w:tcMar>
              <w:top w:w="55" w:type="dxa"/>
              <w:left w:w="100" w:type="dxa"/>
              <w:bottom w:w="55" w:type="dxa"/>
              <w:right w:w="100" w:type="dxa"/>
            </w:tcMar>
          </w:tcPr>
          <w:p w14:paraId="42168306" w14:textId="77777777" w:rsidR="00397438" w:rsidRDefault="00000000">
            <w:pPr>
              <w:spacing w:line="216" w:lineRule="auto"/>
            </w:pPr>
            <w:r>
              <w:rPr>
                <w:b/>
                <w:bCs/>
                <w:sz w:val="16"/>
                <w:szCs w:val="16"/>
              </w:rPr>
              <w:t>3.3</w:t>
            </w:r>
          </w:p>
        </w:tc>
        <w:tc>
          <w:tcPr>
            <w:tcW w:w="8246" w:type="dxa"/>
            <w:tcMar>
              <w:top w:w="55" w:type="dxa"/>
              <w:left w:w="100" w:type="dxa"/>
              <w:bottom w:w="55" w:type="dxa"/>
              <w:right w:w="100" w:type="dxa"/>
            </w:tcMar>
          </w:tcPr>
          <w:p w14:paraId="74AD639B" w14:textId="77777777" w:rsidR="00397438" w:rsidRDefault="00000000">
            <w:pPr>
              <w:spacing w:line="216" w:lineRule="auto"/>
            </w:pPr>
            <w:r>
              <w:rPr>
                <w:sz w:val="16"/>
                <w:szCs w:val="16"/>
              </w:rPr>
              <w:t xml:space="preserve">Non-functional requirements — 26 quality requirements in PLanguage form</w:t>
            </w:r>
          </w:p>
        </w:tc>
      </w:tr>
      <w:tr w:rsidR="00397438" w14:paraId="3115868E" w14:textId="77777777">
        <w:trPr>
          <w:cantSplit/>
        </w:trPr>
        <w:tc>
          <w:tcPr>
            <w:tcW w:w="1500" w:type="dxa"/>
            <w:shd w:val="clear" w:color="auto" w:fill="F2F5F7"/>
            <w:tcMar>
              <w:top w:w="55" w:type="dxa"/>
              <w:left w:w="100" w:type="dxa"/>
              <w:bottom w:w="55" w:type="dxa"/>
              <w:right w:w="100" w:type="dxa"/>
            </w:tcMar>
          </w:tcPr>
          <w:p w14:paraId="4F1D0E95" w14:textId="77777777" w:rsidR="00397438" w:rsidRDefault="00000000">
            <w:pPr>
              <w:spacing w:line="216" w:lineRule="auto"/>
            </w:pPr>
            <w:r>
              <w:rPr>
                <w:b/>
                <w:bCs/>
                <w:sz w:val="16"/>
                <w:szCs w:val="16"/>
              </w:rPr>
              <w:t>3.4 / 3.5</w:t>
            </w:r>
          </w:p>
        </w:tc>
        <w:tc>
          <w:tcPr>
            <w:tcW w:w="8246" w:type="dxa"/>
            <w:shd w:val="clear" w:color="auto" w:fill="F2F5F7"/>
            <w:tcMar>
              <w:top w:w="55" w:type="dxa"/>
              <w:left w:w="100" w:type="dxa"/>
              <w:bottom w:w="55" w:type="dxa"/>
              <w:right w:w="100" w:type="dxa"/>
            </w:tcMar>
          </w:tcPr>
          <w:p w14:paraId="28C53881" w14:textId="77777777" w:rsidR="00397438" w:rsidRDefault="00000000">
            <w:pPr>
              <w:spacing w:line="216" w:lineRule="auto"/>
            </w:pPr>
            <w:r>
              <w:rPr>
                <w:sz w:val="16"/>
                <w:szCs w:val="16"/>
              </w:rPr>
              <w:t>Design constraints and software system attributes</w:t>
            </w:r>
          </w:p>
        </w:tc>
      </w:tr>
      <w:tr w:rsidR="00397438" w14:paraId="0C98DCB7" w14:textId="77777777">
        <w:trPr>
          <w:cantSplit/>
        </w:trPr>
        <w:tc>
          <w:tcPr>
            <w:tcW w:w="1500" w:type="dxa"/>
            <w:tcMar>
              <w:top w:w="55" w:type="dxa"/>
              <w:left w:w="100" w:type="dxa"/>
              <w:bottom w:w="55" w:type="dxa"/>
              <w:right w:w="100" w:type="dxa"/>
            </w:tcMar>
          </w:tcPr>
          <w:p w14:paraId="21D7B953" w14:textId="77777777" w:rsidR="00397438" w:rsidRDefault="00000000">
            <w:pPr>
              <w:spacing w:line="216" w:lineRule="auto"/>
            </w:pPr>
            <w:r>
              <w:rPr>
                <w:b/>
                <w:bCs/>
                <w:sz w:val="16"/>
                <w:szCs w:val="16"/>
              </w:rPr>
              <w:t>4</w:t>
            </w:r>
          </w:p>
        </w:tc>
        <w:tc>
          <w:tcPr>
            <w:tcW w:w="8246" w:type="dxa"/>
            <w:tcMar>
              <w:top w:w="55" w:type="dxa"/>
              <w:left w:w="100" w:type="dxa"/>
              <w:bottom w:w="55" w:type="dxa"/>
              <w:right w:w="100" w:type="dxa"/>
            </w:tcMar>
          </w:tcPr>
          <w:p w14:paraId="6BED606B" w14:textId="77777777" w:rsidR="00397438" w:rsidRDefault="00000000">
            <w:pPr>
              <w:spacing w:line="216" w:lineRule="auto"/>
            </w:pPr>
            <w:r>
              <w:rPr>
                <w:sz w:val="16"/>
                <w:szCs w:val="16"/>
              </w:rPr>
              <w:t>Safety, regulatory classification and risk management — SaMD determination, IEC 62304 class, the rule set, ISO 14971</w:t>
            </w:r>
          </w:p>
        </w:tc>
      </w:tr>
      <w:tr w:rsidR="00397438" w14:paraId="4646C34C" w14:textId="77777777">
        <w:trPr>
          <w:cantSplit/>
        </w:trPr>
        <w:tc>
          <w:tcPr>
            <w:tcW w:w="1500" w:type="dxa"/>
            <w:shd w:val="clear" w:color="auto" w:fill="F2F5F7"/>
            <w:tcMar>
              <w:top w:w="55" w:type="dxa"/>
              <w:left w:w="100" w:type="dxa"/>
              <w:bottom w:w="55" w:type="dxa"/>
              <w:right w:w="100" w:type="dxa"/>
            </w:tcMar>
          </w:tcPr>
          <w:p w14:paraId="5F580510" w14:textId="77777777" w:rsidR="00397438" w:rsidRDefault="00000000">
            <w:pPr>
              <w:spacing w:line="216" w:lineRule="auto"/>
            </w:pPr>
            <w:r>
              <w:rPr>
                <w:b/>
                <w:bCs/>
                <w:sz w:val="16"/>
                <w:szCs w:val="16"/>
              </w:rPr>
              <w:t>5</w:t>
            </w:r>
          </w:p>
        </w:tc>
        <w:tc>
          <w:tcPr>
            <w:tcW w:w="8246" w:type="dxa"/>
            <w:shd w:val="clear" w:color="auto" w:fill="F2F5F7"/>
            <w:tcMar>
              <w:top w:w="55" w:type="dxa"/>
              <w:left w:w="100" w:type="dxa"/>
              <w:bottom w:w="55" w:type="dxa"/>
              <w:right w:w="100" w:type="dxa"/>
            </w:tcMar>
          </w:tcPr>
          <w:p w14:paraId="4EC71393" w14:textId="77777777" w:rsidR="00397438" w:rsidRDefault="00000000">
            <w:pPr>
              <w:spacing w:line="216" w:lineRule="auto"/>
            </w:pPr>
            <w:r>
              <w:rPr>
                <w:sz w:val="16"/>
                <w:szCs w:val="16"/>
              </w:rPr>
              <w:t>Prioritisation and release plan</w:t>
            </w:r>
          </w:p>
        </w:tc>
      </w:tr>
      <w:tr w:rsidR="00397438" w14:paraId="1B6CE76E" w14:textId="77777777">
        <w:trPr>
          <w:cantSplit/>
        </w:trPr>
        <w:tc>
          <w:tcPr>
            <w:tcW w:w="1500" w:type="dxa"/>
            <w:tcMar>
              <w:top w:w="55" w:type="dxa"/>
              <w:left w:w="100" w:type="dxa"/>
              <w:bottom w:w="55" w:type="dxa"/>
              <w:right w:w="100" w:type="dxa"/>
            </w:tcMar>
          </w:tcPr>
          <w:p w14:paraId="23BF0CBC" w14:textId="77777777" w:rsidR="00397438" w:rsidRDefault="00000000">
            <w:pPr>
              <w:spacing w:line="216" w:lineRule="auto"/>
            </w:pPr>
            <w:r>
              <w:rPr>
                <w:b/>
                <w:bCs/>
                <w:sz w:val="16"/>
                <w:szCs w:val="16"/>
              </w:rPr>
              <w:t>Appendix A</w:t>
            </w:r>
          </w:p>
        </w:tc>
        <w:tc>
          <w:tcPr>
            <w:tcW w:w="8246" w:type="dxa"/>
            <w:tcMar>
              <w:top w:w="55" w:type="dxa"/>
              <w:left w:w="100" w:type="dxa"/>
              <w:bottom w:w="55" w:type="dxa"/>
              <w:right w:w="100" w:type="dxa"/>
            </w:tcMar>
          </w:tcPr>
          <w:p w14:paraId="73583EC4" w14:textId="77777777" w:rsidR="00397438" w:rsidRDefault="00000000">
            <w:pPr>
              <w:spacing w:line="216" w:lineRule="auto"/>
            </w:pPr>
            <w:r>
              <w:rPr>
                <w:sz w:val="16"/>
                <w:szCs w:val="16"/>
              </w:rPr>
              <w:t>Requirements traceability matrix — stakeholder requirement → system requirement → interface</w:t>
            </w:r>
          </w:p>
        </w:tc>
      </w:tr>
      <w:tr w:rsidR="00397438" w14:paraId="1CD83FE4" w14:textId="77777777">
        <w:trPr>
          <w:cantSplit/>
        </w:trPr>
        <w:tc>
          <w:tcPr>
            <w:tcW w:w="1500" w:type="dxa"/>
            <w:shd w:val="clear" w:color="auto" w:fill="F2F5F7"/>
            <w:tcMar>
              <w:top w:w="55" w:type="dxa"/>
              <w:left w:w="100" w:type="dxa"/>
              <w:bottom w:w="55" w:type="dxa"/>
              <w:right w:w="100" w:type="dxa"/>
            </w:tcMar>
          </w:tcPr>
          <w:p w14:paraId="3BF7351D" w14:textId="77777777" w:rsidR="00397438" w:rsidRDefault="00000000">
            <w:pPr>
              <w:spacing w:line="216" w:lineRule="auto"/>
            </w:pPr>
            <w:r>
              <w:rPr>
                <w:b/>
                <w:bCs/>
                <w:sz w:val="16"/>
                <w:szCs w:val="16"/>
              </w:rPr>
              <w:t>Appendix B</w:t>
            </w:r>
          </w:p>
        </w:tc>
        <w:tc>
          <w:tcPr>
            <w:tcW w:w="8246" w:type="dxa"/>
            <w:shd w:val="clear" w:color="auto" w:fill="F2F5F7"/>
            <w:tcMar>
              <w:top w:w="55" w:type="dxa"/>
              <w:left w:w="100" w:type="dxa"/>
              <w:bottom w:w="55" w:type="dxa"/>
              <w:right w:w="100" w:type="dxa"/>
            </w:tcMar>
          </w:tcPr>
          <w:p w14:paraId="15BD5E52" w14:textId="77777777" w:rsidR="00397438" w:rsidRDefault="00000000">
            <w:pPr>
              <w:spacing w:line="216" w:lineRule="auto"/>
            </w:pPr>
            <w:r>
              <w:rPr>
                <w:sz w:val="16"/>
                <w:szCs w:val="16"/>
              </w:rPr>
              <w:t>Change record</w:t>
            </w:r>
          </w:p>
        </w:tc>
      </w:tr>
    </w:tbl>
    <w:p w14:paraId="2F17C7F9" w14:textId="77777777" w:rsidR="00397438" w:rsidRDefault="00000000">
      <w:pPr>
        <w:keepNext/>
        <w:pBdr>
          <w:bottom w:val="single" w:sz="8" w:space="5" w:color="1F3B4D"/>
        </w:pBdr>
        <w:spacing w:before="300" w:after="110"/>
      </w:pPr>
      <w:r>
        <w:rPr>
          <w:b/>
          <w:bCs/>
          <w:color w:val="1F3B4D"/>
          <w:sz w:val="24"/>
          <w:szCs w:val="24"/>
        </w:rPr>
        <w:t>1  Introduction</w:t>
      </w:r>
    </w:p>
    <w:p w14:paraId="3E5F7380" w14:textId="77777777" w:rsidR="00397438" w:rsidRDefault="00000000">
      <w:pPr>
        <w:keepNext/>
        <w:spacing w:before="200" w:after="60"/>
      </w:pPr>
      <w:r>
        <w:rPr>
          <w:b/>
          <w:bCs/>
          <w:color w:val="1F3B4D"/>
          <w:sz w:val="20"/>
          <w:szCs w:val="20"/>
        </w:rPr>
        <w:t>1.1  Purpose</w:t>
      </w:r>
    </w:p>
    <w:p w14:paraId="6EDEB962" w14:textId="77777777" w:rsidR="00397438" w:rsidRDefault="00000000">
      <w:pPr>
        <w:spacing w:after="60"/>
      </w:pPr>
      <w:r>
        <w:t xml:space="preserve">This document specifies what SparshCare must do and how well it must do it, in enough detail for a development team to build it and for a test team to decide whether it has been built. It follows the structure of IEEE Std 830-1998. Its inputs are the Detailed Requirements Document (DRD v3.0) — six stakeholder interviews, sixteen stakeholder requirements and nineteen user stories — and the HIT701 case brief. Every requirement here traces back to one of those sources; nothing has been invented at this stage.</w:t>
      </w:r>
    </w:p>
    <w:p w14:paraId="717AD42B" w14:textId="77777777" w:rsidR="00397438" w:rsidRDefault="00000000">
      <w:pPr>
        <w:spacing w:after="60"/>
      </w:pPr>
      <w:r>
        <w:t>The intended readers are the development team, the test team, the district health society that will operate the system, and the programme and legal reviewers who must sign off the clinical-decision boundary before the risk module is built.</w:t>
      </w:r>
    </w:p>
    <w:p w14:paraId="102A614C" w14:textId="77777777" w:rsidR="00397438" w:rsidRDefault="00000000">
      <w:pPr>
        <w:keepNext/>
        <w:spacing w:before="200" w:after="60"/>
      </w:pPr>
      <w:r>
        <w:rPr>
          <w:b/>
          <w:bCs/>
          <w:color w:val="1F3B4D"/>
          <w:sz w:val="20"/>
          <w:szCs w:val="20"/>
        </w:rPr>
        <w:t>1.2  Scope</w:t>
      </w:r>
    </w:p>
    <w:p w14:paraId="44E354D6" w14:textId="77777777" w:rsidR="00397438" w:rsidRDefault="00000000">
      <w:pPr>
        <w:spacing w:after="60"/>
      </w:pPr>
      <w:r>
        <w:t xml:space="preserve">SparshCare is one system with four interfaces: an offline-first Android application for the ASHA, a web portal for the PHC Medical Officer, a web portal for the district specialist, and a district dashboard for the leprosy officer, with an administration console behind them. The beneficiary is reached only by SMS or IVR and never operates the software.</w:t>
      </w:r>
    </w:p>
    <w:p w14:paraId="603A605E" w14:textId="77777777" w:rsidR="00397438" w:rsidRDefault="00000000">
      <w:pPr>
        <w:spacing w:after="40"/>
      </w:pPr>
      <w:r>
        <w:rPr>
          <w:b/>
          <w:bCs/>
        </w:rPr>
        <w:t xml:space="preserve">In scope: </w:t>
      </w:r>
      <w:r>
        <w:t>beneficiary registration and identity; offline screening capture; risk stratification; consent; referral to the PHC with tracked closure; appointment booking against confirmed clinician availability; specialist teleconsultation by store-and-forward or video; the district worklist and monthly indicators; role-based access, audit and synchronisation integrity.</w:t>
      </w:r>
    </w:p>
    <w:p w14:paraId="3A8FF30E" w14:textId="77777777" w:rsidR="00397438" w:rsidRDefault="00000000">
      <w:pPr>
        <w:spacing w:after="60"/>
      </w:pPr>
      <w:r>
        <w:rPr>
          <w:b/>
          <w:bCs/>
        </w:rPr>
        <w:t xml:space="preserve">Out of scope: </w:t>
      </w:r>
      <w:r>
        <w:t>the multi-drug therapy supply chain; laboratory and slit-skin smear systems; hospital billing; disability care after treatment (physiotherapy, footwear, reconstructive surgery); and full ABDM certification. ABHA identity is integrated where available, never built.</w:t>
      </w:r>
    </w:p>
    <w:p w14:paraId="3F6C320F" w14:textId="77777777" w:rsidR="00397438" w:rsidRDefault="00000000">
      <w:pPr>
        <w:spacing w:after="60"/>
      </w:pPr>
      <w:r>
        <w:t>The objective is not to treat leprosy but to shorten the interval between a patch appearing in a village and a clinician examining it, without exposing the person walking that path.</w:t>
      </w:r>
    </w:p>
    <w:p w14:paraId="34C9385A" w14:textId="77777777" w:rsidR="00397438" w:rsidRDefault="00000000">
      <w:pPr>
        <w:keepNext/>
        <w:spacing w:before="200" w:after="60"/>
      </w:pPr>
      <w:r>
        <w:rPr>
          <w:b/>
          <w:bCs/>
          <w:color w:val="1F3B4D"/>
          <w:sz w:val="20"/>
          <w:szCs w:val="20"/>
        </w:rPr>
        <w:t>1.3  Definitions, acronyms and abbreviations</w:t>
      </w:r>
    </w:p>
    <w:tbl>
      <w:tblPr>
        <w:tblW w:w="9746" w:type="dxa"/>
        <w:tblBorders>
          <w:top w:val="single" w:sz="4" w:space="0" w:color="C6CDD2"/>
          <w:left w:val="single" w:sz="4" w:space="0" w:color="C6CDD2"/>
          <w:bottom w:val="single" w:sz="4" w:space="0" w:color="C6CDD2"/>
          <w:right w:val="single" w:sz="4" w:space="0" w:color="C6CDD2"/>
          <w:insideH w:val="single" w:sz="4" w:space="0" w:color="C6CDD2"/>
          <w:insideV w:val="single" w:sz="4" w:space="0" w:color="C6CDD2"/>
        </w:tblBorders>
        <w:tblCellMar>
          <w:left w:w="10" w:type="dxa"/>
          <w:right w:w="10" w:type="dxa"/>
        </w:tblCellMar>
        <w:tblLook w:val="04A0" w:firstRow="1" w:lastRow="0" w:firstColumn="1" w:lastColumn="0" w:noHBand="0" w:noVBand="1"/>
      </w:tblPr>
      <w:tblGrid>
        <w:gridCol w:w="2100"/>
        <w:gridCol w:w="7646"/>
      </w:tblGrid>
      <w:tr w:rsidR="00397438" w14:paraId="27259E72" w14:textId="77777777">
        <w:trPr>
          <w:tblHeader/>
        </w:trPr>
        <w:tc>
          <w:tcPr>
            <w:tcW w:w="2100" w:type="dxa"/>
            <w:shd w:val="clear" w:color="auto" w:fill="1F3B4D"/>
            <w:tcMar>
              <w:top w:w="55" w:type="dxa"/>
              <w:left w:w="100" w:type="dxa"/>
              <w:bottom w:w="55" w:type="dxa"/>
              <w:right w:w="100" w:type="dxa"/>
            </w:tcMar>
            <w:vAlign w:val="center"/>
          </w:tcPr>
          <w:p w14:paraId="26839270" w14:textId="77777777" w:rsidR="00397438" w:rsidRDefault="00000000">
            <w:pPr>
              <w:spacing w:line="216" w:lineRule="auto"/>
            </w:pPr>
            <w:r>
              <w:rPr>
                <w:b/>
                <w:bCs/>
                <w:color w:val="FFFFFF"/>
                <w:sz w:val="15"/>
                <w:szCs w:val="15"/>
              </w:rPr>
              <w:t>Term</w:t>
            </w:r>
          </w:p>
        </w:tc>
        <w:tc>
          <w:tcPr>
            <w:tcW w:w="7646" w:type="dxa"/>
            <w:shd w:val="clear" w:color="auto" w:fill="1F3B4D"/>
            <w:tcMar>
              <w:top w:w="55" w:type="dxa"/>
              <w:left w:w="100" w:type="dxa"/>
              <w:bottom w:w="55" w:type="dxa"/>
              <w:right w:w="100" w:type="dxa"/>
            </w:tcMar>
            <w:vAlign w:val="center"/>
          </w:tcPr>
          <w:p w14:paraId="20959FF1" w14:textId="77777777" w:rsidR="00397438" w:rsidRDefault="00000000">
            <w:pPr>
              <w:spacing w:line="216" w:lineRule="auto"/>
            </w:pPr>
            <w:r>
              <w:rPr>
                <w:b/>
                <w:bCs/>
                <w:color w:val="FFFFFF"/>
                <w:sz w:val="15"/>
                <w:szCs w:val="15"/>
              </w:rPr>
              <w:t>Definition</w:t>
            </w:r>
          </w:p>
        </w:tc>
      </w:tr>
      <w:tr w:rsidR="00397438" w14:paraId="15C323ED" w14:textId="77777777">
        <w:trPr>
          <w:cantSplit/>
        </w:trPr>
        <w:tc>
          <w:tcPr>
            <w:tcW w:w="2100" w:type="dxa"/>
            <w:tcMar>
              <w:top w:w="55" w:type="dxa"/>
              <w:left w:w="100" w:type="dxa"/>
              <w:bottom w:w="55" w:type="dxa"/>
              <w:right w:w="100" w:type="dxa"/>
            </w:tcMar>
          </w:tcPr>
          <w:p w14:paraId="693C303C" w14:textId="77777777" w:rsidR="00397438" w:rsidRDefault="00000000">
            <w:pPr>
              <w:spacing w:line="216" w:lineRule="auto"/>
            </w:pPr>
            <w:r>
              <w:rPr>
                <w:b/>
                <w:bCs/>
                <w:sz w:val="16"/>
                <w:szCs w:val="16"/>
              </w:rPr>
              <w:t>ASHA</w:t>
            </w:r>
          </w:p>
        </w:tc>
        <w:tc>
          <w:tcPr>
            <w:tcW w:w="7646" w:type="dxa"/>
            <w:tcMar>
              <w:top w:w="55" w:type="dxa"/>
              <w:left w:w="100" w:type="dxa"/>
              <w:bottom w:w="55" w:type="dxa"/>
              <w:right w:w="100" w:type="dxa"/>
            </w:tcMar>
          </w:tcPr>
          <w:p w14:paraId="4513702C" w14:textId="77777777" w:rsidR="00397438" w:rsidRDefault="00000000">
            <w:pPr>
              <w:spacing w:line="216" w:lineRule="auto"/>
            </w:pPr>
            <w:r>
              <w:rPr>
                <w:sz w:val="16"/>
                <w:szCs w:val="16"/>
              </w:rPr>
              <w:t>Accredited Social Health Activist — the community frontline worker who screens in the village.</w:t>
            </w:r>
          </w:p>
        </w:tc>
      </w:tr>
      <w:tr w:rsidR="00397438" w14:paraId="56AB8279" w14:textId="77777777">
        <w:trPr>
          <w:cantSplit/>
        </w:trPr>
        <w:tc>
          <w:tcPr>
            <w:tcW w:w="2100" w:type="dxa"/>
            <w:shd w:val="clear" w:color="auto" w:fill="F2F5F7"/>
            <w:tcMar>
              <w:top w:w="55" w:type="dxa"/>
              <w:left w:w="100" w:type="dxa"/>
              <w:bottom w:w="55" w:type="dxa"/>
              <w:right w:w="100" w:type="dxa"/>
            </w:tcMar>
          </w:tcPr>
          <w:p w14:paraId="7A45E9B3" w14:textId="77777777" w:rsidR="00397438" w:rsidRDefault="00000000">
            <w:pPr>
              <w:spacing w:line="216" w:lineRule="auto"/>
            </w:pPr>
            <w:r>
              <w:rPr>
                <w:b/>
                <w:bCs/>
                <w:sz w:val="16"/>
                <w:szCs w:val="16"/>
              </w:rPr>
              <w:t>ANM</w:t>
            </w:r>
          </w:p>
        </w:tc>
        <w:tc>
          <w:tcPr>
            <w:tcW w:w="7646" w:type="dxa"/>
            <w:shd w:val="clear" w:color="auto" w:fill="F2F5F7"/>
            <w:tcMar>
              <w:top w:w="55" w:type="dxa"/>
              <w:left w:w="100" w:type="dxa"/>
              <w:bottom w:w="55" w:type="dxa"/>
              <w:right w:w="100" w:type="dxa"/>
            </w:tcMar>
          </w:tcPr>
          <w:p w14:paraId="6723777A" w14:textId="77777777" w:rsidR="00397438" w:rsidRDefault="00000000">
            <w:pPr>
              <w:spacing w:line="216" w:lineRule="auto"/>
            </w:pPr>
            <w:r>
              <w:rPr>
                <w:sz w:val="16"/>
                <w:szCs w:val="16"/>
              </w:rPr>
              <w:t>Auxiliary Nurse Midwife at the sub-centre; supervises ASHAs and performs first-line credential recovery.</w:t>
            </w:r>
          </w:p>
        </w:tc>
      </w:tr>
      <w:tr w:rsidR="00397438" w14:paraId="078D1A62" w14:textId="77777777">
        <w:trPr>
          <w:cantSplit/>
        </w:trPr>
        <w:tc>
          <w:tcPr>
            <w:tcW w:w="2100" w:type="dxa"/>
            <w:tcMar>
              <w:top w:w="55" w:type="dxa"/>
              <w:left w:w="100" w:type="dxa"/>
              <w:bottom w:w="55" w:type="dxa"/>
              <w:right w:w="100" w:type="dxa"/>
            </w:tcMar>
          </w:tcPr>
          <w:p w14:paraId="0CB93F2A" w14:textId="77777777" w:rsidR="00397438" w:rsidRDefault="00000000">
            <w:pPr>
              <w:spacing w:line="216" w:lineRule="auto"/>
            </w:pPr>
            <w:r>
              <w:rPr>
                <w:b/>
                <w:bCs/>
                <w:sz w:val="16"/>
                <w:szCs w:val="16"/>
              </w:rPr>
              <w:t>MO</w:t>
            </w:r>
          </w:p>
        </w:tc>
        <w:tc>
          <w:tcPr>
            <w:tcW w:w="7646" w:type="dxa"/>
            <w:tcMar>
              <w:top w:w="55" w:type="dxa"/>
              <w:left w:w="100" w:type="dxa"/>
              <w:bottom w:w="55" w:type="dxa"/>
              <w:right w:w="100" w:type="dxa"/>
            </w:tcMar>
          </w:tcPr>
          <w:p w14:paraId="39B8F49E" w14:textId="77777777" w:rsidR="00397438" w:rsidRDefault="00000000">
            <w:pPr>
              <w:spacing w:line="216" w:lineRule="auto"/>
            </w:pPr>
            <w:r>
              <w:rPr>
                <w:sz w:val="16"/>
                <w:szCs w:val="16"/>
              </w:rPr>
              <w:t>Medical Officer — the doctor at the Primary Health Centre who confirms diagnosis.</w:t>
            </w:r>
          </w:p>
        </w:tc>
      </w:tr>
      <w:tr w:rsidR="00397438" w14:paraId="5EEB3E2B" w14:textId="77777777">
        <w:trPr>
          <w:cantSplit/>
        </w:trPr>
        <w:tc>
          <w:tcPr>
            <w:tcW w:w="2100" w:type="dxa"/>
            <w:shd w:val="clear" w:color="auto" w:fill="F2F5F7"/>
            <w:tcMar>
              <w:top w:w="55" w:type="dxa"/>
              <w:left w:w="100" w:type="dxa"/>
              <w:bottom w:w="55" w:type="dxa"/>
              <w:right w:w="100" w:type="dxa"/>
            </w:tcMar>
          </w:tcPr>
          <w:p w14:paraId="4B39D1EE" w14:textId="77777777" w:rsidR="00397438" w:rsidRDefault="00000000">
            <w:pPr>
              <w:spacing w:line="216" w:lineRule="auto"/>
            </w:pPr>
            <w:r>
              <w:rPr>
                <w:b/>
                <w:bCs/>
                <w:sz w:val="16"/>
                <w:szCs w:val="16"/>
              </w:rPr>
              <w:t>NLEP</w:t>
            </w:r>
          </w:p>
        </w:tc>
        <w:tc>
          <w:tcPr>
            <w:tcW w:w="7646" w:type="dxa"/>
            <w:shd w:val="clear" w:color="auto" w:fill="F2F5F7"/>
            <w:tcMar>
              <w:top w:w="55" w:type="dxa"/>
              <w:left w:w="100" w:type="dxa"/>
              <w:bottom w:w="55" w:type="dxa"/>
              <w:right w:w="100" w:type="dxa"/>
            </w:tcMar>
          </w:tcPr>
          <w:p w14:paraId="04377760" w14:textId="77777777" w:rsidR="00397438" w:rsidRDefault="00000000">
            <w:pPr>
              <w:spacing w:line="216" w:lineRule="auto"/>
            </w:pPr>
            <w:r>
              <w:rPr>
                <w:sz w:val="16"/>
                <w:szCs w:val="16"/>
              </w:rPr>
              <w:t>National Leprosy Eradication Programme.</w:t>
            </w:r>
          </w:p>
        </w:tc>
      </w:tr>
      <w:tr w:rsidR="00397438" w14:paraId="0131EE75" w14:textId="77777777">
        <w:trPr>
          <w:cantSplit/>
        </w:trPr>
        <w:tc>
          <w:tcPr>
            <w:tcW w:w="2100" w:type="dxa"/>
            <w:tcMar>
              <w:top w:w="55" w:type="dxa"/>
              <w:left w:w="100" w:type="dxa"/>
              <w:bottom w:w="55" w:type="dxa"/>
              <w:right w:w="100" w:type="dxa"/>
            </w:tcMar>
          </w:tcPr>
          <w:p w14:paraId="01BCDC7B" w14:textId="77777777" w:rsidR="00397438" w:rsidRDefault="00000000">
            <w:pPr>
              <w:spacing w:line="216" w:lineRule="auto"/>
            </w:pPr>
            <w:r>
              <w:rPr>
                <w:b/>
                <w:bCs/>
                <w:sz w:val="16"/>
                <w:szCs w:val="16"/>
              </w:rPr>
              <w:t>MDT</w:t>
            </w:r>
          </w:p>
        </w:tc>
        <w:tc>
          <w:tcPr>
            <w:tcW w:w="7646" w:type="dxa"/>
            <w:tcMar>
              <w:top w:w="55" w:type="dxa"/>
              <w:left w:w="100" w:type="dxa"/>
              <w:bottom w:w="55" w:type="dxa"/>
              <w:right w:w="100" w:type="dxa"/>
            </w:tcMar>
          </w:tcPr>
          <w:p w14:paraId="4562FA87" w14:textId="77777777" w:rsidR="00397438" w:rsidRDefault="00000000">
            <w:pPr>
              <w:spacing w:line="216" w:lineRule="auto"/>
            </w:pPr>
            <w:r>
              <w:rPr>
                <w:sz w:val="16"/>
                <w:szCs w:val="16"/>
              </w:rPr>
              <w:t>Multi-drug therapy — the curative treatment, 6 or 12 months.</w:t>
            </w:r>
          </w:p>
        </w:tc>
      </w:tr>
      <w:tr w:rsidR="00397438" w14:paraId="4859FA8A" w14:textId="77777777">
        <w:trPr>
          <w:cantSplit/>
        </w:trPr>
        <w:tc>
          <w:tcPr>
            <w:tcW w:w="2100" w:type="dxa"/>
            <w:shd w:val="clear" w:color="auto" w:fill="F2F5F7"/>
            <w:tcMar>
              <w:top w:w="55" w:type="dxa"/>
              <w:left w:w="100" w:type="dxa"/>
              <w:bottom w:w="55" w:type="dxa"/>
              <w:right w:w="100" w:type="dxa"/>
            </w:tcMar>
          </w:tcPr>
          <w:p w14:paraId="7395A7B6" w14:textId="77777777" w:rsidR="00397438" w:rsidRDefault="00000000">
            <w:pPr>
              <w:spacing w:line="216" w:lineRule="auto"/>
            </w:pPr>
            <w:r>
              <w:rPr>
                <w:b/>
                <w:bCs/>
                <w:sz w:val="16"/>
                <w:szCs w:val="16"/>
              </w:rPr>
              <w:t>Grade-2 disability</w:t>
            </w:r>
          </w:p>
        </w:tc>
        <w:tc>
          <w:tcPr>
            <w:tcW w:w="7646" w:type="dxa"/>
            <w:shd w:val="clear" w:color="auto" w:fill="F2F5F7"/>
            <w:tcMar>
              <w:top w:w="55" w:type="dxa"/>
              <w:left w:w="100" w:type="dxa"/>
              <w:bottom w:w="55" w:type="dxa"/>
              <w:right w:w="100" w:type="dxa"/>
            </w:tcMar>
          </w:tcPr>
          <w:p w14:paraId="4F4FED93" w14:textId="77777777" w:rsidR="00397438" w:rsidRDefault="00000000">
            <w:pPr>
              <w:spacing w:line="216" w:lineRule="auto"/>
            </w:pPr>
            <w:r>
              <w:rPr>
                <w:sz w:val="16"/>
                <w:szCs w:val="16"/>
              </w:rPr>
              <w:t>Visible, irreversible deformity present at diagnosis; the outcome early detection prevents.</w:t>
            </w:r>
          </w:p>
        </w:tc>
      </w:tr>
      <w:tr w:rsidR="00397438" w14:paraId="41BACF9F" w14:textId="77777777">
        <w:trPr>
          <w:cantSplit/>
        </w:trPr>
        <w:tc>
          <w:tcPr>
            <w:tcW w:w="2100" w:type="dxa"/>
            <w:tcMar>
              <w:top w:w="55" w:type="dxa"/>
              <w:left w:w="100" w:type="dxa"/>
              <w:bottom w:w="55" w:type="dxa"/>
              <w:right w:w="100" w:type="dxa"/>
            </w:tcMar>
          </w:tcPr>
          <w:p w14:paraId="3EED6DAE" w14:textId="77777777" w:rsidR="00397438" w:rsidRDefault="00000000">
            <w:pPr>
              <w:spacing w:line="216" w:lineRule="auto"/>
            </w:pPr>
            <w:r>
              <w:rPr>
                <w:b/>
                <w:bCs/>
                <w:sz w:val="16"/>
                <w:szCs w:val="16"/>
              </w:rPr>
              <w:t>Risk category</w:t>
            </w:r>
          </w:p>
        </w:tc>
        <w:tc>
          <w:tcPr>
            <w:tcW w:w="7646" w:type="dxa"/>
            <w:tcMar>
              <w:top w:w="55" w:type="dxa"/>
              <w:left w:w="100" w:type="dxa"/>
              <w:bottom w:w="55" w:type="dxa"/>
              <w:right w:w="100" w:type="dxa"/>
            </w:tcMar>
          </w:tcPr>
          <w:p w14:paraId="3595751E" w14:textId="77777777" w:rsidR="00397438" w:rsidRDefault="00000000">
            <w:pPr>
              <w:spacing w:line="216" w:lineRule="auto"/>
            </w:pPr>
            <w:r>
              <w:rPr>
                <w:sz w:val="16"/>
                <w:szCs w:val="16"/>
              </w:rPr>
              <w:t>The computed value routine / suspected / high-risk. A prioritisation, never a diagnosis.</w:t>
            </w:r>
          </w:p>
        </w:tc>
      </w:tr>
      <w:tr w:rsidR="00397438" w14:paraId="2E77D8EB" w14:textId="77777777">
        <w:trPr>
          <w:cantSplit/>
        </w:trPr>
        <w:tc>
          <w:tcPr>
            <w:tcW w:w="2100" w:type="dxa"/>
            <w:shd w:val="clear" w:color="auto" w:fill="F2F5F7"/>
            <w:tcMar>
              <w:top w:w="55" w:type="dxa"/>
              <w:left w:w="100" w:type="dxa"/>
              <w:bottom w:w="55" w:type="dxa"/>
              <w:right w:w="100" w:type="dxa"/>
            </w:tcMar>
          </w:tcPr>
          <w:p w14:paraId="36BBEACB" w14:textId="77777777" w:rsidR="00397438" w:rsidRDefault="00000000">
            <w:pPr>
              <w:spacing w:line="216" w:lineRule="auto"/>
            </w:pPr>
            <w:r>
              <w:rPr>
                <w:b/>
                <w:bCs/>
                <w:sz w:val="16"/>
                <w:szCs w:val="16"/>
              </w:rPr>
              <w:t>Case packet</w:t>
            </w:r>
          </w:p>
        </w:tc>
        <w:tc>
          <w:tcPr>
            <w:tcW w:w="7646" w:type="dxa"/>
            <w:shd w:val="clear" w:color="auto" w:fill="F2F5F7"/>
            <w:tcMar>
              <w:top w:w="55" w:type="dxa"/>
              <w:left w:w="100" w:type="dxa"/>
              <w:bottom w:w="55" w:type="dxa"/>
              <w:right w:w="100" w:type="dxa"/>
            </w:tcMar>
          </w:tcPr>
          <w:p w14:paraId="622B3407" w14:textId="77777777" w:rsidR="00397438" w:rsidRDefault="00000000">
            <w:pPr>
              <w:spacing w:line="216" w:lineRule="auto"/>
            </w:pPr>
            <w:r>
              <w:rPr>
                <w:sz w:val="16"/>
                <w:szCs w:val="16"/>
              </w:rPr>
              <w:t>The structured findings, images and referral question sent to a specialist before a consultation.</w:t>
            </w:r>
          </w:p>
        </w:tc>
      </w:tr>
      <w:tr w:rsidR="00397438" w14:paraId="3B3B86DA" w14:textId="77777777">
        <w:trPr>
          <w:cantSplit/>
        </w:trPr>
        <w:tc>
          <w:tcPr>
            <w:tcW w:w="2100" w:type="dxa"/>
            <w:tcMar>
              <w:top w:w="55" w:type="dxa"/>
              <w:left w:w="100" w:type="dxa"/>
              <w:bottom w:w="55" w:type="dxa"/>
              <w:right w:w="100" w:type="dxa"/>
            </w:tcMar>
          </w:tcPr>
          <w:p w14:paraId="46C98A2F" w14:textId="77777777" w:rsidR="00397438" w:rsidRDefault="00000000">
            <w:pPr>
              <w:spacing w:line="216" w:lineRule="auto"/>
            </w:pPr>
            <w:r>
              <w:rPr>
                <w:b/>
                <w:bCs/>
                <w:sz w:val="16"/>
                <w:szCs w:val="16"/>
              </w:rPr>
              <w:t>Store-and-forward</w:t>
            </w:r>
          </w:p>
        </w:tc>
        <w:tc>
          <w:tcPr>
            <w:tcW w:w="7646" w:type="dxa"/>
            <w:tcMar>
              <w:top w:w="55" w:type="dxa"/>
              <w:left w:w="100" w:type="dxa"/>
              <w:bottom w:w="55" w:type="dxa"/>
              <w:right w:w="100" w:type="dxa"/>
            </w:tcMar>
          </w:tcPr>
          <w:p w14:paraId="3CC70C9C" w14:textId="77777777" w:rsidR="00397438" w:rsidRDefault="00000000">
            <w:pPr>
              <w:spacing w:line="216" w:lineRule="auto"/>
            </w:pPr>
            <w:r>
              <w:rPr>
                <w:sz w:val="16"/>
                <w:szCs w:val="16"/>
              </w:rPr>
              <w:t>Asynchronous consultation: the packet is read and an opinion recorded without a live session.</w:t>
            </w:r>
          </w:p>
        </w:tc>
      </w:tr>
      <w:tr w:rsidR="00397438" w14:paraId="0C9909C9" w14:textId="77777777">
        <w:trPr>
          <w:cantSplit/>
        </w:trPr>
        <w:tc>
          <w:tcPr>
            <w:tcW w:w="2100" w:type="dxa"/>
            <w:shd w:val="clear" w:color="auto" w:fill="F2F5F7"/>
            <w:tcMar>
              <w:top w:w="55" w:type="dxa"/>
              <w:left w:w="100" w:type="dxa"/>
              <w:bottom w:w="55" w:type="dxa"/>
              <w:right w:w="100" w:type="dxa"/>
            </w:tcMar>
          </w:tcPr>
          <w:p w14:paraId="75B12C4A" w14:textId="77777777" w:rsidR="00397438" w:rsidRDefault="00000000">
            <w:pPr>
              <w:spacing w:line="216" w:lineRule="auto"/>
            </w:pPr>
            <w:r>
              <w:rPr>
                <w:b/>
                <w:bCs/>
                <w:sz w:val="16"/>
                <w:szCs w:val="16"/>
              </w:rPr>
              <w:lastRenderedPageBreak/>
              <w:t>Open item</w:t>
            </w:r>
          </w:p>
        </w:tc>
        <w:tc>
          <w:tcPr>
            <w:tcW w:w="7646" w:type="dxa"/>
            <w:shd w:val="clear" w:color="auto" w:fill="F2F5F7"/>
            <w:tcMar>
              <w:top w:w="55" w:type="dxa"/>
              <w:left w:w="100" w:type="dxa"/>
              <w:bottom w:w="55" w:type="dxa"/>
              <w:right w:w="100" w:type="dxa"/>
            </w:tcMar>
          </w:tcPr>
          <w:p w14:paraId="28FCFD95" w14:textId="77777777" w:rsidR="00397438" w:rsidRDefault="00000000">
            <w:pPr>
              <w:spacing w:line="216" w:lineRule="auto"/>
            </w:pPr>
            <w:r>
              <w:rPr>
                <w:sz w:val="16"/>
                <w:szCs w:val="16"/>
              </w:rPr>
              <w:t xml:space="preserve">A referral, teleconsultation or alert that exists until a human records an outcome against it.</w:t>
            </w:r>
          </w:p>
        </w:tc>
      </w:tr>
      <w:tr w:rsidR="00397438" w14:paraId="790D4AC1" w14:textId="77777777">
        <w:trPr>
          <w:cantSplit/>
        </w:trPr>
        <w:tc>
          <w:tcPr>
            <w:tcW w:w="2100" w:type="dxa"/>
            <w:tcMar>
              <w:top w:w="55" w:type="dxa"/>
              <w:left w:w="100" w:type="dxa"/>
              <w:bottom w:w="55" w:type="dxa"/>
              <w:right w:w="100" w:type="dxa"/>
            </w:tcMar>
          </w:tcPr>
          <w:p w14:paraId="66191086" w14:textId="77777777" w:rsidR="00397438" w:rsidRDefault="00000000">
            <w:pPr>
              <w:spacing w:line="216" w:lineRule="auto"/>
            </w:pPr>
            <w:r>
              <w:rPr>
                <w:b/>
                <w:bCs/>
                <w:sz w:val="16"/>
                <w:szCs w:val="16"/>
              </w:rPr>
              <w:t>Nil return</w:t>
            </w:r>
          </w:p>
        </w:tc>
        <w:tc>
          <w:tcPr>
            <w:tcW w:w="7646" w:type="dxa"/>
            <w:tcMar>
              <w:top w:w="55" w:type="dxa"/>
              <w:left w:w="100" w:type="dxa"/>
              <w:bottom w:w="55" w:type="dxa"/>
              <w:right w:w="100" w:type="dxa"/>
            </w:tcMar>
          </w:tcPr>
          <w:p w14:paraId="6A9BE0D5" w14:textId="77777777" w:rsidR="00397438" w:rsidRDefault="00000000">
            <w:pPr>
              <w:spacing w:line="216" w:lineRule="auto"/>
            </w:pPr>
            <w:r>
              <w:rPr>
                <w:sz w:val="16"/>
                <w:szCs w:val="16"/>
              </w:rPr>
              <w:t>A positive statement that a round was screened and nothing found, with a reason code if it was not.</w:t>
            </w:r>
          </w:p>
        </w:tc>
      </w:tr>
      <w:tr w:rsidR="00397438" w14:paraId="3A068B27" w14:textId="77777777">
        <w:trPr>
          <w:cantSplit/>
        </w:trPr>
        <w:tc>
          <w:tcPr>
            <w:tcW w:w="2100" w:type="dxa"/>
            <w:shd w:val="clear" w:color="auto" w:fill="F2F5F7"/>
            <w:tcMar>
              <w:top w:w="55" w:type="dxa"/>
              <w:left w:w="100" w:type="dxa"/>
              <w:bottom w:w="55" w:type="dxa"/>
              <w:right w:w="100" w:type="dxa"/>
            </w:tcMar>
          </w:tcPr>
          <w:p w14:paraId="0DF9C63A" w14:textId="77777777" w:rsidR="00397438" w:rsidRDefault="00000000">
            <w:pPr>
              <w:spacing w:line="216" w:lineRule="auto"/>
            </w:pPr>
            <w:r>
              <w:rPr>
                <w:b/>
                <w:bCs/>
                <w:sz w:val="16"/>
                <w:szCs w:val="16"/>
              </w:rPr>
              <w:t>ABHA / ABDM</w:t>
            </w:r>
          </w:p>
        </w:tc>
        <w:tc>
          <w:tcPr>
            <w:tcW w:w="7646" w:type="dxa"/>
            <w:shd w:val="clear" w:color="auto" w:fill="F2F5F7"/>
            <w:tcMar>
              <w:top w:w="55" w:type="dxa"/>
              <w:left w:w="100" w:type="dxa"/>
              <w:bottom w:w="55" w:type="dxa"/>
              <w:right w:w="100" w:type="dxa"/>
            </w:tcMar>
          </w:tcPr>
          <w:p w14:paraId="42365924" w14:textId="77777777" w:rsidR="00397438" w:rsidRDefault="00000000">
            <w:pPr>
              <w:spacing w:line="216" w:lineRule="auto"/>
            </w:pPr>
            <w:r>
              <w:rPr>
                <w:sz w:val="16"/>
                <w:szCs w:val="16"/>
              </w:rPr>
              <w:t>Ayushman Bharat Health Account and Digital Mission — national health identity, optional here.</w:t>
            </w:r>
          </w:p>
        </w:tc>
      </w:tr>
      <w:tr w:rsidR="00397438" w14:paraId="08AE0F78" w14:textId="77777777">
        <w:trPr>
          <w:cantSplit/>
        </w:trPr>
        <w:tc>
          <w:tcPr>
            <w:tcW w:w="2100" w:type="dxa"/>
            <w:tcMar>
              <w:top w:w="55" w:type="dxa"/>
              <w:left w:w="100" w:type="dxa"/>
              <w:bottom w:w="55" w:type="dxa"/>
              <w:right w:w="100" w:type="dxa"/>
            </w:tcMar>
          </w:tcPr>
          <w:p w14:paraId="28151F2D" w14:textId="77777777" w:rsidR="00397438" w:rsidRDefault="00000000">
            <w:pPr>
              <w:spacing w:line="216" w:lineRule="auto"/>
            </w:pPr>
            <w:r>
              <w:rPr>
                <w:b/>
                <w:bCs/>
                <w:sz w:val="16"/>
                <w:szCs w:val="16"/>
              </w:rPr>
              <w:t>SaMD</w:t>
            </w:r>
          </w:p>
        </w:tc>
        <w:tc>
          <w:tcPr>
            <w:tcW w:w="7646" w:type="dxa"/>
            <w:tcMar>
              <w:top w:w="55" w:type="dxa"/>
              <w:left w:w="100" w:type="dxa"/>
              <w:bottom w:w="55" w:type="dxa"/>
              <w:right w:w="100" w:type="dxa"/>
            </w:tcMar>
          </w:tcPr>
          <w:p w14:paraId="4D59CA2D" w14:textId="77777777" w:rsidR="00397438" w:rsidRDefault="00000000">
            <w:pPr>
              <w:spacing w:line="216" w:lineRule="auto"/>
            </w:pPr>
            <w:r>
              <w:rPr>
                <w:sz w:val="16"/>
                <w:szCs w:val="16"/>
              </w:rPr>
              <w:t>Software as a Medical Device — the regulatory frame that applies once software computes risk.</w:t>
            </w:r>
          </w:p>
        </w:tc>
      </w:tr>
      <w:tr w:rsidR="00397438" w14:paraId="0B419820" w14:textId="77777777">
        <w:trPr>
          <w:cantSplit/>
        </w:trPr>
        <w:tc>
          <w:tcPr>
            <w:tcW w:w="2100" w:type="dxa"/>
            <w:shd w:val="clear" w:color="auto" w:fill="F2F5F7"/>
            <w:tcMar>
              <w:top w:w="55" w:type="dxa"/>
              <w:left w:w="100" w:type="dxa"/>
              <w:bottom w:w="55" w:type="dxa"/>
              <w:right w:w="100" w:type="dxa"/>
            </w:tcMar>
          </w:tcPr>
          <w:p w14:paraId="18943062" w14:textId="77777777" w:rsidR="00397438" w:rsidRDefault="00000000">
            <w:pPr>
              <w:spacing w:line="216" w:lineRule="auto"/>
            </w:pPr>
            <w:r>
              <w:rPr>
                <w:b/>
                <w:bCs/>
                <w:sz w:val="16"/>
                <w:szCs w:val="16"/>
              </w:rPr>
              <w:t>PLanguage</w:t>
            </w:r>
          </w:p>
        </w:tc>
        <w:tc>
          <w:tcPr>
            <w:tcW w:w="7646" w:type="dxa"/>
            <w:shd w:val="clear" w:color="auto" w:fill="F2F5F7"/>
            <w:tcMar>
              <w:top w:w="55" w:type="dxa"/>
              <w:left w:w="100" w:type="dxa"/>
              <w:bottom w:w="55" w:type="dxa"/>
              <w:right w:w="100" w:type="dxa"/>
            </w:tcMar>
          </w:tcPr>
          <w:p w14:paraId="0810E583" w14:textId="77777777" w:rsidR="00397438" w:rsidRDefault="00000000">
            <w:pPr>
              <w:spacing w:line="216" w:lineRule="auto"/>
            </w:pPr>
            <w:r>
              <w:rPr>
                <w:sz w:val="16"/>
                <w:szCs w:val="16"/>
              </w:rPr>
              <w:t>Notation for quantified quality requirements: TAG, GIST, SCALE, METER, MUST, PLAN.</w:t>
            </w:r>
          </w:p>
        </w:tc>
      </w:tr>
      <w:tr w:rsidR="00397438" w14:paraId="260CA2F3" w14:textId="77777777">
        <w:trPr>
          <w:cantSplit/>
        </w:trPr>
        <w:tc>
          <w:tcPr>
            <w:tcW w:w="2100" w:type="dxa"/>
            <w:tcMar>
              <w:top w:w="55" w:type="dxa"/>
              <w:left w:w="100" w:type="dxa"/>
              <w:bottom w:w="55" w:type="dxa"/>
              <w:right w:w="100" w:type="dxa"/>
            </w:tcMar>
          </w:tcPr>
          <w:p w14:paraId="6E75CCAD" w14:textId="77777777" w:rsidR="00397438" w:rsidRDefault="00000000">
            <w:pPr>
              <w:spacing w:line="216" w:lineRule="auto"/>
            </w:pPr>
            <w:r>
              <w:rPr>
                <w:b/>
                <w:bCs/>
                <w:sz w:val="16"/>
                <w:szCs w:val="16"/>
              </w:rPr>
              <w:t>DPDP Act 2023</w:t>
            </w:r>
          </w:p>
        </w:tc>
        <w:tc>
          <w:tcPr>
            <w:tcW w:w="7646" w:type="dxa"/>
            <w:tcMar>
              <w:top w:w="55" w:type="dxa"/>
              <w:left w:w="100" w:type="dxa"/>
              <w:bottom w:w="55" w:type="dxa"/>
              <w:right w:w="100" w:type="dxa"/>
            </w:tcMar>
          </w:tcPr>
          <w:p w14:paraId="383A0CDF" w14:textId="77777777" w:rsidR="00397438" w:rsidRDefault="00000000">
            <w:pPr>
              <w:spacing w:line="216" w:lineRule="auto"/>
            </w:pPr>
            <w:r>
              <w:rPr>
                <w:sz w:val="16"/>
                <w:szCs w:val="16"/>
              </w:rPr>
              <w:t>Digital Personal Data Protection Act — India’s data-protection statute, including breach notification.</w:t>
            </w:r>
          </w:p>
        </w:tc>
      </w:tr>
    </w:tbl>
    <w:p w14:paraId="4DD4193F" w14:textId="77777777" w:rsidR="00397438" w:rsidRDefault="00000000">
      <w:pPr>
        <w:keepNext/>
        <w:spacing w:before="200" w:after="60"/>
      </w:pPr>
      <w:r>
        <w:rPr>
          <w:b/>
          <w:bCs/>
          <w:color w:val="1F3B4D"/>
          <w:sz w:val="20"/>
          <w:szCs w:val="20"/>
        </w:rPr>
        <w:t>1.4  References</w:t>
      </w:r>
    </w:p>
    <w:p w14:paraId="5CD95EFA" w14:textId="77777777" w:rsidR="00397438" w:rsidRDefault="00000000">
      <w:pPr>
        <w:spacing w:after="30"/>
        <w:ind w:left="240" w:hanging="240"/>
      </w:pPr>
      <w:r>
        <w:rPr>
          <w:sz w:val="18"/>
          <w:szCs w:val="18"/>
        </w:rPr>
        <w:t>[1] IEEE Software Engineering Standards Committee, “IEEE Std 830-1998, Recommended Practice for Software Requirements Specifications”, 1998.</w:t>
      </w:r>
    </w:p>
    <w:p w14:paraId="1A1D758A" w14:textId="77777777" w:rsidR="00397438" w:rsidRDefault="00000000">
      <w:pPr>
        <w:spacing w:after="30"/>
        <w:ind w:left="240" w:hanging="240"/>
      </w:pPr>
      <w:r>
        <w:rPr>
          <w:sz w:val="18"/>
          <w:szCs w:val="18"/>
        </w:rPr>
        <w:t>[2] ISO/IEC/IEEE 29148:2018, “Systems and software engineering — Life cycle processes — Requirements engineering”.</w:t>
      </w:r>
    </w:p>
    <w:p w14:paraId="7732E501" w14:textId="77777777" w:rsidR="00397438" w:rsidRDefault="00000000">
      <w:pPr>
        <w:spacing w:after="30"/>
        <w:ind w:left="240" w:hanging="240"/>
      </w:pPr>
      <w:r>
        <w:rPr>
          <w:sz w:val="18"/>
          <w:szCs w:val="18"/>
        </w:rPr>
        <w:t>[3] IEC 62304:2006/AMD1:2015, “Medical device software — Software life cycle processes”.</w:t>
      </w:r>
    </w:p>
    <w:p w14:paraId="76884834" w14:textId="77777777" w:rsidR="00397438" w:rsidRDefault="00000000">
      <w:pPr>
        <w:spacing w:after="30"/>
        <w:ind w:left="240" w:hanging="240"/>
      </w:pPr>
      <w:r>
        <w:rPr>
          <w:sz w:val="18"/>
          <w:szCs w:val="18"/>
        </w:rPr>
        <w:t>[4] ISO 14971:2019, “Medical devices — Application of risk management to medical devices”.</w:t>
      </w:r>
    </w:p>
    <w:p w14:paraId="6546E202" w14:textId="77777777" w:rsidR="00397438" w:rsidRDefault="00000000">
      <w:pPr>
        <w:spacing w:after="30"/>
        <w:ind w:left="240" w:hanging="240"/>
      </w:pPr>
      <w:r>
        <w:rPr>
          <w:sz w:val="18"/>
          <w:szCs w:val="18"/>
        </w:rPr>
        <w:t>[5] IMDRF/SaMD WG/N12, “Software as a Medical Device: Possible Framework for Risk Categorization”.</w:t>
      </w:r>
    </w:p>
    <w:p w14:paraId="6B594EF3" w14:textId="77777777" w:rsidR="00397438" w:rsidRDefault="00000000">
      <w:pPr>
        <w:spacing w:after="30"/>
        <w:ind w:left="240" w:hanging="240"/>
      </w:pPr>
      <w:r>
        <w:rPr>
          <w:sz w:val="18"/>
          <w:szCs w:val="18"/>
        </w:rPr>
        <w:t>[6] AAMI TIR45:2012, “Guidance on the use of AGILE practices in the development of medical device software”.</w:t>
      </w:r>
    </w:p>
    <w:p w14:paraId="5C36B384" w14:textId="77777777" w:rsidR="00397438" w:rsidRDefault="00000000">
      <w:pPr>
        <w:spacing w:after="30"/>
        <w:ind w:left="240" w:hanging="240"/>
      </w:pPr>
      <w:r>
        <w:rPr>
          <w:sz w:val="18"/>
          <w:szCs w:val="18"/>
        </w:rPr>
        <w:t>[7] The Digital Personal Data Protection Act, 2023 (India).</w:t>
      </w:r>
    </w:p>
    <w:p w14:paraId="3991B6E1" w14:textId="77777777" w:rsidR="00397438" w:rsidRDefault="00000000">
      <w:pPr>
        <w:spacing w:after="30"/>
        <w:ind w:left="240" w:hanging="240"/>
      </w:pPr>
      <w:r>
        <w:rPr>
          <w:sz w:val="18"/>
          <w:szCs w:val="18"/>
        </w:rPr>
        <w:t>[8] National Leprosy Eradication Programme, operational guidelines for active case detection and referral.</w:t>
      </w:r>
    </w:p>
    <w:p w14:paraId="2621AD1B" w14:textId="6CDF3DD7" w:rsidR="00397438" w:rsidRDefault="00397438">
      <w:pPr>
        <w:spacing w:after="30"/>
        <w:ind w:left="240" w:hanging="240"/>
      </w:pPr>
    </w:p>
    <w:p w14:paraId="74FAB6B4" w14:textId="77777777" w:rsidR="00397438" w:rsidRDefault="00000000">
      <w:pPr>
        <w:keepNext/>
        <w:spacing w:before="200" w:after="60"/>
      </w:pPr>
      <w:r>
        <w:rPr>
          <w:b/>
          <w:bCs/>
          <w:color w:val="1F3B4D"/>
          <w:sz w:val="20"/>
          <w:szCs w:val="20"/>
        </w:rPr>
        <w:t>1.5  Overview</w:t>
      </w:r>
    </w:p>
    <w:p w14:paraId="514005AF" w14:textId="77777777" w:rsidR="00397438" w:rsidRDefault="00000000">
      <w:pPr>
        <w:spacing w:after="60"/>
      </w:pPr>
      <w:r>
        <w:t xml:space="preserve">Section 2 describes the system in its context — what it connects to, who uses it, and the constraints and assumptions it is built under. Section 3 is the specification proper: external interfaces including the wireframes, functional requirements grouped by user class, and non-functional requirements stated in PLanguage so that each carries a scale and a measured target. Section 4 states the regulatory classification, the risk rule set and a worked ISO 14971 analysis. Section 5 prioritises and apportions the requirements to three releases. Appendix A traces every stakeholder requirement forward to the system requirements and the interface that realises it; Appendix B is the change record.</w:t>
      </w:r>
    </w:p>
    <w:p w14:paraId="2026F2CD" w14:textId="77777777" w:rsidR="00397438" w:rsidRDefault="00000000">
      <w:pPr>
        <w:keepNext/>
        <w:pBdr>
          <w:bottom w:val="single" w:sz="8" w:space="5" w:color="1F3B4D"/>
        </w:pBdr>
        <w:spacing w:before="300" w:after="110"/>
      </w:pPr>
      <w:r>
        <w:rPr>
          <w:b/>
          <w:bCs/>
          <w:color w:val="1F3B4D"/>
          <w:sz w:val="24"/>
          <w:szCs w:val="24"/>
        </w:rPr>
        <w:t xml:space="preserve">2  Overall description</w:t>
      </w:r>
    </w:p>
    <w:p w14:paraId="113D6F5A" w14:textId="77777777" w:rsidR="00397438" w:rsidRDefault="00000000">
      <w:pPr>
        <w:keepNext/>
        <w:spacing w:before="200" w:after="60"/>
      </w:pPr>
      <w:r>
        <w:rPr>
          <w:b/>
          <w:bCs/>
          <w:color w:val="1F3B4D"/>
          <w:sz w:val="20"/>
          <w:szCs w:val="20"/>
        </w:rPr>
        <w:t xml:space="preserve">2.1  Product perspective</w:t>
      </w:r>
    </w:p>
    <w:p w14:paraId="7CE5911B" w14:textId="77777777" w:rsidR="00397438" w:rsidRDefault="00000000">
      <w:pPr>
        <w:spacing w:after="60"/>
      </w:pPr>
      <w:r>
        <w:t xml:space="preserve">SparshCare is a new, self-contained system that must interoperate with five things it does not control: the ABDM/ABHA identity service, an SMS and IVR gateway, the mandated video platform, and the national reporting portals (Nikusth, HMIS). The architecture is offline-first: the field application is authoritative for capture, the server is authoritative for reconciliation, and every external dependency has a defined degraded mode in which clinical work continues.</w:t>
      </w:r>
    </w:p>
    <w:p w14:paraId="0DFCA89B" w14:textId="77777777" w:rsidR="00397438" w:rsidRDefault="00000000">
      <w:pPr>
        <w:keepNext/>
        <w:spacing w:before="140" w:after="40"/>
        <w:jc w:val="center"/>
      </w:pPr>
      <w:r>
        <w:rPr>
          <w:noProof/>
        </w:rPr>
        <w:drawing>
          <wp:inline distT="0" distB="0" distL="0" distR="0" wp14:anchorId="06A5D85E" wp14:editId="236A4479">
            <wp:extent cx="6038850" cy="2066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38850" cy="2066925"/>
                    </a:xfrm>
                    <a:prstGeom prst="rect">
                      <a:avLst/>
                    </a:prstGeom>
                  </pic:spPr>
                </pic:pic>
              </a:graphicData>
            </a:graphic>
          </wp:inline>
        </w:drawing>
      </w:r>
    </w:p>
    <w:p w14:paraId="30DCF616" w14:textId="77777777" w:rsidR="00397438" w:rsidRDefault="00000000">
      <w:pPr>
        <w:spacing w:after="100"/>
        <w:jc w:val="center"/>
      </w:pPr>
      <w:r>
        <w:rPr>
          <w:b/>
          <w:bCs/>
          <w:color w:val="5A5A5A"/>
          <w:sz w:val="16"/>
          <w:szCs w:val="16"/>
        </w:rPr>
        <w:t xml:space="preserve">Figure 1 — System context. Solid boxes are parts of SparshCare; dashed boxes are external systems it does not control.</w:t>
      </w:r>
    </w:p>
    <w:p w14:paraId="27D9712D" w14:textId="77777777" w:rsidR="00397438" w:rsidRDefault="00000000">
      <w:pPr>
        <w:keepNext/>
        <w:spacing w:before="200" w:after="60"/>
      </w:pPr>
      <w:r>
        <w:rPr>
          <w:b/>
          <w:bCs/>
          <w:color w:val="1F3B4D"/>
          <w:sz w:val="20"/>
          <w:szCs w:val="20"/>
        </w:rPr>
        <w:t xml:space="preserve">2.2  Product functions</w:t>
      </w:r>
    </w:p>
    <w:p w14:paraId="5BD79440" w14:textId="77777777" w:rsidR="00397438" w:rsidRDefault="00000000">
      <w:pPr>
        <w:spacing w:after="60"/>
      </w:pPr>
      <w:r>
        <w:t>At the level of a summary: register and identify a person; capture a screening offline and stratify its risk; record consent; raise a referral that stays open until a human closes it with a stated outcome; book only into clinician time that has been confirmed; notify the beneficiary without naming the condition; assemble a case packet and record a specialist opinion with a review date; return the outcome to the worker who found the person; and give the district a worklist of what is open and an indicator set of what has happened — while logging every read, merging every concurrent edit, and losing nothing.</w:t>
      </w:r>
    </w:p>
    <w:p w14:paraId="785F5155" w14:textId="77777777" w:rsidR="00397438" w:rsidRDefault="00000000">
      <w:pPr>
        <w:keepNext/>
        <w:spacing w:before="200" w:after="60"/>
      </w:pPr>
      <w:r>
        <w:rPr>
          <w:b/>
          <w:bCs/>
          <w:color w:val="1F3B4D"/>
          <w:sz w:val="20"/>
          <w:szCs w:val="20"/>
        </w:rPr>
        <w:lastRenderedPageBreak/>
        <w:t xml:space="preserve">2.3  User characteristics</w:t>
      </w:r>
    </w:p>
    <w:tbl>
      <w:tblPr>
        <w:tblW w:w="9746" w:type="dxa"/>
        <w:tblBorders>
          <w:top w:val="single" w:sz="4" w:space="0" w:color="C6CDD2"/>
          <w:left w:val="single" w:sz="4" w:space="0" w:color="C6CDD2"/>
          <w:bottom w:val="single" w:sz="4" w:space="0" w:color="C6CDD2"/>
          <w:right w:val="single" w:sz="4" w:space="0" w:color="C6CDD2"/>
          <w:insideH w:val="single" w:sz="4" w:space="0" w:color="C6CDD2"/>
          <w:insideV w:val="single" w:sz="4" w:space="0" w:color="C6CDD2"/>
        </w:tblBorders>
        <w:tblCellMar>
          <w:left w:w="10" w:type="dxa"/>
          <w:right w:w="10" w:type="dxa"/>
        </w:tblCellMar>
        <w:tblLook w:val="04A0" w:firstRow="1" w:lastRow="0" w:firstColumn="1" w:lastColumn="0" w:noHBand="0" w:noVBand="1"/>
      </w:tblPr>
      <w:tblGrid>
        <w:gridCol w:w="1750"/>
        <w:gridCol w:w="1500"/>
        <w:gridCol w:w="2400"/>
        <w:gridCol w:w="2200"/>
        <w:gridCol w:w="1896"/>
      </w:tblGrid>
      <w:tr w:rsidR="00397438" w14:paraId="7CB1094A" w14:textId="77777777">
        <w:trPr>
          <w:tblHeader/>
        </w:trPr>
        <w:tc>
          <w:tcPr>
            <w:tcW w:w="1750" w:type="dxa"/>
            <w:shd w:val="clear" w:color="auto" w:fill="1F3B4D"/>
            <w:tcMar>
              <w:top w:w="55" w:type="dxa"/>
              <w:left w:w="100" w:type="dxa"/>
              <w:bottom w:w="55" w:type="dxa"/>
              <w:right w:w="100" w:type="dxa"/>
            </w:tcMar>
            <w:vAlign w:val="center"/>
          </w:tcPr>
          <w:p w14:paraId="7BC03445" w14:textId="77777777" w:rsidR="00397438" w:rsidRDefault="00000000">
            <w:pPr>
              <w:spacing w:line="216" w:lineRule="auto"/>
            </w:pPr>
            <w:r>
              <w:rPr>
                <w:b/>
                <w:bCs/>
                <w:color w:val="FFFFFF"/>
                <w:sz w:val="15"/>
                <w:szCs w:val="15"/>
              </w:rPr>
              <w:t>User class</w:t>
            </w:r>
          </w:p>
        </w:tc>
        <w:tc>
          <w:tcPr>
            <w:tcW w:w="1500" w:type="dxa"/>
            <w:shd w:val="clear" w:color="auto" w:fill="1F3B4D"/>
            <w:tcMar>
              <w:top w:w="55" w:type="dxa"/>
              <w:left w:w="100" w:type="dxa"/>
              <w:bottom w:w="55" w:type="dxa"/>
              <w:right w:w="100" w:type="dxa"/>
            </w:tcMar>
            <w:vAlign w:val="center"/>
          </w:tcPr>
          <w:p w14:paraId="17A227CA" w14:textId="77777777" w:rsidR="00397438" w:rsidRDefault="00000000">
            <w:pPr>
              <w:spacing w:line="216" w:lineRule="auto"/>
            </w:pPr>
            <w:r>
              <w:rPr>
                <w:b/>
                <w:bCs/>
                <w:color w:val="FFFFFF"/>
                <w:sz w:val="15"/>
                <w:szCs w:val="15"/>
              </w:rPr>
              <w:t>Interface</w:t>
            </w:r>
          </w:p>
        </w:tc>
        <w:tc>
          <w:tcPr>
            <w:tcW w:w="2400" w:type="dxa"/>
            <w:shd w:val="clear" w:color="auto" w:fill="1F3B4D"/>
            <w:tcMar>
              <w:top w:w="55" w:type="dxa"/>
              <w:left w:w="100" w:type="dxa"/>
              <w:bottom w:w="55" w:type="dxa"/>
              <w:right w:w="100" w:type="dxa"/>
            </w:tcMar>
            <w:vAlign w:val="center"/>
          </w:tcPr>
          <w:p w14:paraId="42DD3970" w14:textId="77777777" w:rsidR="00397438" w:rsidRDefault="00000000">
            <w:pPr>
              <w:spacing w:line="216" w:lineRule="auto"/>
            </w:pPr>
            <w:r>
              <w:rPr>
                <w:b/>
                <w:bCs/>
                <w:color w:val="FFFFFF"/>
                <w:sz w:val="15"/>
                <w:szCs w:val="15"/>
              </w:rPr>
              <w:t>Population</w:t>
            </w:r>
          </w:p>
        </w:tc>
        <w:tc>
          <w:tcPr>
            <w:tcW w:w="2200" w:type="dxa"/>
            <w:shd w:val="clear" w:color="auto" w:fill="1F3B4D"/>
            <w:tcMar>
              <w:top w:w="55" w:type="dxa"/>
              <w:left w:w="100" w:type="dxa"/>
              <w:bottom w:w="55" w:type="dxa"/>
              <w:right w:w="100" w:type="dxa"/>
            </w:tcMar>
            <w:vAlign w:val="center"/>
          </w:tcPr>
          <w:p w14:paraId="3BF15B59" w14:textId="77777777" w:rsidR="00397438" w:rsidRDefault="00000000">
            <w:pPr>
              <w:spacing w:line="216" w:lineRule="auto"/>
            </w:pPr>
            <w:r>
              <w:rPr>
                <w:b/>
                <w:bCs/>
                <w:color w:val="FFFFFF"/>
                <w:sz w:val="15"/>
                <w:szCs w:val="15"/>
              </w:rPr>
              <w:t>Characteristics that constrain design</w:t>
            </w:r>
          </w:p>
        </w:tc>
        <w:tc>
          <w:tcPr>
            <w:tcW w:w="1896" w:type="dxa"/>
            <w:shd w:val="clear" w:color="auto" w:fill="1F3B4D"/>
            <w:tcMar>
              <w:top w:w="55" w:type="dxa"/>
              <w:left w:w="100" w:type="dxa"/>
              <w:bottom w:w="55" w:type="dxa"/>
              <w:right w:w="100" w:type="dxa"/>
            </w:tcMar>
            <w:vAlign w:val="center"/>
          </w:tcPr>
          <w:p w14:paraId="354A411F" w14:textId="77777777" w:rsidR="00397438" w:rsidRDefault="00000000">
            <w:pPr>
              <w:spacing w:line="216" w:lineRule="auto"/>
            </w:pPr>
            <w:r>
              <w:rPr>
                <w:b/>
                <w:bCs/>
                <w:color w:val="FFFFFF"/>
                <w:sz w:val="15"/>
                <w:szCs w:val="15"/>
              </w:rPr>
              <w:t>What they need most</w:t>
            </w:r>
          </w:p>
        </w:tc>
      </w:tr>
      <w:tr w:rsidR="00397438" w14:paraId="6ABE5762" w14:textId="77777777">
        <w:trPr>
          <w:cantSplit/>
        </w:trPr>
        <w:tc>
          <w:tcPr>
            <w:tcW w:w="1750" w:type="dxa"/>
            <w:tcMar>
              <w:top w:w="55" w:type="dxa"/>
              <w:left w:w="100" w:type="dxa"/>
              <w:bottom w:w="55" w:type="dxa"/>
              <w:right w:w="100" w:type="dxa"/>
            </w:tcMar>
          </w:tcPr>
          <w:p w14:paraId="2EBE6394" w14:textId="77777777" w:rsidR="00397438" w:rsidRDefault="00000000">
            <w:pPr>
              <w:spacing w:line="216" w:lineRule="auto"/>
            </w:pPr>
            <w:r>
              <w:rPr>
                <w:b/>
                <w:bCs/>
                <w:sz w:val="15"/>
                <w:szCs w:val="15"/>
              </w:rPr>
              <w:t>Sunita Devi — ASHA</w:t>
            </w:r>
          </w:p>
        </w:tc>
        <w:tc>
          <w:tcPr>
            <w:tcW w:w="1500" w:type="dxa"/>
            <w:tcMar>
              <w:top w:w="55" w:type="dxa"/>
              <w:left w:w="100" w:type="dxa"/>
              <w:bottom w:w="55" w:type="dxa"/>
              <w:right w:w="100" w:type="dxa"/>
            </w:tcMar>
          </w:tcPr>
          <w:p w14:paraId="58FEFCCE" w14:textId="77777777" w:rsidR="00397438" w:rsidRDefault="00000000">
            <w:pPr>
              <w:spacing w:line="216" w:lineRule="auto"/>
            </w:pPr>
            <w:r>
              <w:rPr>
                <w:sz w:val="15"/>
                <w:szCs w:val="15"/>
              </w:rPr>
              <w:t>Android app</w:t>
            </w:r>
          </w:p>
        </w:tc>
        <w:tc>
          <w:tcPr>
            <w:tcW w:w="2400" w:type="dxa"/>
            <w:tcMar>
              <w:top w:w="55" w:type="dxa"/>
              <w:left w:w="100" w:type="dxa"/>
              <w:bottom w:w="55" w:type="dxa"/>
              <w:right w:w="100" w:type="dxa"/>
            </w:tcMar>
          </w:tcPr>
          <w:p w14:paraId="49355516" w14:textId="77777777" w:rsidR="00397438" w:rsidRDefault="00000000">
            <w:pPr>
              <w:spacing w:line="216" w:lineRule="auto"/>
            </w:pPr>
            <w:r>
              <w:rPr>
                <w:sz w:val="15"/>
                <w:szCs w:val="15"/>
              </w:rPr>
              <w:t>~1,100 in district; ~700 active monthly</w:t>
            </w:r>
          </w:p>
        </w:tc>
        <w:tc>
          <w:tcPr>
            <w:tcW w:w="2200" w:type="dxa"/>
            <w:tcMar>
              <w:top w:w="55" w:type="dxa"/>
              <w:left w:w="100" w:type="dxa"/>
              <w:bottom w:w="55" w:type="dxa"/>
              <w:right w:w="100" w:type="dxa"/>
            </w:tcMar>
          </w:tcPr>
          <w:p w14:paraId="1E0DF633" w14:textId="77777777" w:rsidR="00397438" w:rsidRDefault="00000000">
            <w:pPr>
              <w:spacing w:line="216" w:lineRule="auto"/>
            </w:pPr>
            <w:r>
              <w:rPr>
                <w:sz w:val="15"/>
                <w:szCs w:val="15"/>
              </w:rPr>
              <w:t>Low digital literacy; basic Hindi reading; no English; shared 2 GB handset</w:t>
            </w:r>
          </w:p>
        </w:tc>
        <w:tc>
          <w:tcPr>
            <w:tcW w:w="1896" w:type="dxa"/>
            <w:tcMar>
              <w:top w:w="55" w:type="dxa"/>
              <w:left w:w="100" w:type="dxa"/>
              <w:bottom w:w="55" w:type="dxa"/>
              <w:right w:w="100" w:type="dxa"/>
            </w:tcMar>
          </w:tcPr>
          <w:p w14:paraId="18AAC7C4" w14:textId="77777777" w:rsidR="00397438" w:rsidRDefault="00000000">
            <w:pPr>
              <w:spacing w:line="216" w:lineRule="auto"/>
            </w:pPr>
            <w:r>
              <w:rPr>
                <w:sz w:val="15"/>
                <w:szCs w:val="15"/>
              </w:rPr>
              <w:t>Offline, ≤ 12 taps, Devanagari, nothing on screen</w:t>
            </w:r>
          </w:p>
        </w:tc>
      </w:tr>
      <w:tr w:rsidR="00397438" w14:paraId="35216123" w14:textId="77777777">
        <w:trPr>
          <w:cantSplit/>
        </w:trPr>
        <w:tc>
          <w:tcPr>
            <w:tcW w:w="1750" w:type="dxa"/>
            <w:shd w:val="clear" w:color="auto" w:fill="F2F5F7"/>
            <w:tcMar>
              <w:top w:w="55" w:type="dxa"/>
              <w:left w:w="100" w:type="dxa"/>
              <w:bottom w:w="55" w:type="dxa"/>
              <w:right w:w="100" w:type="dxa"/>
            </w:tcMar>
          </w:tcPr>
          <w:p w14:paraId="232B38C0" w14:textId="77777777" w:rsidR="00397438" w:rsidRDefault="00000000">
            <w:pPr>
              <w:spacing w:line="216" w:lineRule="auto"/>
            </w:pPr>
            <w:r>
              <w:rPr>
                <w:b/>
                <w:bCs/>
                <w:sz w:val="15"/>
                <w:szCs w:val="15"/>
              </w:rPr>
              <w:t>Dr. A. Rao — Medical Officer</w:t>
            </w:r>
          </w:p>
        </w:tc>
        <w:tc>
          <w:tcPr>
            <w:tcW w:w="1500" w:type="dxa"/>
            <w:shd w:val="clear" w:color="auto" w:fill="F2F5F7"/>
            <w:tcMar>
              <w:top w:w="55" w:type="dxa"/>
              <w:left w:w="100" w:type="dxa"/>
              <w:bottom w:w="55" w:type="dxa"/>
              <w:right w:w="100" w:type="dxa"/>
            </w:tcMar>
          </w:tcPr>
          <w:p w14:paraId="4C2CD1AD" w14:textId="77777777" w:rsidR="00397438" w:rsidRDefault="00000000">
            <w:pPr>
              <w:spacing w:line="216" w:lineRule="auto"/>
            </w:pPr>
            <w:r>
              <w:rPr>
                <w:sz w:val="15"/>
                <w:szCs w:val="15"/>
              </w:rPr>
              <w:t>Web portal</w:t>
            </w:r>
          </w:p>
        </w:tc>
        <w:tc>
          <w:tcPr>
            <w:tcW w:w="2400" w:type="dxa"/>
            <w:shd w:val="clear" w:color="auto" w:fill="F2F5F7"/>
            <w:tcMar>
              <w:top w:w="55" w:type="dxa"/>
              <w:left w:w="100" w:type="dxa"/>
              <w:bottom w:w="55" w:type="dxa"/>
              <w:right w:w="100" w:type="dxa"/>
            </w:tcMar>
          </w:tcPr>
          <w:p w14:paraId="6E74AEF7" w14:textId="77777777" w:rsidR="00397438" w:rsidRDefault="00000000">
            <w:pPr>
              <w:spacing w:line="216" w:lineRule="auto"/>
            </w:pPr>
            <w:r>
              <w:rPr>
                <w:sz w:val="15"/>
                <w:szCs w:val="15"/>
              </w:rPr>
              <w:t>40 across the district</w:t>
            </w:r>
          </w:p>
        </w:tc>
        <w:tc>
          <w:tcPr>
            <w:tcW w:w="2200" w:type="dxa"/>
            <w:shd w:val="clear" w:color="auto" w:fill="F2F5F7"/>
            <w:tcMar>
              <w:top w:w="55" w:type="dxa"/>
              <w:left w:w="100" w:type="dxa"/>
              <w:bottom w:w="55" w:type="dxa"/>
              <w:right w:w="100" w:type="dxa"/>
            </w:tcMar>
          </w:tcPr>
          <w:p w14:paraId="0D6920C3" w14:textId="77777777" w:rsidR="00397438" w:rsidRDefault="00000000">
            <w:pPr>
              <w:spacing w:line="216" w:lineRule="auto"/>
            </w:pPr>
            <w:r>
              <w:rPr>
                <w:sz w:val="15"/>
                <w:szCs w:val="15"/>
              </w:rPr>
              <w:t>Clinically expert; 80–120 patients per OPD session; under 4 min per patient</w:t>
            </w:r>
          </w:p>
        </w:tc>
        <w:tc>
          <w:tcPr>
            <w:tcW w:w="1896" w:type="dxa"/>
            <w:shd w:val="clear" w:color="auto" w:fill="F2F5F7"/>
            <w:tcMar>
              <w:top w:w="55" w:type="dxa"/>
              <w:left w:w="100" w:type="dxa"/>
              <w:bottom w:w="55" w:type="dxa"/>
              <w:right w:w="100" w:type="dxa"/>
            </w:tcMar>
          </w:tcPr>
          <w:p w14:paraId="151A8307" w14:textId="77777777" w:rsidR="00397438" w:rsidRDefault="00000000">
            <w:pPr>
              <w:spacing w:line="216" w:lineRule="auto"/>
            </w:pPr>
            <w:r>
              <w:rPr>
                <w:sz w:val="15"/>
                <w:szCs w:val="15"/>
              </w:rPr>
              <w:t>Findings before the patient; his own calendar; no second register</w:t>
            </w:r>
          </w:p>
        </w:tc>
      </w:tr>
      <w:tr w:rsidR="00397438" w14:paraId="0C52EC97" w14:textId="77777777">
        <w:trPr>
          <w:cantSplit/>
        </w:trPr>
        <w:tc>
          <w:tcPr>
            <w:tcW w:w="1750" w:type="dxa"/>
            <w:tcMar>
              <w:top w:w="55" w:type="dxa"/>
              <w:left w:w="100" w:type="dxa"/>
              <w:bottom w:w="55" w:type="dxa"/>
              <w:right w:w="100" w:type="dxa"/>
            </w:tcMar>
          </w:tcPr>
          <w:p w14:paraId="5C983B07" w14:textId="77777777" w:rsidR="00397438" w:rsidRDefault="00000000">
            <w:pPr>
              <w:spacing w:line="216" w:lineRule="auto"/>
            </w:pPr>
            <w:r>
              <w:rPr>
                <w:b/>
                <w:bCs/>
                <w:sz w:val="15"/>
                <w:szCs w:val="15"/>
              </w:rPr>
              <w:t>Dr. Meera Iyer — Specialist</w:t>
            </w:r>
          </w:p>
        </w:tc>
        <w:tc>
          <w:tcPr>
            <w:tcW w:w="1500" w:type="dxa"/>
            <w:tcMar>
              <w:top w:w="55" w:type="dxa"/>
              <w:left w:w="100" w:type="dxa"/>
              <w:bottom w:w="55" w:type="dxa"/>
              <w:right w:w="100" w:type="dxa"/>
            </w:tcMar>
          </w:tcPr>
          <w:p w14:paraId="571D680A" w14:textId="77777777" w:rsidR="00397438" w:rsidRDefault="00000000">
            <w:pPr>
              <w:spacing w:line="216" w:lineRule="auto"/>
            </w:pPr>
            <w:r>
              <w:rPr>
                <w:sz w:val="15"/>
                <w:szCs w:val="15"/>
              </w:rPr>
              <w:t>Web portal</w:t>
            </w:r>
          </w:p>
        </w:tc>
        <w:tc>
          <w:tcPr>
            <w:tcW w:w="2400" w:type="dxa"/>
            <w:tcMar>
              <w:top w:w="55" w:type="dxa"/>
              <w:left w:w="100" w:type="dxa"/>
              <w:bottom w:w="55" w:type="dxa"/>
              <w:right w:w="100" w:type="dxa"/>
            </w:tcMar>
          </w:tcPr>
          <w:p w14:paraId="1E2D2213" w14:textId="22BD2C1E" w:rsidR="00397438" w:rsidRDefault="00000000">
            <w:pPr>
              <w:spacing w:line="216" w:lineRule="auto"/>
            </w:pPr>
            <w:r>
              <w:rPr>
                <w:sz w:val="15"/>
                <w:szCs w:val="15"/>
              </w:rPr>
              <w:t xml:space="preserve">1 in the district </w:t>
            </w:r>
          </w:p>
        </w:tc>
        <w:tc>
          <w:tcPr>
            <w:tcW w:w="2200" w:type="dxa"/>
            <w:tcMar>
              <w:top w:w="55" w:type="dxa"/>
              <w:left w:w="100" w:type="dxa"/>
              <w:bottom w:w="55" w:type="dxa"/>
              <w:right w:w="100" w:type="dxa"/>
            </w:tcMar>
          </w:tcPr>
          <w:p w14:paraId="4480EF98" w14:textId="77777777" w:rsidR="00397438" w:rsidRDefault="00000000">
            <w:pPr>
              <w:spacing w:line="216" w:lineRule="auto"/>
            </w:pPr>
            <w:r>
              <w:rPr>
                <w:sz w:val="15"/>
                <w:szCs w:val="15"/>
              </w:rPr>
              <w:t>Dermatology and leprosy trained; two protected windows a week</w:t>
            </w:r>
          </w:p>
        </w:tc>
        <w:tc>
          <w:tcPr>
            <w:tcW w:w="1896" w:type="dxa"/>
            <w:tcMar>
              <w:top w:w="55" w:type="dxa"/>
              <w:left w:w="100" w:type="dxa"/>
              <w:bottom w:w="55" w:type="dxa"/>
              <w:right w:w="100" w:type="dxa"/>
            </w:tcMar>
          </w:tcPr>
          <w:p w14:paraId="21747901" w14:textId="77777777" w:rsidR="00397438" w:rsidRDefault="00000000">
            <w:pPr>
              <w:spacing w:line="216" w:lineRule="auto"/>
            </w:pPr>
            <w:r>
              <w:rPr>
                <w:sz w:val="15"/>
                <w:szCs w:val="15"/>
              </w:rPr>
              <w:t>Packet 12 h ahead; store-and-forward; a recorded, dated opinion</w:t>
            </w:r>
          </w:p>
        </w:tc>
      </w:tr>
      <w:tr w:rsidR="00397438" w14:paraId="50D8E88F" w14:textId="77777777">
        <w:trPr>
          <w:cantSplit/>
        </w:trPr>
        <w:tc>
          <w:tcPr>
            <w:tcW w:w="1750" w:type="dxa"/>
            <w:shd w:val="clear" w:color="auto" w:fill="F2F5F7"/>
            <w:tcMar>
              <w:top w:w="55" w:type="dxa"/>
              <w:left w:w="100" w:type="dxa"/>
              <w:bottom w:w="55" w:type="dxa"/>
              <w:right w:w="100" w:type="dxa"/>
            </w:tcMar>
          </w:tcPr>
          <w:p w14:paraId="644B0C6F" w14:textId="77777777" w:rsidR="00397438" w:rsidRDefault="00000000">
            <w:pPr>
              <w:spacing w:line="216" w:lineRule="auto"/>
            </w:pPr>
            <w:r>
              <w:rPr>
                <w:b/>
                <w:bCs/>
                <w:sz w:val="15"/>
                <w:szCs w:val="15"/>
              </w:rPr>
              <w:t>Mr. S. Verma — District Leprosy Officer</w:t>
            </w:r>
          </w:p>
        </w:tc>
        <w:tc>
          <w:tcPr>
            <w:tcW w:w="1500" w:type="dxa"/>
            <w:shd w:val="clear" w:color="auto" w:fill="F2F5F7"/>
            <w:tcMar>
              <w:top w:w="55" w:type="dxa"/>
              <w:left w:w="100" w:type="dxa"/>
              <w:bottom w:w="55" w:type="dxa"/>
              <w:right w:w="100" w:type="dxa"/>
            </w:tcMar>
          </w:tcPr>
          <w:p w14:paraId="2E28E547" w14:textId="77777777" w:rsidR="00397438" w:rsidRDefault="00000000">
            <w:pPr>
              <w:spacing w:line="216" w:lineRule="auto"/>
            </w:pPr>
            <w:r>
              <w:rPr>
                <w:sz w:val="15"/>
                <w:szCs w:val="15"/>
              </w:rPr>
              <w:t>Dashboard</w:t>
            </w:r>
          </w:p>
        </w:tc>
        <w:tc>
          <w:tcPr>
            <w:tcW w:w="2400" w:type="dxa"/>
            <w:shd w:val="clear" w:color="auto" w:fill="F2F5F7"/>
            <w:tcMar>
              <w:top w:w="55" w:type="dxa"/>
              <w:left w:w="100" w:type="dxa"/>
              <w:bottom w:w="55" w:type="dxa"/>
              <w:right w:w="100" w:type="dxa"/>
            </w:tcMar>
          </w:tcPr>
          <w:p w14:paraId="71F09E4B" w14:textId="77777777" w:rsidR="00397438" w:rsidRDefault="00000000">
            <w:pPr>
              <w:spacing w:line="216" w:lineRule="auto"/>
            </w:pPr>
            <w:r>
              <w:rPr>
                <w:sz w:val="15"/>
                <w:szCs w:val="15"/>
              </w:rPr>
              <w:t>1, plus ~12 block managers</w:t>
            </w:r>
          </w:p>
        </w:tc>
        <w:tc>
          <w:tcPr>
            <w:tcW w:w="2200" w:type="dxa"/>
            <w:shd w:val="clear" w:color="auto" w:fill="F2F5F7"/>
            <w:tcMar>
              <w:top w:w="55" w:type="dxa"/>
              <w:left w:w="100" w:type="dxa"/>
              <w:bottom w:w="55" w:type="dxa"/>
              <w:right w:w="100" w:type="dxa"/>
            </w:tcMar>
          </w:tcPr>
          <w:p w14:paraId="36F5AAB8" w14:textId="77777777" w:rsidR="00397438" w:rsidRDefault="00000000">
            <w:pPr>
              <w:spacing w:line="216" w:lineRule="auto"/>
            </w:pPr>
            <w:r>
              <w:rPr>
                <w:sz w:val="15"/>
                <w:szCs w:val="15"/>
              </w:rPr>
              <w:t>MPH; reports to the state within the first fortnight of each month</w:t>
            </w:r>
          </w:p>
        </w:tc>
        <w:tc>
          <w:tcPr>
            <w:tcW w:w="1896" w:type="dxa"/>
            <w:shd w:val="clear" w:color="auto" w:fill="F2F5F7"/>
            <w:tcMar>
              <w:top w:w="55" w:type="dxa"/>
              <w:left w:w="100" w:type="dxa"/>
              <w:bottom w:w="55" w:type="dxa"/>
              <w:right w:w="100" w:type="dxa"/>
            </w:tcMar>
          </w:tcPr>
          <w:p w14:paraId="09A317E9" w14:textId="77777777" w:rsidR="00397438" w:rsidRDefault="00000000">
            <w:pPr>
              <w:spacing w:line="216" w:lineRule="auto"/>
            </w:pPr>
            <w:r>
              <w:rPr>
                <w:sz w:val="15"/>
                <w:szCs w:val="15"/>
              </w:rPr>
              <w:t>Worklist separate from report; honest zeros; coarse geography</w:t>
            </w:r>
          </w:p>
        </w:tc>
      </w:tr>
      <w:tr w:rsidR="00397438" w14:paraId="3B9DAA23" w14:textId="77777777">
        <w:trPr>
          <w:cantSplit/>
        </w:trPr>
        <w:tc>
          <w:tcPr>
            <w:tcW w:w="1750" w:type="dxa"/>
            <w:tcMar>
              <w:top w:w="55" w:type="dxa"/>
              <w:left w:w="100" w:type="dxa"/>
              <w:bottom w:w="55" w:type="dxa"/>
              <w:right w:w="100" w:type="dxa"/>
            </w:tcMar>
          </w:tcPr>
          <w:p w14:paraId="2C5EA884" w14:textId="77777777" w:rsidR="00397438" w:rsidRDefault="00000000">
            <w:pPr>
              <w:spacing w:line="216" w:lineRule="auto"/>
            </w:pPr>
            <w:r>
              <w:rPr>
                <w:b/>
                <w:bCs/>
                <w:sz w:val="15"/>
                <w:szCs w:val="15"/>
              </w:rPr>
              <w:t>Ramesh — beneficiary</w:t>
            </w:r>
          </w:p>
        </w:tc>
        <w:tc>
          <w:tcPr>
            <w:tcW w:w="1500" w:type="dxa"/>
            <w:tcMar>
              <w:top w:w="55" w:type="dxa"/>
              <w:left w:w="100" w:type="dxa"/>
              <w:bottom w:w="55" w:type="dxa"/>
              <w:right w:w="100" w:type="dxa"/>
            </w:tcMar>
          </w:tcPr>
          <w:p w14:paraId="46739F61" w14:textId="77777777" w:rsidR="00397438" w:rsidRDefault="00000000">
            <w:pPr>
              <w:spacing w:line="216" w:lineRule="auto"/>
            </w:pPr>
            <w:r>
              <w:rPr>
                <w:sz w:val="15"/>
                <w:szCs w:val="15"/>
              </w:rPr>
              <w:t>None — SMS / IVR only</w:t>
            </w:r>
          </w:p>
        </w:tc>
        <w:tc>
          <w:tcPr>
            <w:tcW w:w="2400" w:type="dxa"/>
            <w:tcMar>
              <w:top w:w="55" w:type="dxa"/>
              <w:left w:w="100" w:type="dxa"/>
              <w:bottom w:w="55" w:type="dxa"/>
              <w:right w:w="100" w:type="dxa"/>
            </w:tcMar>
          </w:tcPr>
          <w:p w14:paraId="5CB61465" w14:textId="77777777" w:rsidR="00397438" w:rsidRDefault="00000000">
            <w:pPr>
              <w:spacing w:line="216" w:lineRule="auto"/>
            </w:pPr>
            <w:r>
              <w:rPr>
                <w:sz w:val="15"/>
                <w:szCs w:val="15"/>
              </w:rPr>
              <w:t>~2.4 m population; ~1,100 referred per year</w:t>
            </w:r>
          </w:p>
        </w:tc>
        <w:tc>
          <w:tcPr>
            <w:tcW w:w="2200" w:type="dxa"/>
            <w:tcMar>
              <w:top w:w="55" w:type="dxa"/>
              <w:left w:w="100" w:type="dxa"/>
              <w:bottom w:w="55" w:type="dxa"/>
              <w:right w:w="100" w:type="dxa"/>
            </w:tcMar>
          </w:tcPr>
          <w:p w14:paraId="50393D75" w14:textId="77777777" w:rsidR="00397438" w:rsidRDefault="00000000">
            <w:pPr>
              <w:spacing w:line="216" w:lineRule="auto"/>
            </w:pPr>
            <w:r>
              <w:rPr>
                <w:sz w:val="15"/>
                <w:szCs w:val="15"/>
              </w:rPr>
              <w:t>Reads slowly; keypad handset shared with the household; wage labourer</w:t>
            </w:r>
          </w:p>
        </w:tc>
        <w:tc>
          <w:tcPr>
            <w:tcW w:w="1896" w:type="dxa"/>
            <w:tcMar>
              <w:top w:w="55" w:type="dxa"/>
              <w:left w:w="100" w:type="dxa"/>
              <w:bottom w:w="55" w:type="dxa"/>
              <w:right w:w="100" w:type="dxa"/>
            </w:tcMar>
          </w:tcPr>
          <w:p w14:paraId="3EF79861" w14:textId="77777777" w:rsidR="00397438" w:rsidRDefault="00000000">
            <w:pPr>
              <w:spacing w:line="216" w:lineRule="auto"/>
            </w:pPr>
            <w:r>
              <w:rPr>
                <w:sz w:val="15"/>
                <w:szCs w:val="15"/>
              </w:rPr>
              <w:t>Nothing that names the condition; a confirmed appointment</w:t>
            </w:r>
          </w:p>
        </w:tc>
      </w:tr>
      <w:tr w:rsidR="00397438" w14:paraId="30E64C3F" w14:textId="77777777">
        <w:trPr>
          <w:cantSplit/>
        </w:trPr>
        <w:tc>
          <w:tcPr>
            <w:tcW w:w="1750" w:type="dxa"/>
            <w:shd w:val="clear" w:color="auto" w:fill="F2F5F7"/>
            <w:tcMar>
              <w:top w:w="55" w:type="dxa"/>
              <w:left w:w="100" w:type="dxa"/>
              <w:bottom w:w="55" w:type="dxa"/>
              <w:right w:w="100" w:type="dxa"/>
            </w:tcMar>
          </w:tcPr>
          <w:p w14:paraId="2A94E5F2" w14:textId="77777777" w:rsidR="00397438" w:rsidRDefault="00000000">
            <w:pPr>
              <w:spacing w:line="216" w:lineRule="auto"/>
            </w:pPr>
            <w:r>
              <w:rPr>
                <w:b/>
                <w:bCs/>
                <w:sz w:val="15"/>
                <w:szCs w:val="15"/>
              </w:rPr>
              <w:t>Priya — System Administrator</w:t>
            </w:r>
          </w:p>
        </w:tc>
        <w:tc>
          <w:tcPr>
            <w:tcW w:w="1500" w:type="dxa"/>
            <w:shd w:val="clear" w:color="auto" w:fill="F2F5F7"/>
            <w:tcMar>
              <w:top w:w="55" w:type="dxa"/>
              <w:left w:w="100" w:type="dxa"/>
              <w:bottom w:w="55" w:type="dxa"/>
              <w:right w:w="100" w:type="dxa"/>
            </w:tcMar>
          </w:tcPr>
          <w:p w14:paraId="2D46379A" w14:textId="77777777" w:rsidR="00397438" w:rsidRDefault="00000000">
            <w:pPr>
              <w:spacing w:line="216" w:lineRule="auto"/>
            </w:pPr>
            <w:r>
              <w:rPr>
                <w:sz w:val="15"/>
                <w:szCs w:val="15"/>
              </w:rPr>
              <w:t>Admin console</w:t>
            </w:r>
          </w:p>
        </w:tc>
        <w:tc>
          <w:tcPr>
            <w:tcW w:w="2400" w:type="dxa"/>
            <w:shd w:val="clear" w:color="auto" w:fill="F2F5F7"/>
            <w:tcMar>
              <w:top w:w="55" w:type="dxa"/>
              <w:left w:w="100" w:type="dxa"/>
              <w:bottom w:w="55" w:type="dxa"/>
              <w:right w:w="100" w:type="dxa"/>
            </w:tcMar>
          </w:tcPr>
          <w:p w14:paraId="79CFDBBE" w14:textId="77777777" w:rsidR="00397438" w:rsidRDefault="00000000">
            <w:pPr>
              <w:spacing w:line="216" w:lineRule="auto"/>
            </w:pPr>
            <w:r>
              <w:rPr>
                <w:sz w:val="15"/>
                <w:szCs w:val="15"/>
              </w:rPr>
              <w:t>1 (with one non-technical data operator)</w:t>
            </w:r>
          </w:p>
        </w:tc>
        <w:tc>
          <w:tcPr>
            <w:tcW w:w="2200" w:type="dxa"/>
            <w:shd w:val="clear" w:color="auto" w:fill="F2F5F7"/>
            <w:tcMar>
              <w:top w:w="55" w:type="dxa"/>
              <w:left w:w="100" w:type="dxa"/>
              <w:bottom w:w="55" w:type="dxa"/>
              <w:right w:w="100" w:type="dxa"/>
            </w:tcMar>
          </w:tcPr>
          <w:p w14:paraId="362E0F32" w14:textId="77777777" w:rsidR="00397438" w:rsidRDefault="00000000">
            <w:pPr>
              <w:spacing w:line="216" w:lineRule="auto"/>
            </w:pPr>
            <w:r>
              <w:rPr>
                <w:sz w:val="15"/>
                <w:szCs w:val="15"/>
              </w:rPr>
              <w:t>Sole technical staff; no on-call rota; peak support load 21:00–23:00</w:t>
            </w:r>
          </w:p>
        </w:tc>
        <w:tc>
          <w:tcPr>
            <w:tcW w:w="1896" w:type="dxa"/>
            <w:shd w:val="clear" w:color="auto" w:fill="F2F5F7"/>
            <w:tcMar>
              <w:top w:w="55" w:type="dxa"/>
              <w:left w:w="100" w:type="dxa"/>
              <w:bottom w:w="55" w:type="dxa"/>
              <w:right w:w="100" w:type="dxa"/>
            </w:tcMar>
          </w:tcPr>
          <w:p w14:paraId="2009BEB8" w14:textId="77777777" w:rsidR="00397438" w:rsidRDefault="00000000">
            <w:pPr>
              <w:spacing w:line="216" w:lineRule="auto"/>
            </w:pPr>
            <w:r>
              <w:rPr>
                <w:sz w:val="15"/>
                <w:szCs w:val="15"/>
              </w:rPr>
              <w:t>Audit answers, no lost writes, self-service recovery</w:t>
            </w:r>
          </w:p>
        </w:tc>
      </w:tr>
    </w:tbl>
    <w:p w14:paraId="0E07D798" w14:textId="77777777" w:rsidR="00397438" w:rsidRDefault="00000000">
      <w:pPr>
        <w:keepNext/>
        <w:spacing w:before="200" w:after="60"/>
      </w:pPr>
      <w:r>
        <w:rPr>
          <w:b/>
          <w:bCs/>
          <w:color w:val="1F3B4D"/>
          <w:sz w:val="20"/>
          <w:szCs w:val="20"/>
        </w:rPr>
        <w:t>2.4  Constraints</w:t>
      </w:r>
    </w:p>
    <w:p w14:paraId="5DE6995D" w14:textId="77777777" w:rsidR="00397438" w:rsidRDefault="00000000">
      <w:pPr>
        <w:spacing w:after="40"/>
        <w:ind w:left="240"/>
      </w:pPr>
      <w:r>
        <w:rPr>
          <w:b/>
          <w:bCs/>
          <w:sz w:val="18"/>
          <w:szCs w:val="18"/>
        </w:rPr>
        <w:t xml:space="preserve">Device baseline. </w:t>
      </w:r>
      <w:r>
        <w:rPr>
          <w:sz w:val="18"/>
          <w:szCs w:val="18"/>
        </w:rPr>
        <w:t xml:space="preserve">Entry-level Android, 2 GB RAM, Android 11, frequently shared with the household and subject to multi-hour power cuts. The application shall be usable one-handed and shall not be battery-hungry.</w:t>
      </w:r>
    </w:p>
    <w:p w14:paraId="729678FF" w14:textId="77777777" w:rsidR="00397438" w:rsidRDefault="00000000">
      <w:pPr>
        <w:spacing w:after="40"/>
        <w:ind w:left="240"/>
      </w:pPr>
      <w:r>
        <w:rPr>
          <w:b/>
          <w:bCs/>
          <w:sz w:val="18"/>
          <w:szCs w:val="18"/>
        </w:rPr>
        <w:t xml:space="preserve">Connectivity. </w:t>
      </w:r>
      <w:r>
        <w:rPr>
          <w:sz w:val="18"/>
          <w:szCs w:val="18"/>
        </w:rPr>
        <w:t>Zero coverage in interior hamlets and 2G at best elsewhere; the correlation is adverse, since coverage is worst exactly where screening need is highest. Offline-first is mandatory, not a feature.</w:t>
      </w:r>
    </w:p>
    <w:p w14:paraId="11ACC447" w14:textId="77777777" w:rsidR="00397438" w:rsidRDefault="00000000">
      <w:pPr>
        <w:spacing w:after="40"/>
        <w:ind w:left="240"/>
      </w:pPr>
      <w:r>
        <w:rPr>
          <w:b/>
          <w:bCs/>
          <w:sz w:val="18"/>
          <w:szCs w:val="18"/>
        </w:rPr>
        <w:t xml:space="preserve">Regulatory. </w:t>
      </w:r>
      <w:r>
        <w:rPr>
          <w:sz w:val="18"/>
          <w:szCs w:val="18"/>
        </w:rPr>
        <w:t>Once software computes who is high-risk it influences a clinical decision: IEC 62304, ISO 14971 and the IMDRF SaMD framework apply, as do the DPDP Act 2023 and ABDM privacy expectations.</w:t>
      </w:r>
    </w:p>
    <w:p w14:paraId="2BF2922A" w14:textId="77777777" w:rsidR="00397438" w:rsidRDefault="00000000">
      <w:pPr>
        <w:spacing w:after="40"/>
        <w:ind w:left="240"/>
      </w:pPr>
      <w:r>
        <w:rPr>
          <w:b/>
          <w:bCs/>
          <w:sz w:val="18"/>
          <w:szCs w:val="18"/>
        </w:rPr>
        <w:t xml:space="preserve">Clinical authority. </w:t>
      </w:r>
      <w:r>
        <w:rPr>
          <w:sz w:val="18"/>
          <w:szCs w:val="18"/>
        </w:rPr>
        <w:t xml:space="preserve">The software may flag, prioritise and warn. It shall never conclude, and shall never render a case closed on its own reasoning. This constrains the product beyond the interface.</w:t>
      </w:r>
    </w:p>
    <w:p w14:paraId="13DE1BD8" w14:textId="77777777" w:rsidR="00397438" w:rsidRDefault="00000000">
      <w:pPr>
        <w:spacing w:after="40"/>
        <w:ind w:left="240"/>
      </w:pPr>
      <w:r>
        <w:rPr>
          <w:b/>
          <w:bCs/>
          <w:sz w:val="18"/>
          <w:szCs w:val="18"/>
        </w:rPr>
        <w:t xml:space="preserve">Mandated platforms. </w:t>
      </w:r>
      <w:r>
        <w:rPr>
          <w:sz w:val="18"/>
          <w:szCs w:val="18"/>
        </w:rPr>
        <w:t>The video platform is mandated and shall be integrated, not rebuilt. ABHA is integrated where available with a graceful fallback. Notification is by SMS and IVR because most beneficiaries have keypad handsets.</w:t>
      </w:r>
    </w:p>
    <w:p w14:paraId="4ADEE4FE" w14:textId="77777777" w:rsidR="00397438" w:rsidRDefault="00000000">
      <w:pPr>
        <w:spacing w:after="40"/>
        <w:ind w:left="240"/>
      </w:pPr>
      <w:r>
        <w:rPr>
          <w:b/>
          <w:bCs/>
          <w:sz w:val="18"/>
          <w:szCs w:val="18"/>
        </w:rPr>
        <w:t xml:space="preserve">Operating ratio. </w:t>
      </w:r>
      <w:r>
        <w:rPr>
          <w:sz w:val="18"/>
          <w:szCs w:val="18"/>
        </w:rPr>
        <w:t>Approximately 1,100 field users to 1.5 administrators, with no on-call rota. Any control that generates support calls must be justified against that ratio.</w:t>
      </w:r>
    </w:p>
    <w:p w14:paraId="6403AE9A" w14:textId="77777777" w:rsidR="00397438" w:rsidRDefault="00000000">
      <w:pPr>
        <w:keepNext/>
        <w:spacing w:before="200" w:after="60"/>
      </w:pPr>
      <w:r>
        <w:rPr>
          <w:b/>
          <w:bCs/>
          <w:color w:val="1F3B4D"/>
          <w:sz w:val="20"/>
          <w:szCs w:val="20"/>
        </w:rPr>
        <w:t xml:space="preserve">2.5  Assumptions and dependencies</w:t>
      </w:r>
    </w:p>
    <w:p w14:paraId="7C4E2AF9" w14:textId="77777777" w:rsidR="00397438" w:rsidRDefault="00000000">
      <w:pPr>
        <w:spacing w:after="40"/>
        <w:ind w:left="460" w:hanging="220"/>
      </w:pPr>
      <w:r>
        <w:rPr>
          <w:color w:val="5A5A5A"/>
          <w:sz w:val="18"/>
          <w:szCs w:val="18"/>
        </w:rPr>
        <w:t xml:space="preserve">•  </w:t>
      </w:r>
      <w:r>
        <w:rPr>
          <w:sz w:val="18"/>
          <w:szCs w:val="18"/>
        </w:rPr>
        <w:t>Screening findings are recorded by a worker who has been trained in the cotton-wisp sensation test; the specification assumes that training exists and is refreshed. A structured form does not create a skill, and this is the largest hidden dependency in the project.</w:t>
      </w:r>
    </w:p>
    <w:p w14:paraId="5DD39B46" w14:textId="77777777" w:rsidR="00397438" w:rsidRDefault="00000000">
      <w:pPr>
        <w:spacing w:after="40"/>
        <w:ind w:left="460" w:hanging="220"/>
      </w:pPr>
      <w:r>
        <w:rPr>
          <w:color w:val="5A5A5A"/>
          <w:sz w:val="18"/>
          <w:szCs w:val="18"/>
        </w:rPr>
        <w:t xml:space="preserve">•  </w:t>
      </w:r>
      <w:r>
        <w:rPr>
          <w:sz w:val="18"/>
          <w:szCs w:val="18"/>
        </w:rPr>
        <w:t>The district will accept a generated digital return in place of at least one paper format. If it does not, the system is a net addition regardless of design quality (QR-26 becomes unmet).</w:t>
      </w:r>
    </w:p>
    <w:p w14:paraId="19F8C059" w14:textId="77777777" w:rsidR="00397438" w:rsidRDefault="00000000">
      <w:pPr>
        <w:spacing w:after="40"/>
        <w:ind w:left="460" w:hanging="220"/>
      </w:pPr>
      <w:r>
        <w:rPr>
          <w:color w:val="5A5A5A"/>
          <w:sz w:val="18"/>
          <w:szCs w:val="18"/>
        </w:rPr>
        <w:t xml:space="preserve">•  </w:t>
      </w:r>
      <w:r>
        <w:rPr>
          <w:sz w:val="18"/>
          <w:szCs w:val="18"/>
        </w:rPr>
        <w:t>A clinician’s availability can be recorded ahead of time. Emergencies will still break slots, which is why FR-M06 exists.</w:t>
      </w:r>
    </w:p>
    <w:p w14:paraId="76F7C9BB" w14:textId="77777777" w:rsidR="00397438" w:rsidRDefault="00000000">
      <w:pPr>
        <w:spacing w:after="40"/>
        <w:ind w:left="460" w:hanging="220"/>
      </w:pPr>
      <w:r>
        <w:rPr>
          <w:color w:val="5A5A5A"/>
          <w:sz w:val="18"/>
          <w:szCs w:val="18"/>
        </w:rPr>
        <w:t xml:space="preserve">•  </w:t>
      </w:r>
      <w:r>
        <w:rPr>
          <w:sz w:val="18"/>
          <w:szCs w:val="18"/>
        </w:rPr>
        <w:t>Figures quoted in the DRD are stakeholders’ own estimates and are not used as design baselines; where a requirement depends on one, it is stated as a target to be validated in the pilot.</w:t>
      </w:r>
    </w:p>
    <w:p w14:paraId="1B02FC01" w14:textId="77777777" w:rsidR="00397438" w:rsidRDefault="00000000">
      <w:pPr>
        <w:spacing w:after="40"/>
        <w:ind w:left="460" w:hanging="220"/>
      </w:pPr>
      <w:r>
        <w:rPr>
          <w:color w:val="5A5A5A"/>
          <w:sz w:val="18"/>
          <w:szCs w:val="18"/>
        </w:rPr>
        <w:t xml:space="preserve">•  </w:t>
      </w:r>
      <w:r>
        <w:rPr>
          <w:sz w:val="18"/>
          <w:szCs w:val="18"/>
        </w:rPr>
        <w:t>The programme and its legal advisers will settle ownership of a recorded screening determination before the risk module is built. Until then FR-A05 and FR-A07 are specified but not releasable.</w:t>
      </w:r>
    </w:p>
    <w:p w14:paraId="5C8A6996" w14:textId="77777777" w:rsidR="00397438" w:rsidRDefault="00000000">
      <w:pPr>
        <w:keepNext/>
        <w:spacing w:before="200" w:after="60"/>
      </w:pPr>
      <w:r>
        <w:rPr>
          <w:b/>
          <w:bCs/>
          <w:color w:val="1F3B4D"/>
          <w:sz w:val="20"/>
          <w:szCs w:val="20"/>
        </w:rPr>
        <w:t xml:space="preserve">2.6  System components</w:t>
      </w:r>
    </w:p>
    <w:p w14:paraId="45017450" w14:textId="77777777" w:rsidR="00397438" w:rsidRDefault="00000000">
      <w:pPr>
        <w:spacing w:after="80"/>
      </w:pPr>
      <w:r>
        <w:t>Five deployable components. The risk engine is separated deliberately: it carries a medical-device lifecycle (section 4) and that obligation should fall on a small, well-bounded component rather than on the whole system.</w:t>
      </w:r>
    </w:p>
    <w:tbl>
      <w:tblPr>
        <w:tblW w:w="9746" w:type="dxa"/>
        <w:tblBorders>
          <w:top w:val="single" w:sz="4" w:space="0" w:color="C6CDD2"/>
          <w:left w:val="single" w:sz="4" w:space="0" w:color="C6CDD2"/>
          <w:bottom w:val="single" w:sz="4" w:space="0" w:color="C6CDD2"/>
          <w:right w:val="single" w:sz="4" w:space="0" w:color="C6CDD2"/>
          <w:insideH w:val="single" w:sz="4" w:space="0" w:color="C6CDD2"/>
          <w:insideV w:val="single" w:sz="4" w:space="0" w:color="C6CDD2"/>
        </w:tblBorders>
        <w:tblCellMar>
          <w:left w:w="10" w:type="dxa"/>
          <w:right w:w="10" w:type="dxa"/>
        </w:tblCellMar>
        <w:tblLook w:val="04A0" w:firstRow="1" w:lastRow="0" w:firstColumn="1" w:lastColumn="0" w:noHBand="0" w:noVBand="1"/>
      </w:tblPr>
      <w:tblGrid>
        <w:gridCol w:w="2000"/>
        <w:gridCol w:w="4300"/>
        <w:gridCol w:w="1700"/>
        <w:gridCol w:w="1746"/>
      </w:tblGrid>
      <w:tr w:rsidR="00397438" w14:paraId="6ED911E8" w14:textId="77777777">
        <w:trPr>
          <w:tblHeader/>
        </w:trPr>
        <w:tc>
          <w:tcPr>
            <w:tcW w:w="2000" w:type="dxa"/>
            <w:shd w:val="clear" w:color="auto" w:fill="1F3B4D"/>
            <w:tcMar>
              <w:top w:w="55" w:type="dxa"/>
              <w:left w:w="100" w:type="dxa"/>
              <w:bottom w:w="55" w:type="dxa"/>
              <w:right w:w="100" w:type="dxa"/>
            </w:tcMar>
            <w:vAlign w:val="center"/>
          </w:tcPr>
          <w:p w14:paraId="63D7EC37" w14:textId="77777777" w:rsidR="00397438" w:rsidRDefault="00000000">
            <w:pPr>
              <w:spacing w:line="216" w:lineRule="auto"/>
            </w:pPr>
            <w:r>
              <w:rPr>
                <w:b/>
                <w:bCs/>
                <w:color w:val="FFFFFF"/>
                <w:sz w:val="15"/>
                <w:szCs w:val="15"/>
              </w:rPr>
              <w:t>Component</w:t>
            </w:r>
          </w:p>
        </w:tc>
        <w:tc>
          <w:tcPr>
            <w:tcW w:w="4300" w:type="dxa"/>
            <w:shd w:val="clear" w:color="auto" w:fill="1F3B4D"/>
            <w:tcMar>
              <w:top w:w="55" w:type="dxa"/>
              <w:left w:w="100" w:type="dxa"/>
              <w:bottom w:w="55" w:type="dxa"/>
              <w:right w:w="100" w:type="dxa"/>
            </w:tcMar>
            <w:vAlign w:val="center"/>
          </w:tcPr>
          <w:p w14:paraId="6D8DDAEF" w14:textId="77777777" w:rsidR="00397438" w:rsidRDefault="00000000">
            <w:pPr>
              <w:spacing w:line="216" w:lineRule="auto"/>
            </w:pPr>
            <w:r>
              <w:rPr>
                <w:b/>
                <w:bCs/>
                <w:color w:val="FFFFFF"/>
                <w:sz w:val="15"/>
                <w:szCs w:val="15"/>
              </w:rPr>
              <w:t>Responsibility</w:t>
            </w:r>
          </w:p>
        </w:tc>
        <w:tc>
          <w:tcPr>
            <w:tcW w:w="1700" w:type="dxa"/>
            <w:shd w:val="clear" w:color="auto" w:fill="1F3B4D"/>
            <w:tcMar>
              <w:top w:w="55" w:type="dxa"/>
              <w:left w:w="100" w:type="dxa"/>
              <w:bottom w:w="55" w:type="dxa"/>
              <w:right w:w="100" w:type="dxa"/>
            </w:tcMar>
            <w:vAlign w:val="center"/>
          </w:tcPr>
          <w:p w14:paraId="761504AC" w14:textId="77777777" w:rsidR="00397438" w:rsidRDefault="00000000">
            <w:pPr>
              <w:spacing w:line="216" w:lineRule="auto"/>
            </w:pPr>
            <w:r>
              <w:rPr>
                <w:b/>
                <w:bCs/>
                <w:color w:val="FFFFFF"/>
                <w:sz w:val="15"/>
                <w:szCs w:val="15"/>
              </w:rPr>
              <w:t>Safety class</w:t>
            </w:r>
          </w:p>
        </w:tc>
        <w:tc>
          <w:tcPr>
            <w:tcW w:w="1746" w:type="dxa"/>
            <w:shd w:val="clear" w:color="auto" w:fill="1F3B4D"/>
            <w:tcMar>
              <w:top w:w="55" w:type="dxa"/>
              <w:left w:w="100" w:type="dxa"/>
              <w:bottom w:w="55" w:type="dxa"/>
              <w:right w:w="100" w:type="dxa"/>
            </w:tcMar>
            <w:vAlign w:val="center"/>
          </w:tcPr>
          <w:p w14:paraId="1F613272" w14:textId="77777777" w:rsidR="00397438" w:rsidRDefault="00000000">
            <w:pPr>
              <w:spacing w:line="216" w:lineRule="auto"/>
            </w:pPr>
            <w:r>
              <w:rPr>
                <w:b/>
                <w:bCs/>
                <w:color w:val="FFFFFF"/>
                <w:sz w:val="15"/>
                <w:szCs w:val="15"/>
              </w:rPr>
              <w:t>Requirements</w:t>
            </w:r>
          </w:p>
        </w:tc>
      </w:tr>
      <w:tr w:rsidR="00397438" w14:paraId="5EEC7559" w14:textId="77777777">
        <w:trPr>
          <w:cantSplit/>
        </w:trPr>
        <w:tc>
          <w:tcPr>
            <w:tcW w:w="2000" w:type="dxa"/>
            <w:tcMar>
              <w:top w:w="55" w:type="dxa"/>
              <w:left w:w="100" w:type="dxa"/>
              <w:bottom w:w="55" w:type="dxa"/>
              <w:right w:w="100" w:type="dxa"/>
            </w:tcMar>
          </w:tcPr>
          <w:p w14:paraId="1890F0F6" w14:textId="77777777" w:rsidR="00397438" w:rsidRDefault="00000000">
            <w:pPr>
              <w:spacing w:line="216" w:lineRule="auto"/>
            </w:pPr>
            <w:r>
              <w:rPr>
                <w:b/>
                <w:bCs/>
                <w:sz w:val="15"/>
                <w:szCs w:val="15"/>
              </w:rPr>
              <w:t>Field client (Android)</w:t>
            </w:r>
          </w:p>
        </w:tc>
        <w:tc>
          <w:tcPr>
            <w:tcW w:w="4300" w:type="dxa"/>
            <w:tcMar>
              <w:top w:w="55" w:type="dxa"/>
              <w:left w:w="100" w:type="dxa"/>
              <w:bottom w:w="55" w:type="dxa"/>
              <w:right w:w="100" w:type="dxa"/>
            </w:tcMar>
          </w:tcPr>
          <w:p w14:paraId="0B78D4A1" w14:textId="77777777" w:rsidR="00397438" w:rsidRDefault="00000000">
            <w:pPr>
              <w:spacing w:line="216" w:lineRule="auto"/>
            </w:pPr>
            <w:r>
              <w:rPr>
                <w:sz w:val="15"/>
                <w:szCs w:val="15"/>
              </w:rPr>
              <w:t>Registration, screening capture, local store and sync queue, worklist, module credential, guided image capture</w:t>
            </w:r>
          </w:p>
        </w:tc>
        <w:tc>
          <w:tcPr>
            <w:tcW w:w="1700" w:type="dxa"/>
            <w:tcMar>
              <w:top w:w="55" w:type="dxa"/>
              <w:left w:w="100" w:type="dxa"/>
              <w:bottom w:w="55" w:type="dxa"/>
              <w:right w:w="100" w:type="dxa"/>
            </w:tcMar>
          </w:tcPr>
          <w:p w14:paraId="3581CE00" w14:textId="77777777" w:rsidR="00397438" w:rsidRDefault="00000000">
            <w:pPr>
              <w:spacing w:line="216" w:lineRule="auto"/>
            </w:pPr>
            <w:r>
              <w:rPr>
                <w:sz w:val="15"/>
                <w:szCs w:val="15"/>
              </w:rPr>
              <w:t>Class A (host of the engine)</w:t>
            </w:r>
          </w:p>
        </w:tc>
        <w:tc>
          <w:tcPr>
            <w:tcW w:w="1746" w:type="dxa"/>
            <w:tcMar>
              <w:top w:w="55" w:type="dxa"/>
              <w:left w:w="100" w:type="dxa"/>
              <w:bottom w:w="55" w:type="dxa"/>
              <w:right w:w="100" w:type="dxa"/>
            </w:tcMar>
          </w:tcPr>
          <w:p w14:paraId="4FC8A19A" w14:textId="77777777" w:rsidR="00397438" w:rsidRDefault="00000000">
            <w:pPr>
              <w:spacing w:line="216" w:lineRule="auto"/>
            </w:pPr>
            <w:r>
              <w:rPr>
                <w:color w:val="5A5A5A"/>
                <w:sz w:val="15"/>
                <w:szCs w:val="15"/>
              </w:rPr>
              <w:t>FR-A01 to FR-A04, FR-A09 to FR-A13</w:t>
            </w:r>
          </w:p>
        </w:tc>
      </w:tr>
      <w:tr w:rsidR="00397438" w14:paraId="5A9746E5" w14:textId="77777777">
        <w:trPr>
          <w:cantSplit/>
        </w:trPr>
        <w:tc>
          <w:tcPr>
            <w:tcW w:w="2000" w:type="dxa"/>
            <w:shd w:val="clear" w:color="auto" w:fill="F2F5F7"/>
            <w:tcMar>
              <w:top w:w="55" w:type="dxa"/>
              <w:left w:w="100" w:type="dxa"/>
              <w:bottom w:w="55" w:type="dxa"/>
              <w:right w:w="100" w:type="dxa"/>
            </w:tcMar>
          </w:tcPr>
          <w:p w14:paraId="305EC075" w14:textId="77777777" w:rsidR="00397438" w:rsidRDefault="00000000">
            <w:pPr>
              <w:spacing w:line="216" w:lineRule="auto"/>
            </w:pPr>
            <w:r>
              <w:rPr>
                <w:b/>
                <w:bCs/>
                <w:sz w:val="15"/>
                <w:szCs w:val="15"/>
              </w:rPr>
              <w:t>Risk engine</w:t>
            </w:r>
          </w:p>
        </w:tc>
        <w:tc>
          <w:tcPr>
            <w:tcW w:w="4300" w:type="dxa"/>
            <w:shd w:val="clear" w:color="auto" w:fill="F2F5F7"/>
            <w:tcMar>
              <w:top w:w="55" w:type="dxa"/>
              <w:left w:w="100" w:type="dxa"/>
              <w:bottom w:w="55" w:type="dxa"/>
              <w:right w:w="100" w:type="dxa"/>
            </w:tcMar>
          </w:tcPr>
          <w:p w14:paraId="3E0A1C46" w14:textId="77777777" w:rsidR="00397438" w:rsidRDefault="00000000">
            <w:pPr>
              <w:spacing w:line="216" w:lineRule="auto"/>
            </w:pPr>
            <w:r>
              <w:rPr>
                <w:sz w:val="15"/>
                <w:szCs w:val="15"/>
              </w:rPr>
              <w:t>Evaluates the versioned rule set and returns exactly one category; runs on-device and offline; stores the rule version with the record</w:t>
            </w:r>
          </w:p>
        </w:tc>
        <w:tc>
          <w:tcPr>
            <w:tcW w:w="1700" w:type="dxa"/>
            <w:shd w:val="clear" w:color="auto" w:fill="F2F5F7"/>
            <w:tcMar>
              <w:top w:w="55" w:type="dxa"/>
              <w:left w:w="100" w:type="dxa"/>
              <w:bottom w:w="55" w:type="dxa"/>
              <w:right w:w="100" w:type="dxa"/>
            </w:tcMar>
          </w:tcPr>
          <w:p w14:paraId="24EB861E" w14:textId="77777777" w:rsidR="00397438" w:rsidRDefault="00000000">
            <w:pPr>
              <w:spacing w:line="216" w:lineRule="auto"/>
            </w:pPr>
            <w:r>
              <w:rPr>
                <w:sz w:val="15"/>
                <w:szCs w:val="15"/>
              </w:rPr>
              <w:t>Class C — segregated</w:t>
            </w:r>
          </w:p>
        </w:tc>
        <w:tc>
          <w:tcPr>
            <w:tcW w:w="1746" w:type="dxa"/>
            <w:shd w:val="clear" w:color="auto" w:fill="F2F5F7"/>
            <w:tcMar>
              <w:top w:w="55" w:type="dxa"/>
              <w:left w:w="100" w:type="dxa"/>
              <w:bottom w:w="55" w:type="dxa"/>
              <w:right w:w="100" w:type="dxa"/>
            </w:tcMar>
          </w:tcPr>
          <w:p w14:paraId="7A84FAD2" w14:textId="77777777" w:rsidR="00397438" w:rsidRDefault="00000000">
            <w:pPr>
              <w:spacing w:line="216" w:lineRule="auto"/>
            </w:pPr>
            <w:r>
              <w:rPr>
                <w:color w:val="5A5A5A"/>
                <w:sz w:val="15"/>
                <w:szCs w:val="15"/>
              </w:rPr>
              <w:t>FR-A05, FR-A06, FR-A07</w:t>
            </w:r>
          </w:p>
        </w:tc>
      </w:tr>
      <w:tr w:rsidR="00397438" w14:paraId="45C59372" w14:textId="77777777">
        <w:trPr>
          <w:cantSplit/>
        </w:trPr>
        <w:tc>
          <w:tcPr>
            <w:tcW w:w="2000" w:type="dxa"/>
            <w:tcMar>
              <w:top w:w="55" w:type="dxa"/>
              <w:left w:w="100" w:type="dxa"/>
              <w:bottom w:w="55" w:type="dxa"/>
              <w:right w:w="100" w:type="dxa"/>
            </w:tcMar>
          </w:tcPr>
          <w:p w14:paraId="78879BBA" w14:textId="77777777" w:rsidR="00397438" w:rsidRDefault="00000000">
            <w:pPr>
              <w:spacing w:line="216" w:lineRule="auto"/>
            </w:pPr>
            <w:r>
              <w:rPr>
                <w:b/>
                <w:bCs/>
                <w:sz w:val="15"/>
                <w:szCs w:val="15"/>
              </w:rPr>
              <w:t>Application server</w:t>
            </w:r>
          </w:p>
        </w:tc>
        <w:tc>
          <w:tcPr>
            <w:tcW w:w="4300" w:type="dxa"/>
            <w:tcMar>
              <w:top w:w="55" w:type="dxa"/>
              <w:left w:w="100" w:type="dxa"/>
              <w:bottom w:w="55" w:type="dxa"/>
              <w:right w:w="100" w:type="dxa"/>
            </w:tcMar>
          </w:tcPr>
          <w:p w14:paraId="056E14ED" w14:textId="77777777" w:rsidR="00397438" w:rsidRDefault="00000000">
            <w:pPr>
              <w:spacing w:line="216" w:lineRule="auto"/>
            </w:pPr>
            <w:r>
              <w:rPr>
                <w:sz w:val="15"/>
                <w:szCs w:val="15"/>
              </w:rPr>
              <w:t>Beneficiary record, referral and teleconsultation items, consent register, scheduling, reconciliation and version history</w:t>
            </w:r>
          </w:p>
        </w:tc>
        <w:tc>
          <w:tcPr>
            <w:tcW w:w="1700" w:type="dxa"/>
            <w:tcMar>
              <w:top w:w="55" w:type="dxa"/>
              <w:left w:w="100" w:type="dxa"/>
              <w:bottom w:w="55" w:type="dxa"/>
              <w:right w:w="100" w:type="dxa"/>
            </w:tcMar>
          </w:tcPr>
          <w:p w14:paraId="6B25805E" w14:textId="77777777" w:rsidR="00397438" w:rsidRDefault="00000000">
            <w:pPr>
              <w:spacing w:line="216" w:lineRule="auto"/>
            </w:pPr>
            <w:r>
              <w:rPr>
                <w:sz w:val="15"/>
                <w:szCs w:val="15"/>
              </w:rPr>
              <w:t>Class B</w:t>
            </w:r>
          </w:p>
        </w:tc>
        <w:tc>
          <w:tcPr>
            <w:tcW w:w="1746" w:type="dxa"/>
            <w:tcMar>
              <w:top w:w="55" w:type="dxa"/>
              <w:left w:w="100" w:type="dxa"/>
              <w:bottom w:w="55" w:type="dxa"/>
              <w:right w:w="100" w:type="dxa"/>
            </w:tcMar>
          </w:tcPr>
          <w:p w14:paraId="18BA7FCD" w14:textId="77777777" w:rsidR="00397438" w:rsidRDefault="00000000">
            <w:pPr>
              <w:spacing w:line="216" w:lineRule="auto"/>
            </w:pPr>
            <w:r>
              <w:rPr>
                <w:color w:val="5A5A5A"/>
                <w:sz w:val="15"/>
                <w:szCs w:val="15"/>
              </w:rPr>
              <w:t>FR-A08, FR-M01 to FR-M09, FR-S01 to FR-S06</w:t>
            </w:r>
          </w:p>
        </w:tc>
      </w:tr>
      <w:tr w:rsidR="00397438" w14:paraId="5E5D6E5B" w14:textId="77777777">
        <w:trPr>
          <w:cantSplit/>
        </w:trPr>
        <w:tc>
          <w:tcPr>
            <w:tcW w:w="2000" w:type="dxa"/>
            <w:shd w:val="clear" w:color="auto" w:fill="F2F5F7"/>
            <w:tcMar>
              <w:top w:w="55" w:type="dxa"/>
              <w:left w:w="100" w:type="dxa"/>
              <w:bottom w:w="55" w:type="dxa"/>
              <w:right w:w="100" w:type="dxa"/>
            </w:tcMar>
          </w:tcPr>
          <w:p w14:paraId="47B64A31" w14:textId="77777777" w:rsidR="00397438" w:rsidRDefault="00000000">
            <w:pPr>
              <w:spacing w:line="216" w:lineRule="auto"/>
            </w:pPr>
            <w:r>
              <w:rPr>
                <w:b/>
                <w:bCs/>
                <w:sz w:val="15"/>
                <w:szCs w:val="15"/>
              </w:rPr>
              <w:t>Reporting and dashboard</w:t>
            </w:r>
          </w:p>
        </w:tc>
        <w:tc>
          <w:tcPr>
            <w:tcW w:w="4300" w:type="dxa"/>
            <w:shd w:val="clear" w:color="auto" w:fill="F2F5F7"/>
            <w:tcMar>
              <w:top w:w="55" w:type="dxa"/>
              <w:left w:w="100" w:type="dxa"/>
              <w:bottom w:w="55" w:type="dxa"/>
              <w:right w:w="100" w:type="dxa"/>
            </w:tcMar>
          </w:tcPr>
          <w:p w14:paraId="3749021C" w14:textId="77777777" w:rsidR="00397438" w:rsidRDefault="00000000">
            <w:pPr>
              <w:spacing w:line="216" w:lineRule="auto"/>
            </w:pPr>
            <w:r>
              <w:rPr>
                <w:sz w:val="15"/>
                <w:szCs w:val="15"/>
              </w:rPr>
              <w:t>District worklist, indicators, nil returns, accumulation detection, generated returns</w:t>
            </w:r>
          </w:p>
        </w:tc>
        <w:tc>
          <w:tcPr>
            <w:tcW w:w="1700" w:type="dxa"/>
            <w:shd w:val="clear" w:color="auto" w:fill="F2F5F7"/>
            <w:tcMar>
              <w:top w:w="55" w:type="dxa"/>
              <w:left w:w="100" w:type="dxa"/>
              <w:bottom w:w="55" w:type="dxa"/>
              <w:right w:w="100" w:type="dxa"/>
            </w:tcMar>
          </w:tcPr>
          <w:p w14:paraId="06E2AA84" w14:textId="77777777" w:rsidR="00397438" w:rsidRDefault="00000000">
            <w:pPr>
              <w:spacing w:line="216" w:lineRule="auto"/>
            </w:pPr>
            <w:r>
              <w:rPr>
                <w:sz w:val="15"/>
                <w:szCs w:val="15"/>
              </w:rPr>
              <w:t>Class A</w:t>
            </w:r>
          </w:p>
        </w:tc>
        <w:tc>
          <w:tcPr>
            <w:tcW w:w="1746" w:type="dxa"/>
            <w:shd w:val="clear" w:color="auto" w:fill="F2F5F7"/>
            <w:tcMar>
              <w:top w:w="55" w:type="dxa"/>
              <w:left w:w="100" w:type="dxa"/>
              <w:bottom w:w="55" w:type="dxa"/>
              <w:right w:w="100" w:type="dxa"/>
            </w:tcMar>
          </w:tcPr>
          <w:p w14:paraId="40B44239" w14:textId="77777777" w:rsidR="00397438" w:rsidRDefault="00000000">
            <w:pPr>
              <w:spacing w:line="216" w:lineRule="auto"/>
            </w:pPr>
            <w:r>
              <w:rPr>
                <w:color w:val="5A5A5A"/>
                <w:sz w:val="15"/>
                <w:szCs w:val="15"/>
              </w:rPr>
              <w:t>FR-D01 to FR-D07</w:t>
            </w:r>
          </w:p>
        </w:tc>
      </w:tr>
      <w:tr w:rsidR="00397438" w14:paraId="46AC71DF" w14:textId="77777777">
        <w:trPr>
          <w:cantSplit/>
        </w:trPr>
        <w:tc>
          <w:tcPr>
            <w:tcW w:w="2000" w:type="dxa"/>
            <w:tcMar>
              <w:top w:w="55" w:type="dxa"/>
              <w:left w:w="100" w:type="dxa"/>
              <w:bottom w:w="55" w:type="dxa"/>
              <w:right w:w="100" w:type="dxa"/>
            </w:tcMar>
          </w:tcPr>
          <w:p w14:paraId="415F773E" w14:textId="77777777" w:rsidR="00397438" w:rsidRDefault="00000000">
            <w:pPr>
              <w:spacing w:line="216" w:lineRule="auto"/>
            </w:pPr>
            <w:r>
              <w:rPr>
                <w:b/>
                <w:bCs/>
                <w:sz w:val="15"/>
                <w:szCs w:val="15"/>
              </w:rPr>
              <w:t>Administration and audit</w:t>
            </w:r>
          </w:p>
        </w:tc>
        <w:tc>
          <w:tcPr>
            <w:tcW w:w="4300" w:type="dxa"/>
            <w:tcMar>
              <w:top w:w="55" w:type="dxa"/>
              <w:left w:w="100" w:type="dxa"/>
              <w:bottom w:w="55" w:type="dxa"/>
              <w:right w:w="100" w:type="dxa"/>
            </w:tcMar>
          </w:tcPr>
          <w:p w14:paraId="066E6BBB" w14:textId="77777777" w:rsidR="00397438" w:rsidRDefault="00000000">
            <w:pPr>
              <w:spacing w:line="216" w:lineRule="auto"/>
            </w:pPr>
            <w:r>
              <w:rPr>
                <w:sz w:val="15"/>
                <w:szCs w:val="15"/>
              </w:rPr>
              <w:t>Users, roles, devices, append-only read/write audit, conflict queue, telemetry</w:t>
            </w:r>
          </w:p>
        </w:tc>
        <w:tc>
          <w:tcPr>
            <w:tcW w:w="1700" w:type="dxa"/>
            <w:tcMar>
              <w:top w:w="55" w:type="dxa"/>
              <w:left w:w="100" w:type="dxa"/>
              <w:bottom w:w="55" w:type="dxa"/>
              <w:right w:w="100" w:type="dxa"/>
            </w:tcMar>
          </w:tcPr>
          <w:p w14:paraId="55278F1E" w14:textId="77777777" w:rsidR="00397438" w:rsidRDefault="00000000">
            <w:pPr>
              <w:spacing w:line="216" w:lineRule="auto"/>
            </w:pPr>
            <w:r>
              <w:rPr>
                <w:sz w:val="15"/>
                <w:szCs w:val="15"/>
              </w:rPr>
              <w:t>Class A</w:t>
            </w:r>
          </w:p>
        </w:tc>
        <w:tc>
          <w:tcPr>
            <w:tcW w:w="1746" w:type="dxa"/>
            <w:tcMar>
              <w:top w:w="55" w:type="dxa"/>
              <w:left w:w="100" w:type="dxa"/>
              <w:bottom w:w="55" w:type="dxa"/>
              <w:right w:w="100" w:type="dxa"/>
            </w:tcMar>
          </w:tcPr>
          <w:p w14:paraId="69AA55DA" w14:textId="77777777" w:rsidR="00397438" w:rsidRDefault="00000000">
            <w:pPr>
              <w:spacing w:line="216" w:lineRule="auto"/>
            </w:pPr>
            <w:r>
              <w:rPr>
                <w:color w:val="5A5A5A"/>
                <w:sz w:val="15"/>
                <w:szCs w:val="15"/>
              </w:rPr>
              <w:t>FR-X01 to FR-X07</w:t>
            </w:r>
          </w:p>
        </w:tc>
      </w:tr>
    </w:tbl>
    <w:p w14:paraId="60996482" w14:textId="77777777" w:rsidR="00397438" w:rsidRDefault="00000000">
      <w:pPr>
        <w:keepNext/>
        <w:spacing w:before="200" w:after="60"/>
      </w:pPr>
      <w:r>
        <w:rPr>
          <w:b/>
          <w:bCs/>
          <w:color w:val="1F3B4D"/>
          <w:sz w:val="20"/>
          <w:szCs w:val="20"/>
        </w:rPr>
        <w:lastRenderedPageBreak/>
        <w:t xml:space="preserve">2.7  Apportioning of requirements</w:t>
      </w:r>
    </w:p>
    <w:p w14:paraId="77B1A9A9" w14:textId="77777777" w:rsidR="00397438" w:rsidRDefault="00000000">
      <w:pPr>
        <w:spacing w:after="60"/>
      </w:pPr>
      <w:r>
        <w:t>Requirements are apportioned to three releases in section 5. Release 1 delivers screening, referral and appointment — the two workflows that decide whether a person is seen at all. Release 2 adds the specialist path. Release 3 adds the district view. The ordering is the stakeholders’ own: “if you can build just one thing, build the one that lets a person not be lost.”</w:t>
      </w:r>
    </w:p>
    <w:p w14:paraId="75C6C1CF" w14:textId="77777777" w:rsidR="00397438" w:rsidRDefault="00397438">
      <w:pPr>
        <w:sectPr w:rsidR="00397438">
          <w:footerReference w:type="default" r:id="rId8"/>
          <w:pgSz w:w="11906" w:h="16838"/>
          <w:pgMar w:top="1000" w:right="1020" w:bottom="940" w:left="1020" w:header="708" w:footer="708" w:gutter="0"/>
          <w:cols w:space="720"/>
          <w:docGrid w:linePitch="360"/>
        </w:sectPr>
      </w:pPr>
    </w:p>
    <w:p w14:paraId="6506277F" w14:textId="77777777" w:rsidR="00397438" w:rsidRDefault="00000000">
      <w:pPr>
        <w:keepNext/>
        <w:pBdr>
          <w:bottom w:val="single" w:sz="8" w:space="5" w:color="1F3B4D"/>
        </w:pBdr>
        <w:spacing w:before="300" w:after="110"/>
      </w:pPr>
      <w:r>
        <w:rPr>
          <w:b/>
          <w:bCs/>
          <w:color w:val="1F3B4D"/>
          <w:sz w:val="24"/>
          <w:szCs w:val="24"/>
        </w:rPr>
        <w:lastRenderedPageBreak/>
        <w:t xml:space="preserve">3  Specific requirements</w:t>
      </w:r>
    </w:p>
    <w:p w14:paraId="3826125F" w14:textId="77777777" w:rsidR="00397438" w:rsidRDefault="00000000">
      <w:pPr>
        <w:keepNext/>
        <w:spacing w:before="200" w:after="60"/>
      </w:pPr>
      <w:r>
        <w:rPr>
          <w:b/>
          <w:bCs/>
          <w:color w:val="1F3B4D"/>
          <w:sz w:val="20"/>
          <w:szCs w:val="20"/>
        </w:rPr>
        <w:t xml:space="preserve">3.1  External interface requirements</w:t>
      </w:r>
    </w:p>
    <w:p w14:paraId="279B9B2F" w14:textId="77777777" w:rsidR="00397438" w:rsidRDefault="00000000">
      <w:pPr>
        <w:keepNext/>
        <w:spacing w:before="160" w:after="40"/>
      </w:pPr>
      <w:r>
        <w:rPr>
          <w:b/>
          <w:bCs/>
        </w:rPr>
        <w:t xml:space="preserve">3.1.1  User interfaces</w:t>
      </w:r>
    </w:p>
    <w:p w14:paraId="179D174B" w14:textId="77777777" w:rsidR="00397438" w:rsidRDefault="00000000">
      <w:pPr>
        <w:spacing w:after="40"/>
      </w:pPr>
      <w:r>
        <w:t>Eight wireframes follow, one screen each, covering all four interfaces. They are deliberately low-fidelity: they fix information architecture, control types, wording and what must never appear on a screen, and leave visual design — colour, typography, spacing, iconography — entirely open. The italic line inside each frame states the requirement the screen exists to satisfy. Labels are in English for legibility; the production field interface is Devanagari (QR-07).</w:t>
      </w:r>
    </w:p>
    <w:p w14:paraId="00935B16" w14:textId="77777777" w:rsidR="00397438" w:rsidRDefault="00000000">
      <w:pPr>
        <w:spacing w:after="60"/>
      </w:pPr>
      <w:r>
        <w:t>Two interface rules apply across every screen. First, no field screen may display a disease name, diagnostic term, risk label or colour-coded alert (QR-13), and the screening flow must be visually and behaviourally identical for a flagged and an unflagged person (QR-14). Second, every clinical value is displayed in three states — recorded, recorded-normal, and not checked — with no coercion of a blank into a normal (FR-A06, FR-M03).</w:t>
      </w:r>
    </w:p>
    <w:p w14:paraId="301A0F5E" w14:textId="77777777" w:rsidR="00397438" w:rsidRDefault="00000000">
      <w:pPr>
        <w:keepNext/>
        <w:spacing w:before="140" w:after="40"/>
        <w:jc w:val="center"/>
      </w:pPr>
      <w:r>
        <w:rPr>
          <w:noProof/>
        </w:rPr>
        <w:drawing>
          <wp:inline distT="0" distB="0" distL="0" distR="0" wp14:anchorId="3ED1A3E2" wp14:editId="0B88EB59">
            <wp:extent cx="4210050" cy="3819525"/>
            <wp:effectExtent l="0" t="0" r="0" b="0"/>
            <wp:docPr id="1807305209" name="Picture 1807305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10050" cy="3819525"/>
                    </a:xfrm>
                    <a:prstGeom prst="rect">
                      <a:avLst/>
                    </a:prstGeom>
                  </pic:spPr>
                </pic:pic>
              </a:graphicData>
            </a:graphic>
          </wp:inline>
        </w:drawing>
      </w:r>
    </w:p>
    <w:p w14:paraId="72CC61B6" w14:textId="77777777" w:rsidR="00397438" w:rsidRDefault="00000000">
      <w:pPr>
        <w:spacing w:after="100"/>
        <w:jc w:val="center"/>
      </w:pPr>
      <w:r>
        <w:rPr>
          <w:b/>
          <w:bCs/>
          <w:color w:val="5A5A5A"/>
          <w:sz w:val="16"/>
          <w:szCs w:val="16"/>
        </w:rPr>
        <w:t>Figure 2 — ASHA application · daily worklist and pending records</w:t>
      </w:r>
    </w:p>
    <w:p w14:paraId="25CD8349" w14:textId="77777777" w:rsidR="00397438" w:rsidRDefault="00000000">
      <w:pPr>
        <w:keepNext/>
        <w:spacing w:before="140" w:after="40"/>
        <w:jc w:val="center"/>
      </w:pPr>
      <w:r>
        <w:rPr>
          <w:noProof/>
        </w:rPr>
        <w:lastRenderedPageBreak/>
        <w:drawing>
          <wp:inline distT="0" distB="0" distL="0" distR="0" wp14:anchorId="1EB96B6F" wp14:editId="4A5B3A58">
            <wp:extent cx="4210050" cy="4191000"/>
            <wp:effectExtent l="0" t="0" r="0" b="0"/>
            <wp:docPr id="20482661" name="Picture 2048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10050" cy="4191000"/>
                    </a:xfrm>
                    <a:prstGeom prst="rect">
                      <a:avLst/>
                    </a:prstGeom>
                  </pic:spPr>
                </pic:pic>
              </a:graphicData>
            </a:graphic>
          </wp:inline>
        </w:drawing>
      </w:r>
    </w:p>
    <w:p w14:paraId="583242A3" w14:textId="77777777" w:rsidR="00397438" w:rsidRDefault="00000000">
      <w:pPr>
        <w:spacing w:after="100"/>
        <w:jc w:val="center"/>
      </w:pPr>
      <w:r>
        <w:rPr>
          <w:b/>
          <w:bCs/>
          <w:color w:val="5A5A5A"/>
          <w:sz w:val="16"/>
          <w:szCs w:val="16"/>
        </w:rPr>
        <w:t>Figure 3 — ASHA application · the screening form (the six field-captured items)</w:t>
      </w:r>
    </w:p>
    <w:p w14:paraId="1B334D1F" w14:textId="77777777" w:rsidR="00397438" w:rsidRDefault="00000000">
      <w:pPr>
        <w:keepNext/>
        <w:spacing w:before="140" w:after="40"/>
        <w:jc w:val="center"/>
      </w:pPr>
      <w:r>
        <w:rPr>
          <w:noProof/>
        </w:rPr>
        <w:drawing>
          <wp:inline distT="0" distB="0" distL="0" distR="0" wp14:anchorId="28DA2493" wp14:editId="53B9F6BD">
            <wp:extent cx="4210050" cy="3267075"/>
            <wp:effectExtent l="0" t="0" r="0" b="0"/>
            <wp:docPr id="413852930" name="Picture 413852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10050" cy="3267075"/>
                    </a:xfrm>
                    <a:prstGeom prst="rect">
                      <a:avLst/>
                    </a:prstGeom>
                  </pic:spPr>
                </pic:pic>
              </a:graphicData>
            </a:graphic>
          </wp:inline>
        </w:drawing>
      </w:r>
    </w:p>
    <w:p w14:paraId="1A2252F0" w14:textId="77777777" w:rsidR="00397438" w:rsidRDefault="00000000">
      <w:pPr>
        <w:spacing w:after="100"/>
        <w:jc w:val="center"/>
      </w:pPr>
      <w:r>
        <w:rPr>
          <w:b/>
          <w:bCs/>
          <w:color w:val="5A5A5A"/>
          <w:sz w:val="16"/>
          <w:szCs w:val="16"/>
        </w:rPr>
        <w:t>Figure 4 — ASHA application · save, consent and what the beneficiary will be told</w:t>
      </w:r>
    </w:p>
    <w:p w14:paraId="31D48F44" w14:textId="77777777" w:rsidR="00397438" w:rsidRDefault="00000000">
      <w:pPr>
        <w:keepNext/>
        <w:spacing w:before="140" w:after="40"/>
        <w:jc w:val="center"/>
      </w:pPr>
      <w:r>
        <w:rPr>
          <w:noProof/>
        </w:rPr>
        <w:lastRenderedPageBreak/>
        <w:drawing>
          <wp:inline distT="0" distB="0" distL="0" distR="0" wp14:anchorId="203B9A9C" wp14:editId="29A7265E">
            <wp:extent cx="4210050" cy="3648075"/>
            <wp:effectExtent l="0" t="0" r="0" b="0"/>
            <wp:docPr id="1570014546" name="Picture 1570014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10050" cy="3648075"/>
                    </a:xfrm>
                    <a:prstGeom prst="rect">
                      <a:avLst/>
                    </a:prstGeom>
                  </pic:spPr>
                </pic:pic>
              </a:graphicData>
            </a:graphic>
          </wp:inline>
        </w:drawing>
      </w:r>
    </w:p>
    <w:p w14:paraId="4288E185" w14:textId="77777777" w:rsidR="00397438" w:rsidRDefault="00000000">
      <w:pPr>
        <w:spacing w:after="100"/>
        <w:jc w:val="center"/>
      </w:pPr>
      <w:r>
        <w:rPr>
          <w:b/>
          <w:bCs/>
          <w:color w:val="5A5A5A"/>
          <w:sz w:val="16"/>
          <w:szCs w:val="16"/>
        </w:rPr>
        <w:t>Figure 5 — ASHA application · referral outcomes returned to the worker who found the person</w:t>
      </w:r>
    </w:p>
    <w:p w14:paraId="18407F8A" w14:textId="77777777" w:rsidR="00397438" w:rsidRDefault="00000000">
      <w:pPr>
        <w:keepNext/>
        <w:spacing w:before="140" w:after="40"/>
        <w:jc w:val="center"/>
      </w:pPr>
      <w:r>
        <w:rPr>
          <w:noProof/>
        </w:rPr>
        <w:drawing>
          <wp:inline distT="0" distB="0" distL="0" distR="0" wp14:anchorId="0C77B9DF" wp14:editId="68224BB1">
            <wp:extent cx="6038850" cy="2724150"/>
            <wp:effectExtent l="0" t="0" r="0" b="0"/>
            <wp:docPr id="1666326734" name="Picture 1666326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38850" cy="2724150"/>
                    </a:xfrm>
                    <a:prstGeom prst="rect">
                      <a:avLst/>
                    </a:prstGeom>
                  </pic:spPr>
                </pic:pic>
              </a:graphicData>
            </a:graphic>
          </wp:inline>
        </w:drawing>
      </w:r>
    </w:p>
    <w:p w14:paraId="7D698AE6" w14:textId="77777777" w:rsidR="00397438" w:rsidRDefault="00000000">
      <w:pPr>
        <w:spacing w:after="100"/>
        <w:jc w:val="center"/>
      </w:pPr>
      <w:r>
        <w:rPr>
          <w:b/>
          <w:bCs/>
          <w:color w:val="5A5A5A"/>
          <w:sz w:val="16"/>
          <w:szCs w:val="16"/>
        </w:rPr>
        <w:t>Figure 6 — PHC portal · expected arrivals, field findings, risk flag, availability and closure</w:t>
      </w:r>
    </w:p>
    <w:p w14:paraId="55029B7B" w14:textId="77777777" w:rsidR="00397438" w:rsidRDefault="00000000">
      <w:pPr>
        <w:keepNext/>
        <w:spacing w:before="140" w:after="40"/>
        <w:jc w:val="center"/>
      </w:pPr>
      <w:r>
        <w:rPr>
          <w:noProof/>
        </w:rPr>
        <w:lastRenderedPageBreak/>
        <w:drawing>
          <wp:inline distT="0" distB="0" distL="0" distR="0" wp14:anchorId="06BEC189" wp14:editId="5F135E63">
            <wp:extent cx="6038850" cy="2600325"/>
            <wp:effectExtent l="0" t="0" r="0" b="0"/>
            <wp:docPr id="233642057" name="Picture 23364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38850" cy="2600325"/>
                    </a:xfrm>
                    <a:prstGeom prst="rect">
                      <a:avLst/>
                    </a:prstGeom>
                  </pic:spPr>
                </pic:pic>
              </a:graphicData>
            </a:graphic>
          </wp:inline>
        </w:drawing>
      </w:r>
    </w:p>
    <w:p w14:paraId="60139652" w14:textId="77777777" w:rsidR="00397438" w:rsidRDefault="00000000">
      <w:pPr>
        <w:spacing w:after="100"/>
        <w:jc w:val="center"/>
      </w:pPr>
      <w:r>
        <w:rPr>
          <w:b/>
          <w:bCs/>
          <w:color w:val="5A5A5A"/>
          <w:sz w:val="16"/>
          <w:szCs w:val="16"/>
        </w:rPr>
        <w:t>Figure 7 — Specialist portal · the pre-call packet, image adequacy and the recorded opinion</w:t>
      </w:r>
    </w:p>
    <w:p w14:paraId="6A7AC36B" w14:textId="77777777" w:rsidR="00397438" w:rsidRDefault="00000000">
      <w:pPr>
        <w:keepNext/>
        <w:spacing w:before="140" w:after="40"/>
        <w:jc w:val="center"/>
      </w:pPr>
      <w:r>
        <w:rPr>
          <w:noProof/>
        </w:rPr>
        <w:drawing>
          <wp:inline distT="0" distB="0" distL="0" distR="0" wp14:anchorId="0518EFF5" wp14:editId="28BA4460">
            <wp:extent cx="6038850" cy="2609850"/>
            <wp:effectExtent l="0" t="0" r="0" b="0"/>
            <wp:docPr id="1843817253" name="Picture 1843817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38850" cy="2609850"/>
                    </a:xfrm>
                    <a:prstGeom prst="rect">
                      <a:avLst/>
                    </a:prstGeom>
                  </pic:spPr>
                </pic:pic>
              </a:graphicData>
            </a:graphic>
          </wp:inline>
        </w:drawing>
      </w:r>
    </w:p>
    <w:p w14:paraId="02A7D4D7" w14:textId="77777777" w:rsidR="00397438" w:rsidRDefault="00000000">
      <w:pPr>
        <w:spacing w:after="100"/>
        <w:jc w:val="center"/>
      </w:pPr>
      <w:r>
        <w:rPr>
          <w:b/>
          <w:bCs/>
          <w:color w:val="5A5A5A"/>
          <w:sz w:val="16"/>
          <w:szCs w:val="16"/>
        </w:rPr>
        <w:t>Figure 8 — District dashboard · open items for acting on, indicators for judging</w:t>
      </w:r>
    </w:p>
    <w:p w14:paraId="7B9CDDF8" w14:textId="77777777" w:rsidR="00397438" w:rsidRDefault="00000000">
      <w:pPr>
        <w:keepNext/>
        <w:spacing w:before="140" w:after="40"/>
        <w:jc w:val="center"/>
      </w:pPr>
      <w:r>
        <w:rPr>
          <w:noProof/>
        </w:rPr>
        <w:drawing>
          <wp:inline distT="0" distB="0" distL="0" distR="0" wp14:anchorId="0CDDDD76" wp14:editId="3685AF64">
            <wp:extent cx="6038850" cy="2286000"/>
            <wp:effectExtent l="0" t="0" r="0" b="0"/>
            <wp:docPr id="1462587580" name="Picture 1462587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38850" cy="2286000"/>
                    </a:xfrm>
                    <a:prstGeom prst="rect">
                      <a:avLst/>
                    </a:prstGeom>
                  </pic:spPr>
                </pic:pic>
              </a:graphicData>
            </a:graphic>
          </wp:inline>
        </w:drawing>
      </w:r>
    </w:p>
    <w:p w14:paraId="4BFC7732" w14:textId="77777777" w:rsidR="00397438" w:rsidRDefault="00000000">
      <w:pPr>
        <w:spacing w:after="100"/>
        <w:jc w:val="center"/>
      </w:pPr>
      <w:r>
        <w:rPr>
          <w:b/>
          <w:bCs/>
          <w:color w:val="5A5A5A"/>
          <w:sz w:val="16"/>
          <w:szCs w:val="16"/>
        </w:rPr>
        <w:t>Figure 9 — Administration console · access answer, device registry and the conflict queue</w:t>
      </w:r>
    </w:p>
    <w:p w14:paraId="2F758C90" w14:textId="77777777" w:rsidR="00397438" w:rsidRDefault="00000000">
      <w:pPr>
        <w:keepNext/>
        <w:spacing w:before="160" w:after="40"/>
      </w:pPr>
      <w:r>
        <w:rPr>
          <w:b/>
          <w:bCs/>
        </w:rPr>
        <w:t xml:space="preserve">3.1.2  Hardware interfaces</w:t>
      </w:r>
    </w:p>
    <w:p w14:paraId="4B9E2A28" w14:textId="77777777" w:rsidR="00397438" w:rsidRDefault="00000000">
      <w:pPr>
        <w:spacing w:after="40"/>
        <w:ind w:left="240"/>
      </w:pPr>
      <w:r>
        <w:rPr>
          <w:b/>
          <w:bCs/>
          <w:sz w:val="18"/>
          <w:szCs w:val="18"/>
        </w:rPr>
        <w:t xml:space="preserve">HI-1  Handset. </w:t>
      </w:r>
      <w:r>
        <w:rPr>
          <w:sz w:val="18"/>
          <w:szCs w:val="18"/>
        </w:rPr>
        <w:t>Android 11 or later, 2 GB RAM, ARMv8; the application shall run within 200 MB of storage for the active caseload and shall not exceed 6% battery consumption per hour of active screening.</w:t>
      </w:r>
    </w:p>
    <w:p w14:paraId="0DC42311" w14:textId="77777777" w:rsidR="00397438" w:rsidRDefault="00000000">
      <w:pPr>
        <w:spacing w:after="40"/>
        <w:ind w:left="240"/>
      </w:pPr>
      <w:r>
        <w:rPr>
          <w:b/>
          <w:bCs/>
          <w:sz w:val="18"/>
          <w:szCs w:val="18"/>
        </w:rPr>
        <w:t xml:space="preserve">HI-2  Camera. </w:t>
      </w:r>
      <w:r>
        <w:rPr>
          <w:sz w:val="18"/>
          <w:szCs w:val="18"/>
        </w:rPr>
        <w:t>The device camera is used for lesion images. The application shall verify focus on the handset before accepting an image and shall store a cropped derivative rather than the full frame.</w:t>
      </w:r>
    </w:p>
    <w:p w14:paraId="3881F12F" w14:textId="77777777" w:rsidR="00397438" w:rsidRDefault="00000000">
      <w:pPr>
        <w:spacing w:after="40"/>
        <w:ind w:left="240"/>
      </w:pPr>
      <w:r>
        <w:rPr>
          <w:b/>
          <w:bCs/>
          <w:sz w:val="18"/>
          <w:szCs w:val="18"/>
        </w:rPr>
        <w:t xml:space="preserve">HI-3  Clinician workstations. </w:t>
      </w:r>
      <w:r>
        <w:rPr>
          <w:sz w:val="18"/>
          <w:szCs w:val="18"/>
        </w:rPr>
        <w:t>Standard desktop browsers at the PHC and district hospital; no installed client. The portals shall function at 1366 × 768 and above.</w:t>
      </w:r>
    </w:p>
    <w:p w14:paraId="6C0E5FC7" w14:textId="77777777" w:rsidR="00397438" w:rsidRDefault="00000000">
      <w:pPr>
        <w:spacing w:after="40"/>
        <w:ind w:left="240"/>
      </w:pPr>
      <w:r>
        <w:rPr>
          <w:b/>
          <w:bCs/>
          <w:sz w:val="18"/>
          <w:szCs w:val="18"/>
        </w:rPr>
        <w:lastRenderedPageBreak/>
        <w:t xml:space="preserve">HI-4  Beneficiary handset. </w:t>
      </w:r>
      <w:r>
        <w:rPr>
          <w:sz w:val="18"/>
          <w:szCs w:val="18"/>
        </w:rPr>
        <w:t>Assumed to be a keypad feature phone shared within the household. No application, no smartphone capability and no data connection may be assumed.</w:t>
      </w:r>
    </w:p>
    <w:p w14:paraId="7E7D4EF9" w14:textId="77777777" w:rsidR="00397438" w:rsidRDefault="00000000">
      <w:pPr>
        <w:keepNext/>
        <w:spacing w:before="160" w:after="40"/>
      </w:pPr>
      <w:r>
        <w:rPr>
          <w:b/>
          <w:bCs/>
        </w:rPr>
        <w:t xml:space="preserve">3.1.3  Software interfaces</w:t>
      </w:r>
    </w:p>
    <w:p w14:paraId="284BA610" w14:textId="77777777" w:rsidR="00397438" w:rsidRDefault="00000000">
      <w:pPr>
        <w:spacing w:after="40"/>
        <w:ind w:left="240"/>
      </w:pPr>
      <w:r>
        <w:rPr>
          <w:b/>
          <w:bCs/>
          <w:sz w:val="18"/>
          <w:szCs w:val="18"/>
        </w:rPr>
        <w:t xml:space="preserve">SI-1  ABDM / ABHA. </w:t>
      </w:r>
      <w:r>
        <w:rPr>
          <w:sz w:val="18"/>
          <w:szCs w:val="18"/>
        </w:rPr>
        <w:t>Identity linkage over the ABDM APIs. Verification failure or timeout shall be non-blocking: the beneficiary is created against a local identifier and marked identity-unverified, with linkage possible later (FR-A01, QR-24).</w:t>
      </w:r>
    </w:p>
    <w:p w14:paraId="792E742C" w14:textId="77777777" w:rsidR="00397438" w:rsidRDefault="00000000">
      <w:pPr>
        <w:spacing w:after="40"/>
        <w:ind w:left="240"/>
      </w:pPr>
      <w:r>
        <w:rPr>
          <w:b/>
          <w:bCs/>
          <w:sz w:val="18"/>
          <w:szCs w:val="18"/>
        </w:rPr>
        <w:t xml:space="preserve">SI-2  SMS / IVR gateway. </w:t>
      </w:r>
      <w:r>
        <w:rPr>
          <w:sz w:val="18"/>
          <w:szCs w:val="18"/>
        </w:rPr>
        <w:t>Outbound messages via the state-empanelled aggregator. Delivery receipts shall be consumed and the delivery state — not the submission state — displayed to users; undelivered messages become work items (QR-25).</w:t>
      </w:r>
    </w:p>
    <w:p w14:paraId="062BBD51" w14:textId="77777777" w:rsidR="00397438" w:rsidRDefault="00000000">
      <w:pPr>
        <w:spacing w:after="40"/>
        <w:ind w:left="240"/>
      </w:pPr>
      <w:r>
        <w:rPr>
          <w:b/>
          <w:bCs/>
          <w:sz w:val="18"/>
          <w:szCs w:val="18"/>
        </w:rPr>
        <w:t xml:space="preserve">SI-3  Video platform. </w:t>
      </w:r>
      <w:r>
        <w:rPr>
          <w:sz w:val="18"/>
          <w:szCs w:val="18"/>
        </w:rPr>
        <w:t>Scheduling shall check real host availability before offering a slot. On failure at the point of use the system shall present a defined in-app fallback — reschedule, voice, or store-and-forward — and record the failure as a clinical event, not merely a technical one (FR-S03).</w:t>
      </w:r>
    </w:p>
    <w:p w14:paraId="570A6D51" w14:textId="77777777" w:rsidR="00397438" w:rsidRDefault="00000000">
      <w:pPr>
        <w:spacing w:after="40"/>
        <w:ind w:left="240"/>
      </w:pPr>
      <w:r>
        <w:rPr>
          <w:b/>
          <w:bCs/>
          <w:sz w:val="18"/>
          <w:szCs w:val="18"/>
        </w:rPr>
        <w:t xml:space="preserve">SI-4  Nikusth and HMIS. </w:t>
      </w:r>
      <w:r>
        <w:rPr>
          <w:sz w:val="18"/>
          <w:szCs w:val="18"/>
        </w:rPr>
        <w:t>Aggregate returns shall be generated from recorded data and exported in the formats those portals accept, so that no figure is keyed twice (FR-M09, QR-26).</w:t>
      </w:r>
    </w:p>
    <w:p w14:paraId="4610B2AA" w14:textId="77777777" w:rsidR="00397438" w:rsidRDefault="00000000">
      <w:pPr>
        <w:spacing w:after="40"/>
        <w:ind w:left="240"/>
      </w:pPr>
      <w:r>
        <w:rPr>
          <w:b/>
          <w:bCs/>
          <w:sz w:val="18"/>
          <w:szCs w:val="18"/>
        </w:rPr>
        <w:t xml:space="preserve">SI-5  Welfare and certification extracts. </w:t>
      </w:r>
      <w:r>
        <w:rPr>
          <w:sz w:val="18"/>
          <w:szCs w:val="18"/>
        </w:rPr>
        <w:t>Any request for disability-certificate or pension extracts shall be served only through a formal, consented and logged interface, or refused. Ad-hoc spreadsheet export is prohibited (FR-X01).</w:t>
      </w:r>
    </w:p>
    <w:p w14:paraId="09A2EF5D" w14:textId="77777777" w:rsidR="00397438" w:rsidRDefault="00000000">
      <w:pPr>
        <w:keepNext/>
        <w:spacing w:before="160" w:after="40"/>
      </w:pPr>
      <w:r>
        <w:rPr>
          <w:b/>
          <w:bCs/>
        </w:rPr>
        <w:t xml:space="preserve">3.1.4  Communications interfaces</w:t>
      </w:r>
    </w:p>
    <w:p w14:paraId="4AC580D3" w14:textId="77777777" w:rsidR="00397438" w:rsidRDefault="00000000">
      <w:pPr>
        <w:spacing w:after="40"/>
        <w:ind w:left="240"/>
      </w:pPr>
      <w:r>
        <w:rPr>
          <w:b/>
          <w:bCs/>
          <w:sz w:val="18"/>
          <w:szCs w:val="18"/>
        </w:rPr>
        <w:t xml:space="preserve">CI-1  Transport. </w:t>
      </w:r>
      <w:r>
        <w:rPr>
          <w:sz w:val="18"/>
          <w:szCs w:val="18"/>
        </w:rPr>
        <w:t>All traffic over TLS 1.2 or later with certificate pinning on the mobile client. No clinical payload shall traverse an unencrypted channel.</w:t>
      </w:r>
    </w:p>
    <w:p w14:paraId="15EC07C8" w14:textId="77777777" w:rsidR="00397438" w:rsidRDefault="00000000">
      <w:pPr>
        <w:spacing w:after="40"/>
        <w:ind w:left="240"/>
      </w:pPr>
      <w:r>
        <w:rPr>
          <w:b/>
          <w:bCs/>
          <w:sz w:val="18"/>
          <w:szCs w:val="18"/>
        </w:rPr>
        <w:t xml:space="preserve">CI-2  Synchronisation. </w:t>
      </w:r>
      <w:r>
        <w:rPr>
          <w:sz w:val="18"/>
          <w:szCs w:val="18"/>
        </w:rPr>
        <w:t>A resumable, idempotent, queue-and-retry protocol tolerant of 2G interruption; the client shall never clear a local record before an explicit server acknowledgement (FR-A03).</w:t>
      </w:r>
    </w:p>
    <w:p w14:paraId="1AF33111" w14:textId="77777777" w:rsidR="00397438" w:rsidRDefault="00000000">
      <w:pPr>
        <w:spacing w:after="40"/>
        <w:ind w:left="240"/>
      </w:pPr>
      <w:r>
        <w:rPr>
          <w:b/>
          <w:bCs/>
          <w:sz w:val="18"/>
          <w:szCs w:val="18"/>
        </w:rPr>
        <w:t xml:space="preserve">CI-3  Conflict semantics. </w:t>
      </w:r>
      <w:r>
        <w:rPr>
          <w:sz w:val="18"/>
          <w:szCs w:val="18"/>
        </w:rPr>
        <w:t>Field-level change sets carrying author, device and capture time. Server-side reconciliation shall not use device clocks as an arbiter of recency (FR-X04).</w:t>
      </w:r>
    </w:p>
    <w:p w14:paraId="7EAE0F7F" w14:textId="77777777" w:rsidR="00397438" w:rsidRDefault="00000000">
      <w:pPr>
        <w:spacing w:after="40"/>
        <w:ind w:left="240"/>
      </w:pPr>
      <w:r>
        <w:rPr>
          <w:b/>
          <w:bCs/>
          <w:sz w:val="18"/>
          <w:szCs w:val="18"/>
        </w:rPr>
        <w:t xml:space="preserve">CI-4  Bandwidth floor. </w:t>
      </w:r>
      <w:r>
        <w:rPr>
          <w:sz w:val="18"/>
          <w:szCs w:val="18"/>
        </w:rPr>
        <w:t>A screening record shall be transmissible in under 8 kB of payload so that a day’s work drains over a 2G link (QR-04). Images are queued separately and never block the record.</w:t>
      </w:r>
    </w:p>
    <w:p w14:paraId="76956F6C" w14:textId="77777777" w:rsidR="00397438" w:rsidRDefault="00397438">
      <w:pPr>
        <w:sectPr w:rsidR="00397438">
          <w:footerReference w:type="default" r:id="rId17"/>
          <w:pgSz w:w="11906" w:h="16838"/>
          <w:pgMar w:top="1000" w:right="1020" w:bottom="940" w:left="1020" w:header="708" w:footer="708" w:gutter="0"/>
          <w:cols w:space="720"/>
          <w:docGrid w:linePitch="360"/>
        </w:sectPr>
      </w:pPr>
    </w:p>
    <w:p w14:paraId="5DE07ED7" w14:textId="77777777" w:rsidR="00397438" w:rsidRDefault="00000000">
      <w:pPr>
        <w:keepNext/>
        <w:pBdr>
          <w:bottom w:val="single" w:sz="8" w:space="5" w:color="1F3B4D"/>
        </w:pBdr>
        <w:spacing w:before="300" w:after="110"/>
      </w:pPr>
      <w:r>
        <w:rPr>
          <w:b/>
          <w:bCs/>
          <w:color w:val="1F3B4D"/>
          <w:sz w:val="24"/>
          <w:szCs w:val="24"/>
        </w:rPr>
        <w:lastRenderedPageBreak/>
        <w:t xml:space="preserve">3.2  Functional requirements by user class</w:t>
      </w:r>
    </w:p>
    <w:p w14:paraId="086EDAA5" w14:textId="77777777" w:rsidR="00397438" w:rsidRDefault="00000000">
      <w:pPr>
        <w:spacing w:after="100"/>
      </w:pPr>
      <w:r>
        <w:rPr>
          <w:sz w:val="18"/>
          <w:szCs w:val="18"/>
        </w:rPr>
        <w:t xml:space="preserve">Forty-seven functional requirements, grouped by the stakeholder who needs them. Each carries a rationale drawn from the interviews, its dependencies, the stakeholder requirement and user story it satisfies, and a MoSCoW priority (M = Must, S = Should). Statements use </w:t>
      </w:r>
      <w:r>
        <w:rPr>
          <w:i/>
          <w:iCs/>
          <w:sz w:val="18"/>
          <w:szCs w:val="18"/>
        </w:rPr>
        <w:t>shall</w:t>
      </w:r>
      <w:r>
        <w:rPr>
          <w:sz w:val="18"/>
          <w:szCs w:val="18"/>
        </w:rPr>
        <w:t xml:space="preserve"> for obligation and contain no implementation choice.</w:t>
      </w:r>
    </w:p>
    <w:p w14:paraId="1FC6ABEF" w14:textId="77777777" w:rsidR="00397438" w:rsidRDefault="00000000">
      <w:pPr>
        <w:keepNext/>
        <w:spacing w:before="200" w:after="60"/>
      </w:pPr>
      <w:r>
        <w:rPr>
          <w:b/>
          <w:bCs/>
          <w:color w:val="1F3B4D"/>
          <w:sz w:val="20"/>
          <w:szCs w:val="20"/>
        </w:rPr>
        <w:t xml:space="preserve">3.2.1  User class 1 — ASHA / frontline worker (Sunita Devi) · Android application</w:t>
      </w:r>
    </w:p>
    <w:p w14:paraId="23BEA7F3" w14:textId="77777777" w:rsidR="00397438" w:rsidRDefault="00000000">
      <w:pPr>
        <w:spacing w:after="80"/>
      </w:pPr>
      <w:r>
        <w:rPr>
          <w:color w:val="5A5A5A"/>
          <w:sz w:val="17"/>
          <w:szCs w:val="17"/>
        </w:rPr>
        <w:t>Primary field user. Works offline on a shared 2 GB-RAM handset, in a courtyard, with neighbours watching. Thirteen requirements; the interface is Figures 2 and 3.</w:t>
      </w:r>
    </w:p>
    <w:tbl>
      <w:tblPr>
        <w:tblW w:w="15398" w:type="dxa"/>
        <w:tblBorders>
          <w:top w:val="single" w:sz="4" w:space="0" w:color="C6CDD2"/>
          <w:left w:val="single" w:sz="4" w:space="0" w:color="C6CDD2"/>
          <w:bottom w:val="single" w:sz="4" w:space="0" w:color="C6CDD2"/>
          <w:right w:val="single" w:sz="4" w:space="0" w:color="C6CDD2"/>
          <w:insideH w:val="single" w:sz="4" w:space="0" w:color="C6CDD2"/>
          <w:insideV w:val="single" w:sz="4" w:space="0" w:color="C6CDD2"/>
        </w:tblBorders>
        <w:tblCellMar>
          <w:left w:w="10" w:type="dxa"/>
          <w:right w:w="10" w:type="dxa"/>
        </w:tblCellMar>
        <w:tblLook w:val="04A0" w:firstRow="1" w:lastRow="0" w:firstColumn="1" w:lastColumn="0" w:noHBand="0" w:noVBand="1"/>
      </w:tblPr>
      <w:tblGrid>
        <w:gridCol w:w="800"/>
        <w:gridCol w:w="2200"/>
        <w:gridCol w:w="6598"/>
        <w:gridCol w:w="2600"/>
        <w:gridCol w:w="900"/>
        <w:gridCol w:w="1500"/>
        <w:gridCol w:w="800"/>
      </w:tblGrid>
      <w:tr w:rsidR="00397438" w14:paraId="45496785" w14:textId="77777777">
        <w:trPr>
          <w:tblHeader/>
        </w:trPr>
        <w:tc>
          <w:tcPr>
            <w:tcW w:w="800" w:type="dxa"/>
            <w:shd w:val="clear" w:color="auto" w:fill="1F3B4D"/>
            <w:tcMar>
              <w:top w:w="55" w:type="dxa"/>
              <w:left w:w="100" w:type="dxa"/>
              <w:bottom w:w="55" w:type="dxa"/>
              <w:right w:w="100" w:type="dxa"/>
            </w:tcMar>
            <w:vAlign w:val="center"/>
          </w:tcPr>
          <w:p w14:paraId="643DCAA0" w14:textId="77777777" w:rsidR="00397438" w:rsidRDefault="00000000">
            <w:pPr>
              <w:spacing w:line="216" w:lineRule="auto"/>
            </w:pPr>
            <w:r>
              <w:rPr>
                <w:b/>
                <w:bCs/>
                <w:color w:val="FFFFFF"/>
                <w:sz w:val="15"/>
                <w:szCs w:val="15"/>
              </w:rPr>
              <w:t>ID</w:t>
            </w:r>
          </w:p>
        </w:tc>
        <w:tc>
          <w:tcPr>
            <w:tcW w:w="2200" w:type="dxa"/>
            <w:shd w:val="clear" w:color="auto" w:fill="1F3B4D"/>
            <w:tcMar>
              <w:top w:w="55" w:type="dxa"/>
              <w:left w:w="100" w:type="dxa"/>
              <w:bottom w:w="55" w:type="dxa"/>
              <w:right w:w="100" w:type="dxa"/>
            </w:tcMar>
            <w:vAlign w:val="center"/>
          </w:tcPr>
          <w:p w14:paraId="3193428E" w14:textId="77777777" w:rsidR="00397438" w:rsidRDefault="00000000">
            <w:pPr>
              <w:spacing w:line="216" w:lineRule="auto"/>
            </w:pPr>
            <w:r>
              <w:rPr>
                <w:b/>
                <w:bCs/>
                <w:color w:val="FFFFFF"/>
                <w:sz w:val="15"/>
                <w:szCs w:val="15"/>
              </w:rPr>
              <w:t>Title</w:t>
            </w:r>
          </w:p>
        </w:tc>
        <w:tc>
          <w:tcPr>
            <w:tcW w:w="6598" w:type="dxa"/>
            <w:shd w:val="clear" w:color="auto" w:fill="1F3B4D"/>
            <w:tcMar>
              <w:top w:w="55" w:type="dxa"/>
              <w:left w:w="100" w:type="dxa"/>
              <w:bottom w:w="55" w:type="dxa"/>
              <w:right w:w="100" w:type="dxa"/>
            </w:tcMar>
            <w:vAlign w:val="center"/>
          </w:tcPr>
          <w:p w14:paraId="796D00AC" w14:textId="77777777" w:rsidR="00397438" w:rsidRDefault="00000000">
            <w:pPr>
              <w:spacing w:line="216" w:lineRule="auto"/>
            </w:pPr>
            <w:r>
              <w:rPr>
                <w:b/>
                <w:bCs/>
                <w:color w:val="FFFFFF"/>
                <w:sz w:val="15"/>
                <w:szCs w:val="15"/>
              </w:rPr>
              <w:t>Description — the system shall…</w:t>
            </w:r>
          </w:p>
        </w:tc>
        <w:tc>
          <w:tcPr>
            <w:tcW w:w="2600" w:type="dxa"/>
            <w:shd w:val="clear" w:color="auto" w:fill="1F3B4D"/>
            <w:tcMar>
              <w:top w:w="55" w:type="dxa"/>
              <w:left w:w="100" w:type="dxa"/>
              <w:bottom w:w="55" w:type="dxa"/>
              <w:right w:w="100" w:type="dxa"/>
            </w:tcMar>
            <w:vAlign w:val="center"/>
          </w:tcPr>
          <w:p w14:paraId="65BFC470" w14:textId="77777777" w:rsidR="00397438" w:rsidRDefault="00000000">
            <w:pPr>
              <w:spacing w:line="216" w:lineRule="auto"/>
            </w:pPr>
            <w:r>
              <w:rPr>
                <w:b/>
                <w:bCs/>
                <w:color w:val="FFFFFF"/>
                <w:sz w:val="15"/>
                <w:szCs w:val="15"/>
              </w:rPr>
              <w:t>Rationale</w:t>
            </w:r>
          </w:p>
        </w:tc>
        <w:tc>
          <w:tcPr>
            <w:tcW w:w="900" w:type="dxa"/>
            <w:shd w:val="clear" w:color="auto" w:fill="1F3B4D"/>
            <w:tcMar>
              <w:top w:w="55" w:type="dxa"/>
              <w:left w:w="100" w:type="dxa"/>
              <w:bottom w:w="55" w:type="dxa"/>
              <w:right w:w="100" w:type="dxa"/>
            </w:tcMar>
            <w:vAlign w:val="center"/>
          </w:tcPr>
          <w:p w14:paraId="08DFE391" w14:textId="77777777" w:rsidR="00397438" w:rsidRDefault="00000000">
            <w:pPr>
              <w:spacing w:line="216" w:lineRule="auto"/>
            </w:pPr>
            <w:r>
              <w:rPr>
                <w:b/>
                <w:bCs/>
                <w:color w:val="FFFFFF"/>
                <w:sz w:val="15"/>
                <w:szCs w:val="15"/>
              </w:rPr>
              <w:t>Dep.</w:t>
            </w:r>
          </w:p>
        </w:tc>
        <w:tc>
          <w:tcPr>
            <w:tcW w:w="1500" w:type="dxa"/>
            <w:shd w:val="clear" w:color="auto" w:fill="1F3B4D"/>
            <w:tcMar>
              <w:top w:w="55" w:type="dxa"/>
              <w:left w:w="100" w:type="dxa"/>
              <w:bottom w:w="55" w:type="dxa"/>
              <w:right w:w="100" w:type="dxa"/>
            </w:tcMar>
            <w:vAlign w:val="center"/>
          </w:tcPr>
          <w:p w14:paraId="1029F437" w14:textId="77777777" w:rsidR="00397438" w:rsidRDefault="00000000">
            <w:pPr>
              <w:spacing w:line="216" w:lineRule="auto"/>
            </w:pPr>
            <w:r>
              <w:rPr>
                <w:b/>
                <w:bCs/>
                <w:color w:val="FFFFFF"/>
                <w:sz w:val="15"/>
                <w:szCs w:val="15"/>
              </w:rPr>
              <w:t>Traces to</w:t>
            </w:r>
          </w:p>
        </w:tc>
        <w:tc>
          <w:tcPr>
            <w:tcW w:w="800" w:type="dxa"/>
            <w:shd w:val="clear" w:color="auto" w:fill="1F3B4D"/>
            <w:tcMar>
              <w:top w:w="55" w:type="dxa"/>
              <w:left w:w="100" w:type="dxa"/>
              <w:bottom w:w="55" w:type="dxa"/>
              <w:right w:w="100" w:type="dxa"/>
            </w:tcMar>
            <w:vAlign w:val="center"/>
          </w:tcPr>
          <w:p w14:paraId="348AA0D9" w14:textId="77777777" w:rsidR="00397438" w:rsidRDefault="00000000">
            <w:pPr>
              <w:spacing w:line="216" w:lineRule="auto"/>
            </w:pPr>
            <w:r>
              <w:rPr>
                <w:b/>
                <w:bCs/>
                <w:color w:val="FFFFFF"/>
                <w:sz w:val="15"/>
                <w:szCs w:val="15"/>
              </w:rPr>
              <w:t>Pri.</w:t>
            </w:r>
          </w:p>
        </w:tc>
      </w:tr>
      <w:tr w:rsidR="00397438" w14:paraId="79CF2F24" w14:textId="77777777">
        <w:trPr>
          <w:cantSplit/>
        </w:trPr>
        <w:tc>
          <w:tcPr>
            <w:tcW w:w="800" w:type="dxa"/>
            <w:tcMar>
              <w:top w:w="55" w:type="dxa"/>
              <w:left w:w="100" w:type="dxa"/>
              <w:bottom w:w="55" w:type="dxa"/>
              <w:right w:w="100" w:type="dxa"/>
            </w:tcMar>
          </w:tcPr>
          <w:p w14:paraId="2C15261F" w14:textId="77777777" w:rsidR="00397438" w:rsidRDefault="00000000">
            <w:pPr>
              <w:spacing w:line="216" w:lineRule="auto"/>
            </w:pPr>
            <w:r>
              <w:rPr>
                <w:b/>
                <w:bCs/>
                <w:sz w:val="15"/>
                <w:szCs w:val="15"/>
              </w:rPr>
              <w:t>FR-A01</w:t>
            </w:r>
          </w:p>
        </w:tc>
        <w:tc>
          <w:tcPr>
            <w:tcW w:w="2200" w:type="dxa"/>
            <w:tcMar>
              <w:top w:w="55" w:type="dxa"/>
              <w:left w:w="100" w:type="dxa"/>
              <w:bottom w:w="55" w:type="dxa"/>
              <w:right w:w="100" w:type="dxa"/>
            </w:tcMar>
          </w:tcPr>
          <w:p w14:paraId="42642DB5" w14:textId="77777777" w:rsidR="00397438" w:rsidRDefault="00000000">
            <w:pPr>
              <w:spacing w:line="216" w:lineRule="auto"/>
            </w:pPr>
            <w:r>
              <w:rPr>
                <w:sz w:val="15"/>
                <w:szCs w:val="15"/>
              </w:rPr>
              <w:t>Register a beneficiary offline</w:t>
            </w:r>
          </w:p>
        </w:tc>
        <w:tc>
          <w:tcPr>
            <w:tcW w:w="6598" w:type="dxa"/>
            <w:tcMar>
              <w:top w:w="55" w:type="dxa"/>
              <w:left w:w="100" w:type="dxa"/>
              <w:bottom w:w="55" w:type="dxa"/>
              <w:right w:w="100" w:type="dxa"/>
            </w:tcMar>
          </w:tcPr>
          <w:p w14:paraId="183A464F" w14:textId="77777777" w:rsidR="00397438" w:rsidRDefault="00000000">
            <w:pPr>
              <w:spacing w:line="216" w:lineRule="auto"/>
            </w:pPr>
            <w:r>
              <w:rPr>
                <w:sz w:val="15"/>
                <w:szCs w:val="15"/>
              </w:rPr>
              <w:t>Create a beneficiary record with no network, against a locally generated identifier, capturing name, household reference and father’s or husband’s name; ABHA linkage shall be offered but shall never be a precondition for registration or for any clinical action.</w:t>
            </w:r>
          </w:p>
        </w:tc>
        <w:tc>
          <w:tcPr>
            <w:tcW w:w="2600" w:type="dxa"/>
            <w:tcMar>
              <w:top w:w="55" w:type="dxa"/>
              <w:left w:w="100" w:type="dxa"/>
              <w:bottom w:w="55" w:type="dxa"/>
              <w:right w:w="100" w:type="dxa"/>
            </w:tcMar>
          </w:tcPr>
          <w:p w14:paraId="0EA7F81A" w14:textId="77777777" w:rsidR="00397438" w:rsidRDefault="00000000">
            <w:pPr>
              <w:spacing w:line="216" w:lineRule="auto"/>
            </w:pPr>
            <w:r>
              <w:rPr>
                <w:color w:val="5A5A5A"/>
                <w:sz w:val="15"/>
                <w:szCs w:val="15"/>
              </w:rPr>
              <w:t>Registration must never fail because an OTP did not arrive at a husband’s phone.</w:t>
            </w:r>
          </w:p>
        </w:tc>
        <w:tc>
          <w:tcPr>
            <w:tcW w:w="900" w:type="dxa"/>
            <w:tcMar>
              <w:top w:w="55" w:type="dxa"/>
              <w:left w:w="100" w:type="dxa"/>
              <w:bottom w:w="55" w:type="dxa"/>
              <w:right w:w="100" w:type="dxa"/>
            </w:tcMar>
          </w:tcPr>
          <w:p w14:paraId="5CE5C826" w14:textId="77777777" w:rsidR="00397438" w:rsidRDefault="00000000">
            <w:pPr>
              <w:spacing w:line="216" w:lineRule="auto"/>
            </w:pPr>
            <w:r>
              <w:rPr>
                <w:color w:val="5A5A5A"/>
                <w:sz w:val="15"/>
                <w:szCs w:val="15"/>
              </w:rPr>
              <w:t>—</w:t>
            </w:r>
          </w:p>
        </w:tc>
        <w:tc>
          <w:tcPr>
            <w:tcW w:w="1500" w:type="dxa"/>
            <w:tcMar>
              <w:top w:w="55" w:type="dxa"/>
              <w:left w:w="100" w:type="dxa"/>
              <w:bottom w:w="55" w:type="dxa"/>
              <w:right w:w="100" w:type="dxa"/>
            </w:tcMar>
          </w:tcPr>
          <w:p w14:paraId="763C3750" w14:textId="77777777" w:rsidR="00397438" w:rsidRDefault="00000000">
            <w:pPr>
              <w:spacing w:line="216" w:lineRule="auto"/>
            </w:pPr>
            <w:r>
              <w:rPr>
                <w:color w:val="5A5A5A"/>
                <w:sz w:val="15"/>
                <w:szCs w:val="15"/>
              </w:rPr>
              <w:t>STR-13 · US-16</w:t>
            </w:r>
          </w:p>
        </w:tc>
        <w:tc>
          <w:tcPr>
            <w:tcW w:w="800" w:type="dxa"/>
            <w:tcMar>
              <w:top w:w="55" w:type="dxa"/>
              <w:left w:w="100" w:type="dxa"/>
              <w:bottom w:w="55" w:type="dxa"/>
              <w:right w:w="100" w:type="dxa"/>
            </w:tcMar>
          </w:tcPr>
          <w:p w14:paraId="7F22EC46" w14:textId="77777777" w:rsidR="00397438" w:rsidRDefault="00000000">
            <w:pPr>
              <w:spacing w:line="216" w:lineRule="auto"/>
            </w:pPr>
            <w:r>
              <w:rPr>
                <w:b/>
                <w:bCs/>
                <w:sz w:val="15"/>
                <w:szCs w:val="15"/>
              </w:rPr>
              <w:t>M</w:t>
            </w:r>
          </w:p>
        </w:tc>
      </w:tr>
      <w:tr w:rsidR="00397438" w14:paraId="7CA774D6" w14:textId="77777777">
        <w:trPr>
          <w:cantSplit/>
        </w:trPr>
        <w:tc>
          <w:tcPr>
            <w:tcW w:w="800" w:type="dxa"/>
            <w:shd w:val="clear" w:color="auto" w:fill="F2F5F7"/>
            <w:tcMar>
              <w:top w:w="55" w:type="dxa"/>
              <w:left w:w="100" w:type="dxa"/>
              <w:bottom w:w="55" w:type="dxa"/>
              <w:right w:w="100" w:type="dxa"/>
            </w:tcMar>
          </w:tcPr>
          <w:p w14:paraId="1C505FB5" w14:textId="77777777" w:rsidR="00397438" w:rsidRDefault="00000000">
            <w:pPr>
              <w:spacing w:line="216" w:lineRule="auto"/>
            </w:pPr>
            <w:r>
              <w:rPr>
                <w:b/>
                <w:bCs/>
                <w:sz w:val="15"/>
                <w:szCs w:val="15"/>
              </w:rPr>
              <w:t>FR-A02</w:t>
            </w:r>
          </w:p>
        </w:tc>
        <w:tc>
          <w:tcPr>
            <w:tcW w:w="2200" w:type="dxa"/>
            <w:shd w:val="clear" w:color="auto" w:fill="F2F5F7"/>
            <w:tcMar>
              <w:top w:w="55" w:type="dxa"/>
              <w:left w:w="100" w:type="dxa"/>
              <w:bottom w:w="55" w:type="dxa"/>
              <w:right w:w="100" w:type="dxa"/>
            </w:tcMar>
          </w:tcPr>
          <w:p w14:paraId="52745E52" w14:textId="77777777" w:rsidR="00397438" w:rsidRDefault="00000000">
            <w:pPr>
              <w:spacing w:line="216" w:lineRule="auto"/>
            </w:pPr>
            <w:r>
              <w:rPr>
                <w:sz w:val="15"/>
                <w:szCs w:val="15"/>
              </w:rPr>
              <w:t>Duplicate candidate matching</w:t>
            </w:r>
          </w:p>
        </w:tc>
        <w:tc>
          <w:tcPr>
            <w:tcW w:w="6598" w:type="dxa"/>
            <w:shd w:val="clear" w:color="auto" w:fill="F2F5F7"/>
            <w:tcMar>
              <w:top w:w="55" w:type="dxa"/>
              <w:left w:w="100" w:type="dxa"/>
              <w:bottom w:w="55" w:type="dxa"/>
              <w:right w:w="100" w:type="dxa"/>
            </w:tcMar>
          </w:tcPr>
          <w:p w14:paraId="55535923" w14:textId="77777777" w:rsidR="00397438" w:rsidRDefault="00000000">
            <w:pPr>
              <w:spacing w:line="216" w:lineRule="auto"/>
            </w:pPr>
            <w:r>
              <w:rPr>
                <w:sz w:val="15"/>
                <w:szCs w:val="15"/>
              </w:rPr>
              <w:t>Search existing records on name, household reference and village before a new record is created, present any candidate matches for the user to confirm or reject, and never merge two beneficiary records automatically.</w:t>
            </w:r>
          </w:p>
        </w:tc>
        <w:tc>
          <w:tcPr>
            <w:tcW w:w="2600" w:type="dxa"/>
            <w:shd w:val="clear" w:color="auto" w:fill="F2F5F7"/>
            <w:tcMar>
              <w:top w:w="55" w:type="dxa"/>
              <w:left w:w="100" w:type="dxa"/>
              <w:bottom w:w="55" w:type="dxa"/>
              <w:right w:w="100" w:type="dxa"/>
            </w:tcMar>
          </w:tcPr>
          <w:p w14:paraId="798F7C63" w14:textId="77777777" w:rsidR="00397438" w:rsidRDefault="00000000">
            <w:pPr>
              <w:spacing w:line="216" w:lineRule="auto"/>
            </w:pPr>
            <w:r>
              <w:rPr>
                <w:color w:val="5A5A5A"/>
                <w:sz w:val="15"/>
                <w:szCs w:val="15"/>
              </w:rPr>
              <w:t>“In one hamlet there are four Sukhram”; 1,400 duplicate pairs were found in the district immunisation register.</w:t>
            </w:r>
          </w:p>
        </w:tc>
        <w:tc>
          <w:tcPr>
            <w:tcW w:w="900" w:type="dxa"/>
            <w:shd w:val="clear" w:color="auto" w:fill="F2F5F7"/>
            <w:tcMar>
              <w:top w:w="55" w:type="dxa"/>
              <w:left w:w="100" w:type="dxa"/>
              <w:bottom w:w="55" w:type="dxa"/>
              <w:right w:w="100" w:type="dxa"/>
            </w:tcMar>
          </w:tcPr>
          <w:p w14:paraId="10A3D8A8" w14:textId="77777777" w:rsidR="00397438" w:rsidRDefault="00000000">
            <w:pPr>
              <w:spacing w:line="216" w:lineRule="auto"/>
            </w:pPr>
            <w:r>
              <w:rPr>
                <w:color w:val="5A5A5A"/>
                <w:sz w:val="15"/>
                <w:szCs w:val="15"/>
              </w:rPr>
              <w:t>A01</w:t>
            </w:r>
          </w:p>
        </w:tc>
        <w:tc>
          <w:tcPr>
            <w:tcW w:w="1500" w:type="dxa"/>
            <w:shd w:val="clear" w:color="auto" w:fill="F2F5F7"/>
            <w:tcMar>
              <w:top w:w="55" w:type="dxa"/>
              <w:left w:w="100" w:type="dxa"/>
              <w:bottom w:w="55" w:type="dxa"/>
              <w:right w:w="100" w:type="dxa"/>
            </w:tcMar>
          </w:tcPr>
          <w:p w14:paraId="78BB4DB7" w14:textId="77777777" w:rsidR="00397438" w:rsidRDefault="00000000">
            <w:pPr>
              <w:spacing w:line="216" w:lineRule="auto"/>
            </w:pPr>
            <w:r>
              <w:rPr>
                <w:color w:val="5A5A5A"/>
                <w:sz w:val="15"/>
                <w:szCs w:val="15"/>
              </w:rPr>
              <w:t>STR-13 · US-16</w:t>
            </w:r>
          </w:p>
        </w:tc>
        <w:tc>
          <w:tcPr>
            <w:tcW w:w="800" w:type="dxa"/>
            <w:shd w:val="clear" w:color="auto" w:fill="F2F5F7"/>
            <w:tcMar>
              <w:top w:w="55" w:type="dxa"/>
              <w:left w:w="100" w:type="dxa"/>
              <w:bottom w:w="55" w:type="dxa"/>
              <w:right w:w="100" w:type="dxa"/>
            </w:tcMar>
          </w:tcPr>
          <w:p w14:paraId="44A15785" w14:textId="77777777" w:rsidR="00397438" w:rsidRDefault="00000000">
            <w:pPr>
              <w:spacing w:line="216" w:lineRule="auto"/>
            </w:pPr>
            <w:r>
              <w:rPr>
                <w:b/>
                <w:bCs/>
                <w:sz w:val="15"/>
                <w:szCs w:val="15"/>
              </w:rPr>
              <w:t>M</w:t>
            </w:r>
          </w:p>
        </w:tc>
      </w:tr>
      <w:tr w:rsidR="00397438" w14:paraId="4BAF502E" w14:textId="77777777">
        <w:trPr>
          <w:cantSplit/>
        </w:trPr>
        <w:tc>
          <w:tcPr>
            <w:tcW w:w="800" w:type="dxa"/>
            <w:tcMar>
              <w:top w:w="55" w:type="dxa"/>
              <w:left w:w="100" w:type="dxa"/>
              <w:bottom w:w="55" w:type="dxa"/>
              <w:right w:w="100" w:type="dxa"/>
            </w:tcMar>
          </w:tcPr>
          <w:p w14:paraId="3F3A28AF" w14:textId="77777777" w:rsidR="00397438" w:rsidRDefault="00000000">
            <w:pPr>
              <w:spacing w:line="216" w:lineRule="auto"/>
            </w:pPr>
            <w:r>
              <w:rPr>
                <w:b/>
                <w:bCs/>
                <w:sz w:val="15"/>
                <w:szCs w:val="15"/>
              </w:rPr>
              <w:t>FR-A03</w:t>
            </w:r>
          </w:p>
        </w:tc>
        <w:tc>
          <w:tcPr>
            <w:tcW w:w="2200" w:type="dxa"/>
            <w:tcMar>
              <w:top w:w="55" w:type="dxa"/>
              <w:left w:w="100" w:type="dxa"/>
              <w:bottom w:w="55" w:type="dxa"/>
              <w:right w:w="100" w:type="dxa"/>
            </w:tcMar>
          </w:tcPr>
          <w:p w14:paraId="35378DA1" w14:textId="77777777" w:rsidR="00397438" w:rsidRDefault="00000000">
            <w:pPr>
              <w:spacing w:line="216" w:lineRule="auto"/>
            </w:pPr>
            <w:r>
              <w:rPr>
                <w:sz w:val="15"/>
                <w:szCs w:val="15"/>
              </w:rPr>
              <w:t>Offline capture and guaranteed retention</w:t>
            </w:r>
          </w:p>
        </w:tc>
        <w:tc>
          <w:tcPr>
            <w:tcW w:w="6598" w:type="dxa"/>
            <w:tcMar>
              <w:top w:w="55" w:type="dxa"/>
              <w:left w:w="100" w:type="dxa"/>
              <w:bottom w:w="55" w:type="dxa"/>
              <w:right w:w="100" w:type="dxa"/>
            </w:tcMar>
          </w:tcPr>
          <w:p w14:paraId="2F411AFA" w14:textId="77777777" w:rsidR="00397438" w:rsidRDefault="00000000">
            <w:pPr>
              <w:spacing w:line="216" w:lineRule="auto"/>
            </w:pPr>
            <w:r>
              <w:rPr>
                <w:sz w:val="15"/>
                <w:szCs w:val="15"/>
              </w:rPr>
              <w:t>Write every completed screening record to encrypted local storage, mark it pending, retain it through application termination, device restart and storage exhaustion until the server acknowledges receipt, and synchronise automatically without a user action and without a failure message interrupting fieldwork.</w:t>
            </w:r>
          </w:p>
        </w:tc>
        <w:tc>
          <w:tcPr>
            <w:tcW w:w="2600" w:type="dxa"/>
            <w:tcMar>
              <w:top w:w="55" w:type="dxa"/>
              <w:left w:w="100" w:type="dxa"/>
              <w:bottom w:w="55" w:type="dxa"/>
              <w:right w:w="100" w:type="dxa"/>
            </w:tcMar>
          </w:tcPr>
          <w:p w14:paraId="6FB4B937" w14:textId="77777777" w:rsidR="00397438" w:rsidRDefault="00000000">
            <w:pPr>
              <w:spacing w:line="216" w:lineRule="auto"/>
            </w:pPr>
            <w:r>
              <w:rPr>
                <w:color w:val="5A5A5A"/>
                <w:sz w:val="15"/>
                <w:szCs w:val="15"/>
              </w:rPr>
              <w:t>One data-loss event returns this user to paper permanently — she has said so explicitly.</w:t>
            </w:r>
          </w:p>
        </w:tc>
        <w:tc>
          <w:tcPr>
            <w:tcW w:w="900" w:type="dxa"/>
            <w:tcMar>
              <w:top w:w="55" w:type="dxa"/>
              <w:left w:w="100" w:type="dxa"/>
              <w:bottom w:w="55" w:type="dxa"/>
              <w:right w:w="100" w:type="dxa"/>
            </w:tcMar>
          </w:tcPr>
          <w:p w14:paraId="03326F5E" w14:textId="77777777" w:rsidR="00397438" w:rsidRDefault="00000000">
            <w:pPr>
              <w:spacing w:line="216" w:lineRule="auto"/>
            </w:pPr>
            <w:r>
              <w:rPr>
                <w:color w:val="5A5A5A"/>
                <w:sz w:val="15"/>
                <w:szCs w:val="15"/>
              </w:rPr>
              <w:t>A01</w:t>
            </w:r>
          </w:p>
        </w:tc>
        <w:tc>
          <w:tcPr>
            <w:tcW w:w="1500" w:type="dxa"/>
            <w:tcMar>
              <w:top w:w="55" w:type="dxa"/>
              <w:left w:w="100" w:type="dxa"/>
              <w:bottom w:w="55" w:type="dxa"/>
              <w:right w:w="100" w:type="dxa"/>
            </w:tcMar>
          </w:tcPr>
          <w:p w14:paraId="40E70A58" w14:textId="77777777" w:rsidR="00397438" w:rsidRDefault="00000000">
            <w:pPr>
              <w:spacing w:line="216" w:lineRule="auto"/>
            </w:pPr>
            <w:r>
              <w:rPr>
                <w:color w:val="5A5A5A"/>
                <w:sz w:val="15"/>
                <w:szCs w:val="15"/>
              </w:rPr>
              <w:t>STR-01 · US-01</w:t>
            </w:r>
          </w:p>
        </w:tc>
        <w:tc>
          <w:tcPr>
            <w:tcW w:w="800" w:type="dxa"/>
            <w:tcMar>
              <w:top w:w="55" w:type="dxa"/>
              <w:left w:w="100" w:type="dxa"/>
              <w:bottom w:w="55" w:type="dxa"/>
              <w:right w:w="100" w:type="dxa"/>
            </w:tcMar>
          </w:tcPr>
          <w:p w14:paraId="7A84975A" w14:textId="77777777" w:rsidR="00397438" w:rsidRDefault="00000000">
            <w:pPr>
              <w:spacing w:line="216" w:lineRule="auto"/>
            </w:pPr>
            <w:r>
              <w:rPr>
                <w:b/>
                <w:bCs/>
                <w:sz w:val="15"/>
                <w:szCs w:val="15"/>
              </w:rPr>
              <w:t>M</w:t>
            </w:r>
          </w:p>
        </w:tc>
      </w:tr>
      <w:tr w:rsidR="00397438" w14:paraId="1510A6F9" w14:textId="77777777">
        <w:trPr>
          <w:cantSplit/>
        </w:trPr>
        <w:tc>
          <w:tcPr>
            <w:tcW w:w="800" w:type="dxa"/>
            <w:shd w:val="clear" w:color="auto" w:fill="F2F5F7"/>
            <w:tcMar>
              <w:top w:w="55" w:type="dxa"/>
              <w:left w:w="100" w:type="dxa"/>
              <w:bottom w:w="55" w:type="dxa"/>
              <w:right w:w="100" w:type="dxa"/>
            </w:tcMar>
          </w:tcPr>
          <w:p w14:paraId="1FA3D18D" w14:textId="77777777" w:rsidR="00397438" w:rsidRDefault="00000000">
            <w:pPr>
              <w:spacing w:line="216" w:lineRule="auto"/>
            </w:pPr>
            <w:r>
              <w:rPr>
                <w:b/>
                <w:bCs/>
                <w:sz w:val="15"/>
                <w:szCs w:val="15"/>
              </w:rPr>
              <w:t>FR-A04</w:t>
            </w:r>
          </w:p>
        </w:tc>
        <w:tc>
          <w:tcPr>
            <w:tcW w:w="2200" w:type="dxa"/>
            <w:shd w:val="clear" w:color="auto" w:fill="F2F5F7"/>
            <w:tcMar>
              <w:top w:w="55" w:type="dxa"/>
              <w:left w:w="100" w:type="dxa"/>
              <w:bottom w:w="55" w:type="dxa"/>
              <w:right w:w="100" w:type="dxa"/>
            </w:tcMar>
          </w:tcPr>
          <w:p w14:paraId="6AAAC3B8" w14:textId="77777777" w:rsidR="00397438" w:rsidRDefault="00000000">
            <w:pPr>
              <w:spacing w:line="216" w:lineRule="auto"/>
            </w:pPr>
            <w:r>
              <w:rPr>
                <w:sz w:val="15"/>
                <w:szCs w:val="15"/>
              </w:rPr>
              <w:t>Minimum screening record</w:t>
            </w:r>
          </w:p>
        </w:tc>
        <w:tc>
          <w:tcPr>
            <w:tcW w:w="6598" w:type="dxa"/>
            <w:shd w:val="clear" w:color="auto" w:fill="F2F5F7"/>
            <w:tcMar>
              <w:top w:w="55" w:type="dxa"/>
              <w:left w:w="100" w:type="dxa"/>
              <w:bottom w:w="55" w:type="dxa"/>
              <w:right w:w="100" w:type="dxa"/>
            </w:tcMar>
          </w:tcPr>
          <w:p w14:paraId="34235E35" w14:textId="77777777" w:rsidR="00397438" w:rsidRDefault="00000000">
            <w:pPr>
              <w:spacing w:line="216" w:lineRule="auto"/>
            </w:pPr>
            <w:r>
              <w:rPr>
                <w:sz w:val="15"/>
                <w:szCs w:val="15"/>
              </w:rPr>
              <w:t>Capture the six field-recorded items — patch present, sensation result, painless wound / finger curling / eye closure, household contact with a patch, plus identity and household reference — using three-state answers where a finding may be unchecked.</w:t>
            </w:r>
          </w:p>
        </w:tc>
        <w:tc>
          <w:tcPr>
            <w:tcW w:w="2600" w:type="dxa"/>
            <w:shd w:val="clear" w:color="auto" w:fill="F2F5F7"/>
            <w:tcMar>
              <w:top w:w="55" w:type="dxa"/>
              <w:left w:w="100" w:type="dxa"/>
              <w:bottom w:w="55" w:type="dxa"/>
              <w:right w:w="100" w:type="dxa"/>
            </w:tcMar>
          </w:tcPr>
          <w:p w14:paraId="4BE1F477" w14:textId="77777777" w:rsidR="00397438" w:rsidRDefault="00000000">
            <w:pPr>
              <w:spacing w:line="216" w:lineRule="auto"/>
            </w:pPr>
            <w:r>
              <w:rPr>
                <w:color w:val="5A5A5A"/>
                <w:sz w:val="15"/>
                <w:szCs w:val="15"/>
              </w:rPr>
              <w:t>The set a non-clinician can record reliably at 100-plus people a campaign day.</w:t>
            </w:r>
          </w:p>
        </w:tc>
        <w:tc>
          <w:tcPr>
            <w:tcW w:w="900" w:type="dxa"/>
            <w:shd w:val="clear" w:color="auto" w:fill="F2F5F7"/>
            <w:tcMar>
              <w:top w:w="55" w:type="dxa"/>
              <w:left w:w="100" w:type="dxa"/>
              <w:bottom w:w="55" w:type="dxa"/>
              <w:right w:w="100" w:type="dxa"/>
            </w:tcMar>
          </w:tcPr>
          <w:p w14:paraId="366C5192" w14:textId="77777777" w:rsidR="00397438" w:rsidRDefault="00000000">
            <w:pPr>
              <w:spacing w:line="216" w:lineRule="auto"/>
            </w:pPr>
            <w:r>
              <w:rPr>
                <w:color w:val="5A5A5A"/>
                <w:sz w:val="15"/>
                <w:szCs w:val="15"/>
              </w:rPr>
              <w:t>A01</w:t>
            </w:r>
          </w:p>
        </w:tc>
        <w:tc>
          <w:tcPr>
            <w:tcW w:w="1500" w:type="dxa"/>
            <w:shd w:val="clear" w:color="auto" w:fill="F2F5F7"/>
            <w:tcMar>
              <w:top w:w="55" w:type="dxa"/>
              <w:left w:w="100" w:type="dxa"/>
              <w:bottom w:w="55" w:type="dxa"/>
              <w:right w:w="100" w:type="dxa"/>
            </w:tcMar>
          </w:tcPr>
          <w:p w14:paraId="74822DCB" w14:textId="77777777" w:rsidR="00397438" w:rsidRDefault="00000000">
            <w:pPr>
              <w:spacing w:line="216" w:lineRule="auto"/>
            </w:pPr>
            <w:r>
              <w:rPr>
                <w:color w:val="5A5A5A"/>
                <w:sz w:val="15"/>
                <w:szCs w:val="15"/>
              </w:rPr>
              <w:t>STR-02 · US-02</w:t>
            </w:r>
          </w:p>
        </w:tc>
        <w:tc>
          <w:tcPr>
            <w:tcW w:w="800" w:type="dxa"/>
            <w:shd w:val="clear" w:color="auto" w:fill="F2F5F7"/>
            <w:tcMar>
              <w:top w:w="55" w:type="dxa"/>
              <w:left w:w="100" w:type="dxa"/>
              <w:bottom w:w="55" w:type="dxa"/>
              <w:right w:w="100" w:type="dxa"/>
            </w:tcMar>
          </w:tcPr>
          <w:p w14:paraId="4123CA32" w14:textId="77777777" w:rsidR="00397438" w:rsidRDefault="00000000">
            <w:pPr>
              <w:spacing w:line="216" w:lineRule="auto"/>
            </w:pPr>
            <w:r>
              <w:rPr>
                <w:b/>
                <w:bCs/>
                <w:sz w:val="15"/>
                <w:szCs w:val="15"/>
              </w:rPr>
              <w:t>M</w:t>
            </w:r>
          </w:p>
        </w:tc>
      </w:tr>
      <w:tr w:rsidR="00397438" w14:paraId="67B07646" w14:textId="77777777">
        <w:trPr>
          <w:cantSplit/>
        </w:trPr>
        <w:tc>
          <w:tcPr>
            <w:tcW w:w="800" w:type="dxa"/>
            <w:tcMar>
              <w:top w:w="55" w:type="dxa"/>
              <w:left w:w="100" w:type="dxa"/>
              <w:bottom w:w="55" w:type="dxa"/>
              <w:right w:w="100" w:type="dxa"/>
            </w:tcMar>
          </w:tcPr>
          <w:p w14:paraId="3AE26AE2" w14:textId="77777777" w:rsidR="00397438" w:rsidRDefault="00000000">
            <w:pPr>
              <w:spacing w:line="216" w:lineRule="auto"/>
            </w:pPr>
            <w:r>
              <w:rPr>
                <w:b/>
                <w:bCs/>
                <w:sz w:val="15"/>
                <w:szCs w:val="15"/>
              </w:rPr>
              <w:t>FR-A05</w:t>
            </w:r>
          </w:p>
        </w:tc>
        <w:tc>
          <w:tcPr>
            <w:tcW w:w="2200" w:type="dxa"/>
            <w:tcMar>
              <w:top w:w="55" w:type="dxa"/>
              <w:left w:w="100" w:type="dxa"/>
              <w:bottom w:w="55" w:type="dxa"/>
              <w:right w:w="100" w:type="dxa"/>
            </w:tcMar>
          </w:tcPr>
          <w:p w14:paraId="1B2B446F" w14:textId="77777777" w:rsidR="00397438" w:rsidRDefault="00000000">
            <w:pPr>
              <w:spacing w:line="216" w:lineRule="auto"/>
            </w:pPr>
            <w:r>
              <w:rPr>
                <w:sz w:val="15"/>
                <w:szCs w:val="15"/>
              </w:rPr>
              <w:t>Offline risk stratification</w:t>
            </w:r>
          </w:p>
        </w:tc>
        <w:tc>
          <w:tcPr>
            <w:tcW w:w="6598" w:type="dxa"/>
            <w:tcMar>
              <w:top w:w="55" w:type="dxa"/>
              <w:left w:w="100" w:type="dxa"/>
              <w:bottom w:w="55" w:type="dxa"/>
              <w:right w:w="100" w:type="dxa"/>
            </w:tcMar>
          </w:tcPr>
          <w:p w14:paraId="65ED121D" w14:textId="77777777" w:rsidR="00397438" w:rsidRDefault="00000000">
            <w:pPr>
              <w:spacing w:line="216" w:lineRule="auto"/>
            </w:pPr>
            <w:r>
              <w:rPr>
                <w:sz w:val="15"/>
                <w:szCs w:val="15"/>
              </w:rPr>
              <w:t>Derive exactly one risk category from the set {routine, suspected, high-risk} from the findings recorded in that record, with no network connection, store the identifier and version of the rule set used, and display that rule on request.</w:t>
            </w:r>
          </w:p>
        </w:tc>
        <w:tc>
          <w:tcPr>
            <w:tcW w:w="2600" w:type="dxa"/>
            <w:tcMar>
              <w:top w:w="55" w:type="dxa"/>
              <w:left w:w="100" w:type="dxa"/>
              <w:bottom w:w="55" w:type="dxa"/>
              <w:right w:w="100" w:type="dxa"/>
            </w:tcMar>
          </w:tcPr>
          <w:p w14:paraId="52DCE0CA" w14:textId="77777777" w:rsidR="00397438" w:rsidRDefault="00000000">
            <w:pPr>
              <w:spacing w:line="216" w:lineRule="auto"/>
            </w:pPr>
            <w:r>
              <w:rPr>
                <w:color w:val="5A5A5A"/>
                <w:sz w:val="15"/>
                <w:szCs w:val="15"/>
              </w:rPr>
              <w:t>“The model said so” is not an answer a Medical Officer can give anyone.</w:t>
            </w:r>
          </w:p>
        </w:tc>
        <w:tc>
          <w:tcPr>
            <w:tcW w:w="900" w:type="dxa"/>
            <w:tcMar>
              <w:top w:w="55" w:type="dxa"/>
              <w:left w:w="100" w:type="dxa"/>
              <w:bottom w:w="55" w:type="dxa"/>
              <w:right w:w="100" w:type="dxa"/>
            </w:tcMar>
          </w:tcPr>
          <w:p w14:paraId="7EA881B1" w14:textId="77777777" w:rsidR="00397438" w:rsidRDefault="00000000">
            <w:pPr>
              <w:spacing w:line="216" w:lineRule="auto"/>
            </w:pPr>
            <w:r>
              <w:rPr>
                <w:color w:val="5A5A5A"/>
                <w:sz w:val="15"/>
                <w:szCs w:val="15"/>
              </w:rPr>
              <w:t>A04</w:t>
            </w:r>
          </w:p>
        </w:tc>
        <w:tc>
          <w:tcPr>
            <w:tcW w:w="1500" w:type="dxa"/>
            <w:tcMar>
              <w:top w:w="55" w:type="dxa"/>
              <w:left w:w="100" w:type="dxa"/>
              <w:bottom w:w="55" w:type="dxa"/>
              <w:right w:w="100" w:type="dxa"/>
            </w:tcMar>
          </w:tcPr>
          <w:p w14:paraId="21845B1D" w14:textId="77777777" w:rsidR="00397438" w:rsidRDefault="00000000">
            <w:pPr>
              <w:spacing w:line="216" w:lineRule="auto"/>
            </w:pPr>
            <w:r>
              <w:rPr>
                <w:color w:val="5A5A5A"/>
                <w:sz w:val="15"/>
                <w:szCs w:val="15"/>
              </w:rPr>
              <w:t>STR-03 · US-07</w:t>
            </w:r>
          </w:p>
        </w:tc>
        <w:tc>
          <w:tcPr>
            <w:tcW w:w="800" w:type="dxa"/>
            <w:tcMar>
              <w:top w:w="55" w:type="dxa"/>
              <w:left w:w="100" w:type="dxa"/>
              <w:bottom w:w="55" w:type="dxa"/>
              <w:right w:w="100" w:type="dxa"/>
            </w:tcMar>
          </w:tcPr>
          <w:p w14:paraId="6DA82C18" w14:textId="77777777" w:rsidR="00397438" w:rsidRDefault="00000000">
            <w:pPr>
              <w:spacing w:line="216" w:lineRule="auto"/>
            </w:pPr>
            <w:r>
              <w:rPr>
                <w:b/>
                <w:bCs/>
                <w:sz w:val="15"/>
                <w:szCs w:val="15"/>
              </w:rPr>
              <w:t>M</w:t>
            </w:r>
          </w:p>
        </w:tc>
      </w:tr>
      <w:tr w:rsidR="00397438" w14:paraId="249592F5" w14:textId="77777777">
        <w:trPr>
          <w:cantSplit/>
        </w:trPr>
        <w:tc>
          <w:tcPr>
            <w:tcW w:w="800" w:type="dxa"/>
            <w:shd w:val="clear" w:color="auto" w:fill="F2F5F7"/>
            <w:tcMar>
              <w:top w:w="55" w:type="dxa"/>
              <w:left w:w="100" w:type="dxa"/>
              <w:bottom w:w="55" w:type="dxa"/>
              <w:right w:w="100" w:type="dxa"/>
            </w:tcMar>
          </w:tcPr>
          <w:p w14:paraId="77B64873" w14:textId="77777777" w:rsidR="00397438" w:rsidRDefault="00000000">
            <w:pPr>
              <w:spacing w:line="216" w:lineRule="auto"/>
            </w:pPr>
            <w:r>
              <w:rPr>
                <w:b/>
                <w:bCs/>
                <w:sz w:val="15"/>
                <w:szCs w:val="15"/>
              </w:rPr>
              <w:t>FR-A06</w:t>
            </w:r>
          </w:p>
        </w:tc>
        <w:tc>
          <w:tcPr>
            <w:tcW w:w="2200" w:type="dxa"/>
            <w:shd w:val="clear" w:color="auto" w:fill="F2F5F7"/>
            <w:tcMar>
              <w:top w:w="55" w:type="dxa"/>
              <w:left w:w="100" w:type="dxa"/>
              <w:bottom w:w="55" w:type="dxa"/>
              <w:right w:w="100" w:type="dxa"/>
            </w:tcMar>
          </w:tcPr>
          <w:p w14:paraId="270648A2" w14:textId="77777777" w:rsidR="00397438" w:rsidRDefault="00000000">
            <w:pPr>
              <w:spacing w:line="216" w:lineRule="auto"/>
            </w:pPr>
            <w:r>
              <w:rPr>
                <w:sz w:val="15"/>
                <w:szCs w:val="15"/>
              </w:rPr>
              <w:t>Three-state findings</w:t>
            </w:r>
          </w:p>
        </w:tc>
        <w:tc>
          <w:tcPr>
            <w:tcW w:w="6598" w:type="dxa"/>
            <w:shd w:val="clear" w:color="auto" w:fill="F2F5F7"/>
            <w:tcMar>
              <w:top w:w="55" w:type="dxa"/>
              <w:left w:w="100" w:type="dxa"/>
              <w:bottom w:w="55" w:type="dxa"/>
              <w:right w:w="100" w:type="dxa"/>
            </w:tcMar>
          </w:tcPr>
          <w:p w14:paraId="371D3536" w14:textId="77777777" w:rsidR="00397438" w:rsidRDefault="00000000">
            <w:pPr>
              <w:spacing w:line="216" w:lineRule="auto"/>
            </w:pPr>
            <w:r>
              <w:rPr>
                <w:sz w:val="15"/>
                <w:szCs w:val="15"/>
              </w:rPr>
              <w:t xml:space="preserve">Store, display and export “not checked” as a value distinct from “checked — normal”, and reject a sensation result submitted without its method and the patient’s eyes-closed status.</w:t>
            </w:r>
          </w:p>
        </w:tc>
        <w:tc>
          <w:tcPr>
            <w:tcW w:w="2600" w:type="dxa"/>
            <w:shd w:val="clear" w:color="auto" w:fill="F2F5F7"/>
            <w:tcMar>
              <w:top w:w="55" w:type="dxa"/>
              <w:left w:w="100" w:type="dxa"/>
              <w:bottom w:w="55" w:type="dxa"/>
              <w:right w:w="100" w:type="dxa"/>
            </w:tcMar>
          </w:tcPr>
          <w:p w14:paraId="768F2198" w14:textId="77777777" w:rsidR="00397438" w:rsidRDefault="00000000">
            <w:pPr>
              <w:spacing w:line="216" w:lineRule="auto"/>
            </w:pPr>
            <w:r>
              <w:rPr>
                <w:color w:val="5A5A5A"/>
                <w:sz w:val="15"/>
                <w:szCs w:val="15"/>
              </w:rPr>
              <w:t xml:space="preserve">A blank field is workable; a wrongly-confident field is dangerous.</w:t>
            </w:r>
          </w:p>
        </w:tc>
        <w:tc>
          <w:tcPr>
            <w:tcW w:w="900" w:type="dxa"/>
            <w:shd w:val="clear" w:color="auto" w:fill="F2F5F7"/>
            <w:tcMar>
              <w:top w:w="55" w:type="dxa"/>
              <w:left w:w="100" w:type="dxa"/>
              <w:bottom w:w="55" w:type="dxa"/>
              <w:right w:w="100" w:type="dxa"/>
            </w:tcMar>
          </w:tcPr>
          <w:p w14:paraId="6C08C146" w14:textId="77777777" w:rsidR="00397438" w:rsidRDefault="00000000">
            <w:pPr>
              <w:spacing w:line="216" w:lineRule="auto"/>
            </w:pPr>
            <w:r>
              <w:rPr>
                <w:color w:val="5A5A5A"/>
                <w:sz w:val="15"/>
                <w:szCs w:val="15"/>
              </w:rPr>
              <w:t>A04</w:t>
            </w:r>
          </w:p>
        </w:tc>
        <w:tc>
          <w:tcPr>
            <w:tcW w:w="1500" w:type="dxa"/>
            <w:shd w:val="clear" w:color="auto" w:fill="F2F5F7"/>
            <w:tcMar>
              <w:top w:w="55" w:type="dxa"/>
              <w:left w:w="100" w:type="dxa"/>
              <w:bottom w:w="55" w:type="dxa"/>
              <w:right w:w="100" w:type="dxa"/>
            </w:tcMar>
          </w:tcPr>
          <w:p w14:paraId="26EB7A6A" w14:textId="77777777" w:rsidR="00397438" w:rsidRDefault="00000000">
            <w:pPr>
              <w:spacing w:line="216" w:lineRule="auto"/>
            </w:pPr>
            <w:r>
              <w:rPr>
                <w:color w:val="5A5A5A"/>
                <w:sz w:val="15"/>
                <w:szCs w:val="15"/>
              </w:rPr>
              <w:t>STR-09 · US-05</w:t>
            </w:r>
          </w:p>
        </w:tc>
        <w:tc>
          <w:tcPr>
            <w:tcW w:w="800" w:type="dxa"/>
            <w:shd w:val="clear" w:color="auto" w:fill="F2F5F7"/>
            <w:tcMar>
              <w:top w:w="55" w:type="dxa"/>
              <w:left w:w="100" w:type="dxa"/>
              <w:bottom w:w="55" w:type="dxa"/>
              <w:right w:w="100" w:type="dxa"/>
            </w:tcMar>
          </w:tcPr>
          <w:p w14:paraId="32C40236" w14:textId="77777777" w:rsidR="00397438" w:rsidRDefault="00000000">
            <w:pPr>
              <w:spacing w:line="216" w:lineRule="auto"/>
            </w:pPr>
            <w:r>
              <w:rPr>
                <w:b/>
                <w:bCs/>
                <w:sz w:val="15"/>
                <w:szCs w:val="15"/>
              </w:rPr>
              <w:t>M</w:t>
            </w:r>
          </w:p>
        </w:tc>
      </w:tr>
      <w:tr w:rsidR="00397438" w14:paraId="60D9C931" w14:textId="77777777">
        <w:trPr>
          <w:cantSplit/>
        </w:trPr>
        <w:tc>
          <w:tcPr>
            <w:tcW w:w="800" w:type="dxa"/>
            <w:tcMar>
              <w:top w:w="55" w:type="dxa"/>
              <w:left w:w="100" w:type="dxa"/>
              <w:bottom w:w="55" w:type="dxa"/>
              <w:right w:w="100" w:type="dxa"/>
            </w:tcMar>
          </w:tcPr>
          <w:p w14:paraId="19338378" w14:textId="77777777" w:rsidR="00397438" w:rsidRDefault="00000000">
            <w:pPr>
              <w:spacing w:line="216" w:lineRule="auto"/>
            </w:pPr>
            <w:r>
              <w:rPr>
                <w:b/>
                <w:bCs/>
                <w:sz w:val="15"/>
                <w:szCs w:val="15"/>
              </w:rPr>
              <w:t>FR-A07</w:t>
            </w:r>
          </w:p>
        </w:tc>
        <w:tc>
          <w:tcPr>
            <w:tcW w:w="2200" w:type="dxa"/>
            <w:tcMar>
              <w:top w:w="55" w:type="dxa"/>
              <w:left w:w="100" w:type="dxa"/>
              <w:bottom w:w="55" w:type="dxa"/>
              <w:right w:w="100" w:type="dxa"/>
            </w:tcMar>
          </w:tcPr>
          <w:p w14:paraId="68474A7D" w14:textId="77777777" w:rsidR="00397438" w:rsidRDefault="00000000">
            <w:pPr>
              <w:spacing w:line="216" w:lineRule="auto"/>
            </w:pPr>
            <w:r>
              <w:rPr>
                <w:sz w:val="15"/>
                <w:szCs w:val="15"/>
              </w:rPr>
              <w:t>No screening is ever concluded</w:t>
            </w:r>
          </w:p>
        </w:tc>
        <w:tc>
          <w:tcPr>
            <w:tcW w:w="6598" w:type="dxa"/>
            <w:tcMar>
              <w:top w:w="55" w:type="dxa"/>
              <w:left w:w="100" w:type="dxa"/>
              <w:bottom w:w="55" w:type="dxa"/>
              <w:right w:w="100" w:type="dxa"/>
            </w:tcMar>
          </w:tcPr>
          <w:p w14:paraId="12018A95" w14:textId="77777777" w:rsidR="00397438" w:rsidRDefault="00000000">
            <w:pPr>
              <w:spacing w:line="216" w:lineRule="auto"/>
            </w:pPr>
            <w:r>
              <w:rPr>
                <w:sz w:val="15"/>
                <w:szCs w:val="15"/>
              </w:rPr>
              <w:t xml:space="preserve">Keep every screening record open until a Medical Officer or specialist records an examination outcome against it, and place every record categorised routine on the screening worker’s re-screen worklist 90 days after the screening date.</w:t>
            </w:r>
          </w:p>
        </w:tc>
        <w:tc>
          <w:tcPr>
            <w:tcW w:w="2600" w:type="dxa"/>
            <w:tcMar>
              <w:top w:w="55" w:type="dxa"/>
              <w:left w:w="100" w:type="dxa"/>
              <w:bottom w:w="55" w:type="dxa"/>
              <w:right w:w="100" w:type="dxa"/>
            </w:tcMar>
          </w:tcPr>
          <w:p w14:paraId="602E428E" w14:textId="77777777" w:rsidR="00397438" w:rsidRDefault="00000000">
            <w:pPr>
              <w:spacing w:line="216" w:lineRule="auto"/>
            </w:pPr>
            <w:r>
              <w:rPr>
                <w:color w:val="5A5A5A"/>
                <w:sz w:val="15"/>
                <w:szCs w:val="15"/>
              </w:rPr>
              <w:t>A recorded negative must carry a review path, never a closure — the liability boundary.</w:t>
            </w:r>
          </w:p>
        </w:tc>
        <w:tc>
          <w:tcPr>
            <w:tcW w:w="900" w:type="dxa"/>
            <w:tcMar>
              <w:top w:w="55" w:type="dxa"/>
              <w:left w:w="100" w:type="dxa"/>
              <w:bottom w:w="55" w:type="dxa"/>
              <w:right w:w="100" w:type="dxa"/>
            </w:tcMar>
          </w:tcPr>
          <w:p w14:paraId="69BC25EA" w14:textId="77777777" w:rsidR="00397438" w:rsidRDefault="00000000">
            <w:pPr>
              <w:spacing w:line="216" w:lineRule="auto"/>
            </w:pPr>
            <w:r>
              <w:rPr>
                <w:color w:val="5A5A5A"/>
                <w:sz w:val="15"/>
                <w:szCs w:val="15"/>
              </w:rPr>
              <w:t>A05</w:t>
            </w:r>
          </w:p>
        </w:tc>
        <w:tc>
          <w:tcPr>
            <w:tcW w:w="1500" w:type="dxa"/>
            <w:tcMar>
              <w:top w:w="55" w:type="dxa"/>
              <w:left w:w="100" w:type="dxa"/>
              <w:bottom w:w="55" w:type="dxa"/>
              <w:right w:w="100" w:type="dxa"/>
            </w:tcMar>
          </w:tcPr>
          <w:p w14:paraId="72076429" w14:textId="77777777" w:rsidR="00397438" w:rsidRDefault="00000000">
            <w:pPr>
              <w:spacing w:line="216" w:lineRule="auto"/>
            </w:pPr>
            <w:r>
              <w:rPr>
                <w:color w:val="5A5A5A"/>
                <w:sz w:val="15"/>
                <w:szCs w:val="15"/>
              </w:rPr>
              <w:t>STR-04 · US-07</w:t>
            </w:r>
          </w:p>
        </w:tc>
        <w:tc>
          <w:tcPr>
            <w:tcW w:w="800" w:type="dxa"/>
            <w:tcMar>
              <w:top w:w="55" w:type="dxa"/>
              <w:left w:w="100" w:type="dxa"/>
              <w:bottom w:w="55" w:type="dxa"/>
              <w:right w:w="100" w:type="dxa"/>
            </w:tcMar>
          </w:tcPr>
          <w:p w14:paraId="209A7727" w14:textId="77777777" w:rsidR="00397438" w:rsidRDefault="00000000">
            <w:pPr>
              <w:spacing w:line="216" w:lineRule="auto"/>
            </w:pPr>
            <w:r>
              <w:rPr>
                <w:b/>
                <w:bCs/>
                <w:sz w:val="15"/>
                <w:szCs w:val="15"/>
              </w:rPr>
              <w:t>M</w:t>
            </w:r>
          </w:p>
        </w:tc>
      </w:tr>
      <w:tr w:rsidR="00397438" w14:paraId="5D524F30" w14:textId="77777777">
        <w:trPr>
          <w:cantSplit/>
        </w:trPr>
        <w:tc>
          <w:tcPr>
            <w:tcW w:w="800" w:type="dxa"/>
            <w:shd w:val="clear" w:color="auto" w:fill="F2F5F7"/>
            <w:tcMar>
              <w:top w:w="55" w:type="dxa"/>
              <w:left w:w="100" w:type="dxa"/>
              <w:bottom w:w="55" w:type="dxa"/>
              <w:right w:w="100" w:type="dxa"/>
            </w:tcMar>
          </w:tcPr>
          <w:p w14:paraId="1E083538" w14:textId="77777777" w:rsidR="00397438" w:rsidRDefault="00000000">
            <w:pPr>
              <w:spacing w:line="216" w:lineRule="auto"/>
            </w:pPr>
            <w:r>
              <w:rPr>
                <w:b/>
                <w:bCs/>
                <w:sz w:val="15"/>
                <w:szCs w:val="15"/>
              </w:rPr>
              <w:t>FR-A08</w:t>
            </w:r>
          </w:p>
        </w:tc>
        <w:tc>
          <w:tcPr>
            <w:tcW w:w="2200" w:type="dxa"/>
            <w:shd w:val="clear" w:color="auto" w:fill="F2F5F7"/>
            <w:tcMar>
              <w:top w:w="55" w:type="dxa"/>
              <w:left w:w="100" w:type="dxa"/>
              <w:bottom w:w="55" w:type="dxa"/>
              <w:right w:w="100" w:type="dxa"/>
            </w:tcMar>
          </w:tcPr>
          <w:p w14:paraId="3BEE65B5" w14:textId="77777777" w:rsidR="00397438" w:rsidRDefault="00000000">
            <w:pPr>
              <w:spacing w:line="216" w:lineRule="auto"/>
            </w:pPr>
            <w:r>
              <w:rPr>
                <w:sz w:val="15"/>
                <w:szCs w:val="15"/>
              </w:rPr>
              <w:t>High-risk opens two items</w:t>
            </w:r>
          </w:p>
        </w:tc>
        <w:tc>
          <w:tcPr>
            <w:tcW w:w="6598" w:type="dxa"/>
            <w:shd w:val="clear" w:color="auto" w:fill="F2F5F7"/>
            <w:tcMar>
              <w:top w:w="55" w:type="dxa"/>
              <w:left w:w="100" w:type="dxa"/>
              <w:bottom w:w="55" w:type="dxa"/>
              <w:right w:w="100" w:type="dxa"/>
            </w:tcMar>
          </w:tcPr>
          <w:p w14:paraId="43C0ABB8" w14:textId="77777777" w:rsidR="00397438" w:rsidRDefault="00000000">
            <w:pPr>
              <w:spacing w:line="216" w:lineRule="auto"/>
            </w:pPr>
            <w:r>
              <w:rPr>
                <w:sz w:val="15"/>
                <w:szCs w:val="15"/>
              </w:rPr>
              <w:t xml:space="preserve">Create both a specialist teleconsultation request and a PHC referral for every high-risk record, and refuse to close either while the other remains open.</w:t>
            </w:r>
          </w:p>
        </w:tc>
        <w:tc>
          <w:tcPr>
            <w:tcW w:w="2600" w:type="dxa"/>
            <w:shd w:val="clear" w:color="auto" w:fill="F2F5F7"/>
            <w:tcMar>
              <w:top w:w="55" w:type="dxa"/>
              <w:left w:w="100" w:type="dxa"/>
              <w:bottom w:w="55" w:type="dxa"/>
              <w:right w:w="100" w:type="dxa"/>
            </w:tcMar>
          </w:tcPr>
          <w:p w14:paraId="518878F3" w14:textId="77777777" w:rsidR="00397438" w:rsidRDefault="00000000">
            <w:pPr>
              <w:spacing w:line="216" w:lineRule="auto"/>
            </w:pPr>
            <w:r>
              <w:rPr>
                <w:color w:val="5A5A5A"/>
                <w:sz w:val="15"/>
                <w:szCs w:val="15"/>
              </w:rPr>
              <w:t>“No high-risk case is lost” — the case study’s first success criterion.</w:t>
            </w:r>
          </w:p>
        </w:tc>
        <w:tc>
          <w:tcPr>
            <w:tcW w:w="900" w:type="dxa"/>
            <w:shd w:val="clear" w:color="auto" w:fill="F2F5F7"/>
            <w:tcMar>
              <w:top w:w="55" w:type="dxa"/>
              <w:left w:w="100" w:type="dxa"/>
              <w:bottom w:w="55" w:type="dxa"/>
              <w:right w:w="100" w:type="dxa"/>
            </w:tcMar>
          </w:tcPr>
          <w:p w14:paraId="7B94EA93" w14:textId="77777777" w:rsidR="00397438" w:rsidRDefault="00000000">
            <w:pPr>
              <w:spacing w:line="216" w:lineRule="auto"/>
            </w:pPr>
            <w:r>
              <w:rPr>
                <w:color w:val="5A5A5A"/>
                <w:sz w:val="15"/>
                <w:szCs w:val="15"/>
              </w:rPr>
              <w:t>A05</w:t>
            </w:r>
          </w:p>
        </w:tc>
        <w:tc>
          <w:tcPr>
            <w:tcW w:w="1500" w:type="dxa"/>
            <w:shd w:val="clear" w:color="auto" w:fill="F2F5F7"/>
            <w:tcMar>
              <w:top w:w="55" w:type="dxa"/>
              <w:left w:w="100" w:type="dxa"/>
              <w:bottom w:w="55" w:type="dxa"/>
              <w:right w:w="100" w:type="dxa"/>
            </w:tcMar>
          </w:tcPr>
          <w:p w14:paraId="1AF8039D" w14:textId="77777777" w:rsidR="00397438" w:rsidRDefault="00000000">
            <w:pPr>
              <w:spacing w:line="216" w:lineRule="auto"/>
            </w:pPr>
            <w:r>
              <w:rPr>
                <w:color w:val="5A5A5A"/>
                <w:sz w:val="15"/>
                <w:szCs w:val="15"/>
              </w:rPr>
              <w:t>STR-05 · STR-14</w:t>
            </w:r>
          </w:p>
        </w:tc>
        <w:tc>
          <w:tcPr>
            <w:tcW w:w="800" w:type="dxa"/>
            <w:shd w:val="clear" w:color="auto" w:fill="F2F5F7"/>
            <w:tcMar>
              <w:top w:w="55" w:type="dxa"/>
              <w:left w:w="100" w:type="dxa"/>
              <w:bottom w:w="55" w:type="dxa"/>
              <w:right w:w="100" w:type="dxa"/>
            </w:tcMar>
          </w:tcPr>
          <w:p w14:paraId="37AF5B67" w14:textId="77777777" w:rsidR="00397438" w:rsidRDefault="00000000">
            <w:pPr>
              <w:spacing w:line="216" w:lineRule="auto"/>
            </w:pPr>
            <w:r>
              <w:rPr>
                <w:b/>
                <w:bCs/>
                <w:sz w:val="15"/>
                <w:szCs w:val="15"/>
              </w:rPr>
              <w:t>M</w:t>
            </w:r>
          </w:p>
        </w:tc>
      </w:tr>
      <w:tr w:rsidR="00397438" w14:paraId="42555878" w14:textId="77777777">
        <w:trPr>
          <w:cantSplit/>
        </w:trPr>
        <w:tc>
          <w:tcPr>
            <w:tcW w:w="800" w:type="dxa"/>
            <w:tcMar>
              <w:top w:w="55" w:type="dxa"/>
              <w:left w:w="100" w:type="dxa"/>
              <w:bottom w:w="55" w:type="dxa"/>
              <w:right w:w="100" w:type="dxa"/>
            </w:tcMar>
          </w:tcPr>
          <w:p w14:paraId="39B4DD4C" w14:textId="77777777" w:rsidR="00397438" w:rsidRDefault="00000000">
            <w:pPr>
              <w:spacing w:line="216" w:lineRule="auto"/>
            </w:pPr>
            <w:r>
              <w:rPr>
                <w:b/>
                <w:bCs/>
                <w:sz w:val="15"/>
                <w:szCs w:val="15"/>
              </w:rPr>
              <w:t>FR-A09</w:t>
            </w:r>
          </w:p>
        </w:tc>
        <w:tc>
          <w:tcPr>
            <w:tcW w:w="2200" w:type="dxa"/>
            <w:tcMar>
              <w:top w:w="55" w:type="dxa"/>
              <w:left w:w="100" w:type="dxa"/>
              <w:bottom w:w="55" w:type="dxa"/>
              <w:right w:w="100" w:type="dxa"/>
            </w:tcMar>
          </w:tcPr>
          <w:p w14:paraId="6A9A85EC" w14:textId="77777777" w:rsidR="00397438" w:rsidRDefault="00000000">
            <w:pPr>
              <w:spacing w:line="216" w:lineRule="auto"/>
            </w:pPr>
            <w:r>
              <w:rPr>
                <w:sz w:val="15"/>
                <w:szCs w:val="15"/>
              </w:rPr>
              <w:t>Consent capture</w:t>
            </w:r>
          </w:p>
        </w:tc>
        <w:tc>
          <w:tcPr>
            <w:tcW w:w="6598" w:type="dxa"/>
            <w:tcMar>
              <w:top w:w="55" w:type="dxa"/>
              <w:left w:w="100" w:type="dxa"/>
              <w:bottom w:w="55" w:type="dxa"/>
              <w:right w:w="100" w:type="dxa"/>
            </w:tcMar>
          </w:tcPr>
          <w:p w14:paraId="45109C5B" w14:textId="77777777" w:rsidR="00397438" w:rsidRDefault="00000000">
            <w:pPr>
              <w:spacing w:line="216" w:lineRule="auto"/>
            </w:pPr>
            <w:r>
              <w:rPr>
                <w:sz w:val="15"/>
                <w:szCs w:val="15"/>
              </w:rPr>
              <w:t xml:space="preserve">Record consent — the action consented to, the language it was given in and the name of the person who obtained it — before a referral is raised, a teleconsultation scheduled, a photograph captured or household contacts approached; refusal of any one shall leave screening and all other care available.</w:t>
            </w:r>
          </w:p>
        </w:tc>
        <w:tc>
          <w:tcPr>
            <w:tcW w:w="2600" w:type="dxa"/>
            <w:tcMar>
              <w:top w:w="55" w:type="dxa"/>
              <w:left w:w="100" w:type="dxa"/>
              <w:bottom w:w="55" w:type="dxa"/>
              <w:right w:w="100" w:type="dxa"/>
            </w:tcMar>
          </w:tcPr>
          <w:p w14:paraId="294B1EEF" w14:textId="77777777" w:rsidR="00397438" w:rsidRDefault="00000000">
            <w:pPr>
              <w:spacing w:line="216" w:lineRule="auto"/>
            </w:pPr>
            <w:r>
              <w:rPr>
                <w:color w:val="5A5A5A"/>
                <w:sz w:val="15"/>
                <w:szCs w:val="15"/>
              </w:rPr>
              <w:t>Consent is a safety control here, not a compliance formality.</w:t>
            </w:r>
          </w:p>
        </w:tc>
        <w:tc>
          <w:tcPr>
            <w:tcW w:w="900" w:type="dxa"/>
            <w:tcMar>
              <w:top w:w="55" w:type="dxa"/>
              <w:left w:w="100" w:type="dxa"/>
              <w:bottom w:w="55" w:type="dxa"/>
              <w:right w:w="100" w:type="dxa"/>
            </w:tcMar>
          </w:tcPr>
          <w:p w14:paraId="41EE826D" w14:textId="77777777" w:rsidR="00397438" w:rsidRDefault="00000000">
            <w:pPr>
              <w:spacing w:line="216" w:lineRule="auto"/>
            </w:pPr>
            <w:r>
              <w:rPr>
                <w:color w:val="5A5A5A"/>
                <w:sz w:val="15"/>
                <w:szCs w:val="15"/>
              </w:rPr>
              <w:t>A04</w:t>
            </w:r>
          </w:p>
        </w:tc>
        <w:tc>
          <w:tcPr>
            <w:tcW w:w="1500" w:type="dxa"/>
            <w:tcMar>
              <w:top w:w="55" w:type="dxa"/>
              <w:left w:w="100" w:type="dxa"/>
              <w:bottom w:w="55" w:type="dxa"/>
              <w:right w:w="100" w:type="dxa"/>
            </w:tcMar>
          </w:tcPr>
          <w:p w14:paraId="760E7400" w14:textId="77777777" w:rsidR="00397438" w:rsidRDefault="00000000">
            <w:pPr>
              <w:spacing w:line="216" w:lineRule="auto"/>
            </w:pPr>
            <w:r>
              <w:rPr>
                <w:color w:val="5A5A5A"/>
                <w:sz w:val="15"/>
                <w:szCs w:val="15"/>
              </w:rPr>
              <w:t>STR-15 · US-18</w:t>
            </w:r>
          </w:p>
        </w:tc>
        <w:tc>
          <w:tcPr>
            <w:tcW w:w="800" w:type="dxa"/>
            <w:tcMar>
              <w:top w:w="55" w:type="dxa"/>
              <w:left w:w="100" w:type="dxa"/>
              <w:bottom w:w="55" w:type="dxa"/>
              <w:right w:w="100" w:type="dxa"/>
            </w:tcMar>
          </w:tcPr>
          <w:p w14:paraId="23850D20" w14:textId="77777777" w:rsidR="00397438" w:rsidRDefault="00000000">
            <w:pPr>
              <w:spacing w:line="216" w:lineRule="auto"/>
            </w:pPr>
            <w:r>
              <w:rPr>
                <w:b/>
                <w:bCs/>
                <w:sz w:val="15"/>
                <w:szCs w:val="15"/>
              </w:rPr>
              <w:t>M</w:t>
            </w:r>
          </w:p>
        </w:tc>
      </w:tr>
      <w:tr w:rsidR="00397438" w14:paraId="50C6C570" w14:textId="77777777">
        <w:trPr>
          <w:cantSplit/>
        </w:trPr>
        <w:tc>
          <w:tcPr>
            <w:tcW w:w="800" w:type="dxa"/>
            <w:shd w:val="clear" w:color="auto" w:fill="F2F5F7"/>
            <w:tcMar>
              <w:top w:w="55" w:type="dxa"/>
              <w:left w:w="100" w:type="dxa"/>
              <w:bottom w:w="55" w:type="dxa"/>
              <w:right w:w="100" w:type="dxa"/>
            </w:tcMar>
          </w:tcPr>
          <w:p w14:paraId="5F2FD73F" w14:textId="77777777" w:rsidR="00397438" w:rsidRDefault="00000000">
            <w:pPr>
              <w:spacing w:line="216" w:lineRule="auto"/>
            </w:pPr>
            <w:r>
              <w:rPr>
                <w:b/>
                <w:bCs/>
                <w:sz w:val="15"/>
                <w:szCs w:val="15"/>
              </w:rPr>
              <w:t>FR-A10</w:t>
            </w:r>
          </w:p>
        </w:tc>
        <w:tc>
          <w:tcPr>
            <w:tcW w:w="2200" w:type="dxa"/>
            <w:shd w:val="clear" w:color="auto" w:fill="F2F5F7"/>
            <w:tcMar>
              <w:top w:w="55" w:type="dxa"/>
              <w:left w:w="100" w:type="dxa"/>
              <w:bottom w:w="55" w:type="dxa"/>
              <w:right w:w="100" w:type="dxa"/>
            </w:tcMar>
          </w:tcPr>
          <w:p w14:paraId="49617C0E" w14:textId="77777777" w:rsidR="00397438" w:rsidRDefault="00000000">
            <w:pPr>
              <w:spacing w:line="216" w:lineRule="auto"/>
            </w:pPr>
            <w:r>
              <w:rPr>
                <w:sz w:val="15"/>
                <w:szCs w:val="15"/>
              </w:rPr>
              <w:t>Referral outcome returned to the finder</w:t>
            </w:r>
          </w:p>
        </w:tc>
        <w:tc>
          <w:tcPr>
            <w:tcW w:w="6598" w:type="dxa"/>
            <w:shd w:val="clear" w:color="auto" w:fill="F2F5F7"/>
            <w:tcMar>
              <w:top w:w="55" w:type="dxa"/>
              <w:left w:w="100" w:type="dxa"/>
              <w:bottom w:w="55" w:type="dxa"/>
              <w:right w:w="100" w:type="dxa"/>
            </w:tcMar>
          </w:tcPr>
          <w:p w14:paraId="3BE0FBB4" w14:textId="77777777" w:rsidR="00397438" w:rsidRDefault="00000000">
            <w:pPr>
              <w:spacing w:line="216" w:lineRule="auto"/>
            </w:pPr>
            <w:r>
              <w:rPr>
                <w:sz w:val="15"/>
                <w:szCs w:val="15"/>
              </w:rPr>
              <w:t xml:space="preserve">Display the outcome of a referral she raised on her own worklist within 24 hours of a Medical Officer recording it, and show a person as “not yet attended” once the appointment date has passed with no outcome.</w:t>
            </w:r>
          </w:p>
        </w:tc>
        <w:tc>
          <w:tcPr>
            <w:tcW w:w="2600" w:type="dxa"/>
            <w:shd w:val="clear" w:color="auto" w:fill="F2F5F7"/>
            <w:tcMar>
              <w:top w:w="55" w:type="dxa"/>
              <w:left w:w="100" w:type="dxa"/>
              <w:bottom w:w="55" w:type="dxa"/>
              <w:right w:w="100" w:type="dxa"/>
            </w:tcMar>
          </w:tcPr>
          <w:p w14:paraId="41250155" w14:textId="77777777" w:rsidR="00397438" w:rsidRDefault="00000000">
            <w:pPr>
              <w:spacing w:line="216" w:lineRule="auto"/>
            </w:pPr>
            <w:r>
              <w:rPr>
                <w:color w:val="5A5A5A"/>
                <w:sz w:val="15"/>
                <w:szCs w:val="15"/>
              </w:rPr>
              <w:t>Twenty referrals, about six attended, nine years, no outcome ever reported back — the pain she raised unprompted three times.</w:t>
            </w:r>
          </w:p>
        </w:tc>
        <w:tc>
          <w:tcPr>
            <w:tcW w:w="900" w:type="dxa"/>
            <w:shd w:val="clear" w:color="auto" w:fill="F2F5F7"/>
            <w:tcMar>
              <w:top w:w="55" w:type="dxa"/>
              <w:left w:w="100" w:type="dxa"/>
              <w:bottom w:w="55" w:type="dxa"/>
              <w:right w:w="100" w:type="dxa"/>
            </w:tcMar>
          </w:tcPr>
          <w:p w14:paraId="43B0E4A8" w14:textId="77777777" w:rsidR="00397438" w:rsidRDefault="00000000">
            <w:pPr>
              <w:spacing w:line="216" w:lineRule="auto"/>
            </w:pPr>
            <w:r>
              <w:rPr>
                <w:color w:val="5A5A5A"/>
                <w:sz w:val="15"/>
                <w:szCs w:val="15"/>
              </w:rPr>
              <w:t>A08</w:t>
            </w:r>
          </w:p>
        </w:tc>
        <w:tc>
          <w:tcPr>
            <w:tcW w:w="1500" w:type="dxa"/>
            <w:shd w:val="clear" w:color="auto" w:fill="F2F5F7"/>
            <w:tcMar>
              <w:top w:w="55" w:type="dxa"/>
              <w:left w:w="100" w:type="dxa"/>
              <w:bottom w:w="55" w:type="dxa"/>
              <w:right w:w="100" w:type="dxa"/>
            </w:tcMar>
          </w:tcPr>
          <w:p w14:paraId="7440E582" w14:textId="77777777" w:rsidR="00397438" w:rsidRDefault="00000000">
            <w:pPr>
              <w:spacing w:line="216" w:lineRule="auto"/>
            </w:pPr>
            <w:r>
              <w:rPr>
                <w:color w:val="5A5A5A"/>
                <w:sz w:val="15"/>
                <w:szCs w:val="15"/>
              </w:rPr>
              <w:t>STR-05 · US-04</w:t>
            </w:r>
          </w:p>
        </w:tc>
        <w:tc>
          <w:tcPr>
            <w:tcW w:w="800" w:type="dxa"/>
            <w:shd w:val="clear" w:color="auto" w:fill="F2F5F7"/>
            <w:tcMar>
              <w:top w:w="55" w:type="dxa"/>
              <w:left w:w="100" w:type="dxa"/>
              <w:bottom w:w="55" w:type="dxa"/>
              <w:right w:w="100" w:type="dxa"/>
            </w:tcMar>
          </w:tcPr>
          <w:p w14:paraId="78B19C51" w14:textId="77777777" w:rsidR="00397438" w:rsidRDefault="00000000">
            <w:pPr>
              <w:spacing w:line="216" w:lineRule="auto"/>
            </w:pPr>
            <w:r>
              <w:rPr>
                <w:b/>
                <w:bCs/>
                <w:sz w:val="15"/>
                <w:szCs w:val="15"/>
              </w:rPr>
              <w:t>M</w:t>
            </w:r>
          </w:p>
        </w:tc>
      </w:tr>
      <w:tr w:rsidR="00397438" w14:paraId="07427D2A" w14:textId="77777777">
        <w:trPr>
          <w:cantSplit/>
        </w:trPr>
        <w:tc>
          <w:tcPr>
            <w:tcW w:w="800" w:type="dxa"/>
            <w:tcMar>
              <w:top w:w="55" w:type="dxa"/>
              <w:left w:w="100" w:type="dxa"/>
              <w:bottom w:w="55" w:type="dxa"/>
              <w:right w:w="100" w:type="dxa"/>
            </w:tcMar>
          </w:tcPr>
          <w:p w14:paraId="749136D2" w14:textId="77777777" w:rsidR="00397438" w:rsidRDefault="00000000">
            <w:pPr>
              <w:spacing w:line="216" w:lineRule="auto"/>
            </w:pPr>
            <w:r>
              <w:rPr>
                <w:b/>
                <w:bCs/>
                <w:sz w:val="15"/>
                <w:szCs w:val="15"/>
              </w:rPr>
              <w:t>FR-A11</w:t>
            </w:r>
          </w:p>
        </w:tc>
        <w:tc>
          <w:tcPr>
            <w:tcW w:w="2200" w:type="dxa"/>
            <w:tcMar>
              <w:top w:w="55" w:type="dxa"/>
              <w:left w:w="100" w:type="dxa"/>
              <w:bottom w:w="55" w:type="dxa"/>
              <w:right w:w="100" w:type="dxa"/>
            </w:tcMar>
          </w:tcPr>
          <w:p w14:paraId="01F10E07" w14:textId="77777777" w:rsidR="00397438" w:rsidRDefault="00000000">
            <w:pPr>
              <w:spacing w:line="216" w:lineRule="auto"/>
            </w:pPr>
            <w:r>
              <w:rPr>
                <w:sz w:val="15"/>
                <w:szCs w:val="15"/>
              </w:rPr>
              <w:t>One prioritised worklist</w:t>
            </w:r>
          </w:p>
        </w:tc>
        <w:tc>
          <w:tcPr>
            <w:tcW w:w="6598" w:type="dxa"/>
            <w:tcMar>
              <w:top w:w="55" w:type="dxa"/>
              <w:left w:w="100" w:type="dxa"/>
              <w:bottom w:w="55" w:type="dxa"/>
              <w:right w:w="100" w:type="dxa"/>
            </w:tcMar>
          </w:tcPr>
          <w:p w14:paraId="17B3E036" w14:textId="77777777" w:rsidR="00397438" w:rsidRDefault="00000000">
            <w:pPr>
              <w:spacing w:line="216" w:lineRule="auto"/>
            </w:pPr>
            <w:r>
              <w:rPr>
                <w:sz w:val="15"/>
                <w:szCs w:val="15"/>
              </w:rPr>
              <w:t xml:space="preserve">Present all outstanding work — re-screens due, open referrals, requested image retakes and unsynced records — as a single prioritised list, and carry forward previously recorded findings when a beneficiary is re-screened.</w:t>
            </w:r>
          </w:p>
        </w:tc>
        <w:tc>
          <w:tcPr>
            <w:tcW w:w="2600" w:type="dxa"/>
            <w:tcMar>
              <w:top w:w="55" w:type="dxa"/>
              <w:left w:w="100" w:type="dxa"/>
              <w:bottom w:w="55" w:type="dxa"/>
              <w:right w:w="100" w:type="dxa"/>
            </w:tcMar>
          </w:tcPr>
          <w:p w14:paraId="6AAD3DE6" w14:textId="77777777" w:rsidR="00397438" w:rsidRDefault="00000000">
            <w:pPr>
              <w:spacing w:line="216" w:lineRule="auto"/>
            </w:pPr>
            <w:r>
              <w:rPr>
                <w:color w:val="5A5A5A"/>
                <w:sz w:val="15"/>
                <w:szCs w:val="15"/>
              </w:rPr>
              <w:t>She carries hundreds of names in her head and forgets; the app should carry them instead.</w:t>
            </w:r>
          </w:p>
        </w:tc>
        <w:tc>
          <w:tcPr>
            <w:tcW w:w="900" w:type="dxa"/>
            <w:tcMar>
              <w:top w:w="55" w:type="dxa"/>
              <w:left w:w="100" w:type="dxa"/>
              <w:bottom w:w="55" w:type="dxa"/>
              <w:right w:w="100" w:type="dxa"/>
            </w:tcMar>
          </w:tcPr>
          <w:p w14:paraId="132C9FF0" w14:textId="77777777" w:rsidR="00397438" w:rsidRDefault="00000000">
            <w:pPr>
              <w:spacing w:line="216" w:lineRule="auto"/>
            </w:pPr>
            <w:r>
              <w:rPr>
                <w:color w:val="5A5A5A"/>
                <w:sz w:val="15"/>
                <w:szCs w:val="15"/>
              </w:rPr>
              <w:t>A03</w:t>
            </w:r>
          </w:p>
        </w:tc>
        <w:tc>
          <w:tcPr>
            <w:tcW w:w="1500" w:type="dxa"/>
            <w:tcMar>
              <w:top w:w="55" w:type="dxa"/>
              <w:left w:w="100" w:type="dxa"/>
              <w:bottom w:w="55" w:type="dxa"/>
              <w:right w:w="100" w:type="dxa"/>
            </w:tcMar>
          </w:tcPr>
          <w:p w14:paraId="32006592" w14:textId="77777777" w:rsidR="00397438" w:rsidRDefault="00000000">
            <w:pPr>
              <w:spacing w:line="216" w:lineRule="auto"/>
            </w:pPr>
            <w:r>
              <w:rPr>
                <w:color w:val="5A5A5A"/>
                <w:sz w:val="15"/>
                <w:szCs w:val="15"/>
              </w:rPr>
              <w:t>STR-16 · US-19</w:t>
            </w:r>
          </w:p>
        </w:tc>
        <w:tc>
          <w:tcPr>
            <w:tcW w:w="800" w:type="dxa"/>
            <w:tcMar>
              <w:top w:w="55" w:type="dxa"/>
              <w:left w:w="100" w:type="dxa"/>
              <w:bottom w:w="55" w:type="dxa"/>
              <w:right w:w="100" w:type="dxa"/>
            </w:tcMar>
          </w:tcPr>
          <w:p w14:paraId="54457265" w14:textId="77777777" w:rsidR="00397438" w:rsidRDefault="00000000">
            <w:pPr>
              <w:spacing w:line="216" w:lineRule="auto"/>
            </w:pPr>
            <w:r>
              <w:rPr>
                <w:b/>
                <w:bCs/>
                <w:sz w:val="15"/>
                <w:szCs w:val="15"/>
              </w:rPr>
              <w:t>S</w:t>
            </w:r>
          </w:p>
        </w:tc>
      </w:tr>
      <w:tr w:rsidR="00397438" w14:paraId="6031F6C5" w14:textId="77777777">
        <w:trPr>
          <w:cantSplit/>
        </w:trPr>
        <w:tc>
          <w:tcPr>
            <w:tcW w:w="800" w:type="dxa"/>
            <w:shd w:val="clear" w:color="auto" w:fill="F2F5F7"/>
            <w:tcMar>
              <w:top w:w="55" w:type="dxa"/>
              <w:left w:w="100" w:type="dxa"/>
              <w:bottom w:w="55" w:type="dxa"/>
              <w:right w:w="100" w:type="dxa"/>
            </w:tcMar>
          </w:tcPr>
          <w:p w14:paraId="1CC85A06" w14:textId="77777777" w:rsidR="00397438" w:rsidRDefault="00000000">
            <w:pPr>
              <w:spacing w:line="216" w:lineRule="auto"/>
            </w:pPr>
            <w:r>
              <w:rPr>
                <w:b/>
                <w:bCs/>
                <w:sz w:val="15"/>
                <w:szCs w:val="15"/>
              </w:rPr>
              <w:t>FR-A12</w:t>
            </w:r>
          </w:p>
        </w:tc>
        <w:tc>
          <w:tcPr>
            <w:tcW w:w="2200" w:type="dxa"/>
            <w:shd w:val="clear" w:color="auto" w:fill="F2F5F7"/>
            <w:tcMar>
              <w:top w:w="55" w:type="dxa"/>
              <w:left w:w="100" w:type="dxa"/>
              <w:bottom w:w="55" w:type="dxa"/>
              <w:right w:w="100" w:type="dxa"/>
            </w:tcMar>
          </w:tcPr>
          <w:p w14:paraId="4D3260A3" w14:textId="77777777" w:rsidR="00397438" w:rsidRDefault="00000000">
            <w:pPr>
              <w:spacing w:line="216" w:lineRule="auto"/>
            </w:pPr>
            <w:r>
              <w:rPr>
                <w:sz w:val="15"/>
                <w:szCs w:val="15"/>
              </w:rPr>
              <w:t>Module credential</w:t>
            </w:r>
          </w:p>
        </w:tc>
        <w:tc>
          <w:tcPr>
            <w:tcW w:w="6598" w:type="dxa"/>
            <w:shd w:val="clear" w:color="auto" w:fill="F2F5F7"/>
            <w:tcMar>
              <w:top w:w="55" w:type="dxa"/>
              <w:left w:w="100" w:type="dxa"/>
              <w:bottom w:w="55" w:type="dxa"/>
              <w:right w:w="100" w:type="dxa"/>
            </w:tcMar>
          </w:tcPr>
          <w:p w14:paraId="20B2197E" w14:textId="77777777" w:rsidR="00397438" w:rsidRDefault="00000000">
            <w:pPr>
              <w:spacing w:line="216" w:lineRule="auto"/>
            </w:pPr>
            <w:r>
              <w:rPr>
                <w:sz w:val="15"/>
                <w:szCs w:val="15"/>
              </w:rPr>
              <w:t>Require a module credential (PIN or biometric), distinct from the device screen lock and recoverable through the ANM, before any clinical field or risk category is displayed, and require it no more than once per working session.</w:t>
            </w:r>
          </w:p>
        </w:tc>
        <w:tc>
          <w:tcPr>
            <w:tcW w:w="2600" w:type="dxa"/>
            <w:shd w:val="clear" w:color="auto" w:fill="F2F5F7"/>
            <w:tcMar>
              <w:top w:w="55" w:type="dxa"/>
              <w:left w:w="100" w:type="dxa"/>
              <w:bottom w:w="55" w:type="dxa"/>
              <w:right w:w="100" w:type="dxa"/>
            </w:tcMar>
          </w:tcPr>
          <w:p w14:paraId="6B88CD2A" w14:textId="77777777" w:rsidR="00397438" w:rsidRDefault="00000000">
            <w:pPr>
              <w:spacing w:line="216" w:lineRule="auto"/>
            </w:pPr>
            <w:r>
              <w:rPr>
                <w:color w:val="5A5A5A"/>
                <w:sz w:val="15"/>
                <w:szCs w:val="15"/>
              </w:rPr>
              <w:t>The handset is a family phone whose pattern lock the husband and son both know.</w:t>
            </w:r>
          </w:p>
        </w:tc>
        <w:tc>
          <w:tcPr>
            <w:tcW w:w="900" w:type="dxa"/>
            <w:shd w:val="clear" w:color="auto" w:fill="F2F5F7"/>
            <w:tcMar>
              <w:top w:w="55" w:type="dxa"/>
              <w:left w:w="100" w:type="dxa"/>
              <w:bottom w:w="55" w:type="dxa"/>
              <w:right w:w="100" w:type="dxa"/>
            </w:tcMar>
          </w:tcPr>
          <w:p w14:paraId="7A33AEA7" w14:textId="77777777" w:rsidR="00397438" w:rsidRDefault="00000000">
            <w:pPr>
              <w:spacing w:line="216" w:lineRule="auto"/>
            </w:pPr>
            <w:r>
              <w:rPr>
                <w:color w:val="5A5A5A"/>
                <w:sz w:val="15"/>
                <w:szCs w:val="15"/>
              </w:rPr>
              <w:t>A01</w:t>
            </w:r>
          </w:p>
        </w:tc>
        <w:tc>
          <w:tcPr>
            <w:tcW w:w="1500" w:type="dxa"/>
            <w:shd w:val="clear" w:color="auto" w:fill="F2F5F7"/>
            <w:tcMar>
              <w:top w:w="55" w:type="dxa"/>
              <w:left w:w="100" w:type="dxa"/>
              <w:bottom w:w="55" w:type="dxa"/>
              <w:right w:w="100" w:type="dxa"/>
            </w:tcMar>
          </w:tcPr>
          <w:p w14:paraId="2BC03A2D" w14:textId="77777777" w:rsidR="00397438" w:rsidRDefault="00000000">
            <w:pPr>
              <w:spacing w:line="216" w:lineRule="auto"/>
            </w:pPr>
            <w:r>
              <w:rPr>
                <w:color w:val="5A5A5A"/>
                <w:sz w:val="15"/>
                <w:szCs w:val="15"/>
              </w:rPr>
              <w:t>STR-08 · US-03</w:t>
            </w:r>
          </w:p>
        </w:tc>
        <w:tc>
          <w:tcPr>
            <w:tcW w:w="800" w:type="dxa"/>
            <w:shd w:val="clear" w:color="auto" w:fill="F2F5F7"/>
            <w:tcMar>
              <w:top w:w="55" w:type="dxa"/>
              <w:left w:w="100" w:type="dxa"/>
              <w:bottom w:w="55" w:type="dxa"/>
              <w:right w:w="100" w:type="dxa"/>
            </w:tcMar>
          </w:tcPr>
          <w:p w14:paraId="08848D6B" w14:textId="77777777" w:rsidR="00397438" w:rsidRDefault="00000000">
            <w:pPr>
              <w:spacing w:line="216" w:lineRule="auto"/>
            </w:pPr>
            <w:r>
              <w:rPr>
                <w:b/>
                <w:bCs/>
                <w:sz w:val="15"/>
                <w:szCs w:val="15"/>
              </w:rPr>
              <w:t>M</w:t>
            </w:r>
          </w:p>
        </w:tc>
      </w:tr>
      <w:tr w:rsidR="00397438" w14:paraId="6495A172" w14:textId="77777777">
        <w:trPr>
          <w:cantSplit/>
        </w:trPr>
        <w:tc>
          <w:tcPr>
            <w:tcW w:w="800" w:type="dxa"/>
            <w:tcMar>
              <w:top w:w="55" w:type="dxa"/>
              <w:left w:w="100" w:type="dxa"/>
              <w:bottom w:w="55" w:type="dxa"/>
              <w:right w:w="100" w:type="dxa"/>
            </w:tcMar>
          </w:tcPr>
          <w:p w14:paraId="77D4C68B" w14:textId="77777777" w:rsidR="00397438" w:rsidRDefault="00000000">
            <w:pPr>
              <w:spacing w:line="216" w:lineRule="auto"/>
            </w:pPr>
            <w:r>
              <w:rPr>
                <w:b/>
                <w:bCs/>
                <w:sz w:val="15"/>
                <w:szCs w:val="15"/>
              </w:rPr>
              <w:lastRenderedPageBreak/>
              <w:t>FR-A13</w:t>
            </w:r>
          </w:p>
        </w:tc>
        <w:tc>
          <w:tcPr>
            <w:tcW w:w="2200" w:type="dxa"/>
            <w:tcMar>
              <w:top w:w="55" w:type="dxa"/>
              <w:left w:w="100" w:type="dxa"/>
              <w:bottom w:w="55" w:type="dxa"/>
              <w:right w:w="100" w:type="dxa"/>
            </w:tcMar>
          </w:tcPr>
          <w:p w14:paraId="38D1C0AD" w14:textId="77777777" w:rsidR="00397438" w:rsidRDefault="00000000">
            <w:pPr>
              <w:spacing w:line="216" w:lineRule="auto"/>
            </w:pPr>
            <w:r>
              <w:rPr>
                <w:sz w:val="15"/>
                <w:szCs w:val="15"/>
              </w:rPr>
              <w:t>Guided image capture</w:t>
            </w:r>
          </w:p>
        </w:tc>
        <w:tc>
          <w:tcPr>
            <w:tcW w:w="6598" w:type="dxa"/>
            <w:tcMar>
              <w:top w:w="55" w:type="dxa"/>
              <w:left w:w="100" w:type="dxa"/>
              <w:bottom w:w="55" w:type="dxa"/>
              <w:right w:w="100" w:type="dxa"/>
            </w:tcMar>
          </w:tcPr>
          <w:p w14:paraId="61D98230" w14:textId="77777777" w:rsidR="00397438" w:rsidRDefault="00000000">
            <w:pPr>
              <w:spacing w:line="216" w:lineRule="auto"/>
            </w:pPr>
            <w:r>
              <w:rPr>
                <w:sz w:val="15"/>
                <w:szCs w:val="15"/>
              </w:rPr>
              <w:t>Coach image capture at the point of capture (daylight, distance, scale object, one wide and one close frame), check focus on the handset before accepting, and transmit a crop that excludes the face.</w:t>
            </w:r>
          </w:p>
        </w:tc>
        <w:tc>
          <w:tcPr>
            <w:tcW w:w="2600" w:type="dxa"/>
            <w:tcMar>
              <w:top w:w="55" w:type="dxa"/>
              <w:left w:w="100" w:type="dxa"/>
              <w:bottom w:w="55" w:type="dxa"/>
              <w:right w:w="100" w:type="dxa"/>
            </w:tcMar>
          </w:tcPr>
          <w:p w14:paraId="7064675E" w14:textId="77777777" w:rsidR="00397438" w:rsidRDefault="00000000">
            <w:pPr>
              <w:spacing w:line="216" w:lineRule="auto"/>
            </w:pPr>
            <w:r>
              <w:rPr>
                <w:color w:val="5A5A5A"/>
                <w:sz w:val="15"/>
                <w:szCs w:val="15"/>
              </w:rPr>
              <w:t>Every image-quality problem is a problem of feedback arriving three days late.</w:t>
            </w:r>
          </w:p>
        </w:tc>
        <w:tc>
          <w:tcPr>
            <w:tcW w:w="900" w:type="dxa"/>
            <w:tcMar>
              <w:top w:w="55" w:type="dxa"/>
              <w:left w:w="100" w:type="dxa"/>
              <w:bottom w:w="55" w:type="dxa"/>
              <w:right w:w="100" w:type="dxa"/>
            </w:tcMar>
          </w:tcPr>
          <w:p w14:paraId="56DE6B9F" w14:textId="77777777" w:rsidR="00397438" w:rsidRDefault="00000000">
            <w:pPr>
              <w:spacing w:line="216" w:lineRule="auto"/>
            </w:pPr>
            <w:r>
              <w:rPr>
                <w:color w:val="5A5A5A"/>
                <w:sz w:val="15"/>
                <w:szCs w:val="15"/>
              </w:rPr>
              <w:t>A04</w:t>
            </w:r>
          </w:p>
        </w:tc>
        <w:tc>
          <w:tcPr>
            <w:tcW w:w="1500" w:type="dxa"/>
            <w:tcMar>
              <w:top w:w="55" w:type="dxa"/>
              <w:left w:w="100" w:type="dxa"/>
              <w:bottom w:w="55" w:type="dxa"/>
              <w:right w:w="100" w:type="dxa"/>
            </w:tcMar>
          </w:tcPr>
          <w:p w14:paraId="2DD390F3" w14:textId="77777777" w:rsidR="00397438" w:rsidRDefault="00000000">
            <w:pPr>
              <w:spacing w:line="216" w:lineRule="auto"/>
            </w:pPr>
            <w:r>
              <w:rPr>
                <w:color w:val="5A5A5A"/>
                <w:sz w:val="15"/>
                <w:szCs w:val="15"/>
              </w:rPr>
              <w:t>STR-10 · US-09</w:t>
            </w:r>
          </w:p>
        </w:tc>
        <w:tc>
          <w:tcPr>
            <w:tcW w:w="800" w:type="dxa"/>
            <w:tcMar>
              <w:top w:w="55" w:type="dxa"/>
              <w:left w:w="100" w:type="dxa"/>
              <w:bottom w:w="55" w:type="dxa"/>
              <w:right w:w="100" w:type="dxa"/>
            </w:tcMar>
          </w:tcPr>
          <w:p w14:paraId="286C7A1E" w14:textId="77777777" w:rsidR="00397438" w:rsidRDefault="00000000">
            <w:pPr>
              <w:spacing w:line="216" w:lineRule="auto"/>
            </w:pPr>
            <w:r>
              <w:rPr>
                <w:b/>
                <w:bCs/>
                <w:sz w:val="15"/>
                <w:szCs w:val="15"/>
              </w:rPr>
              <w:t>S</w:t>
            </w:r>
          </w:p>
        </w:tc>
      </w:tr>
    </w:tbl>
    <w:p w14:paraId="5B5F765E" w14:textId="77777777" w:rsidR="00397438" w:rsidRDefault="00000000">
      <w:pPr>
        <w:keepNext/>
        <w:spacing w:before="200" w:after="60"/>
      </w:pPr>
      <w:r>
        <w:rPr>
          <w:b/>
          <w:bCs/>
          <w:color w:val="1F3B4D"/>
          <w:sz w:val="20"/>
          <w:szCs w:val="20"/>
        </w:rPr>
        <w:t xml:space="preserve">3.2.2  User class 2 — Medical Officer, PHC (Dr. A. Rao) · web portal</w:t>
      </w:r>
    </w:p>
    <w:p w14:paraId="784CD9D3" w14:textId="77777777" w:rsidR="00397438" w:rsidRDefault="00000000">
      <w:pPr>
        <w:spacing w:after="80"/>
      </w:pPr>
      <w:r>
        <w:rPr>
          <w:color w:val="5A5A5A"/>
          <w:sz w:val="17"/>
          <w:szCs w:val="17"/>
        </w:rPr>
        <w:t>Receives referrals, confirms diagnosis, owns his own calendar. Nine requirements; the interface is Figure 4.</w:t>
      </w:r>
    </w:p>
    <w:tbl>
      <w:tblPr>
        <w:tblW w:w="15398" w:type="dxa"/>
        <w:tblBorders>
          <w:top w:val="single" w:sz="4" w:space="0" w:color="C6CDD2"/>
          <w:left w:val="single" w:sz="4" w:space="0" w:color="C6CDD2"/>
          <w:bottom w:val="single" w:sz="4" w:space="0" w:color="C6CDD2"/>
          <w:right w:val="single" w:sz="4" w:space="0" w:color="C6CDD2"/>
          <w:insideH w:val="single" w:sz="4" w:space="0" w:color="C6CDD2"/>
          <w:insideV w:val="single" w:sz="4" w:space="0" w:color="C6CDD2"/>
        </w:tblBorders>
        <w:tblCellMar>
          <w:left w:w="10" w:type="dxa"/>
          <w:right w:w="10" w:type="dxa"/>
        </w:tblCellMar>
        <w:tblLook w:val="04A0" w:firstRow="1" w:lastRow="0" w:firstColumn="1" w:lastColumn="0" w:noHBand="0" w:noVBand="1"/>
      </w:tblPr>
      <w:tblGrid>
        <w:gridCol w:w="800"/>
        <w:gridCol w:w="2200"/>
        <w:gridCol w:w="6598"/>
        <w:gridCol w:w="2600"/>
        <w:gridCol w:w="900"/>
        <w:gridCol w:w="1500"/>
        <w:gridCol w:w="800"/>
      </w:tblGrid>
      <w:tr w:rsidR="00397438" w14:paraId="2D709C99" w14:textId="77777777">
        <w:trPr>
          <w:tblHeader/>
        </w:trPr>
        <w:tc>
          <w:tcPr>
            <w:tcW w:w="800" w:type="dxa"/>
            <w:shd w:val="clear" w:color="auto" w:fill="1F3B4D"/>
            <w:tcMar>
              <w:top w:w="55" w:type="dxa"/>
              <w:left w:w="100" w:type="dxa"/>
              <w:bottom w:w="55" w:type="dxa"/>
              <w:right w:w="100" w:type="dxa"/>
            </w:tcMar>
            <w:vAlign w:val="center"/>
          </w:tcPr>
          <w:p w14:paraId="374D6026" w14:textId="77777777" w:rsidR="00397438" w:rsidRDefault="00000000">
            <w:pPr>
              <w:spacing w:line="216" w:lineRule="auto"/>
            </w:pPr>
            <w:r>
              <w:rPr>
                <w:b/>
                <w:bCs/>
                <w:color w:val="FFFFFF"/>
                <w:sz w:val="15"/>
                <w:szCs w:val="15"/>
              </w:rPr>
              <w:t>ID</w:t>
            </w:r>
          </w:p>
        </w:tc>
        <w:tc>
          <w:tcPr>
            <w:tcW w:w="2200" w:type="dxa"/>
            <w:shd w:val="clear" w:color="auto" w:fill="1F3B4D"/>
            <w:tcMar>
              <w:top w:w="55" w:type="dxa"/>
              <w:left w:w="100" w:type="dxa"/>
              <w:bottom w:w="55" w:type="dxa"/>
              <w:right w:w="100" w:type="dxa"/>
            </w:tcMar>
            <w:vAlign w:val="center"/>
          </w:tcPr>
          <w:p w14:paraId="2E6E6C3F" w14:textId="77777777" w:rsidR="00397438" w:rsidRDefault="00000000">
            <w:pPr>
              <w:spacing w:line="216" w:lineRule="auto"/>
            </w:pPr>
            <w:r>
              <w:rPr>
                <w:b/>
                <w:bCs/>
                <w:color w:val="FFFFFF"/>
                <w:sz w:val="15"/>
                <w:szCs w:val="15"/>
              </w:rPr>
              <w:t>Title</w:t>
            </w:r>
          </w:p>
        </w:tc>
        <w:tc>
          <w:tcPr>
            <w:tcW w:w="6598" w:type="dxa"/>
            <w:shd w:val="clear" w:color="auto" w:fill="1F3B4D"/>
            <w:tcMar>
              <w:top w:w="55" w:type="dxa"/>
              <w:left w:w="100" w:type="dxa"/>
              <w:bottom w:w="55" w:type="dxa"/>
              <w:right w:w="100" w:type="dxa"/>
            </w:tcMar>
            <w:vAlign w:val="center"/>
          </w:tcPr>
          <w:p w14:paraId="5D3B6994" w14:textId="77777777" w:rsidR="00397438" w:rsidRDefault="00000000">
            <w:pPr>
              <w:spacing w:line="216" w:lineRule="auto"/>
            </w:pPr>
            <w:r>
              <w:rPr>
                <w:b/>
                <w:bCs/>
                <w:color w:val="FFFFFF"/>
                <w:sz w:val="15"/>
                <w:szCs w:val="15"/>
              </w:rPr>
              <w:t>Description — the system shall…</w:t>
            </w:r>
          </w:p>
        </w:tc>
        <w:tc>
          <w:tcPr>
            <w:tcW w:w="2600" w:type="dxa"/>
            <w:shd w:val="clear" w:color="auto" w:fill="1F3B4D"/>
            <w:tcMar>
              <w:top w:w="55" w:type="dxa"/>
              <w:left w:w="100" w:type="dxa"/>
              <w:bottom w:w="55" w:type="dxa"/>
              <w:right w:w="100" w:type="dxa"/>
            </w:tcMar>
            <w:vAlign w:val="center"/>
          </w:tcPr>
          <w:p w14:paraId="4B4E318D" w14:textId="77777777" w:rsidR="00397438" w:rsidRDefault="00000000">
            <w:pPr>
              <w:spacing w:line="216" w:lineRule="auto"/>
            </w:pPr>
            <w:r>
              <w:rPr>
                <w:b/>
                <w:bCs/>
                <w:color w:val="FFFFFF"/>
                <w:sz w:val="15"/>
                <w:szCs w:val="15"/>
              </w:rPr>
              <w:t>Rationale</w:t>
            </w:r>
          </w:p>
        </w:tc>
        <w:tc>
          <w:tcPr>
            <w:tcW w:w="900" w:type="dxa"/>
            <w:shd w:val="clear" w:color="auto" w:fill="1F3B4D"/>
            <w:tcMar>
              <w:top w:w="55" w:type="dxa"/>
              <w:left w:w="100" w:type="dxa"/>
              <w:bottom w:w="55" w:type="dxa"/>
              <w:right w:w="100" w:type="dxa"/>
            </w:tcMar>
            <w:vAlign w:val="center"/>
          </w:tcPr>
          <w:p w14:paraId="11CFBF73" w14:textId="77777777" w:rsidR="00397438" w:rsidRDefault="00000000">
            <w:pPr>
              <w:spacing w:line="216" w:lineRule="auto"/>
            </w:pPr>
            <w:r>
              <w:rPr>
                <w:b/>
                <w:bCs/>
                <w:color w:val="FFFFFF"/>
                <w:sz w:val="15"/>
                <w:szCs w:val="15"/>
              </w:rPr>
              <w:t>Dep.</w:t>
            </w:r>
          </w:p>
        </w:tc>
        <w:tc>
          <w:tcPr>
            <w:tcW w:w="1500" w:type="dxa"/>
            <w:shd w:val="clear" w:color="auto" w:fill="1F3B4D"/>
            <w:tcMar>
              <w:top w:w="55" w:type="dxa"/>
              <w:left w:w="100" w:type="dxa"/>
              <w:bottom w:w="55" w:type="dxa"/>
              <w:right w:w="100" w:type="dxa"/>
            </w:tcMar>
            <w:vAlign w:val="center"/>
          </w:tcPr>
          <w:p w14:paraId="69F04E5B" w14:textId="77777777" w:rsidR="00397438" w:rsidRDefault="00000000">
            <w:pPr>
              <w:spacing w:line="216" w:lineRule="auto"/>
            </w:pPr>
            <w:r>
              <w:rPr>
                <w:b/>
                <w:bCs/>
                <w:color w:val="FFFFFF"/>
                <w:sz w:val="15"/>
                <w:szCs w:val="15"/>
              </w:rPr>
              <w:t>Traces to</w:t>
            </w:r>
          </w:p>
        </w:tc>
        <w:tc>
          <w:tcPr>
            <w:tcW w:w="800" w:type="dxa"/>
            <w:shd w:val="clear" w:color="auto" w:fill="1F3B4D"/>
            <w:tcMar>
              <w:top w:w="55" w:type="dxa"/>
              <w:left w:w="100" w:type="dxa"/>
              <w:bottom w:w="55" w:type="dxa"/>
              <w:right w:w="100" w:type="dxa"/>
            </w:tcMar>
            <w:vAlign w:val="center"/>
          </w:tcPr>
          <w:p w14:paraId="42FAE003" w14:textId="77777777" w:rsidR="00397438" w:rsidRDefault="00000000">
            <w:pPr>
              <w:spacing w:line="216" w:lineRule="auto"/>
            </w:pPr>
            <w:r>
              <w:rPr>
                <w:b/>
                <w:bCs/>
                <w:color w:val="FFFFFF"/>
                <w:sz w:val="15"/>
                <w:szCs w:val="15"/>
              </w:rPr>
              <w:t>Pri.</w:t>
            </w:r>
          </w:p>
        </w:tc>
      </w:tr>
      <w:tr w:rsidR="00397438" w14:paraId="52B734C9" w14:textId="77777777">
        <w:trPr>
          <w:cantSplit/>
        </w:trPr>
        <w:tc>
          <w:tcPr>
            <w:tcW w:w="800" w:type="dxa"/>
            <w:tcMar>
              <w:top w:w="55" w:type="dxa"/>
              <w:left w:w="100" w:type="dxa"/>
              <w:bottom w:w="55" w:type="dxa"/>
              <w:right w:w="100" w:type="dxa"/>
            </w:tcMar>
          </w:tcPr>
          <w:p w14:paraId="54345453" w14:textId="77777777" w:rsidR="00397438" w:rsidRDefault="00000000">
            <w:pPr>
              <w:spacing w:line="216" w:lineRule="auto"/>
            </w:pPr>
            <w:r>
              <w:rPr>
                <w:b/>
                <w:bCs/>
                <w:sz w:val="15"/>
                <w:szCs w:val="15"/>
              </w:rPr>
              <w:t>FR-M01</w:t>
            </w:r>
          </w:p>
        </w:tc>
        <w:tc>
          <w:tcPr>
            <w:tcW w:w="2200" w:type="dxa"/>
            <w:tcMar>
              <w:top w:w="55" w:type="dxa"/>
              <w:left w:w="100" w:type="dxa"/>
              <w:bottom w:w="55" w:type="dxa"/>
              <w:right w:w="100" w:type="dxa"/>
            </w:tcMar>
          </w:tcPr>
          <w:p w14:paraId="7693DD93" w14:textId="77777777" w:rsidR="00397438" w:rsidRDefault="00000000">
            <w:pPr>
              <w:spacing w:line="216" w:lineRule="auto"/>
            </w:pPr>
            <w:r>
              <w:rPr>
                <w:sz w:val="15"/>
                <w:szCs w:val="15"/>
              </w:rPr>
              <w:t>Expected-arrivals list</w:t>
            </w:r>
          </w:p>
        </w:tc>
        <w:tc>
          <w:tcPr>
            <w:tcW w:w="6598" w:type="dxa"/>
            <w:tcMar>
              <w:top w:w="55" w:type="dxa"/>
              <w:left w:w="100" w:type="dxa"/>
              <w:bottom w:w="55" w:type="dxa"/>
              <w:right w:w="100" w:type="dxa"/>
            </w:tcMar>
          </w:tcPr>
          <w:p w14:paraId="21A8400C" w14:textId="77777777" w:rsidR="00397438" w:rsidRDefault="00000000">
            <w:pPr>
              <w:spacing w:line="216" w:lineRule="auto"/>
            </w:pPr>
            <w:r>
              <w:rPr>
                <w:sz w:val="15"/>
                <w:szCs w:val="15"/>
              </w:rPr>
              <w:t xml:space="preserve">Present every person screened in his catchment on an expected-arrivals list within 5 minutes of the screening device synchronising, whether or not that person has been booked.</w:t>
            </w:r>
          </w:p>
        </w:tc>
        <w:tc>
          <w:tcPr>
            <w:tcW w:w="2600" w:type="dxa"/>
            <w:tcMar>
              <w:top w:w="55" w:type="dxa"/>
              <w:left w:w="100" w:type="dxa"/>
              <w:bottom w:w="55" w:type="dxa"/>
              <w:right w:w="100" w:type="dxa"/>
            </w:tcMar>
          </w:tcPr>
          <w:p w14:paraId="4EADD8B6" w14:textId="77777777" w:rsidR="00397438" w:rsidRDefault="00000000">
            <w:pPr>
              <w:spacing w:line="216" w:lineRule="auto"/>
            </w:pPr>
            <w:r>
              <w:rPr>
                <w:color w:val="5A5A5A"/>
                <w:sz w:val="15"/>
                <w:szCs w:val="15"/>
              </w:rPr>
              <w:t>“You cannot notice that they did not come” for a person with no record. Ranked first by this stakeholder.</w:t>
            </w:r>
          </w:p>
        </w:tc>
        <w:tc>
          <w:tcPr>
            <w:tcW w:w="900" w:type="dxa"/>
            <w:tcMar>
              <w:top w:w="55" w:type="dxa"/>
              <w:left w:w="100" w:type="dxa"/>
              <w:bottom w:w="55" w:type="dxa"/>
              <w:right w:w="100" w:type="dxa"/>
            </w:tcMar>
          </w:tcPr>
          <w:p w14:paraId="7E5F9B79" w14:textId="77777777" w:rsidR="00397438" w:rsidRDefault="00000000">
            <w:pPr>
              <w:spacing w:line="216" w:lineRule="auto"/>
            </w:pPr>
            <w:r>
              <w:rPr>
                <w:color w:val="5A5A5A"/>
                <w:sz w:val="15"/>
                <w:szCs w:val="15"/>
              </w:rPr>
              <w:t>—</w:t>
            </w:r>
          </w:p>
        </w:tc>
        <w:tc>
          <w:tcPr>
            <w:tcW w:w="1500" w:type="dxa"/>
            <w:tcMar>
              <w:top w:w="55" w:type="dxa"/>
              <w:left w:w="100" w:type="dxa"/>
              <w:bottom w:w="55" w:type="dxa"/>
              <w:right w:w="100" w:type="dxa"/>
            </w:tcMar>
          </w:tcPr>
          <w:p w14:paraId="34DC7D99" w14:textId="77777777" w:rsidR="00397438" w:rsidRDefault="00000000">
            <w:pPr>
              <w:spacing w:line="216" w:lineRule="auto"/>
            </w:pPr>
            <w:r>
              <w:rPr>
                <w:color w:val="5A5A5A"/>
                <w:sz w:val="15"/>
                <w:szCs w:val="15"/>
              </w:rPr>
              <w:t>STR-05 · US-05</w:t>
            </w:r>
          </w:p>
        </w:tc>
        <w:tc>
          <w:tcPr>
            <w:tcW w:w="800" w:type="dxa"/>
            <w:tcMar>
              <w:top w:w="55" w:type="dxa"/>
              <w:left w:w="100" w:type="dxa"/>
              <w:bottom w:w="55" w:type="dxa"/>
              <w:right w:w="100" w:type="dxa"/>
            </w:tcMar>
          </w:tcPr>
          <w:p w14:paraId="09CB2E2D" w14:textId="77777777" w:rsidR="00397438" w:rsidRDefault="00000000">
            <w:pPr>
              <w:spacing w:line="216" w:lineRule="auto"/>
            </w:pPr>
            <w:r>
              <w:rPr>
                <w:b/>
                <w:bCs/>
                <w:sz w:val="15"/>
                <w:szCs w:val="15"/>
              </w:rPr>
              <w:t>M</w:t>
            </w:r>
          </w:p>
        </w:tc>
      </w:tr>
      <w:tr w:rsidR="00397438" w14:paraId="473D8D0A" w14:textId="77777777">
        <w:trPr>
          <w:cantSplit/>
        </w:trPr>
        <w:tc>
          <w:tcPr>
            <w:tcW w:w="800" w:type="dxa"/>
            <w:shd w:val="clear" w:color="auto" w:fill="F2F5F7"/>
            <w:tcMar>
              <w:top w:w="55" w:type="dxa"/>
              <w:left w:w="100" w:type="dxa"/>
              <w:bottom w:w="55" w:type="dxa"/>
              <w:right w:w="100" w:type="dxa"/>
            </w:tcMar>
          </w:tcPr>
          <w:p w14:paraId="5970E4F3" w14:textId="77777777" w:rsidR="00397438" w:rsidRDefault="00000000">
            <w:pPr>
              <w:spacing w:line="216" w:lineRule="auto"/>
            </w:pPr>
            <w:r>
              <w:rPr>
                <w:b/>
                <w:bCs/>
                <w:sz w:val="15"/>
                <w:szCs w:val="15"/>
              </w:rPr>
              <w:t>FR-M02</w:t>
            </w:r>
          </w:p>
        </w:tc>
        <w:tc>
          <w:tcPr>
            <w:tcW w:w="2200" w:type="dxa"/>
            <w:shd w:val="clear" w:color="auto" w:fill="F2F5F7"/>
            <w:tcMar>
              <w:top w:w="55" w:type="dxa"/>
              <w:left w:w="100" w:type="dxa"/>
              <w:bottom w:w="55" w:type="dxa"/>
              <w:right w:w="100" w:type="dxa"/>
            </w:tcMar>
          </w:tcPr>
          <w:p w14:paraId="5B0C27A0" w14:textId="77777777" w:rsidR="00397438" w:rsidRDefault="00000000">
            <w:pPr>
              <w:spacing w:line="216" w:lineRule="auto"/>
            </w:pPr>
            <w:r>
              <w:rPr>
                <w:sz w:val="15"/>
                <w:szCs w:val="15"/>
              </w:rPr>
              <w:t>Structured findings with provenance</w:t>
            </w:r>
          </w:p>
        </w:tc>
        <w:tc>
          <w:tcPr>
            <w:tcW w:w="6598" w:type="dxa"/>
            <w:shd w:val="clear" w:color="auto" w:fill="F2F5F7"/>
            <w:tcMar>
              <w:top w:w="55" w:type="dxa"/>
              <w:left w:w="100" w:type="dxa"/>
              <w:bottom w:w="55" w:type="dxa"/>
              <w:right w:w="100" w:type="dxa"/>
            </w:tcMar>
          </w:tcPr>
          <w:p w14:paraId="7C590DCC" w14:textId="77777777" w:rsidR="00397438" w:rsidRDefault="00000000">
            <w:pPr>
              <w:spacing w:line="216" w:lineRule="auto"/>
            </w:pPr>
            <w:r>
              <w:rPr>
                <w:sz w:val="15"/>
                <w:szCs w:val="15"/>
              </w:rPr>
              <w:t>Deliver the recorded findings, the screening date and the name of the worker who screened, before or with the beneficiary’s arrival, as structured data rather than free text.</w:t>
            </w:r>
          </w:p>
        </w:tc>
        <w:tc>
          <w:tcPr>
            <w:tcW w:w="2600" w:type="dxa"/>
            <w:shd w:val="clear" w:color="auto" w:fill="F2F5F7"/>
            <w:tcMar>
              <w:top w:w="55" w:type="dxa"/>
              <w:left w:w="100" w:type="dxa"/>
              <w:bottom w:w="55" w:type="dxa"/>
              <w:right w:w="100" w:type="dxa"/>
            </w:tcMar>
          </w:tcPr>
          <w:p w14:paraId="7F7341CB" w14:textId="77777777" w:rsidR="00397438" w:rsidRDefault="00000000">
            <w:pPr>
              <w:spacing w:line="216" w:lineRule="auto"/>
            </w:pPr>
            <w:r>
              <w:rPr>
                <w:color w:val="5A5A5A"/>
                <w:sz w:val="15"/>
                <w:szCs w:val="15"/>
              </w:rPr>
              <w:t>He identifies the referring worker today by recognising handwriting.</w:t>
            </w:r>
          </w:p>
        </w:tc>
        <w:tc>
          <w:tcPr>
            <w:tcW w:w="900" w:type="dxa"/>
            <w:shd w:val="clear" w:color="auto" w:fill="F2F5F7"/>
            <w:tcMar>
              <w:top w:w="55" w:type="dxa"/>
              <w:left w:w="100" w:type="dxa"/>
              <w:bottom w:w="55" w:type="dxa"/>
              <w:right w:w="100" w:type="dxa"/>
            </w:tcMar>
          </w:tcPr>
          <w:p w14:paraId="03AFFE2A" w14:textId="77777777" w:rsidR="00397438" w:rsidRDefault="00000000">
            <w:pPr>
              <w:spacing w:line="216" w:lineRule="auto"/>
            </w:pPr>
            <w:r>
              <w:rPr>
                <w:color w:val="5A5A5A"/>
                <w:sz w:val="15"/>
                <w:szCs w:val="15"/>
              </w:rPr>
              <w:t>M01</w:t>
            </w:r>
          </w:p>
        </w:tc>
        <w:tc>
          <w:tcPr>
            <w:tcW w:w="1500" w:type="dxa"/>
            <w:shd w:val="clear" w:color="auto" w:fill="F2F5F7"/>
            <w:tcMar>
              <w:top w:w="55" w:type="dxa"/>
              <w:left w:w="100" w:type="dxa"/>
              <w:bottom w:w="55" w:type="dxa"/>
              <w:right w:w="100" w:type="dxa"/>
            </w:tcMar>
          </w:tcPr>
          <w:p w14:paraId="11B636A6" w14:textId="77777777" w:rsidR="00397438" w:rsidRDefault="00000000">
            <w:pPr>
              <w:spacing w:line="216" w:lineRule="auto"/>
            </w:pPr>
            <w:r>
              <w:rPr>
                <w:color w:val="5A5A5A"/>
                <w:sz w:val="15"/>
                <w:szCs w:val="15"/>
              </w:rPr>
              <w:t>STR-05 · US-05</w:t>
            </w:r>
          </w:p>
        </w:tc>
        <w:tc>
          <w:tcPr>
            <w:tcW w:w="800" w:type="dxa"/>
            <w:shd w:val="clear" w:color="auto" w:fill="F2F5F7"/>
            <w:tcMar>
              <w:top w:w="55" w:type="dxa"/>
              <w:left w:w="100" w:type="dxa"/>
              <w:bottom w:w="55" w:type="dxa"/>
              <w:right w:w="100" w:type="dxa"/>
            </w:tcMar>
          </w:tcPr>
          <w:p w14:paraId="165B4A49" w14:textId="77777777" w:rsidR="00397438" w:rsidRDefault="00000000">
            <w:pPr>
              <w:spacing w:line="216" w:lineRule="auto"/>
            </w:pPr>
            <w:r>
              <w:rPr>
                <w:b/>
                <w:bCs/>
                <w:sz w:val="15"/>
                <w:szCs w:val="15"/>
              </w:rPr>
              <w:t>M</w:t>
            </w:r>
          </w:p>
        </w:tc>
      </w:tr>
      <w:tr w:rsidR="00397438" w14:paraId="0D8E92CB" w14:textId="77777777">
        <w:trPr>
          <w:cantSplit/>
        </w:trPr>
        <w:tc>
          <w:tcPr>
            <w:tcW w:w="800" w:type="dxa"/>
            <w:tcMar>
              <w:top w:w="55" w:type="dxa"/>
              <w:left w:w="100" w:type="dxa"/>
              <w:bottom w:w="55" w:type="dxa"/>
              <w:right w:w="100" w:type="dxa"/>
            </w:tcMar>
          </w:tcPr>
          <w:p w14:paraId="1F588D27" w14:textId="77777777" w:rsidR="00397438" w:rsidRDefault="00000000">
            <w:pPr>
              <w:spacing w:line="216" w:lineRule="auto"/>
            </w:pPr>
            <w:r>
              <w:rPr>
                <w:b/>
                <w:bCs/>
                <w:sz w:val="15"/>
                <w:szCs w:val="15"/>
              </w:rPr>
              <w:t>FR-M03</w:t>
            </w:r>
          </w:p>
        </w:tc>
        <w:tc>
          <w:tcPr>
            <w:tcW w:w="2200" w:type="dxa"/>
            <w:tcMar>
              <w:top w:w="55" w:type="dxa"/>
              <w:left w:w="100" w:type="dxa"/>
              <w:bottom w:w="55" w:type="dxa"/>
              <w:right w:w="100" w:type="dxa"/>
            </w:tcMar>
          </w:tcPr>
          <w:p w14:paraId="232BE6D0" w14:textId="77777777" w:rsidR="00397438" w:rsidRDefault="00000000">
            <w:pPr>
              <w:spacing w:line="216" w:lineRule="auto"/>
            </w:pPr>
            <w:r>
              <w:rPr>
                <w:sz w:val="15"/>
                <w:szCs w:val="15"/>
              </w:rPr>
              <w:t>Blanks shown as blanks</w:t>
            </w:r>
          </w:p>
        </w:tc>
        <w:tc>
          <w:tcPr>
            <w:tcW w:w="6598" w:type="dxa"/>
            <w:tcMar>
              <w:top w:w="55" w:type="dxa"/>
              <w:left w:w="100" w:type="dxa"/>
              <w:bottom w:w="55" w:type="dxa"/>
              <w:right w:w="100" w:type="dxa"/>
            </w:tcMar>
          </w:tcPr>
          <w:p w14:paraId="664284A3" w14:textId="77777777" w:rsidR="00397438" w:rsidRDefault="00000000">
            <w:pPr>
              <w:spacing w:line="216" w:lineRule="auto"/>
            </w:pPr>
            <w:r>
              <w:rPr>
                <w:sz w:val="15"/>
                <w:szCs w:val="15"/>
              </w:rPr>
              <w:t>Display any finding that was not recorded as “not checked”, never as empty and never as normal.</w:t>
            </w:r>
          </w:p>
        </w:tc>
        <w:tc>
          <w:tcPr>
            <w:tcW w:w="2600" w:type="dxa"/>
            <w:tcMar>
              <w:top w:w="55" w:type="dxa"/>
              <w:left w:w="100" w:type="dxa"/>
              <w:bottom w:w="55" w:type="dxa"/>
              <w:right w:w="100" w:type="dxa"/>
            </w:tcMar>
          </w:tcPr>
          <w:p w14:paraId="20E76192" w14:textId="77777777" w:rsidR="00397438" w:rsidRDefault="00000000">
            <w:pPr>
              <w:spacing w:line="216" w:lineRule="auto"/>
            </w:pPr>
            <w:r>
              <w:rPr>
                <w:color w:val="5A5A5A"/>
                <w:sz w:val="15"/>
                <w:szCs w:val="15"/>
              </w:rPr>
              <w:t>Merging “not checked” with “normal” is actively unsafe.</w:t>
            </w:r>
          </w:p>
        </w:tc>
        <w:tc>
          <w:tcPr>
            <w:tcW w:w="900" w:type="dxa"/>
            <w:tcMar>
              <w:top w:w="55" w:type="dxa"/>
              <w:left w:w="100" w:type="dxa"/>
              <w:bottom w:w="55" w:type="dxa"/>
              <w:right w:w="100" w:type="dxa"/>
            </w:tcMar>
          </w:tcPr>
          <w:p w14:paraId="6796D748" w14:textId="77777777" w:rsidR="00397438" w:rsidRDefault="00000000">
            <w:pPr>
              <w:spacing w:line="216" w:lineRule="auto"/>
            </w:pPr>
            <w:r>
              <w:rPr>
                <w:color w:val="5A5A5A"/>
                <w:sz w:val="15"/>
                <w:szCs w:val="15"/>
              </w:rPr>
              <w:t>M02</w:t>
            </w:r>
          </w:p>
        </w:tc>
        <w:tc>
          <w:tcPr>
            <w:tcW w:w="1500" w:type="dxa"/>
            <w:tcMar>
              <w:top w:w="55" w:type="dxa"/>
              <w:left w:w="100" w:type="dxa"/>
              <w:bottom w:w="55" w:type="dxa"/>
              <w:right w:w="100" w:type="dxa"/>
            </w:tcMar>
          </w:tcPr>
          <w:p w14:paraId="20CDDCAB" w14:textId="77777777" w:rsidR="00397438" w:rsidRDefault="00000000">
            <w:pPr>
              <w:spacing w:line="216" w:lineRule="auto"/>
            </w:pPr>
            <w:r>
              <w:rPr>
                <w:color w:val="5A5A5A"/>
                <w:sz w:val="15"/>
                <w:szCs w:val="15"/>
              </w:rPr>
              <w:t>STR-09 · US-05</w:t>
            </w:r>
          </w:p>
        </w:tc>
        <w:tc>
          <w:tcPr>
            <w:tcW w:w="800" w:type="dxa"/>
            <w:tcMar>
              <w:top w:w="55" w:type="dxa"/>
              <w:left w:w="100" w:type="dxa"/>
              <w:bottom w:w="55" w:type="dxa"/>
              <w:right w:w="100" w:type="dxa"/>
            </w:tcMar>
          </w:tcPr>
          <w:p w14:paraId="14975B19" w14:textId="77777777" w:rsidR="00397438" w:rsidRDefault="00000000">
            <w:pPr>
              <w:spacing w:line="216" w:lineRule="auto"/>
            </w:pPr>
            <w:r>
              <w:rPr>
                <w:b/>
                <w:bCs/>
                <w:sz w:val="15"/>
                <w:szCs w:val="15"/>
              </w:rPr>
              <w:t>M</w:t>
            </w:r>
          </w:p>
        </w:tc>
      </w:tr>
      <w:tr w:rsidR="00397438" w14:paraId="712B3CBA" w14:textId="77777777">
        <w:trPr>
          <w:cantSplit/>
        </w:trPr>
        <w:tc>
          <w:tcPr>
            <w:tcW w:w="800" w:type="dxa"/>
            <w:shd w:val="clear" w:color="auto" w:fill="F2F5F7"/>
            <w:tcMar>
              <w:top w:w="55" w:type="dxa"/>
              <w:left w:w="100" w:type="dxa"/>
              <w:bottom w:w="55" w:type="dxa"/>
              <w:right w:w="100" w:type="dxa"/>
            </w:tcMar>
          </w:tcPr>
          <w:p w14:paraId="31A23EE1" w14:textId="77777777" w:rsidR="00397438" w:rsidRDefault="00000000">
            <w:pPr>
              <w:spacing w:line="216" w:lineRule="auto"/>
            </w:pPr>
            <w:r>
              <w:rPr>
                <w:b/>
                <w:bCs/>
                <w:sz w:val="15"/>
                <w:szCs w:val="15"/>
              </w:rPr>
              <w:t>FR-M04</w:t>
            </w:r>
          </w:p>
        </w:tc>
        <w:tc>
          <w:tcPr>
            <w:tcW w:w="2200" w:type="dxa"/>
            <w:shd w:val="clear" w:color="auto" w:fill="F2F5F7"/>
            <w:tcMar>
              <w:top w:w="55" w:type="dxa"/>
              <w:left w:w="100" w:type="dxa"/>
              <w:bottom w:w="55" w:type="dxa"/>
              <w:right w:w="100" w:type="dxa"/>
            </w:tcMar>
          </w:tcPr>
          <w:p w14:paraId="3852FC01" w14:textId="77777777" w:rsidR="00397438" w:rsidRDefault="00000000">
            <w:pPr>
              <w:spacing w:line="216" w:lineRule="auto"/>
            </w:pPr>
            <w:r>
              <w:rPr>
                <w:sz w:val="15"/>
                <w:szCs w:val="15"/>
              </w:rPr>
              <w:t>Referral closure vocabulary</w:t>
            </w:r>
          </w:p>
        </w:tc>
        <w:tc>
          <w:tcPr>
            <w:tcW w:w="6598" w:type="dxa"/>
            <w:shd w:val="clear" w:color="auto" w:fill="F2F5F7"/>
            <w:tcMar>
              <w:top w:w="55" w:type="dxa"/>
              <w:left w:w="100" w:type="dxa"/>
              <w:bottom w:w="55" w:type="dxa"/>
              <w:right w:w="100" w:type="dxa"/>
            </w:tcMar>
          </w:tcPr>
          <w:p w14:paraId="629A8A07" w14:textId="77777777" w:rsidR="00397438" w:rsidRDefault="00000000">
            <w:pPr>
              <w:spacing w:line="216" w:lineRule="auto"/>
            </w:pPr>
            <w:r>
              <w:rPr>
                <w:sz w:val="15"/>
                <w:szCs w:val="15"/>
              </w:rPr>
              <w:t>Permit a referral to be closed only by recording exactly one outcome from: confirmed · examined and ruled out · attended elsewhere · refused · migrated · not traceable.</w:t>
            </w:r>
          </w:p>
        </w:tc>
        <w:tc>
          <w:tcPr>
            <w:tcW w:w="2600" w:type="dxa"/>
            <w:shd w:val="clear" w:color="auto" w:fill="F2F5F7"/>
            <w:tcMar>
              <w:top w:w="55" w:type="dxa"/>
              <w:left w:w="100" w:type="dxa"/>
              <w:bottom w:w="55" w:type="dxa"/>
              <w:right w:w="100" w:type="dxa"/>
            </w:tcMar>
          </w:tcPr>
          <w:p w14:paraId="5DAE1C50" w14:textId="77777777" w:rsidR="00397438" w:rsidRDefault="00000000">
            <w:pPr>
              <w:spacing w:line="216" w:lineRule="auto"/>
            </w:pPr>
            <w:r>
              <w:rPr>
                <w:color w:val="5A5A5A"/>
                <w:sz w:val="15"/>
                <w:szCs w:val="15"/>
              </w:rPr>
              <w:t>“I would rather have four hundred honest not-traceable entries than seven hundred people I cannot account for.”</w:t>
            </w:r>
          </w:p>
        </w:tc>
        <w:tc>
          <w:tcPr>
            <w:tcW w:w="900" w:type="dxa"/>
            <w:shd w:val="clear" w:color="auto" w:fill="F2F5F7"/>
            <w:tcMar>
              <w:top w:w="55" w:type="dxa"/>
              <w:left w:w="100" w:type="dxa"/>
              <w:bottom w:w="55" w:type="dxa"/>
              <w:right w:w="100" w:type="dxa"/>
            </w:tcMar>
          </w:tcPr>
          <w:p w14:paraId="7B8106DF" w14:textId="77777777" w:rsidR="00397438" w:rsidRDefault="00000000">
            <w:pPr>
              <w:spacing w:line="216" w:lineRule="auto"/>
            </w:pPr>
            <w:r>
              <w:rPr>
                <w:color w:val="5A5A5A"/>
                <w:sz w:val="15"/>
                <w:szCs w:val="15"/>
              </w:rPr>
              <w:t>M01</w:t>
            </w:r>
          </w:p>
        </w:tc>
        <w:tc>
          <w:tcPr>
            <w:tcW w:w="1500" w:type="dxa"/>
            <w:shd w:val="clear" w:color="auto" w:fill="F2F5F7"/>
            <w:tcMar>
              <w:top w:w="55" w:type="dxa"/>
              <w:left w:w="100" w:type="dxa"/>
              <w:bottom w:w="55" w:type="dxa"/>
              <w:right w:w="100" w:type="dxa"/>
            </w:tcMar>
          </w:tcPr>
          <w:p w14:paraId="1FF182BD" w14:textId="77777777" w:rsidR="00397438" w:rsidRDefault="00000000">
            <w:pPr>
              <w:spacing w:line="216" w:lineRule="auto"/>
            </w:pPr>
            <w:r>
              <w:rPr>
                <w:color w:val="5A5A5A"/>
                <w:sz w:val="15"/>
                <w:szCs w:val="15"/>
              </w:rPr>
              <w:t>STR-05 · US-12</w:t>
            </w:r>
          </w:p>
        </w:tc>
        <w:tc>
          <w:tcPr>
            <w:tcW w:w="800" w:type="dxa"/>
            <w:shd w:val="clear" w:color="auto" w:fill="F2F5F7"/>
            <w:tcMar>
              <w:top w:w="55" w:type="dxa"/>
              <w:left w:w="100" w:type="dxa"/>
              <w:bottom w:w="55" w:type="dxa"/>
              <w:right w:w="100" w:type="dxa"/>
            </w:tcMar>
          </w:tcPr>
          <w:p w14:paraId="0F314B87" w14:textId="77777777" w:rsidR="00397438" w:rsidRDefault="00000000">
            <w:pPr>
              <w:spacing w:line="216" w:lineRule="auto"/>
            </w:pPr>
            <w:r>
              <w:rPr>
                <w:b/>
                <w:bCs/>
                <w:sz w:val="15"/>
                <w:szCs w:val="15"/>
              </w:rPr>
              <w:t>M</w:t>
            </w:r>
          </w:p>
        </w:tc>
      </w:tr>
      <w:tr w:rsidR="00397438" w14:paraId="202649D6" w14:textId="77777777">
        <w:trPr>
          <w:cantSplit/>
        </w:trPr>
        <w:tc>
          <w:tcPr>
            <w:tcW w:w="800" w:type="dxa"/>
            <w:tcMar>
              <w:top w:w="55" w:type="dxa"/>
              <w:left w:w="100" w:type="dxa"/>
              <w:bottom w:w="55" w:type="dxa"/>
              <w:right w:w="100" w:type="dxa"/>
            </w:tcMar>
          </w:tcPr>
          <w:p w14:paraId="22C59EBD" w14:textId="77777777" w:rsidR="00397438" w:rsidRDefault="00000000">
            <w:pPr>
              <w:spacing w:line="216" w:lineRule="auto"/>
            </w:pPr>
            <w:r>
              <w:rPr>
                <w:b/>
                <w:bCs/>
                <w:sz w:val="15"/>
                <w:szCs w:val="15"/>
              </w:rPr>
              <w:t>FR-M05</w:t>
            </w:r>
          </w:p>
        </w:tc>
        <w:tc>
          <w:tcPr>
            <w:tcW w:w="2200" w:type="dxa"/>
            <w:tcMar>
              <w:top w:w="55" w:type="dxa"/>
              <w:left w:w="100" w:type="dxa"/>
              <w:bottom w:w="55" w:type="dxa"/>
              <w:right w:w="100" w:type="dxa"/>
            </w:tcMar>
          </w:tcPr>
          <w:p w14:paraId="1267732F" w14:textId="77777777" w:rsidR="00397438" w:rsidRDefault="00000000">
            <w:pPr>
              <w:spacing w:line="216" w:lineRule="auto"/>
            </w:pPr>
            <w:r>
              <w:rPr>
                <w:sz w:val="15"/>
                <w:szCs w:val="15"/>
              </w:rPr>
              <w:t>Propose-and-confirm scheduling</w:t>
            </w:r>
          </w:p>
        </w:tc>
        <w:tc>
          <w:tcPr>
            <w:tcW w:w="6598" w:type="dxa"/>
            <w:tcMar>
              <w:top w:w="55" w:type="dxa"/>
              <w:left w:w="100" w:type="dxa"/>
              <w:bottom w:w="55" w:type="dxa"/>
              <w:right w:w="100" w:type="dxa"/>
            </w:tcMar>
          </w:tcPr>
          <w:p w14:paraId="25BA803B" w14:textId="77777777" w:rsidR="00397438" w:rsidRDefault="00000000">
            <w:pPr>
              <w:spacing w:line="216" w:lineRule="auto"/>
            </w:pPr>
            <w:r>
              <w:rPr>
                <w:sz w:val="15"/>
                <w:szCs w:val="15"/>
              </w:rPr>
              <w:t>Offer and hold appointment slots only within periods he has marked available within the preceding 7 days, refuse any booking in a period marked leave, field duty or closed, and commit no slot without his explicit confirmation; no slot shall be double-booked.</w:t>
            </w:r>
          </w:p>
        </w:tc>
        <w:tc>
          <w:tcPr>
            <w:tcW w:w="2600" w:type="dxa"/>
            <w:tcMar>
              <w:top w:w="55" w:type="dxa"/>
              <w:left w:w="100" w:type="dxa"/>
              <w:bottom w:w="55" w:type="dxa"/>
              <w:right w:w="100" w:type="dxa"/>
            </w:tcMar>
          </w:tcPr>
          <w:p w14:paraId="7ED62D13" w14:textId="77777777" w:rsidR="00397438" w:rsidRDefault="00000000">
            <w:pPr>
              <w:spacing w:line="216" w:lineRule="auto"/>
            </w:pPr>
            <w:r>
              <w:rPr>
                <w:color w:val="5A5A5A"/>
                <w:sz w:val="15"/>
                <w:szCs w:val="15"/>
              </w:rPr>
              <w:t>“The first time it double-books me I will abandon it. You get exactly one chance at that.”</w:t>
            </w:r>
          </w:p>
        </w:tc>
        <w:tc>
          <w:tcPr>
            <w:tcW w:w="900" w:type="dxa"/>
            <w:tcMar>
              <w:top w:w="55" w:type="dxa"/>
              <w:left w:w="100" w:type="dxa"/>
              <w:bottom w:w="55" w:type="dxa"/>
              <w:right w:w="100" w:type="dxa"/>
            </w:tcMar>
          </w:tcPr>
          <w:p w14:paraId="798C2357" w14:textId="77777777" w:rsidR="00397438" w:rsidRDefault="00000000">
            <w:pPr>
              <w:spacing w:line="216" w:lineRule="auto"/>
            </w:pPr>
            <w:r>
              <w:rPr>
                <w:color w:val="5A5A5A"/>
                <w:sz w:val="15"/>
                <w:szCs w:val="15"/>
              </w:rPr>
              <w:t>—</w:t>
            </w:r>
          </w:p>
        </w:tc>
        <w:tc>
          <w:tcPr>
            <w:tcW w:w="1500" w:type="dxa"/>
            <w:tcMar>
              <w:top w:w="55" w:type="dxa"/>
              <w:left w:w="100" w:type="dxa"/>
              <w:bottom w:w="55" w:type="dxa"/>
              <w:right w:w="100" w:type="dxa"/>
            </w:tcMar>
          </w:tcPr>
          <w:p w14:paraId="1034C11C" w14:textId="77777777" w:rsidR="00397438" w:rsidRDefault="00000000">
            <w:pPr>
              <w:spacing w:line="216" w:lineRule="auto"/>
            </w:pPr>
            <w:r>
              <w:rPr>
                <w:color w:val="5A5A5A"/>
                <w:sz w:val="15"/>
                <w:szCs w:val="15"/>
              </w:rPr>
              <w:t>STR-06 · US-06</w:t>
            </w:r>
          </w:p>
        </w:tc>
        <w:tc>
          <w:tcPr>
            <w:tcW w:w="800" w:type="dxa"/>
            <w:tcMar>
              <w:top w:w="55" w:type="dxa"/>
              <w:left w:w="100" w:type="dxa"/>
              <w:bottom w:w="55" w:type="dxa"/>
              <w:right w:w="100" w:type="dxa"/>
            </w:tcMar>
          </w:tcPr>
          <w:p w14:paraId="52E1166E" w14:textId="77777777" w:rsidR="00397438" w:rsidRDefault="00000000">
            <w:pPr>
              <w:spacing w:line="216" w:lineRule="auto"/>
            </w:pPr>
            <w:r>
              <w:rPr>
                <w:b/>
                <w:bCs/>
                <w:sz w:val="15"/>
                <w:szCs w:val="15"/>
              </w:rPr>
              <w:t>M</w:t>
            </w:r>
          </w:p>
        </w:tc>
      </w:tr>
      <w:tr w:rsidR="00397438" w14:paraId="38227721" w14:textId="77777777">
        <w:trPr>
          <w:cantSplit/>
        </w:trPr>
        <w:tc>
          <w:tcPr>
            <w:tcW w:w="800" w:type="dxa"/>
            <w:shd w:val="clear" w:color="auto" w:fill="F2F5F7"/>
            <w:tcMar>
              <w:top w:w="55" w:type="dxa"/>
              <w:left w:w="100" w:type="dxa"/>
              <w:bottom w:w="55" w:type="dxa"/>
              <w:right w:w="100" w:type="dxa"/>
            </w:tcMar>
          </w:tcPr>
          <w:p w14:paraId="77EB6257" w14:textId="77777777" w:rsidR="00397438" w:rsidRDefault="00000000">
            <w:pPr>
              <w:spacing w:line="216" w:lineRule="auto"/>
            </w:pPr>
            <w:r>
              <w:rPr>
                <w:b/>
                <w:bCs/>
                <w:sz w:val="15"/>
                <w:szCs w:val="15"/>
              </w:rPr>
              <w:t>FR-M06</w:t>
            </w:r>
          </w:p>
        </w:tc>
        <w:tc>
          <w:tcPr>
            <w:tcW w:w="2200" w:type="dxa"/>
            <w:shd w:val="clear" w:color="auto" w:fill="F2F5F7"/>
            <w:tcMar>
              <w:top w:w="55" w:type="dxa"/>
              <w:left w:w="100" w:type="dxa"/>
              <w:bottom w:w="55" w:type="dxa"/>
              <w:right w:w="100" w:type="dxa"/>
            </w:tcMar>
          </w:tcPr>
          <w:p w14:paraId="1C28AE60" w14:textId="77777777" w:rsidR="00397438" w:rsidRDefault="00000000">
            <w:pPr>
              <w:spacing w:line="216" w:lineRule="auto"/>
            </w:pPr>
            <w:r>
              <w:rPr>
                <w:sz w:val="15"/>
                <w:szCs w:val="15"/>
              </w:rPr>
              <w:t>Broken-slot notification</w:t>
            </w:r>
          </w:p>
        </w:tc>
        <w:tc>
          <w:tcPr>
            <w:tcW w:w="6598" w:type="dxa"/>
            <w:shd w:val="clear" w:color="auto" w:fill="F2F5F7"/>
            <w:tcMar>
              <w:top w:w="55" w:type="dxa"/>
              <w:left w:w="100" w:type="dxa"/>
              <w:bottom w:w="55" w:type="dxa"/>
              <w:right w:w="100" w:type="dxa"/>
            </w:tcMar>
          </w:tcPr>
          <w:p w14:paraId="5FB65BA2" w14:textId="77777777" w:rsidR="00397438" w:rsidRDefault="00000000">
            <w:pPr>
              <w:spacing w:line="216" w:lineRule="auto"/>
            </w:pPr>
            <w:r>
              <w:rPr>
                <w:sz w:val="15"/>
                <w:szCs w:val="15"/>
              </w:rPr>
              <w:t xml:space="preserve">Notify the beneficiary and the referring ASHA within 15 minutes of a confirmed slot being cancelled, and offer an alternative slot.</w:t>
            </w:r>
          </w:p>
        </w:tc>
        <w:tc>
          <w:tcPr>
            <w:tcW w:w="2600" w:type="dxa"/>
            <w:shd w:val="clear" w:color="auto" w:fill="F2F5F7"/>
            <w:tcMar>
              <w:top w:w="55" w:type="dxa"/>
              <w:left w:w="100" w:type="dxa"/>
              <w:bottom w:w="55" w:type="dxa"/>
              <w:right w:w="100" w:type="dxa"/>
            </w:tcMar>
          </w:tcPr>
          <w:p w14:paraId="71E64FFB" w14:textId="77777777" w:rsidR="00397438" w:rsidRDefault="00000000">
            <w:pPr>
              <w:spacing w:line="216" w:lineRule="auto"/>
            </w:pPr>
            <w:r>
              <w:rPr>
                <w:color w:val="5A5A5A"/>
                <w:sz w:val="15"/>
                <w:szCs w:val="15"/>
              </w:rPr>
              <w:t>A wasted journey costs the ASHA her credibility, which is the scarcer resource.</w:t>
            </w:r>
          </w:p>
        </w:tc>
        <w:tc>
          <w:tcPr>
            <w:tcW w:w="900" w:type="dxa"/>
            <w:shd w:val="clear" w:color="auto" w:fill="F2F5F7"/>
            <w:tcMar>
              <w:top w:w="55" w:type="dxa"/>
              <w:left w:w="100" w:type="dxa"/>
              <w:bottom w:w="55" w:type="dxa"/>
              <w:right w:w="100" w:type="dxa"/>
            </w:tcMar>
          </w:tcPr>
          <w:p w14:paraId="2B97533C" w14:textId="77777777" w:rsidR="00397438" w:rsidRDefault="00000000">
            <w:pPr>
              <w:spacing w:line="216" w:lineRule="auto"/>
            </w:pPr>
            <w:r>
              <w:rPr>
                <w:color w:val="5A5A5A"/>
                <w:sz w:val="15"/>
                <w:szCs w:val="15"/>
              </w:rPr>
              <w:t>M05</w:t>
            </w:r>
          </w:p>
        </w:tc>
        <w:tc>
          <w:tcPr>
            <w:tcW w:w="1500" w:type="dxa"/>
            <w:shd w:val="clear" w:color="auto" w:fill="F2F5F7"/>
            <w:tcMar>
              <w:top w:w="55" w:type="dxa"/>
              <w:left w:w="100" w:type="dxa"/>
              <w:bottom w:w="55" w:type="dxa"/>
              <w:right w:w="100" w:type="dxa"/>
            </w:tcMar>
          </w:tcPr>
          <w:p w14:paraId="6760F2CC" w14:textId="77777777" w:rsidR="00397438" w:rsidRDefault="00000000">
            <w:pPr>
              <w:spacing w:line="216" w:lineRule="auto"/>
            </w:pPr>
            <w:r>
              <w:rPr>
                <w:color w:val="5A5A5A"/>
                <w:sz w:val="15"/>
                <w:szCs w:val="15"/>
              </w:rPr>
              <w:t>STR-06 · US-10</w:t>
            </w:r>
          </w:p>
        </w:tc>
        <w:tc>
          <w:tcPr>
            <w:tcW w:w="800" w:type="dxa"/>
            <w:shd w:val="clear" w:color="auto" w:fill="F2F5F7"/>
            <w:tcMar>
              <w:top w:w="55" w:type="dxa"/>
              <w:left w:w="100" w:type="dxa"/>
              <w:bottom w:w="55" w:type="dxa"/>
              <w:right w:w="100" w:type="dxa"/>
            </w:tcMar>
          </w:tcPr>
          <w:p w14:paraId="0D4F5953" w14:textId="77777777" w:rsidR="00397438" w:rsidRDefault="00000000">
            <w:pPr>
              <w:spacing w:line="216" w:lineRule="auto"/>
            </w:pPr>
            <w:r>
              <w:rPr>
                <w:b/>
                <w:bCs/>
                <w:sz w:val="15"/>
                <w:szCs w:val="15"/>
              </w:rPr>
              <w:t>M</w:t>
            </w:r>
          </w:p>
        </w:tc>
      </w:tr>
      <w:tr w:rsidR="00397438" w14:paraId="593785B9" w14:textId="77777777">
        <w:trPr>
          <w:cantSplit/>
        </w:trPr>
        <w:tc>
          <w:tcPr>
            <w:tcW w:w="800" w:type="dxa"/>
            <w:tcMar>
              <w:top w:w="55" w:type="dxa"/>
              <w:left w:w="100" w:type="dxa"/>
              <w:bottom w:w="55" w:type="dxa"/>
              <w:right w:w="100" w:type="dxa"/>
            </w:tcMar>
          </w:tcPr>
          <w:p w14:paraId="1D410CC0" w14:textId="77777777" w:rsidR="00397438" w:rsidRDefault="00000000">
            <w:pPr>
              <w:spacing w:line="216" w:lineRule="auto"/>
            </w:pPr>
            <w:r>
              <w:rPr>
                <w:b/>
                <w:bCs/>
                <w:sz w:val="15"/>
                <w:szCs w:val="15"/>
              </w:rPr>
              <w:t>FR-M07</w:t>
            </w:r>
          </w:p>
        </w:tc>
        <w:tc>
          <w:tcPr>
            <w:tcW w:w="2200" w:type="dxa"/>
            <w:tcMar>
              <w:top w:w="55" w:type="dxa"/>
              <w:left w:w="100" w:type="dxa"/>
              <w:bottom w:w="55" w:type="dxa"/>
              <w:right w:w="100" w:type="dxa"/>
            </w:tcMar>
          </w:tcPr>
          <w:p w14:paraId="6392DA78" w14:textId="77777777" w:rsidR="00397438" w:rsidRDefault="00000000">
            <w:pPr>
              <w:spacing w:line="216" w:lineRule="auto"/>
            </w:pPr>
            <w:r>
              <w:rPr>
                <w:sz w:val="15"/>
                <w:szCs w:val="15"/>
              </w:rPr>
              <w:t>Clinician override</w:t>
            </w:r>
          </w:p>
        </w:tc>
        <w:tc>
          <w:tcPr>
            <w:tcW w:w="6598" w:type="dxa"/>
            <w:tcMar>
              <w:top w:w="55" w:type="dxa"/>
              <w:left w:w="100" w:type="dxa"/>
              <w:bottom w:w="55" w:type="dxa"/>
              <w:right w:w="100" w:type="dxa"/>
            </w:tcMar>
          </w:tcPr>
          <w:p w14:paraId="13D41AB1" w14:textId="77777777" w:rsidR="00397438" w:rsidRDefault="00000000">
            <w:pPr>
              <w:spacing w:line="216" w:lineRule="auto"/>
            </w:pPr>
            <w:r>
              <w:rPr>
                <w:sz w:val="15"/>
                <w:szCs w:val="15"/>
              </w:rPr>
              <w:t>Allow him to change a computed risk category in either direction, require a recorded reason, and never present the override as an error or a data-quality exception.</w:t>
            </w:r>
          </w:p>
        </w:tc>
        <w:tc>
          <w:tcPr>
            <w:tcW w:w="2600" w:type="dxa"/>
            <w:tcMar>
              <w:top w:w="55" w:type="dxa"/>
              <w:left w:w="100" w:type="dxa"/>
              <w:bottom w:w="55" w:type="dxa"/>
              <w:right w:w="100" w:type="dxa"/>
            </w:tcMar>
          </w:tcPr>
          <w:p w14:paraId="4B10BDC2" w14:textId="77777777" w:rsidR="00397438" w:rsidRDefault="00000000">
            <w:pPr>
              <w:spacing w:line="216" w:lineRule="auto"/>
            </w:pPr>
            <w:r>
              <w:rPr>
                <w:color w:val="5A5A5A"/>
                <w:sz w:val="15"/>
                <w:szCs w:val="15"/>
              </w:rPr>
              <w:t xml:space="preserve">The software flags; the clinician decides. This is the boundary, not a preference.</w:t>
            </w:r>
          </w:p>
        </w:tc>
        <w:tc>
          <w:tcPr>
            <w:tcW w:w="900" w:type="dxa"/>
            <w:tcMar>
              <w:top w:w="55" w:type="dxa"/>
              <w:left w:w="100" w:type="dxa"/>
              <w:bottom w:w="55" w:type="dxa"/>
              <w:right w:w="100" w:type="dxa"/>
            </w:tcMar>
          </w:tcPr>
          <w:p w14:paraId="5C4CA3ED" w14:textId="77777777" w:rsidR="00397438" w:rsidRDefault="00000000">
            <w:pPr>
              <w:spacing w:line="216" w:lineRule="auto"/>
            </w:pPr>
            <w:r>
              <w:rPr>
                <w:color w:val="5A5A5A"/>
                <w:sz w:val="15"/>
                <w:szCs w:val="15"/>
              </w:rPr>
              <w:t>M02</w:t>
            </w:r>
          </w:p>
        </w:tc>
        <w:tc>
          <w:tcPr>
            <w:tcW w:w="1500" w:type="dxa"/>
            <w:tcMar>
              <w:top w:w="55" w:type="dxa"/>
              <w:left w:w="100" w:type="dxa"/>
              <w:bottom w:w="55" w:type="dxa"/>
              <w:right w:w="100" w:type="dxa"/>
            </w:tcMar>
          </w:tcPr>
          <w:p w14:paraId="03399CE2" w14:textId="77777777" w:rsidR="00397438" w:rsidRDefault="00000000">
            <w:pPr>
              <w:spacing w:line="216" w:lineRule="auto"/>
            </w:pPr>
            <w:r>
              <w:rPr>
                <w:color w:val="5A5A5A"/>
                <w:sz w:val="15"/>
                <w:szCs w:val="15"/>
              </w:rPr>
              <w:t>STR-04 · US-07</w:t>
            </w:r>
          </w:p>
        </w:tc>
        <w:tc>
          <w:tcPr>
            <w:tcW w:w="800" w:type="dxa"/>
            <w:tcMar>
              <w:top w:w="55" w:type="dxa"/>
              <w:left w:w="100" w:type="dxa"/>
              <w:bottom w:w="55" w:type="dxa"/>
              <w:right w:w="100" w:type="dxa"/>
            </w:tcMar>
          </w:tcPr>
          <w:p w14:paraId="54443F26" w14:textId="77777777" w:rsidR="00397438" w:rsidRDefault="00000000">
            <w:pPr>
              <w:spacing w:line="216" w:lineRule="auto"/>
            </w:pPr>
            <w:r>
              <w:rPr>
                <w:b/>
                <w:bCs/>
                <w:sz w:val="15"/>
                <w:szCs w:val="15"/>
              </w:rPr>
              <w:t>M</w:t>
            </w:r>
          </w:p>
        </w:tc>
      </w:tr>
      <w:tr w:rsidR="00397438" w14:paraId="15306B52" w14:textId="77777777">
        <w:trPr>
          <w:cantSplit/>
        </w:trPr>
        <w:tc>
          <w:tcPr>
            <w:tcW w:w="800" w:type="dxa"/>
            <w:shd w:val="clear" w:color="auto" w:fill="F2F5F7"/>
            <w:tcMar>
              <w:top w:w="55" w:type="dxa"/>
              <w:left w:w="100" w:type="dxa"/>
              <w:bottom w:w="55" w:type="dxa"/>
              <w:right w:w="100" w:type="dxa"/>
            </w:tcMar>
          </w:tcPr>
          <w:p w14:paraId="4211F0C9" w14:textId="77777777" w:rsidR="00397438" w:rsidRDefault="00000000">
            <w:pPr>
              <w:spacing w:line="216" w:lineRule="auto"/>
            </w:pPr>
            <w:r>
              <w:rPr>
                <w:b/>
                <w:bCs/>
                <w:sz w:val="15"/>
                <w:szCs w:val="15"/>
              </w:rPr>
              <w:t>FR-M08</w:t>
            </w:r>
          </w:p>
        </w:tc>
        <w:tc>
          <w:tcPr>
            <w:tcW w:w="2200" w:type="dxa"/>
            <w:shd w:val="clear" w:color="auto" w:fill="F2F5F7"/>
            <w:tcMar>
              <w:top w:w="55" w:type="dxa"/>
              <w:left w:w="100" w:type="dxa"/>
              <w:bottom w:w="55" w:type="dxa"/>
              <w:right w:w="100" w:type="dxa"/>
            </w:tcMar>
          </w:tcPr>
          <w:p w14:paraId="454F1C0C" w14:textId="77777777" w:rsidR="00397438" w:rsidRDefault="00000000">
            <w:pPr>
              <w:spacing w:line="216" w:lineRule="auto"/>
            </w:pPr>
            <w:r>
              <w:rPr>
                <w:sz w:val="15"/>
                <w:szCs w:val="15"/>
              </w:rPr>
              <w:t>Two escalation channels</w:t>
            </w:r>
          </w:p>
        </w:tc>
        <w:tc>
          <w:tcPr>
            <w:tcW w:w="6598" w:type="dxa"/>
            <w:shd w:val="clear" w:color="auto" w:fill="F2F5F7"/>
            <w:tcMar>
              <w:top w:w="55" w:type="dxa"/>
              <w:left w:w="100" w:type="dxa"/>
              <w:bottom w:w="55" w:type="dxa"/>
              <w:right w:w="100" w:type="dxa"/>
            </w:tcMar>
          </w:tcPr>
          <w:p w14:paraId="06F3C7B6" w14:textId="77777777" w:rsidR="00397438" w:rsidRDefault="00000000">
            <w:pPr>
              <w:spacing w:line="216" w:lineRule="auto"/>
            </w:pPr>
            <w:r>
              <w:rPr>
                <w:sz w:val="15"/>
                <w:szCs w:val="15"/>
              </w:rPr>
              <w:t>Escalate a non-attending high-concern case to him actively within 24 hours, and present routine and suspected non-attenders only in an aggregate view he opens himself; routine chasing shall never be routed to him as a task.</w:t>
            </w:r>
          </w:p>
        </w:tc>
        <w:tc>
          <w:tcPr>
            <w:tcW w:w="2600" w:type="dxa"/>
            <w:shd w:val="clear" w:color="auto" w:fill="F2F5F7"/>
            <w:tcMar>
              <w:top w:w="55" w:type="dxa"/>
              <w:left w:w="100" w:type="dxa"/>
              <w:bottom w:w="55" w:type="dxa"/>
              <w:right w:w="100" w:type="dxa"/>
            </w:tcMar>
          </w:tcPr>
          <w:p w14:paraId="5141524E" w14:textId="77777777" w:rsidR="00397438" w:rsidRDefault="00000000">
            <w:pPr>
              <w:spacing w:line="216" w:lineRule="auto"/>
            </w:pPr>
            <w:r>
              <w:rPr>
                <w:color w:val="5A5A5A"/>
                <w:sz w:val="15"/>
                <w:szCs w:val="15"/>
              </w:rPr>
              <w:t>“If you blur that line and send me everything, the alerts that matter get ignored with the rest.”</w:t>
            </w:r>
          </w:p>
        </w:tc>
        <w:tc>
          <w:tcPr>
            <w:tcW w:w="900" w:type="dxa"/>
            <w:shd w:val="clear" w:color="auto" w:fill="F2F5F7"/>
            <w:tcMar>
              <w:top w:w="55" w:type="dxa"/>
              <w:left w:w="100" w:type="dxa"/>
              <w:bottom w:w="55" w:type="dxa"/>
              <w:right w:w="100" w:type="dxa"/>
            </w:tcMar>
          </w:tcPr>
          <w:p w14:paraId="51FF5539" w14:textId="77777777" w:rsidR="00397438" w:rsidRDefault="00000000">
            <w:pPr>
              <w:spacing w:line="216" w:lineRule="auto"/>
            </w:pPr>
            <w:r>
              <w:rPr>
                <w:color w:val="5A5A5A"/>
                <w:sz w:val="15"/>
                <w:szCs w:val="15"/>
              </w:rPr>
              <w:t>M01</w:t>
            </w:r>
          </w:p>
        </w:tc>
        <w:tc>
          <w:tcPr>
            <w:tcW w:w="1500" w:type="dxa"/>
            <w:shd w:val="clear" w:color="auto" w:fill="F2F5F7"/>
            <w:tcMar>
              <w:top w:w="55" w:type="dxa"/>
              <w:left w:w="100" w:type="dxa"/>
              <w:bottom w:w="55" w:type="dxa"/>
              <w:right w:w="100" w:type="dxa"/>
            </w:tcMar>
          </w:tcPr>
          <w:p w14:paraId="4B755235" w14:textId="77777777" w:rsidR="00397438" w:rsidRDefault="00000000">
            <w:pPr>
              <w:spacing w:line="216" w:lineRule="auto"/>
            </w:pPr>
            <w:r>
              <w:rPr>
                <w:color w:val="5A5A5A"/>
                <w:sz w:val="15"/>
                <w:szCs w:val="15"/>
              </w:rPr>
              <w:t>STR-05 · US-05</w:t>
            </w:r>
          </w:p>
        </w:tc>
        <w:tc>
          <w:tcPr>
            <w:tcW w:w="800" w:type="dxa"/>
            <w:shd w:val="clear" w:color="auto" w:fill="F2F5F7"/>
            <w:tcMar>
              <w:top w:w="55" w:type="dxa"/>
              <w:left w:w="100" w:type="dxa"/>
              <w:bottom w:w="55" w:type="dxa"/>
              <w:right w:w="100" w:type="dxa"/>
            </w:tcMar>
          </w:tcPr>
          <w:p w14:paraId="6EDFA7AC" w14:textId="77777777" w:rsidR="00397438" w:rsidRDefault="00000000">
            <w:pPr>
              <w:spacing w:line="216" w:lineRule="auto"/>
            </w:pPr>
            <w:r>
              <w:rPr>
                <w:b/>
                <w:bCs/>
                <w:sz w:val="15"/>
                <w:szCs w:val="15"/>
              </w:rPr>
              <w:t>M</w:t>
            </w:r>
          </w:p>
        </w:tc>
      </w:tr>
      <w:tr w:rsidR="00397438" w14:paraId="07B256F6" w14:textId="77777777">
        <w:trPr>
          <w:cantSplit/>
        </w:trPr>
        <w:tc>
          <w:tcPr>
            <w:tcW w:w="800" w:type="dxa"/>
            <w:tcMar>
              <w:top w:w="55" w:type="dxa"/>
              <w:left w:w="100" w:type="dxa"/>
              <w:bottom w:w="55" w:type="dxa"/>
              <w:right w:w="100" w:type="dxa"/>
            </w:tcMar>
          </w:tcPr>
          <w:p w14:paraId="7D91E9C0" w14:textId="77777777" w:rsidR="00397438" w:rsidRDefault="00000000">
            <w:pPr>
              <w:spacing w:line="216" w:lineRule="auto"/>
            </w:pPr>
            <w:r>
              <w:rPr>
                <w:b/>
                <w:bCs/>
                <w:sz w:val="15"/>
                <w:szCs w:val="15"/>
              </w:rPr>
              <w:t>FR-M09</w:t>
            </w:r>
          </w:p>
        </w:tc>
        <w:tc>
          <w:tcPr>
            <w:tcW w:w="2200" w:type="dxa"/>
            <w:tcMar>
              <w:top w:w="55" w:type="dxa"/>
              <w:left w:w="100" w:type="dxa"/>
              <w:bottom w:w="55" w:type="dxa"/>
              <w:right w:w="100" w:type="dxa"/>
            </w:tcMar>
          </w:tcPr>
          <w:p w14:paraId="61C15718" w14:textId="77777777" w:rsidR="00397438" w:rsidRDefault="00000000">
            <w:pPr>
              <w:spacing w:line="216" w:lineRule="auto"/>
            </w:pPr>
            <w:r>
              <w:rPr>
                <w:sz w:val="15"/>
                <w:szCs w:val="15"/>
              </w:rPr>
              <w:t>Monthly return generated, not re-keyed</w:t>
            </w:r>
          </w:p>
        </w:tc>
        <w:tc>
          <w:tcPr>
            <w:tcW w:w="6598" w:type="dxa"/>
            <w:tcMar>
              <w:top w:w="55" w:type="dxa"/>
              <w:left w:w="100" w:type="dxa"/>
              <w:bottom w:w="55" w:type="dxa"/>
              <w:right w:w="100" w:type="dxa"/>
            </w:tcMar>
          </w:tcPr>
          <w:p w14:paraId="513726BC" w14:textId="77777777" w:rsidR="00397438" w:rsidRDefault="00000000">
            <w:pPr>
              <w:spacing w:line="216" w:lineRule="auto"/>
            </w:pPr>
            <w:r>
              <w:rPr>
                <w:sz w:val="15"/>
                <w:szCs w:val="15"/>
              </w:rPr>
              <w:t>Generate the monthly NLEP progress return from data already recorded — disaggregated by new cases, child cases, Grade-2 disability, female cases, on treatment, released and defaulted — for him to check and sign.</w:t>
            </w:r>
          </w:p>
        </w:tc>
        <w:tc>
          <w:tcPr>
            <w:tcW w:w="2600" w:type="dxa"/>
            <w:tcMar>
              <w:top w:w="55" w:type="dxa"/>
              <w:left w:w="100" w:type="dxa"/>
              <w:bottom w:w="55" w:type="dxa"/>
              <w:right w:w="100" w:type="dxa"/>
            </w:tcMar>
          </w:tcPr>
          <w:p w14:paraId="4BD5CD2B" w14:textId="77777777" w:rsidR="00397438" w:rsidRDefault="00000000">
            <w:pPr>
              <w:spacing w:line="216" w:lineRule="auto"/>
            </w:pPr>
            <w:r>
              <w:rPr>
                <w:color w:val="5A5A5A"/>
                <w:sz w:val="15"/>
                <w:szCs w:val="15"/>
              </w:rPr>
              <w:t>The previous tablet system died because it added a fourth transcription and removed no register.</w:t>
            </w:r>
          </w:p>
        </w:tc>
        <w:tc>
          <w:tcPr>
            <w:tcW w:w="900" w:type="dxa"/>
            <w:tcMar>
              <w:top w:w="55" w:type="dxa"/>
              <w:left w:w="100" w:type="dxa"/>
              <w:bottom w:w="55" w:type="dxa"/>
              <w:right w:w="100" w:type="dxa"/>
            </w:tcMar>
          </w:tcPr>
          <w:p w14:paraId="642CC069" w14:textId="77777777" w:rsidR="00397438" w:rsidRDefault="00000000">
            <w:pPr>
              <w:spacing w:line="216" w:lineRule="auto"/>
            </w:pPr>
            <w:r>
              <w:rPr>
                <w:color w:val="5A5A5A"/>
                <w:sz w:val="15"/>
                <w:szCs w:val="15"/>
              </w:rPr>
              <w:t>M04</w:t>
            </w:r>
          </w:p>
        </w:tc>
        <w:tc>
          <w:tcPr>
            <w:tcW w:w="1500" w:type="dxa"/>
            <w:tcMar>
              <w:top w:w="55" w:type="dxa"/>
              <w:left w:w="100" w:type="dxa"/>
              <w:bottom w:w="55" w:type="dxa"/>
              <w:right w:w="100" w:type="dxa"/>
            </w:tcMar>
          </w:tcPr>
          <w:p w14:paraId="23DE7B86" w14:textId="77777777" w:rsidR="00397438" w:rsidRDefault="00000000">
            <w:pPr>
              <w:spacing w:line="216" w:lineRule="auto"/>
            </w:pPr>
            <w:r>
              <w:rPr>
                <w:color w:val="5A5A5A"/>
                <w:sz w:val="15"/>
                <w:szCs w:val="15"/>
              </w:rPr>
              <w:t>STR-05 · QR-26</w:t>
            </w:r>
          </w:p>
        </w:tc>
        <w:tc>
          <w:tcPr>
            <w:tcW w:w="800" w:type="dxa"/>
            <w:tcMar>
              <w:top w:w="55" w:type="dxa"/>
              <w:left w:w="100" w:type="dxa"/>
              <w:bottom w:w="55" w:type="dxa"/>
              <w:right w:w="100" w:type="dxa"/>
            </w:tcMar>
          </w:tcPr>
          <w:p w14:paraId="2935956E" w14:textId="77777777" w:rsidR="00397438" w:rsidRDefault="00000000">
            <w:pPr>
              <w:spacing w:line="216" w:lineRule="auto"/>
            </w:pPr>
            <w:r>
              <w:rPr>
                <w:b/>
                <w:bCs/>
                <w:sz w:val="15"/>
                <w:szCs w:val="15"/>
              </w:rPr>
              <w:t>S</w:t>
            </w:r>
          </w:p>
        </w:tc>
      </w:tr>
    </w:tbl>
    <w:p w14:paraId="5FBEBF1B" w14:textId="77777777" w:rsidR="00397438" w:rsidRDefault="00000000">
      <w:pPr>
        <w:keepNext/>
        <w:spacing w:before="200" w:after="60"/>
      </w:pPr>
      <w:r>
        <w:rPr>
          <w:b/>
          <w:bCs/>
          <w:color w:val="1F3B4D"/>
          <w:sz w:val="20"/>
          <w:szCs w:val="20"/>
        </w:rPr>
        <w:t xml:space="preserve">3.2.3  User class 3 — Dermatologist / Leprologist (Dr. Meera Iyer) · web portal</w:t>
      </w:r>
    </w:p>
    <w:p w14:paraId="33B6614D" w14:textId="77777777" w:rsidR="00397438" w:rsidRDefault="00000000">
      <w:pPr>
        <w:spacing w:after="80"/>
      </w:pPr>
      <w:r>
        <w:rPr>
          <w:color w:val="5A5A5A"/>
          <w:sz w:val="17"/>
          <w:szCs w:val="17"/>
        </w:rPr>
        <w:t>Sole specialist for ~1.8 million people. Consults remotely in two protected windows a week. Six requirements; the interface is Figure 5.</w:t>
      </w:r>
    </w:p>
    <w:tbl>
      <w:tblPr>
        <w:tblW w:w="15398" w:type="dxa"/>
        <w:tblBorders>
          <w:top w:val="single" w:sz="4" w:space="0" w:color="C6CDD2"/>
          <w:left w:val="single" w:sz="4" w:space="0" w:color="C6CDD2"/>
          <w:bottom w:val="single" w:sz="4" w:space="0" w:color="C6CDD2"/>
          <w:right w:val="single" w:sz="4" w:space="0" w:color="C6CDD2"/>
          <w:insideH w:val="single" w:sz="4" w:space="0" w:color="C6CDD2"/>
          <w:insideV w:val="single" w:sz="4" w:space="0" w:color="C6CDD2"/>
        </w:tblBorders>
        <w:tblCellMar>
          <w:left w:w="10" w:type="dxa"/>
          <w:right w:w="10" w:type="dxa"/>
        </w:tblCellMar>
        <w:tblLook w:val="04A0" w:firstRow="1" w:lastRow="0" w:firstColumn="1" w:lastColumn="0" w:noHBand="0" w:noVBand="1"/>
      </w:tblPr>
      <w:tblGrid>
        <w:gridCol w:w="800"/>
        <w:gridCol w:w="2200"/>
        <w:gridCol w:w="6598"/>
        <w:gridCol w:w="2600"/>
        <w:gridCol w:w="900"/>
        <w:gridCol w:w="1500"/>
        <w:gridCol w:w="800"/>
      </w:tblGrid>
      <w:tr w:rsidR="00397438" w14:paraId="7CE05E1E" w14:textId="77777777">
        <w:trPr>
          <w:tblHeader/>
        </w:trPr>
        <w:tc>
          <w:tcPr>
            <w:tcW w:w="800" w:type="dxa"/>
            <w:shd w:val="clear" w:color="auto" w:fill="1F3B4D"/>
            <w:tcMar>
              <w:top w:w="55" w:type="dxa"/>
              <w:left w:w="100" w:type="dxa"/>
              <w:bottom w:w="55" w:type="dxa"/>
              <w:right w:w="100" w:type="dxa"/>
            </w:tcMar>
            <w:vAlign w:val="center"/>
          </w:tcPr>
          <w:p w14:paraId="76BF8F6D" w14:textId="77777777" w:rsidR="00397438" w:rsidRDefault="00000000">
            <w:pPr>
              <w:spacing w:line="216" w:lineRule="auto"/>
            </w:pPr>
            <w:r>
              <w:rPr>
                <w:b/>
                <w:bCs/>
                <w:color w:val="FFFFFF"/>
                <w:sz w:val="15"/>
                <w:szCs w:val="15"/>
              </w:rPr>
              <w:t>ID</w:t>
            </w:r>
          </w:p>
        </w:tc>
        <w:tc>
          <w:tcPr>
            <w:tcW w:w="2200" w:type="dxa"/>
            <w:shd w:val="clear" w:color="auto" w:fill="1F3B4D"/>
            <w:tcMar>
              <w:top w:w="55" w:type="dxa"/>
              <w:left w:w="100" w:type="dxa"/>
              <w:bottom w:w="55" w:type="dxa"/>
              <w:right w:w="100" w:type="dxa"/>
            </w:tcMar>
            <w:vAlign w:val="center"/>
          </w:tcPr>
          <w:p w14:paraId="2DEE3B3D" w14:textId="77777777" w:rsidR="00397438" w:rsidRDefault="00000000">
            <w:pPr>
              <w:spacing w:line="216" w:lineRule="auto"/>
            </w:pPr>
            <w:r>
              <w:rPr>
                <w:b/>
                <w:bCs/>
                <w:color w:val="FFFFFF"/>
                <w:sz w:val="15"/>
                <w:szCs w:val="15"/>
              </w:rPr>
              <w:t>Title</w:t>
            </w:r>
          </w:p>
        </w:tc>
        <w:tc>
          <w:tcPr>
            <w:tcW w:w="6598" w:type="dxa"/>
            <w:shd w:val="clear" w:color="auto" w:fill="1F3B4D"/>
            <w:tcMar>
              <w:top w:w="55" w:type="dxa"/>
              <w:left w:w="100" w:type="dxa"/>
              <w:bottom w:w="55" w:type="dxa"/>
              <w:right w:w="100" w:type="dxa"/>
            </w:tcMar>
            <w:vAlign w:val="center"/>
          </w:tcPr>
          <w:p w14:paraId="276369B4" w14:textId="77777777" w:rsidR="00397438" w:rsidRDefault="00000000">
            <w:pPr>
              <w:spacing w:line="216" w:lineRule="auto"/>
            </w:pPr>
            <w:r>
              <w:rPr>
                <w:b/>
                <w:bCs/>
                <w:color w:val="FFFFFF"/>
                <w:sz w:val="15"/>
                <w:szCs w:val="15"/>
              </w:rPr>
              <w:t>Description — the system shall…</w:t>
            </w:r>
          </w:p>
        </w:tc>
        <w:tc>
          <w:tcPr>
            <w:tcW w:w="2600" w:type="dxa"/>
            <w:shd w:val="clear" w:color="auto" w:fill="1F3B4D"/>
            <w:tcMar>
              <w:top w:w="55" w:type="dxa"/>
              <w:left w:w="100" w:type="dxa"/>
              <w:bottom w:w="55" w:type="dxa"/>
              <w:right w:w="100" w:type="dxa"/>
            </w:tcMar>
            <w:vAlign w:val="center"/>
          </w:tcPr>
          <w:p w14:paraId="2BDAF05D" w14:textId="77777777" w:rsidR="00397438" w:rsidRDefault="00000000">
            <w:pPr>
              <w:spacing w:line="216" w:lineRule="auto"/>
            </w:pPr>
            <w:r>
              <w:rPr>
                <w:b/>
                <w:bCs/>
                <w:color w:val="FFFFFF"/>
                <w:sz w:val="15"/>
                <w:szCs w:val="15"/>
              </w:rPr>
              <w:t>Rationale</w:t>
            </w:r>
          </w:p>
        </w:tc>
        <w:tc>
          <w:tcPr>
            <w:tcW w:w="900" w:type="dxa"/>
            <w:shd w:val="clear" w:color="auto" w:fill="1F3B4D"/>
            <w:tcMar>
              <w:top w:w="55" w:type="dxa"/>
              <w:left w:w="100" w:type="dxa"/>
              <w:bottom w:w="55" w:type="dxa"/>
              <w:right w:w="100" w:type="dxa"/>
            </w:tcMar>
            <w:vAlign w:val="center"/>
          </w:tcPr>
          <w:p w14:paraId="0943EEB0" w14:textId="77777777" w:rsidR="00397438" w:rsidRDefault="00000000">
            <w:pPr>
              <w:spacing w:line="216" w:lineRule="auto"/>
            </w:pPr>
            <w:r>
              <w:rPr>
                <w:b/>
                <w:bCs/>
                <w:color w:val="FFFFFF"/>
                <w:sz w:val="15"/>
                <w:szCs w:val="15"/>
              </w:rPr>
              <w:t>Dep.</w:t>
            </w:r>
          </w:p>
        </w:tc>
        <w:tc>
          <w:tcPr>
            <w:tcW w:w="1500" w:type="dxa"/>
            <w:shd w:val="clear" w:color="auto" w:fill="1F3B4D"/>
            <w:tcMar>
              <w:top w:w="55" w:type="dxa"/>
              <w:left w:w="100" w:type="dxa"/>
              <w:bottom w:w="55" w:type="dxa"/>
              <w:right w:w="100" w:type="dxa"/>
            </w:tcMar>
            <w:vAlign w:val="center"/>
          </w:tcPr>
          <w:p w14:paraId="0E2893AF" w14:textId="77777777" w:rsidR="00397438" w:rsidRDefault="00000000">
            <w:pPr>
              <w:spacing w:line="216" w:lineRule="auto"/>
            </w:pPr>
            <w:r>
              <w:rPr>
                <w:b/>
                <w:bCs/>
                <w:color w:val="FFFFFF"/>
                <w:sz w:val="15"/>
                <w:szCs w:val="15"/>
              </w:rPr>
              <w:t>Traces to</w:t>
            </w:r>
          </w:p>
        </w:tc>
        <w:tc>
          <w:tcPr>
            <w:tcW w:w="800" w:type="dxa"/>
            <w:shd w:val="clear" w:color="auto" w:fill="1F3B4D"/>
            <w:tcMar>
              <w:top w:w="55" w:type="dxa"/>
              <w:left w:w="100" w:type="dxa"/>
              <w:bottom w:w="55" w:type="dxa"/>
              <w:right w:w="100" w:type="dxa"/>
            </w:tcMar>
            <w:vAlign w:val="center"/>
          </w:tcPr>
          <w:p w14:paraId="45B64776" w14:textId="77777777" w:rsidR="00397438" w:rsidRDefault="00000000">
            <w:pPr>
              <w:spacing w:line="216" w:lineRule="auto"/>
            </w:pPr>
            <w:r>
              <w:rPr>
                <w:b/>
                <w:bCs/>
                <w:color w:val="FFFFFF"/>
                <w:sz w:val="15"/>
                <w:szCs w:val="15"/>
              </w:rPr>
              <w:t>Pri.</w:t>
            </w:r>
          </w:p>
        </w:tc>
      </w:tr>
      <w:tr w:rsidR="00397438" w14:paraId="7832A74E" w14:textId="77777777">
        <w:trPr>
          <w:cantSplit/>
        </w:trPr>
        <w:tc>
          <w:tcPr>
            <w:tcW w:w="800" w:type="dxa"/>
            <w:tcMar>
              <w:top w:w="55" w:type="dxa"/>
              <w:left w:w="100" w:type="dxa"/>
              <w:bottom w:w="55" w:type="dxa"/>
              <w:right w:w="100" w:type="dxa"/>
            </w:tcMar>
          </w:tcPr>
          <w:p w14:paraId="4687A673" w14:textId="77777777" w:rsidR="00397438" w:rsidRDefault="00000000">
            <w:pPr>
              <w:spacing w:line="216" w:lineRule="auto"/>
            </w:pPr>
            <w:r>
              <w:rPr>
                <w:b/>
                <w:bCs/>
                <w:sz w:val="15"/>
                <w:szCs w:val="15"/>
              </w:rPr>
              <w:t>FR-S01</w:t>
            </w:r>
          </w:p>
        </w:tc>
        <w:tc>
          <w:tcPr>
            <w:tcW w:w="2200" w:type="dxa"/>
            <w:tcMar>
              <w:top w:w="55" w:type="dxa"/>
              <w:left w:w="100" w:type="dxa"/>
              <w:bottom w:w="55" w:type="dxa"/>
              <w:right w:w="100" w:type="dxa"/>
            </w:tcMar>
          </w:tcPr>
          <w:p w14:paraId="5D0965DD" w14:textId="77777777" w:rsidR="00397438" w:rsidRDefault="00000000">
            <w:pPr>
              <w:spacing w:line="216" w:lineRule="auto"/>
            </w:pPr>
            <w:r>
              <w:rPr>
                <w:sz w:val="15"/>
                <w:szCs w:val="15"/>
              </w:rPr>
              <w:t>Pre-consultation case packet</w:t>
            </w:r>
          </w:p>
        </w:tc>
        <w:tc>
          <w:tcPr>
            <w:tcW w:w="6598" w:type="dxa"/>
            <w:tcMar>
              <w:top w:w="55" w:type="dxa"/>
              <w:left w:w="100" w:type="dxa"/>
              <w:bottom w:w="55" w:type="dxa"/>
              <w:right w:w="100" w:type="dxa"/>
            </w:tcMar>
          </w:tcPr>
          <w:p w14:paraId="4C95B231" w14:textId="77777777" w:rsidR="00397438" w:rsidRDefault="00000000">
            <w:pPr>
              <w:spacing w:line="216" w:lineRule="auto"/>
            </w:pPr>
            <w:r>
              <w:rPr>
                <w:sz w:val="15"/>
                <w:szCs w:val="15"/>
              </w:rPr>
              <w:t>Make the case packet — identity, symptom duration, per-patch sensation result with method, per-nerve palpation status, weakness and painless-wound findings, prior treatment, disclosure state, images and the referral question — available not less than 12 hours before the scheduled slot, and refuse to confirm a slot while any mandatory item other than an image is absent.</w:t>
            </w:r>
          </w:p>
        </w:tc>
        <w:tc>
          <w:tcPr>
            <w:tcW w:w="2600" w:type="dxa"/>
            <w:tcMar>
              <w:top w:w="55" w:type="dxa"/>
              <w:left w:w="100" w:type="dxa"/>
              <w:bottom w:w="55" w:type="dxa"/>
              <w:right w:w="100" w:type="dxa"/>
            </w:tcMar>
          </w:tcPr>
          <w:p w14:paraId="25E1D2A6" w14:textId="77777777" w:rsidR="00397438" w:rsidRDefault="00000000">
            <w:pPr>
              <w:spacing w:line="216" w:lineRule="auto"/>
            </w:pPr>
            <w:r>
              <w:rPr>
                <w:color w:val="5A5A5A"/>
                <w:sz w:val="15"/>
                <w:szCs w:val="15"/>
              </w:rPr>
              <w:t>Nine minutes of a 22-minute call spent discovering why she had been called.</w:t>
            </w:r>
          </w:p>
        </w:tc>
        <w:tc>
          <w:tcPr>
            <w:tcW w:w="900" w:type="dxa"/>
            <w:tcMar>
              <w:top w:w="55" w:type="dxa"/>
              <w:left w:w="100" w:type="dxa"/>
              <w:bottom w:w="55" w:type="dxa"/>
              <w:right w:w="100" w:type="dxa"/>
            </w:tcMar>
          </w:tcPr>
          <w:p w14:paraId="635B03C4" w14:textId="77777777" w:rsidR="00397438" w:rsidRDefault="00000000">
            <w:pPr>
              <w:spacing w:line="216" w:lineRule="auto"/>
            </w:pPr>
            <w:r>
              <w:rPr>
                <w:color w:val="5A5A5A"/>
                <w:sz w:val="15"/>
                <w:szCs w:val="15"/>
              </w:rPr>
              <w:t>—</w:t>
            </w:r>
          </w:p>
        </w:tc>
        <w:tc>
          <w:tcPr>
            <w:tcW w:w="1500" w:type="dxa"/>
            <w:tcMar>
              <w:top w:w="55" w:type="dxa"/>
              <w:left w:w="100" w:type="dxa"/>
              <w:bottom w:w="55" w:type="dxa"/>
              <w:right w:w="100" w:type="dxa"/>
            </w:tcMar>
          </w:tcPr>
          <w:p w14:paraId="35AC71C3" w14:textId="77777777" w:rsidR="00397438" w:rsidRDefault="00000000">
            <w:pPr>
              <w:spacing w:line="216" w:lineRule="auto"/>
            </w:pPr>
            <w:r>
              <w:rPr>
                <w:color w:val="5A5A5A"/>
                <w:sz w:val="15"/>
                <w:szCs w:val="15"/>
              </w:rPr>
              <w:t>STR-10 · US-08</w:t>
            </w:r>
          </w:p>
        </w:tc>
        <w:tc>
          <w:tcPr>
            <w:tcW w:w="800" w:type="dxa"/>
            <w:tcMar>
              <w:top w:w="55" w:type="dxa"/>
              <w:left w:w="100" w:type="dxa"/>
              <w:bottom w:w="55" w:type="dxa"/>
              <w:right w:w="100" w:type="dxa"/>
            </w:tcMar>
          </w:tcPr>
          <w:p w14:paraId="33950D79" w14:textId="77777777" w:rsidR="00397438" w:rsidRDefault="00000000">
            <w:pPr>
              <w:spacing w:line="216" w:lineRule="auto"/>
            </w:pPr>
            <w:r>
              <w:rPr>
                <w:b/>
                <w:bCs/>
                <w:sz w:val="15"/>
                <w:szCs w:val="15"/>
              </w:rPr>
              <w:t>S</w:t>
            </w:r>
          </w:p>
        </w:tc>
      </w:tr>
      <w:tr w:rsidR="00397438" w14:paraId="1C0D0818" w14:textId="77777777">
        <w:trPr>
          <w:cantSplit/>
        </w:trPr>
        <w:tc>
          <w:tcPr>
            <w:tcW w:w="800" w:type="dxa"/>
            <w:shd w:val="clear" w:color="auto" w:fill="F2F5F7"/>
            <w:tcMar>
              <w:top w:w="55" w:type="dxa"/>
              <w:left w:w="100" w:type="dxa"/>
              <w:bottom w:w="55" w:type="dxa"/>
              <w:right w:w="100" w:type="dxa"/>
            </w:tcMar>
          </w:tcPr>
          <w:p w14:paraId="4A495F0F" w14:textId="77777777" w:rsidR="00397438" w:rsidRDefault="00000000">
            <w:pPr>
              <w:spacing w:line="216" w:lineRule="auto"/>
            </w:pPr>
            <w:r>
              <w:rPr>
                <w:b/>
                <w:bCs/>
                <w:sz w:val="15"/>
                <w:szCs w:val="15"/>
              </w:rPr>
              <w:t>FR-S02</w:t>
            </w:r>
          </w:p>
        </w:tc>
        <w:tc>
          <w:tcPr>
            <w:tcW w:w="2200" w:type="dxa"/>
            <w:shd w:val="clear" w:color="auto" w:fill="F2F5F7"/>
            <w:tcMar>
              <w:top w:w="55" w:type="dxa"/>
              <w:left w:w="100" w:type="dxa"/>
              <w:bottom w:w="55" w:type="dxa"/>
              <w:right w:w="100" w:type="dxa"/>
            </w:tcMar>
          </w:tcPr>
          <w:p w14:paraId="7BD0A8DF" w14:textId="77777777" w:rsidR="00397438" w:rsidRDefault="00000000">
            <w:pPr>
              <w:spacing w:line="216" w:lineRule="auto"/>
            </w:pPr>
            <w:r>
              <w:rPr>
                <w:sz w:val="15"/>
                <w:szCs w:val="15"/>
              </w:rPr>
              <w:t>Mandatory sensation method</w:t>
            </w:r>
          </w:p>
        </w:tc>
        <w:tc>
          <w:tcPr>
            <w:tcW w:w="6598" w:type="dxa"/>
            <w:shd w:val="clear" w:color="auto" w:fill="F2F5F7"/>
            <w:tcMar>
              <w:top w:w="55" w:type="dxa"/>
              <w:left w:w="100" w:type="dxa"/>
              <w:bottom w:w="55" w:type="dxa"/>
              <w:right w:w="100" w:type="dxa"/>
            </w:tcMar>
          </w:tcPr>
          <w:p w14:paraId="0EEB7ED5" w14:textId="77777777" w:rsidR="00397438" w:rsidRDefault="00000000">
            <w:pPr>
              <w:spacing w:line="216" w:lineRule="auto"/>
            </w:pPr>
            <w:r>
              <w:rPr>
                <w:sz w:val="15"/>
                <w:szCs w:val="15"/>
              </w:rPr>
              <w:t>Reject any sensation result recorded without both the test method and the patient’s eyes-closed status, at the interface and at the API.</w:t>
            </w:r>
          </w:p>
        </w:tc>
        <w:tc>
          <w:tcPr>
            <w:tcW w:w="2600" w:type="dxa"/>
            <w:shd w:val="clear" w:color="auto" w:fill="F2F5F7"/>
            <w:tcMar>
              <w:top w:w="55" w:type="dxa"/>
              <w:left w:w="100" w:type="dxa"/>
              <w:bottom w:w="55" w:type="dxa"/>
              <w:right w:w="100" w:type="dxa"/>
            </w:tcMar>
          </w:tcPr>
          <w:p w14:paraId="7B6D62C1" w14:textId="77777777" w:rsidR="00397438" w:rsidRDefault="00000000">
            <w:pPr>
              <w:spacing w:line="216" w:lineRule="auto"/>
            </w:pPr>
            <w:r>
              <w:rPr>
                <w:color w:val="5A5A5A"/>
                <w:sz w:val="15"/>
                <w:szCs w:val="15"/>
              </w:rPr>
              <w:t>“It will look like a fussy detail on a form. It is the diagnosis.”</w:t>
            </w:r>
          </w:p>
        </w:tc>
        <w:tc>
          <w:tcPr>
            <w:tcW w:w="900" w:type="dxa"/>
            <w:shd w:val="clear" w:color="auto" w:fill="F2F5F7"/>
            <w:tcMar>
              <w:top w:w="55" w:type="dxa"/>
              <w:left w:w="100" w:type="dxa"/>
              <w:bottom w:w="55" w:type="dxa"/>
              <w:right w:w="100" w:type="dxa"/>
            </w:tcMar>
          </w:tcPr>
          <w:p w14:paraId="2E727ADA" w14:textId="77777777" w:rsidR="00397438" w:rsidRDefault="00000000">
            <w:pPr>
              <w:spacing w:line="216" w:lineRule="auto"/>
            </w:pPr>
            <w:r>
              <w:rPr>
                <w:color w:val="5A5A5A"/>
                <w:sz w:val="15"/>
                <w:szCs w:val="15"/>
              </w:rPr>
              <w:t>S01</w:t>
            </w:r>
          </w:p>
        </w:tc>
        <w:tc>
          <w:tcPr>
            <w:tcW w:w="1500" w:type="dxa"/>
            <w:shd w:val="clear" w:color="auto" w:fill="F2F5F7"/>
            <w:tcMar>
              <w:top w:w="55" w:type="dxa"/>
              <w:left w:w="100" w:type="dxa"/>
              <w:bottom w:w="55" w:type="dxa"/>
              <w:right w:w="100" w:type="dxa"/>
            </w:tcMar>
          </w:tcPr>
          <w:p w14:paraId="78DFD708" w14:textId="77777777" w:rsidR="00397438" w:rsidRDefault="00000000">
            <w:pPr>
              <w:spacing w:line="216" w:lineRule="auto"/>
            </w:pPr>
            <w:r>
              <w:rPr>
                <w:color w:val="5A5A5A"/>
                <w:sz w:val="15"/>
                <w:szCs w:val="15"/>
              </w:rPr>
              <w:t>STR-09 · US-08</w:t>
            </w:r>
          </w:p>
        </w:tc>
        <w:tc>
          <w:tcPr>
            <w:tcW w:w="800" w:type="dxa"/>
            <w:shd w:val="clear" w:color="auto" w:fill="F2F5F7"/>
            <w:tcMar>
              <w:top w:w="55" w:type="dxa"/>
              <w:left w:w="100" w:type="dxa"/>
              <w:bottom w:w="55" w:type="dxa"/>
              <w:right w:w="100" w:type="dxa"/>
            </w:tcMar>
          </w:tcPr>
          <w:p w14:paraId="3E4945F1" w14:textId="77777777" w:rsidR="00397438" w:rsidRDefault="00000000">
            <w:pPr>
              <w:spacing w:line="216" w:lineRule="auto"/>
            </w:pPr>
            <w:r>
              <w:rPr>
                <w:b/>
                <w:bCs/>
                <w:sz w:val="15"/>
                <w:szCs w:val="15"/>
              </w:rPr>
              <w:t>M</w:t>
            </w:r>
          </w:p>
        </w:tc>
      </w:tr>
      <w:tr w:rsidR="00397438" w14:paraId="36A1D420" w14:textId="77777777">
        <w:trPr>
          <w:cantSplit/>
        </w:trPr>
        <w:tc>
          <w:tcPr>
            <w:tcW w:w="800" w:type="dxa"/>
            <w:tcMar>
              <w:top w:w="55" w:type="dxa"/>
              <w:left w:w="100" w:type="dxa"/>
              <w:bottom w:w="55" w:type="dxa"/>
              <w:right w:w="100" w:type="dxa"/>
            </w:tcMar>
          </w:tcPr>
          <w:p w14:paraId="3AFC3685" w14:textId="77777777" w:rsidR="00397438" w:rsidRDefault="00000000">
            <w:pPr>
              <w:spacing w:line="216" w:lineRule="auto"/>
            </w:pPr>
            <w:r>
              <w:rPr>
                <w:b/>
                <w:bCs/>
                <w:sz w:val="15"/>
                <w:szCs w:val="15"/>
              </w:rPr>
              <w:t>FR-S03</w:t>
            </w:r>
          </w:p>
        </w:tc>
        <w:tc>
          <w:tcPr>
            <w:tcW w:w="2200" w:type="dxa"/>
            <w:tcMar>
              <w:top w:w="55" w:type="dxa"/>
              <w:left w:w="100" w:type="dxa"/>
              <w:bottom w:w="55" w:type="dxa"/>
              <w:right w:w="100" w:type="dxa"/>
            </w:tcMar>
          </w:tcPr>
          <w:p w14:paraId="78C44FD3" w14:textId="77777777" w:rsidR="00397438" w:rsidRDefault="00000000">
            <w:pPr>
              <w:spacing w:line="216" w:lineRule="auto"/>
            </w:pPr>
            <w:r>
              <w:rPr>
                <w:sz w:val="15"/>
                <w:szCs w:val="15"/>
              </w:rPr>
              <w:t>Store-and-forward as the main path</w:t>
            </w:r>
          </w:p>
        </w:tc>
        <w:tc>
          <w:tcPr>
            <w:tcW w:w="6598" w:type="dxa"/>
            <w:tcMar>
              <w:top w:w="55" w:type="dxa"/>
              <w:left w:w="100" w:type="dxa"/>
              <w:bottom w:w="55" w:type="dxa"/>
              <w:right w:w="100" w:type="dxa"/>
            </w:tcMar>
          </w:tcPr>
          <w:p w14:paraId="1E3744BF" w14:textId="77777777" w:rsidR="00397438" w:rsidRDefault="00000000">
            <w:pPr>
              <w:spacing w:line="216" w:lineRule="auto"/>
            </w:pPr>
            <w:r>
              <w:rPr>
                <w:sz w:val="15"/>
                <w:szCs w:val="15"/>
              </w:rPr>
              <w:t>Allow a written opinion to be recorded against a packet without a live video session, and select that path automatically where measured uplink at the field end is below 256 kbit/s.</w:t>
            </w:r>
          </w:p>
        </w:tc>
        <w:tc>
          <w:tcPr>
            <w:tcW w:w="2600" w:type="dxa"/>
            <w:tcMar>
              <w:top w:w="55" w:type="dxa"/>
              <w:left w:w="100" w:type="dxa"/>
              <w:bottom w:w="55" w:type="dxa"/>
              <w:right w:w="100" w:type="dxa"/>
            </w:tcMar>
          </w:tcPr>
          <w:p w14:paraId="495506DD" w14:textId="77777777" w:rsidR="00397438" w:rsidRDefault="00000000">
            <w:pPr>
              <w:spacing w:line="216" w:lineRule="auto"/>
            </w:pPr>
            <w:r>
              <w:rPr>
                <w:color w:val="5A5A5A"/>
                <w:sz w:val="15"/>
                <w:szCs w:val="15"/>
              </w:rPr>
              <w:t>A third of the district cannot carry a video call; slow photographs beat a failed call.</w:t>
            </w:r>
          </w:p>
        </w:tc>
        <w:tc>
          <w:tcPr>
            <w:tcW w:w="900" w:type="dxa"/>
            <w:tcMar>
              <w:top w:w="55" w:type="dxa"/>
              <w:left w:w="100" w:type="dxa"/>
              <w:bottom w:w="55" w:type="dxa"/>
              <w:right w:w="100" w:type="dxa"/>
            </w:tcMar>
          </w:tcPr>
          <w:p w14:paraId="5DF51DF5" w14:textId="77777777" w:rsidR="00397438" w:rsidRDefault="00000000">
            <w:pPr>
              <w:spacing w:line="216" w:lineRule="auto"/>
            </w:pPr>
            <w:r>
              <w:rPr>
                <w:color w:val="5A5A5A"/>
                <w:sz w:val="15"/>
                <w:szCs w:val="15"/>
              </w:rPr>
              <w:t>S01</w:t>
            </w:r>
          </w:p>
        </w:tc>
        <w:tc>
          <w:tcPr>
            <w:tcW w:w="1500" w:type="dxa"/>
            <w:tcMar>
              <w:top w:w="55" w:type="dxa"/>
              <w:left w:w="100" w:type="dxa"/>
              <w:bottom w:w="55" w:type="dxa"/>
              <w:right w:w="100" w:type="dxa"/>
            </w:tcMar>
          </w:tcPr>
          <w:p w14:paraId="1F8B1965" w14:textId="77777777" w:rsidR="00397438" w:rsidRDefault="00000000">
            <w:pPr>
              <w:spacing w:line="216" w:lineRule="auto"/>
            </w:pPr>
            <w:r>
              <w:rPr>
                <w:color w:val="5A5A5A"/>
                <w:sz w:val="15"/>
                <w:szCs w:val="15"/>
              </w:rPr>
              <w:t>STR-14 · US-17</w:t>
            </w:r>
          </w:p>
        </w:tc>
        <w:tc>
          <w:tcPr>
            <w:tcW w:w="800" w:type="dxa"/>
            <w:tcMar>
              <w:top w:w="55" w:type="dxa"/>
              <w:left w:w="100" w:type="dxa"/>
              <w:bottom w:w="55" w:type="dxa"/>
              <w:right w:w="100" w:type="dxa"/>
            </w:tcMar>
          </w:tcPr>
          <w:p w14:paraId="365A05EB" w14:textId="77777777" w:rsidR="00397438" w:rsidRDefault="00000000">
            <w:pPr>
              <w:spacing w:line="216" w:lineRule="auto"/>
            </w:pPr>
            <w:r>
              <w:rPr>
                <w:b/>
                <w:bCs/>
                <w:sz w:val="15"/>
                <w:szCs w:val="15"/>
              </w:rPr>
              <w:t>M</w:t>
            </w:r>
          </w:p>
        </w:tc>
      </w:tr>
      <w:tr w:rsidR="00397438" w14:paraId="61F18330" w14:textId="77777777">
        <w:trPr>
          <w:cantSplit/>
        </w:trPr>
        <w:tc>
          <w:tcPr>
            <w:tcW w:w="800" w:type="dxa"/>
            <w:shd w:val="clear" w:color="auto" w:fill="F2F5F7"/>
            <w:tcMar>
              <w:top w:w="55" w:type="dxa"/>
              <w:left w:w="100" w:type="dxa"/>
              <w:bottom w:w="55" w:type="dxa"/>
              <w:right w:w="100" w:type="dxa"/>
            </w:tcMar>
          </w:tcPr>
          <w:p w14:paraId="79539B99" w14:textId="77777777" w:rsidR="00397438" w:rsidRDefault="00000000">
            <w:pPr>
              <w:spacing w:line="216" w:lineRule="auto"/>
            </w:pPr>
            <w:r>
              <w:rPr>
                <w:b/>
                <w:bCs/>
                <w:sz w:val="15"/>
                <w:szCs w:val="15"/>
              </w:rPr>
              <w:lastRenderedPageBreak/>
              <w:t>FR-S04</w:t>
            </w:r>
          </w:p>
        </w:tc>
        <w:tc>
          <w:tcPr>
            <w:tcW w:w="2200" w:type="dxa"/>
            <w:shd w:val="clear" w:color="auto" w:fill="F2F5F7"/>
            <w:tcMar>
              <w:top w:w="55" w:type="dxa"/>
              <w:left w:w="100" w:type="dxa"/>
              <w:bottom w:w="55" w:type="dxa"/>
              <w:right w:w="100" w:type="dxa"/>
            </w:tcMar>
          </w:tcPr>
          <w:p w14:paraId="178543D5" w14:textId="77777777" w:rsidR="00397438" w:rsidRDefault="00000000">
            <w:pPr>
              <w:spacing w:line="216" w:lineRule="auto"/>
            </w:pPr>
            <w:r>
              <w:rPr>
                <w:sz w:val="15"/>
                <w:szCs w:val="15"/>
              </w:rPr>
              <w:t>Inadequate image is not reassurance</w:t>
            </w:r>
          </w:p>
        </w:tc>
        <w:tc>
          <w:tcPr>
            <w:tcW w:w="6598" w:type="dxa"/>
            <w:shd w:val="clear" w:color="auto" w:fill="F2F5F7"/>
            <w:tcMar>
              <w:top w:w="55" w:type="dxa"/>
              <w:left w:w="100" w:type="dxa"/>
              <w:bottom w:w="55" w:type="dxa"/>
              <w:right w:w="100" w:type="dxa"/>
            </w:tcMar>
          </w:tcPr>
          <w:p w14:paraId="6E87F09B" w14:textId="77777777" w:rsidR="00397438" w:rsidRDefault="00000000">
            <w:pPr>
              <w:spacing w:line="216" w:lineRule="auto"/>
            </w:pPr>
            <w:r>
              <w:rPr>
                <w:sz w:val="15"/>
                <w:szCs w:val="15"/>
              </w:rPr>
              <w:t>Record “image inadequate” with a reason from a fixed list (too dark · out of focus · too far · wrong site), return one specific retake instruction to the capturing worker, and set the case state to “unassessed — needs in-person examination”, never to a negative or deferred state.</w:t>
            </w:r>
          </w:p>
        </w:tc>
        <w:tc>
          <w:tcPr>
            <w:tcW w:w="2600" w:type="dxa"/>
            <w:shd w:val="clear" w:color="auto" w:fill="F2F5F7"/>
            <w:tcMar>
              <w:top w:w="55" w:type="dxa"/>
              <w:left w:w="100" w:type="dxa"/>
              <w:bottom w:w="55" w:type="dxa"/>
              <w:right w:w="100" w:type="dxa"/>
            </w:tcMar>
          </w:tcPr>
          <w:p w14:paraId="70266D48" w14:textId="77777777" w:rsidR="00397438" w:rsidRDefault="00000000">
            <w:pPr>
              <w:spacing w:line="216" w:lineRule="auto"/>
            </w:pPr>
            <w:r>
              <w:rPr>
                <w:color w:val="5A5A5A"/>
                <w:sz w:val="15"/>
                <w:szCs w:val="15"/>
              </w:rPr>
              <w:t xml:space="preserve">“A photograph I could not read must cost the system something. At the moment it costs nothing.”</w:t>
            </w:r>
          </w:p>
        </w:tc>
        <w:tc>
          <w:tcPr>
            <w:tcW w:w="900" w:type="dxa"/>
            <w:shd w:val="clear" w:color="auto" w:fill="F2F5F7"/>
            <w:tcMar>
              <w:top w:w="55" w:type="dxa"/>
              <w:left w:w="100" w:type="dxa"/>
              <w:bottom w:w="55" w:type="dxa"/>
              <w:right w:w="100" w:type="dxa"/>
            </w:tcMar>
          </w:tcPr>
          <w:p w14:paraId="0D3B507B" w14:textId="77777777" w:rsidR="00397438" w:rsidRDefault="00000000">
            <w:pPr>
              <w:spacing w:line="216" w:lineRule="auto"/>
            </w:pPr>
            <w:r>
              <w:rPr>
                <w:color w:val="5A5A5A"/>
                <w:sz w:val="15"/>
                <w:szCs w:val="15"/>
              </w:rPr>
              <w:t>S01</w:t>
            </w:r>
          </w:p>
        </w:tc>
        <w:tc>
          <w:tcPr>
            <w:tcW w:w="1500" w:type="dxa"/>
            <w:shd w:val="clear" w:color="auto" w:fill="F2F5F7"/>
            <w:tcMar>
              <w:top w:w="55" w:type="dxa"/>
              <w:left w:w="100" w:type="dxa"/>
              <w:bottom w:w="55" w:type="dxa"/>
              <w:right w:w="100" w:type="dxa"/>
            </w:tcMar>
          </w:tcPr>
          <w:p w14:paraId="378B32C2" w14:textId="77777777" w:rsidR="00397438" w:rsidRDefault="00000000">
            <w:pPr>
              <w:spacing w:line="216" w:lineRule="auto"/>
            </w:pPr>
            <w:r>
              <w:rPr>
                <w:color w:val="5A5A5A"/>
                <w:sz w:val="15"/>
                <w:szCs w:val="15"/>
              </w:rPr>
              <w:t>STR-09 · US-09</w:t>
            </w:r>
          </w:p>
        </w:tc>
        <w:tc>
          <w:tcPr>
            <w:tcW w:w="800" w:type="dxa"/>
            <w:shd w:val="clear" w:color="auto" w:fill="F2F5F7"/>
            <w:tcMar>
              <w:top w:w="55" w:type="dxa"/>
              <w:left w:w="100" w:type="dxa"/>
              <w:bottom w:w="55" w:type="dxa"/>
              <w:right w:w="100" w:type="dxa"/>
            </w:tcMar>
          </w:tcPr>
          <w:p w14:paraId="72271F87" w14:textId="77777777" w:rsidR="00397438" w:rsidRDefault="00000000">
            <w:pPr>
              <w:spacing w:line="216" w:lineRule="auto"/>
            </w:pPr>
            <w:r>
              <w:rPr>
                <w:b/>
                <w:bCs/>
                <w:sz w:val="15"/>
                <w:szCs w:val="15"/>
              </w:rPr>
              <w:t>S</w:t>
            </w:r>
          </w:p>
        </w:tc>
      </w:tr>
      <w:tr w:rsidR="00397438" w14:paraId="615A3DA0" w14:textId="77777777">
        <w:trPr>
          <w:cantSplit/>
        </w:trPr>
        <w:tc>
          <w:tcPr>
            <w:tcW w:w="800" w:type="dxa"/>
            <w:tcMar>
              <w:top w:w="55" w:type="dxa"/>
              <w:left w:w="100" w:type="dxa"/>
              <w:bottom w:w="55" w:type="dxa"/>
              <w:right w:w="100" w:type="dxa"/>
            </w:tcMar>
          </w:tcPr>
          <w:p w14:paraId="0942C01A" w14:textId="77777777" w:rsidR="00397438" w:rsidRDefault="00000000">
            <w:pPr>
              <w:spacing w:line="216" w:lineRule="auto"/>
            </w:pPr>
            <w:r>
              <w:rPr>
                <w:b/>
                <w:bCs/>
                <w:sz w:val="15"/>
                <w:szCs w:val="15"/>
              </w:rPr>
              <w:t>FR-S05</w:t>
            </w:r>
          </w:p>
        </w:tc>
        <w:tc>
          <w:tcPr>
            <w:tcW w:w="2200" w:type="dxa"/>
            <w:tcMar>
              <w:top w:w="55" w:type="dxa"/>
              <w:left w:w="100" w:type="dxa"/>
              <w:bottom w:w="55" w:type="dxa"/>
              <w:right w:w="100" w:type="dxa"/>
            </w:tcMar>
          </w:tcPr>
          <w:p w14:paraId="60D05BFE" w14:textId="77777777" w:rsidR="00397438" w:rsidRDefault="00000000">
            <w:pPr>
              <w:spacing w:line="216" w:lineRule="auto"/>
            </w:pPr>
            <w:r>
              <w:rPr>
                <w:sz w:val="15"/>
                <w:szCs w:val="15"/>
              </w:rPr>
              <w:t>Opinion, action and review date</w:t>
            </w:r>
          </w:p>
        </w:tc>
        <w:tc>
          <w:tcPr>
            <w:tcW w:w="6598" w:type="dxa"/>
            <w:tcMar>
              <w:top w:w="55" w:type="dxa"/>
              <w:left w:w="100" w:type="dxa"/>
              <w:bottom w:w="55" w:type="dxa"/>
              <w:right w:w="100" w:type="dxa"/>
            </w:tcMar>
          </w:tcPr>
          <w:p w14:paraId="3466021B" w14:textId="77777777" w:rsidR="00397438" w:rsidRDefault="00000000">
            <w:pPr>
              <w:spacing w:line="216" w:lineRule="auto"/>
            </w:pPr>
            <w:r>
              <w:rPr>
                <w:sz w:val="15"/>
                <w:szCs w:val="15"/>
              </w:rPr>
              <w:t xml:space="preserve">Refuse to mark a consultation complete until a written opinion, a recommended action and a review date are recorded against the beneficiary, and return the case to her exception list if no outcome is recorded by that date.</w:t>
            </w:r>
          </w:p>
        </w:tc>
        <w:tc>
          <w:tcPr>
            <w:tcW w:w="2600" w:type="dxa"/>
            <w:tcMar>
              <w:top w:w="55" w:type="dxa"/>
              <w:left w:w="100" w:type="dxa"/>
              <w:bottom w:w="55" w:type="dxa"/>
              <w:right w:w="100" w:type="dxa"/>
            </w:tcMar>
          </w:tcPr>
          <w:p w14:paraId="486B8FB0" w14:textId="77777777" w:rsidR="00397438" w:rsidRDefault="00000000">
            <w:pPr>
              <w:spacing w:line="216" w:lineRule="auto"/>
            </w:pPr>
            <w:r>
              <w:rPr>
                <w:color w:val="5A5A5A"/>
                <w:sz w:val="15"/>
                <w:szCs w:val="15"/>
              </w:rPr>
              <w:t>“Nobody chases what nobody wrote down. Eleven weeks.”</w:t>
            </w:r>
          </w:p>
        </w:tc>
        <w:tc>
          <w:tcPr>
            <w:tcW w:w="900" w:type="dxa"/>
            <w:tcMar>
              <w:top w:w="55" w:type="dxa"/>
              <w:left w:w="100" w:type="dxa"/>
              <w:bottom w:w="55" w:type="dxa"/>
              <w:right w:w="100" w:type="dxa"/>
            </w:tcMar>
          </w:tcPr>
          <w:p w14:paraId="61743085" w14:textId="77777777" w:rsidR="00397438" w:rsidRDefault="00000000">
            <w:pPr>
              <w:spacing w:line="216" w:lineRule="auto"/>
            </w:pPr>
            <w:r>
              <w:rPr>
                <w:color w:val="5A5A5A"/>
                <w:sz w:val="15"/>
                <w:szCs w:val="15"/>
              </w:rPr>
              <w:t>S03</w:t>
            </w:r>
          </w:p>
        </w:tc>
        <w:tc>
          <w:tcPr>
            <w:tcW w:w="1500" w:type="dxa"/>
            <w:tcMar>
              <w:top w:w="55" w:type="dxa"/>
              <w:left w:w="100" w:type="dxa"/>
              <w:bottom w:w="55" w:type="dxa"/>
              <w:right w:w="100" w:type="dxa"/>
            </w:tcMar>
          </w:tcPr>
          <w:p w14:paraId="41765980" w14:textId="77777777" w:rsidR="00397438" w:rsidRDefault="00000000">
            <w:pPr>
              <w:spacing w:line="216" w:lineRule="auto"/>
            </w:pPr>
            <w:r>
              <w:rPr>
                <w:color w:val="5A5A5A"/>
                <w:sz w:val="15"/>
                <w:szCs w:val="15"/>
              </w:rPr>
              <w:t>STR-14 · US-17</w:t>
            </w:r>
          </w:p>
        </w:tc>
        <w:tc>
          <w:tcPr>
            <w:tcW w:w="800" w:type="dxa"/>
            <w:tcMar>
              <w:top w:w="55" w:type="dxa"/>
              <w:left w:w="100" w:type="dxa"/>
              <w:bottom w:w="55" w:type="dxa"/>
              <w:right w:w="100" w:type="dxa"/>
            </w:tcMar>
          </w:tcPr>
          <w:p w14:paraId="74544EA6" w14:textId="77777777" w:rsidR="00397438" w:rsidRDefault="00000000">
            <w:pPr>
              <w:spacing w:line="216" w:lineRule="auto"/>
            </w:pPr>
            <w:r>
              <w:rPr>
                <w:b/>
                <w:bCs/>
                <w:sz w:val="15"/>
                <w:szCs w:val="15"/>
              </w:rPr>
              <w:t>M</w:t>
            </w:r>
          </w:p>
        </w:tc>
      </w:tr>
      <w:tr w:rsidR="00397438" w14:paraId="102B4BD9" w14:textId="77777777">
        <w:trPr>
          <w:cantSplit/>
        </w:trPr>
        <w:tc>
          <w:tcPr>
            <w:tcW w:w="800" w:type="dxa"/>
            <w:shd w:val="clear" w:color="auto" w:fill="F2F5F7"/>
            <w:tcMar>
              <w:top w:w="55" w:type="dxa"/>
              <w:left w:w="100" w:type="dxa"/>
              <w:bottom w:w="55" w:type="dxa"/>
              <w:right w:w="100" w:type="dxa"/>
            </w:tcMar>
          </w:tcPr>
          <w:p w14:paraId="5DFAFEC3" w14:textId="77777777" w:rsidR="00397438" w:rsidRDefault="00000000">
            <w:pPr>
              <w:spacing w:line="216" w:lineRule="auto"/>
            </w:pPr>
            <w:r>
              <w:rPr>
                <w:b/>
                <w:bCs/>
                <w:sz w:val="15"/>
                <w:szCs w:val="15"/>
              </w:rPr>
              <w:t>FR-S06</w:t>
            </w:r>
          </w:p>
        </w:tc>
        <w:tc>
          <w:tcPr>
            <w:tcW w:w="2200" w:type="dxa"/>
            <w:shd w:val="clear" w:color="auto" w:fill="F2F5F7"/>
            <w:tcMar>
              <w:top w:w="55" w:type="dxa"/>
              <w:left w:w="100" w:type="dxa"/>
              <w:bottom w:w="55" w:type="dxa"/>
              <w:right w:w="100" w:type="dxa"/>
            </w:tcMar>
          </w:tcPr>
          <w:p w14:paraId="010C5E4D" w14:textId="77777777" w:rsidR="00397438" w:rsidRDefault="00000000">
            <w:pPr>
              <w:spacing w:line="216" w:lineRule="auto"/>
            </w:pPr>
            <w:r>
              <w:rPr>
                <w:sz w:val="15"/>
                <w:szCs w:val="15"/>
              </w:rPr>
              <w:t xml:space="preserve">Slot backfill</w:t>
            </w:r>
          </w:p>
        </w:tc>
        <w:tc>
          <w:tcPr>
            <w:tcW w:w="6598" w:type="dxa"/>
            <w:shd w:val="clear" w:color="auto" w:fill="F2F5F7"/>
            <w:tcMar>
              <w:top w:w="55" w:type="dxa"/>
              <w:left w:w="100" w:type="dxa"/>
              <w:bottom w:w="55" w:type="dxa"/>
              <w:right w:w="100" w:type="dxa"/>
            </w:tcMar>
          </w:tcPr>
          <w:p w14:paraId="528A732F" w14:textId="77777777" w:rsidR="00397438" w:rsidRDefault="00000000">
            <w:pPr>
              <w:spacing w:line="216" w:lineRule="auto"/>
            </w:pPr>
            <w:r>
              <w:rPr>
                <w:sz w:val="15"/>
                <w:szCs w:val="15"/>
              </w:rPr>
              <w:t>Offer the next reviewed store-and-forward case when the beneficiary is not present within 3 minutes of a slot starting, and re-queue the absent case.</w:t>
            </w:r>
          </w:p>
        </w:tc>
        <w:tc>
          <w:tcPr>
            <w:tcW w:w="2600" w:type="dxa"/>
            <w:shd w:val="clear" w:color="auto" w:fill="F2F5F7"/>
            <w:tcMar>
              <w:top w:w="55" w:type="dxa"/>
              <w:left w:w="100" w:type="dxa"/>
              <w:bottom w:w="55" w:type="dxa"/>
              <w:right w:w="100" w:type="dxa"/>
            </w:tcMar>
          </w:tcPr>
          <w:p w14:paraId="2471A94B" w14:textId="77777777" w:rsidR="00397438" w:rsidRDefault="00000000">
            <w:pPr>
              <w:spacing w:line="216" w:lineRule="auto"/>
            </w:pPr>
            <w:r>
              <w:rPr>
                <w:color w:val="5A5A5A"/>
                <w:sz w:val="15"/>
                <w:szCs w:val="15"/>
              </w:rPr>
              <w:t>“Turn fifteen wasted minutes into two disposed cases, and I never learn to resent the window.”</w:t>
            </w:r>
          </w:p>
        </w:tc>
        <w:tc>
          <w:tcPr>
            <w:tcW w:w="900" w:type="dxa"/>
            <w:shd w:val="clear" w:color="auto" w:fill="F2F5F7"/>
            <w:tcMar>
              <w:top w:w="55" w:type="dxa"/>
              <w:left w:w="100" w:type="dxa"/>
              <w:bottom w:w="55" w:type="dxa"/>
              <w:right w:w="100" w:type="dxa"/>
            </w:tcMar>
          </w:tcPr>
          <w:p w14:paraId="377871AC" w14:textId="77777777" w:rsidR="00397438" w:rsidRDefault="00000000">
            <w:pPr>
              <w:spacing w:line="216" w:lineRule="auto"/>
            </w:pPr>
            <w:r>
              <w:rPr>
                <w:color w:val="5A5A5A"/>
                <w:sz w:val="15"/>
                <w:szCs w:val="15"/>
              </w:rPr>
              <w:t>S03</w:t>
            </w:r>
          </w:p>
        </w:tc>
        <w:tc>
          <w:tcPr>
            <w:tcW w:w="1500" w:type="dxa"/>
            <w:shd w:val="clear" w:color="auto" w:fill="F2F5F7"/>
            <w:tcMar>
              <w:top w:w="55" w:type="dxa"/>
              <w:left w:w="100" w:type="dxa"/>
              <w:bottom w:w="55" w:type="dxa"/>
              <w:right w:w="100" w:type="dxa"/>
            </w:tcMar>
          </w:tcPr>
          <w:p w14:paraId="22AD9BA4" w14:textId="77777777" w:rsidR="00397438" w:rsidRDefault="00000000">
            <w:pPr>
              <w:spacing w:line="216" w:lineRule="auto"/>
            </w:pPr>
            <w:r>
              <w:rPr>
                <w:color w:val="5A5A5A"/>
                <w:sz w:val="15"/>
                <w:szCs w:val="15"/>
              </w:rPr>
              <w:t>STR-14 · US-17</w:t>
            </w:r>
          </w:p>
        </w:tc>
        <w:tc>
          <w:tcPr>
            <w:tcW w:w="800" w:type="dxa"/>
            <w:shd w:val="clear" w:color="auto" w:fill="F2F5F7"/>
            <w:tcMar>
              <w:top w:w="55" w:type="dxa"/>
              <w:left w:w="100" w:type="dxa"/>
              <w:bottom w:w="55" w:type="dxa"/>
              <w:right w:w="100" w:type="dxa"/>
            </w:tcMar>
          </w:tcPr>
          <w:p w14:paraId="7938B958" w14:textId="77777777" w:rsidR="00397438" w:rsidRDefault="00000000">
            <w:pPr>
              <w:spacing w:line="216" w:lineRule="auto"/>
            </w:pPr>
            <w:r>
              <w:rPr>
                <w:b/>
                <w:bCs/>
                <w:sz w:val="15"/>
                <w:szCs w:val="15"/>
              </w:rPr>
              <w:t>S</w:t>
            </w:r>
          </w:p>
        </w:tc>
      </w:tr>
    </w:tbl>
    <w:p w14:paraId="68098671" w14:textId="77777777" w:rsidR="00397438" w:rsidRDefault="00000000">
      <w:pPr>
        <w:keepNext/>
        <w:spacing w:before="200" w:after="60"/>
      </w:pPr>
      <w:r>
        <w:rPr>
          <w:b/>
          <w:bCs/>
          <w:color w:val="1F3B4D"/>
          <w:sz w:val="20"/>
          <w:szCs w:val="20"/>
        </w:rPr>
        <w:t xml:space="preserve">3.2.4  User class 4 — District Leprosy Officer (Mr. S. Verma) · district dashboard</w:t>
      </w:r>
    </w:p>
    <w:p w14:paraId="5077893F" w14:textId="77777777" w:rsidR="00397438" w:rsidRDefault="00000000">
      <w:pPr>
        <w:spacing w:after="80"/>
      </w:pPr>
      <w:r>
        <w:rPr>
          <w:color w:val="5A5A5A"/>
          <w:sz w:val="17"/>
          <w:szCs w:val="17"/>
        </w:rPr>
        <w:t>Programme sponsor. Needs perishable operational triggers daily and trustworthy indicators monthly. Seven requirements; the interface is Figure 6.</w:t>
      </w:r>
    </w:p>
    <w:tbl>
      <w:tblPr>
        <w:tblW w:w="15398" w:type="dxa"/>
        <w:tblBorders>
          <w:top w:val="single" w:sz="4" w:space="0" w:color="C6CDD2"/>
          <w:left w:val="single" w:sz="4" w:space="0" w:color="C6CDD2"/>
          <w:bottom w:val="single" w:sz="4" w:space="0" w:color="C6CDD2"/>
          <w:right w:val="single" w:sz="4" w:space="0" w:color="C6CDD2"/>
          <w:insideH w:val="single" w:sz="4" w:space="0" w:color="C6CDD2"/>
          <w:insideV w:val="single" w:sz="4" w:space="0" w:color="C6CDD2"/>
        </w:tblBorders>
        <w:tblCellMar>
          <w:left w:w="10" w:type="dxa"/>
          <w:right w:w="10" w:type="dxa"/>
        </w:tblCellMar>
        <w:tblLook w:val="04A0" w:firstRow="1" w:lastRow="0" w:firstColumn="1" w:lastColumn="0" w:noHBand="0" w:noVBand="1"/>
      </w:tblPr>
      <w:tblGrid>
        <w:gridCol w:w="800"/>
        <w:gridCol w:w="2200"/>
        <w:gridCol w:w="6598"/>
        <w:gridCol w:w="2600"/>
        <w:gridCol w:w="900"/>
        <w:gridCol w:w="1500"/>
        <w:gridCol w:w="800"/>
      </w:tblGrid>
      <w:tr w:rsidR="00397438" w14:paraId="17A8D649" w14:textId="77777777">
        <w:trPr>
          <w:tblHeader/>
        </w:trPr>
        <w:tc>
          <w:tcPr>
            <w:tcW w:w="800" w:type="dxa"/>
            <w:shd w:val="clear" w:color="auto" w:fill="1F3B4D"/>
            <w:tcMar>
              <w:top w:w="55" w:type="dxa"/>
              <w:left w:w="100" w:type="dxa"/>
              <w:bottom w:w="55" w:type="dxa"/>
              <w:right w:w="100" w:type="dxa"/>
            </w:tcMar>
            <w:vAlign w:val="center"/>
          </w:tcPr>
          <w:p w14:paraId="14D91AD1" w14:textId="77777777" w:rsidR="00397438" w:rsidRDefault="00000000">
            <w:pPr>
              <w:spacing w:line="216" w:lineRule="auto"/>
            </w:pPr>
            <w:r>
              <w:rPr>
                <w:b/>
                <w:bCs/>
                <w:color w:val="FFFFFF"/>
                <w:sz w:val="15"/>
                <w:szCs w:val="15"/>
              </w:rPr>
              <w:t>ID</w:t>
            </w:r>
          </w:p>
        </w:tc>
        <w:tc>
          <w:tcPr>
            <w:tcW w:w="2200" w:type="dxa"/>
            <w:shd w:val="clear" w:color="auto" w:fill="1F3B4D"/>
            <w:tcMar>
              <w:top w:w="55" w:type="dxa"/>
              <w:left w:w="100" w:type="dxa"/>
              <w:bottom w:w="55" w:type="dxa"/>
              <w:right w:w="100" w:type="dxa"/>
            </w:tcMar>
            <w:vAlign w:val="center"/>
          </w:tcPr>
          <w:p w14:paraId="67E6911A" w14:textId="77777777" w:rsidR="00397438" w:rsidRDefault="00000000">
            <w:pPr>
              <w:spacing w:line="216" w:lineRule="auto"/>
            </w:pPr>
            <w:r>
              <w:rPr>
                <w:b/>
                <w:bCs/>
                <w:color w:val="FFFFFF"/>
                <w:sz w:val="15"/>
                <w:szCs w:val="15"/>
              </w:rPr>
              <w:t>Title</w:t>
            </w:r>
          </w:p>
        </w:tc>
        <w:tc>
          <w:tcPr>
            <w:tcW w:w="6598" w:type="dxa"/>
            <w:shd w:val="clear" w:color="auto" w:fill="1F3B4D"/>
            <w:tcMar>
              <w:top w:w="55" w:type="dxa"/>
              <w:left w:w="100" w:type="dxa"/>
              <w:bottom w:w="55" w:type="dxa"/>
              <w:right w:w="100" w:type="dxa"/>
            </w:tcMar>
            <w:vAlign w:val="center"/>
          </w:tcPr>
          <w:p w14:paraId="13596FBC" w14:textId="77777777" w:rsidR="00397438" w:rsidRDefault="00000000">
            <w:pPr>
              <w:spacing w:line="216" w:lineRule="auto"/>
            </w:pPr>
            <w:r>
              <w:rPr>
                <w:b/>
                <w:bCs/>
                <w:color w:val="FFFFFF"/>
                <w:sz w:val="15"/>
                <w:szCs w:val="15"/>
              </w:rPr>
              <w:t>Description — the system shall…</w:t>
            </w:r>
          </w:p>
        </w:tc>
        <w:tc>
          <w:tcPr>
            <w:tcW w:w="2600" w:type="dxa"/>
            <w:shd w:val="clear" w:color="auto" w:fill="1F3B4D"/>
            <w:tcMar>
              <w:top w:w="55" w:type="dxa"/>
              <w:left w:w="100" w:type="dxa"/>
              <w:bottom w:w="55" w:type="dxa"/>
              <w:right w:w="100" w:type="dxa"/>
            </w:tcMar>
            <w:vAlign w:val="center"/>
          </w:tcPr>
          <w:p w14:paraId="6920383D" w14:textId="77777777" w:rsidR="00397438" w:rsidRDefault="00000000">
            <w:pPr>
              <w:spacing w:line="216" w:lineRule="auto"/>
            </w:pPr>
            <w:r>
              <w:rPr>
                <w:b/>
                <w:bCs/>
                <w:color w:val="FFFFFF"/>
                <w:sz w:val="15"/>
                <w:szCs w:val="15"/>
              </w:rPr>
              <w:t>Rationale</w:t>
            </w:r>
          </w:p>
        </w:tc>
        <w:tc>
          <w:tcPr>
            <w:tcW w:w="900" w:type="dxa"/>
            <w:shd w:val="clear" w:color="auto" w:fill="1F3B4D"/>
            <w:tcMar>
              <w:top w:w="55" w:type="dxa"/>
              <w:left w:w="100" w:type="dxa"/>
              <w:bottom w:w="55" w:type="dxa"/>
              <w:right w:w="100" w:type="dxa"/>
            </w:tcMar>
            <w:vAlign w:val="center"/>
          </w:tcPr>
          <w:p w14:paraId="141A7E2A" w14:textId="77777777" w:rsidR="00397438" w:rsidRDefault="00000000">
            <w:pPr>
              <w:spacing w:line="216" w:lineRule="auto"/>
            </w:pPr>
            <w:r>
              <w:rPr>
                <w:b/>
                <w:bCs/>
                <w:color w:val="FFFFFF"/>
                <w:sz w:val="15"/>
                <w:szCs w:val="15"/>
              </w:rPr>
              <w:t>Dep.</w:t>
            </w:r>
          </w:p>
        </w:tc>
        <w:tc>
          <w:tcPr>
            <w:tcW w:w="1500" w:type="dxa"/>
            <w:shd w:val="clear" w:color="auto" w:fill="1F3B4D"/>
            <w:tcMar>
              <w:top w:w="55" w:type="dxa"/>
              <w:left w:w="100" w:type="dxa"/>
              <w:bottom w:w="55" w:type="dxa"/>
              <w:right w:w="100" w:type="dxa"/>
            </w:tcMar>
            <w:vAlign w:val="center"/>
          </w:tcPr>
          <w:p w14:paraId="5766CA5A" w14:textId="77777777" w:rsidR="00397438" w:rsidRDefault="00000000">
            <w:pPr>
              <w:spacing w:line="216" w:lineRule="auto"/>
            </w:pPr>
            <w:r>
              <w:rPr>
                <w:b/>
                <w:bCs/>
                <w:color w:val="FFFFFF"/>
                <w:sz w:val="15"/>
                <w:szCs w:val="15"/>
              </w:rPr>
              <w:t>Traces to</w:t>
            </w:r>
          </w:p>
        </w:tc>
        <w:tc>
          <w:tcPr>
            <w:tcW w:w="800" w:type="dxa"/>
            <w:shd w:val="clear" w:color="auto" w:fill="1F3B4D"/>
            <w:tcMar>
              <w:top w:w="55" w:type="dxa"/>
              <w:left w:w="100" w:type="dxa"/>
              <w:bottom w:w="55" w:type="dxa"/>
              <w:right w:w="100" w:type="dxa"/>
            </w:tcMar>
            <w:vAlign w:val="center"/>
          </w:tcPr>
          <w:p w14:paraId="1D6DC846" w14:textId="77777777" w:rsidR="00397438" w:rsidRDefault="00000000">
            <w:pPr>
              <w:spacing w:line="216" w:lineRule="auto"/>
            </w:pPr>
            <w:r>
              <w:rPr>
                <w:b/>
                <w:bCs/>
                <w:color w:val="FFFFFF"/>
                <w:sz w:val="15"/>
                <w:szCs w:val="15"/>
              </w:rPr>
              <w:t>Pri.</w:t>
            </w:r>
          </w:p>
        </w:tc>
      </w:tr>
      <w:tr w:rsidR="00397438" w14:paraId="72338367" w14:textId="77777777">
        <w:trPr>
          <w:cantSplit/>
        </w:trPr>
        <w:tc>
          <w:tcPr>
            <w:tcW w:w="800" w:type="dxa"/>
            <w:tcMar>
              <w:top w:w="55" w:type="dxa"/>
              <w:left w:w="100" w:type="dxa"/>
              <w:bottom w:w="55" w:type="dxa"/>
              <w:right w:w="100" w:type="dxa"/>
            </w:tcMar>
          </w:tcPr>
          <w:p w14:paraId="4331727B" w14:textId="77777777" w:rsidR="00397438" w:rsidRDefault="00000000">
            <w:pPr>
              <w:spacing w:line="216" w:lineRule="auto"/>
            </w:pPr>
            <w:r>
              <w:rPr>
                <w:b/>
                <w:bCs/>
                <w:sz w:val="15"/>
                <w:szCs w:val="15"/>
              </w:rPr>
              <w:t>FR-D01</w:t>
            </w:r>
          </w:p>
        </w:tc>
        <w:tc>
          <w:tcPr>
            <w:tcW w:w="2200" w:type="dxa"/>
            <w:tcMar>
              <w:top w:w="55" w:type="dxa"/>
              <w:left w:w="100" w:type="dxa"/>
              <w:bottom w:w="55" w:type="dxa"/>
              <w:right w:w="100" w:type="dxa"/>
            </w:tcMar>
          </w:tcPr>
          <w:p w14:paraId="5B01A8DB" w14:textId="77777777" w:rsidR="00397438" w:rsidRDefault="00000000">
            <w:pPr>
              <w:spacing w:line="216" w:lineRule="auto"/>
            </w:pPr>
            <w:r>
              <w:rPr>
                <w:sz w:val="15"/>
                <w:szCs w:val="15"/>
              </w:rPr>
              <w:t>Worklist separated from report</w:t>
            </w:r>
          </w:p>
        </w:tc>
        <w:tc>
          <w:tcPr>
            <w:tcW w:w="6598" w:type="dxa"/>
            <w:tcMar>
              <w:top w:w="55" w:type="dxa"/>
              <w:left w:w="100" w:type="dxa"/>
              <w:bottom w:w="55" w:type="dxa"/>
              <w:right w:w="100" w:type="dxa"/>
            </w:tcMar>
          </w:tcPr>
          <w:p w14:paraId="69B7C108" w14:textId="77777777" w:rsidR="00397438" w:rsidRDefault="00000000">
            <w:pPr>
              <w:spacing w:line="216" w:lineRule="auto"/>
            </w:pPr>
            <w:r>
              <w:rPr>
                <w:sz w:val="15"/>
                <w:szCs w:val="15"/>
              </w:rPr>
              <w:t>Present a daily-updating worklist of open items — unclosed referrals, quiet units, geographic accumulations, stockouts and treatment defaulters — on a screen structurally separate from the monthly indicator set.</w:t>
            </w:r>
          </w:p>
        </w:tc>
        <w:tc>
          <w:tcPr>
            <w:tcW w:w="2600" w:type="dxa"/>
            <w:tcMar>
              <w:top w:w="55" w:type="dxa"/>
              <w:left w:w="100" w:type="dxa"/>
              <w:bottom w:w="55" w:type="dxa"/>
              <w:right w:w="100" w:type="dxa"/>
            </w:tcMar>
          </w:tcPr>
          <w:p w14:paraId="49754A30" w14:textId="77777777" w:rsidR="00397438" w:rsidRDefault="00000000">
            <w:pPr>
              <w:spacing w:line="216" w:lineRule="auto"/>
            </w:pPr>
            <w:r>
              <w:rPr>
                <w:color w:val="5A5A5A"/>
                <w:sz w:val="15"/>
                <w:szCs w:val="15"/>
              </w:rPr>
              <w:t>“Indicators are for judging. Triggers are for acting. If the two are mixed I will use neither properly.”</w:t>
            </w:r>
          </w:p>
        </w:tc>
        <w:tc>
          <w:tcPr>
            <w:tcW w:w="900" w:type="dxa"/>
            <w:tcMar>
              <w:top w:w="55" w:type="dxa"/>
              <w:left w:w="100" w:type="dxa"/>
              <w:bottom w:w="55" w:type="dxa"/>
              <w:right w:w="100" w:type="dxa"/>
            </w:tcMar>
          </w:tcPr>
          <w:p w14:paraId="33ABFE10" w14:textId="77777777" w:rsidR="00397438" w:rsidRDefault="00000000">
            <w:pPr>
              <w:spacing w:line="216" w:lineRule="auto"/>
            </w:pPr>
            <w:r>
              <w:rPr>
                <w:color w:val="5A5A5A"/>
                <w:sz w:val="15"/>
                <w:szCs w:val="15"/>
              </w:rPr>
              <w:t>—</w:t>
            </w:r>
          </w:p>
        </w:tc>
        <w:tc>
          <w:tcPr>
            <w:tcW w:w="1500" w:type="dxa"/>
            <w:tcMar>
              <w:top w:w="55" w:type="dxa"/>
              <w:left w:w="100" w:type="dxa"/>
              <w:bottom w:w="55" w:type="dxa"/>
              <w:right w:w="100" w:type="dxa"/>
            </w:tcMar>
          </w:tcPr>
          <w:p w14:paraId="683E717E" w14:textId="77777777" w:rsidR="00397438" w:rsidRDefault="00000000">
            <w:pPr>
              <w:spacing w:line="216" w:lineRule="auto"/>
            </w:pPr>
            <w:r>
              <w:rPr>
                <w:color w:val="5A5A5A"/>
                <w:sz w:val="15"/>
                <w:szCs w:val="15"/>
              </w:rPr>
              <w:t>STR-05 · US-13</w:t>
            </w:r>
          </w:p>
        </w:tc>
        <w:tc>
          <w:tcPr>
            <w:tcW w:w="800" w:type="dxa"/>
            <w:tcMar>
              <w:top w:w="55" w:type="dxa"/>
              <w:left w:w="100" w:type="dxa"/>
              <w:bottom w:w="55" w:type="dxa"/>
              <w:right w:w="100" w:type="dxa"/>
            </w:tcMar>
          </w:tcPr>
          <w:p w14:paraId="3E94EC21" w14:textId="77777777" w:rsidR="00397438" w:rsidRDefault="00000000">
            <w:pPr>
              <w:spacing w:line="216" w:lineRule="auto"/>
            </w:pPr>
            <w:r>
              <w:rPr>
                <w:b/>
                <w:bCs/>
                <w:sz w:val="15"/>
                <w:szCs w:val="15"/>
              </w:rPr>
              <w:t>M</w:t>
            </w:r>
          </w:p>
        </w:tc>
      </w:tr>
      <w:tr w:rsidR="00397438" w14:paraId="00BA2B0B" w14:textId="77777777">
        <w:trPr>
          <w:cantSplit/>
        </w:trPr>
        <w:tc>
          <w:tcPr>
            <w:tcW w:w="800" w:type="dxa"/>
            <w:shd w:val="clear" w:color="auto" w:fill="F2F5F7"/>
            <w:tcMar>
              <w:top w:w="55" w:type="dxa"/>
              <w:left w:w="100" w:type="dxa"/>
              <w:bottom w:w="55" w:type="dxa"/>
              <w:right w:w="100" w:type="dxa"/>
            </w:tcMar>
          </w:tcPr>
          <w:p w14:paraId="3D450951" w14:textId="77777777" w:rsidR="00397438" w:rsidRDefault="00000000">
            <w:pPr>
              <w:spacing w:line="216" w:lineRule="auto"/>
            </w:pPr>
            <w:r>
              <w:rPr>
                <w:b/>
                <w:bCs/>
                <w:sz w:val="15"/>
                <w:szCs w:val="15"/>
              </w:rPr>
              <w:t>FR-D02</w:t>
            </w:r>
          </w:p>
        </w:tc>
        <w:tc>
          <w:tcPr>
            <w:tcW w:w="2200" w:type="dxa"/>
            <w:shd w:val="clear" w:color="auto" w:fill="F2F5F7"/>
            <w:tcMar>
              <w:top w:w="55" w:type="dxa"/>
              <w:left w:w="100" w:type="dxa"/>
              <w:bottom w:w="55" w:type="dxa"/>
              <w:right w:w="100" w:type="dxa"/>
            </w:tcMar>
          </w:tcPr>
          <w:p w14:paraId="1C834EDB" w14:textId="77777777" w:rsidR="00397438" w:rsidRDefault="00000000">
            <w:pPr>
              <w:spacing w:line="216" w:lineRule="auto"/>
            </w:pPr>
            <w:r>
              <w:rPr>
                <w:sz w:val="15"/>
                <w:szCs w:val="15"/>
              </w:rPr>
              <w:t>Referral closure figure</w:t>
            </w:r>
          </w:p>
        </w:tc>
        <w:tc>
          <w:tcPr>
            <w:tcW w:w="6598" w:type="dxa"/>
            <w:shd w:val="clear" w:color="auto" w:fill="F2F5F7"/>
            <w:tcMar>
              <w:top w:w="55" w:type="dxa"/>
              <w:left w:w="100" w:type="dxa"/>
              <w:bottom w:w="55" w:type="dxa"/>
              <w:right w:w="100" w:type="dxa"/>
            </w:tcMar>
          </w:tcPr>
          <w:p w14:paraId="7474E6A5" w14:textId="77777777" w:rsidR="00397438" w:rsidRDefault="00000000">
            <w:pPr>
              <w:spacing w:line="216" w:lineRule="auto"/>
            </w:pPr>
            <w:r>
              <w:rPr>
                <w:sz w:val="15"/>
                <w:szCs w:val="15"/>
              </w:rPr>
              <w:t>Compute referral closure from recorded closure codes and report the count of each outcome, including not traceable, for any period and any reporting unit.</w:t>
            </w:r>
          </w:p>
        </w:tc>
        <w:tc>
          <w:tcPr>
            <w:tcW w:w="2600" w:type="dxa"/>
            <w:shd w:val="clear" w:color="auto" w:fill="F2F5F7"/>
            <w:tcMar>
              <w:top w:w="55" w:type="dxa"/>
              <w:left w:w="100" w:type="dxa"/>
              <w:bottom w:w="55" w:type="dxa"/>
              <w:right w:w="100" w:type="dxa"/>
            </w:tcMar>
          </w:tcPr>
          <w:p w14:paraId="43C145E5" w14:textId="77777777" w:rsidR="00397438" w:rsidRDefault="00000000">
            <w:pPr>
              <w:spacing w:line="216" w:lineRule="auto"/>
            </w:pPr>
            <w:r>
              <w:rPr>
                <w:color w:val="5A5A5A"/>
                <w:sz w:val="15"/>
                <w:szCs w:val="15"/>
              </w:rPr>
              <w:t xml:space="preserve">In four years he has never had a referral closure figure at all — not a poor one, none.</w:t>
            </w:r>
          </w:p>
        </w:tc>
        <w:tc>
          <w:tcPr>
            <w:tcW w:w="900" w:type="dxa"/>
            <w:shd w:val="clear" w:color="auto" w:fill="F2F5F7"/>
            <w:tcMar>
              <w:top w:w="55" w:type="dxa"/>
              <w:left w:w="100" w:type="dxa"/>
              <w:bottom w:w="55" w:type="dxa"/>
              <w:right w:w="100" w:type="dxa"/>
            </w:tcMar>
          </w:tcPr>
          <w:p w14:paraId="68A34911" w14:textId="77777777" w:rsidR="00397438" w:rsidRDefault="00000000">
            <w:pPr>
              <w:spacing w:line="216" w:lineRule="auto"/>
            </w:pPr>
            <w:r>
              <w:rPr>
                <w:color w:val="5A5A5A"/>
                <w:sz w:val="15"/>
                <w:szCs w:val="15"/>
              </w:rPr>
              <w:t>D01</w:t>
            </w:r>
          </w:p>
        </w:tc>
        <w:tc>
          <w:tcPr>
            <w:tcW w:w="1500" w:type="dxa"/>
            <w:shd w:val="clear" w:color="auto" w:fill="F2F5F7"/>
            <w:tcMar>
              <w:top w:w="55" w:type="dxa"/>
              <w:left w:w="100" w:type="dxa"/>
              <w:bottom w:w="55" w:type="dxa"/>
              <w:right w:w="100" w:type="dxa"/>
            </w:tcMar>
          </w:tcPr>
          <w:p w14:paraId="5B36FA13" w14:textId="77777777" w:rsidR="00397438" w:rsidRDefault="00000000">
            <w:pPr>
              <w:spacing w:line="216" w:lineRule="auto"/>
            </w:pPr>
            <w:r>
              <w:rPr>
                <w:color w:val="5A5A5A"/>
                <w:sz w:val="15"/>
                <w:szCs w:val="15"/>
              </w:rPr>
              <w:t>STR-05 · US-12</w:t>
            </w:r>
          </w:p>
        </w:tc>
        <w:tc>
          <w:tcPr>
            <w:tcW w:w="800" w:type="dxa"/>
            <w:shd w:val="clear" w:color="auto" w:fill="F2F5F7"/>
            <w:tcMar>
              <w:top w:w="55" w:type="dxa"/>
              <w:left w:w="100" w:type="dxa"/>
              <w:bottom w:w="55" w:type="dxa"/>
              <w:right w:w="100" w:type="dxa"/>
            </w:tcMar>
          </w:tcPr>
          <w:p w14:paraId="67249021" w14:textId="77777777" w:rsidR="00397438" w:rsidRDefault="00000000">
            <w:pPr>
              <w:spacing w:line="216" w:lineRule="auto"/>
            </w:pPr>
            <w:r>
              <w:rPr>
                <w:b/>
                <w:bCs/>
                <w:sz w:val="15"/>
                <w:szCs w:val="15"/>
              </w:rPr>
              <w:t>M</w:t>
            </w:r>
          </w:p>
        </w:tc>
      </w:tr>
      <w:tr w:rsidR="00397438" w14:paraId="4D073D9D" w14:textId="77777777">
        <w:trPr>
          <w:cantSplit/>
        </w:trPr>
        <w:tc>
          <w:tcPr>
            <w:tcW w:w="800" w:type="dxa"/>
            <w:tcMar>
              <w:top w:w="55" w:type="dxa"/>
              <w:left w:w="100" w:type="dxa"/>
              <w:bottom w:w="55" w:type="dxa"/>
              <w:right w:w="100" w:type="dxa"/>
            </w:tcMar>
          </w:tcPr>
          <w:p w14:paraId="0111EB70" w14:textId="77777777" w:rsidR="00397438" w:rsidRDefault="00000000">
            <w:pPr>
              <w:spacing w:line="216" w:lineRule="auto"/>
            </w:pPr>
            <w:r>
              <w:rPr>
                <w:b/>
                <w:bCs/>
                <w:sz w:val="15"/>
                <w:szCs w:val="15"/>
              </w:rPr>
              <w:t>FR-D03</w:t>
            </w:r>
          </w:p>
        </w:tc>
        <w:tc>
          <w:tcPr>
            <w:tcW w:w="2200" w:type="dxa"/>
            <w:tcMar>
              <w:top w:w="55" w:type="dxa"/>
              <w:left w:w="100" w:type="dxa"/>
              <w:bottom w:w="55" w:type="dxa"/>
              <w:right w:w="100" w:type="dxa"/>
            </w:tcMar>
          </w:tcPr>
          <w:p w14:paraId="2781E222" w14:textId="77777777" w:rsidR="00397438" w:rsidRDefault="00000000">
            <w:pPr>
              <w:spacing w:line="216" w:lineRule="auto"/>
            </w:pPr>
            <w:r>
              <w:rPr>
                <w:sz w:val="15"/>
                <w:szCs w:val="15"/>
              </w:rPr>
              <w:t>Alerts are assigned items</w:t>
            </w:r>
          </w:p>
        </w:tc>
        <w:tc>
          <w:tcPr>
            <w:tcW w:w="6598" w:type="dxa"/>
            <w:tcMar>
              <w:top w:w="55" w:type="dxa"/>
              <w:left w:w="100" w:type="dxa"/>
              <w:bottom w:w="55" w:type="dxa"/>
              <w:right w:w="100" w:type="dxa"/>
            </w:tcMar>
          </w:tcPr>
          <w:p w14:paraId="3CCD0B67" w14:textId="77777777" w:rsidR="00397438" w:rsidRDefault="00000000">
            <w:pPr>
              <w:spacing w:line="216" w:lineRule="auto"/>
            </w:pPr>
            <w:r>
              <w:rPr>
                <w:sz w:val="15"/>
                <w:szCs w:val="15"/>
              </w:rPr>
              <w:t xml:space="preserve">Raise every alert as an item with an owner, a date raised and a required closing action, and record the response action taken.</w:t>
            </w:r>
          </w:p>
        </w:tc>
        <w:tc>
          <w:tcPr>
            <w:tcW w:w="2600" w:type="dxa"/>
            <w:tcMar>
              <w:top w:w="55" w:type="dxa"/>
              <w:left w:w="100" w:type="dxa"/>
              <w:bottom w:w="55" w:type="dxa"/>
              <w:right w:w="100" w:type="dxa"/>
            </w:tcMar>
          </w:tcPr>
          <w:p w14:paraId="213B3FD4" w14:textId="77777777" w:rsidR="00397438" w:rsidRDefault="00000000">
            <w:pPr>
              <w:spacing w:line="216" w:lineRule="auto"/>
            </w:pPr>
            <w:r>
              <w:rPr>
                <w:color w:val="5A5A5A"/>
                <w:sz w:val="15"/>
                <w:szCs w:val="15"/>
              </w:rPr>
              <w:t xml:space="preserve">“An alert that arrives among forty other things is not a system, it is a notification.”</w:t>
            </w:r>
          </w:p>
        </w:tc>
        <w:tc>
          <w:tcPr>
            <w:tcW w:w="900" w:type="dxa"/>
            <w:tcMar>
              <w:top w:w="55" w:type="dxa"/>
              <w:left w:w="100" w:type="dxa"/>
              <w:bottom w:w="55" w:type="dxa"/>
              <w:right w:w="100" w:type="dxa"/>
            </w:tcMar>
          </w:tcPr>
          <w:p w14:paraId="790C7C3B" w14:textId="77777777" w:rsidR="00397438" w:rsidRDefault="00000000">
            <w:pPr>
              <w:spacing w:line="216" w:lineRule="auto"/>
            </w:pPr>
            <w:r>
              <w:rPr>
                <w:color w:val="5A5A5A"/>
                <w:sz w:val="15"/>
                <w:szCs w:val="15"/>
              </w:rPr>
              <w:t>D01</w:t>
            </w:r>
          </w:p>
        </w:tc>
        <w:tc>
          <w:tcPr>
            <w:tcW w:w="1500" w:type="dxa"/>
            <w:tcMar>
              <w:top w:w="55" w:type="dxa"/>
              <w:left w:w="100" w:type="dxa"/>
              <w:bottom w:w="55" w:type="dxa"/>
              <w:right w:w="100" w:type="dxa"/>
            </w:tcMar>
          </w:tcPr>
          <w:p w14:paraId="6F06E9ED" w14:textId="77777777" w:rsidR="00397438" w:rsidRDefault="00000000">
            <w:pPr>
              <w:spacing w:line="216" w:lineRule="auto"/>
            </w:pPr>
            <w:r>
              <w:rPr>
                <w:color w:val="5A5A5A"/>
                <w:sz w:val="15"/>
                <w:szCs w:val="15"/>
              </w:rPr>
              <w:t>STR-05 · US-13</w:t>
            </w:r>
          </w:p>
        </w:tc>
        <w:tc>
          <w:tcPr>
            <w:tcW w:w="800" w:type="dxa"/>
            <w:tcMar>
              <w:top w:w="55" w:type="dxa"/>
              <w:left w:w="100" w:type="dxa"/>
              <w:bottom w:w="55" w:type="dxa"/>
              <w:right w:w="100" w:type="dxa"/>
            </w:tcMar>
          </w:tcPr>
          <w:p w14:paraId="77492B18" w14:textId="77777777" w:rsidR="00397438" w:rsidRDefault="00000000">
            <w:pPr>
              <w:spacing w:line="216" w:lineRule="auto"/>
            </w:pPr>
            <w:r>
              <w:rPr>
                <w:b/>
                <w:bCs/>
                <w:sz w:val="15"/>
                <w:szCs w:val="15"/>
              </w:rPr>
              <w:t>S</w:t>
            </w:r>
          </w:p>
        </w:tc>
      </w:tr>
      <w:tr w:rsidR="00397438" w14:paraId="70BD3F3D" w14:textId="77777777">
        <w:trPr>
          <w:cantSplit/>
        </w:trPr>
        <w:tc>
          <w:tcPr>
            <w:tcW w:w="800" w:type="dxa"/>
            <w:shd w:val="clear" w:color="auto" w:fill="F2F5F7"/>
            <w:tcMar>
              <w:top w:w="55" w:type="dxa"/>
              <w:left w:w="100" w:type="dxa"/>
              <w:bottom w:w="55" w:type="dxa"/>
              <w:right w:w="100" w:type="dxa"/>
            </w:tcMar>
          </w:tcPr>
          <w:p w14:paraId="29D3A0A7" w14:textId="77777777" w:rsidR="00397438" w:rsidRDefault="00000000">
            <w:pPr>
              <w:spacing w:line="216" w:lineRule="auto"/>
            </w:pPr>
            <w:r>
              <w:rPr>
                <w:b/>
                <w:bCs/>
                <w:sz w:val="15"/>
                <w:szCs w:val="15"/>
              </w:rPr>
              <w:t>FR-D04</w:t>
            </w:r>
          </w:p>
        </w:tc>
        <w:tc>
          <w:tcPr>
            <w:tcW w:w="2200" w:type="dxa"/>
            <w:shd w:val="clear" w:color="auto" w:fill="F2F5F7"/>
            <w:tcMar>
              <w:top w:w="55" w:type="dxa"/>
              <w:left w:w="100" w:type="dxa"/>
              <w:bottom w:w="55" w:type="dxa"/>
              <w:right w:w="100" w:type="dxa"/>
            </w:tcMar>
          </w:tcPr>
          <w:p w14:paraId="36C700BC" w14:textId="77777777" w:rsidR="00397438" w:rsidRDefault="00000000">
            <w:pPr>
              <w:spacing w:line="216" w:lineRule="auto"/>
            </w:pPr>
            <w:r>
              <w:rPr>
                <w:sz w:val="15"/>
                <w:szCs w:val="15"/>
              </w:rPr>
              <w:t>Rolling accumulation detection</w:t>
            </w:r>
          </w:p>
        </w:tc>
        <w:tc>
          <w:tcPr>
            <w:tcW w:w="6598" w:type="dxa"/>
            <w:shd w:val="clear" w:color="auto" w:fill="F2F5F7"/>
            <w:tcMar>
              <w:top w:w="55" w:type="dxa"/>
              <w:left w:w="100" w:type="dxa"/>
              <w:bottom w:w="55" w:type="dxa"/>
              <w:right w:w="100" w:type="dxa"/>
            </w:tcMar>
          </w:tcPr>
          <w:p w14:paraId="0B73EC84" w14:textId="77777777" w:rsidR="00397438" w:rsidRDefault="00000000">
            <w:pPr>
              <w:spacing w:line="216" w:lineRule="auto"/>
            </w:pPr>
            <w:r>
              <w:rPr>
                <w:sz w:val="15"/>
                <w:szCs w:val="15"/>
              </w:rPr>
              <w:t>Detect and raise an accumulation where three or more suspected or confirmed cases occur within one kilometre within a rolling 60 days, evaluated continuously and across reporting-period boundaries.</w:t>
            </w:r>
          </w:p>
        </w:tc>
        <w:tc>
          <w:tcPr>
            <w:tcW w:w="2600" w:type="dxa"/>
            <w:shd w:val="clear" w:color="auto" w:fill="F2F5F7"/>
            <w:tcMar>
              <w:top w:w="55" w:type="dxa"/>
              <w:left w:w="100" w:type="dxa"/>
              <w:bottom w:w="55" w:type="dxa"/>
              <w:right w:w="100" w:type="dxa"/>
            </w:tcMar>
          </w:tcPr>
          <w:p w14:paraId="79452A9D" w14:textId="77777777" w:rsidR="00397438" w:rsidRDefault="00000000">
            <w:pPr>
              <w:spacing w:line="216" w:lineRule="auto"/>
            </w:pPr>
            <w:r>
              <w:rPr>
                <w:color w:val="5A5A5A"/>
                <w:sz w:val="15"/>
                <w:szCs w:val="15"/>
              </w:rPr>
              <w:t>Ghatpara: 14 cases along 2 km over nine months, invisible inside monthly block totals.</w:t>
            </w:r>
          </w:p>
        </w:tc>
        <w:tc>
          <w:tcPr>
            <w:tcW w:w="900" w:type="dxa"/>
            <w:shd w:val="clear" w:color="auto" w:fill="F2F5F7"/>
            <w:tcMar>
              <w:top w:w="55" w:type="dxa"/>
              <w:left w:w="100" w:type="dxa"/>
              <w:bottom w:w="55" w:type="dxa"/>
              <w:right w:w="100" w:type="dxa"/>
            </w:tcMar>
          </w:tcPr>
          <w:p w14:paraId="6D80BEBF" w14:textId="77777777" w:rsidR="00397438" w:rsidRDefault="00000000">
            <w:pPr>
              <w:spacing w:line="216" w:lineRule="auto"/>
            </w:pPr>
            <w:r>
              <w:rPr>
                <w:color w:val="5A5A5A"/>
                <w:sz w:val="15"/>
                <w:szCs w:val="15"/>
              </w:rPr>
              <w:t>D01</w:t>
            </w:r>
          </w:p>
        </w:tc>
        <w:tc>
          <w:tcPr>
            <w:tcW w:w="1500" w:type="dxa"/>
            <w:shd w:val="clear" w:color="auto" w:fill="F2F5F7"/>
            <w:tcMar>
              <w:top w:w="55" w:type="dxa"/>
              <w:left w:w="100" w:type="dxa"/>
              <w:bottom w:w="55" w:type="dxa"/>
              <w:right w:w="100" w:type="dxa"/>
            </w:tcMar>
          </w:tcPr>
          <w:p w14:paraId="7F228D02" w14:textId="77777777" w:rsidR="00397438" w:rsidRDefault="00000000">
            <w:pPr>
              <w:spacing w:line="216" w:lineRule="auto"/>
            </w:pPr>
            <w:r>
              <w:rPr>
                <w:color w:val="5A5A5A"/>
                <w:sz w:val="15"/>
                <w:szCs w:val="15"/>
              </w:rPr>
              <w:t>STR-05 · US-13</w:t>
            </w:r>
          </w:p>
        </w:tc>
        <w:tc>
          <w:tcPr>
            <w:tcW w:w="800" w:type="dxa"/>
            <w:shd w:val="clear" w:color="auto" w:fill="F2F5F7"/>
            <w:tcMar>
              <w:top w:w="55" w:type="dxa"/>
              <w:left w:w="100" w:type="dxa"/>
              <w:bottom w:w="55" w:type="dxa"/>
              <w:right w:w="100" w:type="dxa"/>
            </w:tcMar>
          </w:tcPr>
          <w:p w14:paraId="6B888E05" w14:textId="77777777" w:rsidR="00397438" w:rsidRDefault="00000000">
            <w:pPr>
              <w:spacing w:line="216" w:lineRule="auto"/>
            </w:pPr>
            <w:r>
              <w:rPr>
                <w:b/>
                <w:bCs/>
                <w:sz w:val="15"/>
                <w:szCs w:val="15"/>
              </w:rPr>
              <w:t>S</w:t>
            </w:r>
          </w:p>
        </w:tc>
      </w:tr>
      <w:tr w:rsidR="00397438" w14:paraId="7D844ED7" w14:textId="77777777">
        <w:trPr>
          <w:cantSplit/>
        </w:trPr>
        <w:tc>
          <w:tcPr>
            <w:tcW w:w="800" w:type="dxa"/>
            <w:tcMar>
              <w:top w:w="55" w:type="dxa"/>
              <w:left w:w="100" w:type="dxa"/>
              <w:bottom w:w="55" w:type="dxa"/>
              <w:right w:w="100" w:type="dxa"/>
            </w:tcMar>
          </w:tcPr>
          <w:p w14:paraId="272FF6E1" w14:textId="77777777" w:rsidR="00397438" w:rsidRDefault="00000000">
            <w:pPr>
              <w:spacing w:line="216" w:lineRule="auto"/>
            </w:pPr>
            <w:r>
              <w:rPr>
                <w:b/>
                <w:bCs/>
                <w:sz w:val="15"/>
                <w:szCs w:val="15"/>
              </w:rPr>
              <w:t>FR-D05</w:t>
            </w:r>
          </w:p>
        </w:tc>
        <w:tc>
          <w:tcPr>
            <w:tcW w:w="2200" w:type="dxa"/>
            <w:tcMar>
              <w:top w:w="55" w:type="dxa"/>
              <w:left w:w="100" w:type="dxa"/>
              <w:bottom w:w="55" w:type="dxa"/>
              <w:right w:w="100" w:type="dxa"/>
            </w:tcMar>
          </w:tcPr>
          <w:p w14:paraId="761EE8FB" w14:textId="77777777" w:rsidR="00397438" w:rsidRDefault="00000000">
            <w:pPr>
              <w:spacing w:line="216" w:lineRule="auto"/>
            </w:pPr>
            <w:r>
              <w:rPr>
                <w:sz w:val="15"/>
                <w:szCs w:val="15"/>
              </w:rPr>
              <w:t>Reasoned nil reporting</w:t>
            </w:r>
          </w:p>
        </w:tc>
        <w:tc>
          <w:tcPr>
            <w:tcW w:w="6598" w:type="dxa"/>
            <w:tcMar>
              <w:top w:w="55" w:type="dxa"/>
              <w:left w:w="100" w:type="dxa"/>
              <w:bottom w:w="55" w:type="dxa"/>
              <w:right w:w="100" w:type="dxa"/>
            </w:tcMar>
          </w:tcPr>
          <w:p w14:paraId="1ADCDDD2" w14:textId="77777777" w:rsidR="00397438" w:rsidRDefault="00000000">
            <w:pPr>
              <w:spacing w:line="216" w:lineRule="auto"/>
            </w:pPr>
            <w:r>
              <w:rPr>
                <w:sz w:val="15"/>
                <w:szCs w:val="15"/>
              </w:rPr>
              <w:t>Require one nil return per screening round per reporting unit, selected from: screened and none found · no screening conducted · post vacant · area inaccessible · other with reason.</w:t>
            </w:r>
          </w:p>
        </w:tc>
        <w:tc>
          <w:tcPr>
            <w:tcW w:w="2600" w:type="dxa"/>
            <w:tcMar>
              <w:top w:w="55" w:type="dxa"/>
              <w:left w:w="100" w:type="dxa"/>
              <w:bottom w:w="55" w:type="dxa"/>
              <w:right w:w="100" w:type="dxa"/>
            </w:tcMar>
          </w:tcPr>
          <w:p w14:paraId="263685DA" w14:textId="77777777" w:rsidR="00397438" w:rsidRDefault="00000000">
            <w:pPr>
              <w:spacing w:line="216" w:lineRule="auto"/>
            </w:pPr>
            <w:r>
              <w:rPr>
                <w:color w:val="5A5A5A"/>
                <w:sz w:val="15"/>
                <w:szCs w:val="15"/>
              </w:rPr>
              <w:t>“A zero must be an act, not an absence.” A silent zero sent his one survey team to the wrong block.</w:t>
            </w:r>
          </w:p>
        </w:tc>
        <w:tc>
          <w:tcPr>
            <w:tcW w:w="900" w:type="dxa"/>
            <w:tcMar>
              <w:top w:w="55" w:type="dxa"/>
              <w:left w:w="100" w:type="dxa"/>
              <w:bottom w:w="55" w:type="dxa"/>
              <w:right w:w="100" w:type="dxa"/>
            </w:tcMar>
          </w:tcPr>
          <w:p w14:paraId="14B9B764" w14:textId="77777777" w:rsidR="00397438" w:rsidRDefault="00000000">
            <w:pPr>
              <w:spacing w:line="216" w:lineRule="auto"/>
            </w:pPr>
            <w:r>
              <w:rPr>
                <w:color w:val="5A5A5A"/>
                <w:sz w:val="15"/>
                <w:szCs w:val="15"/>
              </w:rPr>
              <w:t>D01</w:t>
            </w:r>
          </w:p>
        </w:tc>
        <w:tc>
          <w:tcPr>
            <w:tcW w:w="1500" w:type="dxa"/>
            <w:tcMar>
              <w:top w:w="55" w:type="dxa"/>
              <w:left w:w="100" w:type="dxa"/>
              <w:bottom w:w="55" w:type="dxa"/>
              <w:right w:w="100" w:type="dxa"/>
            </w:tcMar>
          </w:tcPr>
          <w:p w14:paraId="33BD3DD6" w14:textId="77777777" w:rsidR="00397438" w:rsidRDefault="00000000">
            <w:pPr>
              <w:spacing w:line="216" w:lineRule="auto"/>
            </w:pPr>
            <w:r>
              <w:rPr>
                <w:color w:val="5A5A5A"/>
                <w:sz w:val="15"/>
                <w:szCs w:val="15"/>
              </w:rPr>
              <w:t>STR-05 · US-13</w:t>
            </w:r>
          </w:p>
        </w:tc>
        <w:tc>
          <w:tcPr>
            <w:tcW w:w="800" w:type="dxa"/>
            <w:tcMar>
              <w:top w:w="55" w:type="dxa"/>
              <w:left w:w="100" w:type="dxa"/>
              <w:bottom w:w="55" w:type="dxa"/>
              <w:right w:w="100" w:type="dxa"/>
            </w:tcMar>
          </w:tcPr>
          <w:p w14:paraId="7DFA11A8" w14:textId="77777777" w:rsidR="00397438" w:rsidRDefault="00000000">
            <w:pPr>
              <w:spacing w:line="216" w:lineRule="auto"/>
            </w:pPr>
            <w:r>
              <w:rPr>
                <w:b/>
                <w:bCs/>
                <w:sz w:val="15"/>
                <w:szCs w:val="15"/>
              </w:rPr>
              <w:t>S</w:t>
            </w:r>
          </w:p>
        </w:tc>
      </w:tr>
      <w:tr w:rsidR="00397438" w14:paraId="7C421FF7" w14:textId="77777777">
        <w:trPr>
          <w:cantSplit/>
        </w:trPr>
        <w:tc>
          <w:tcPr>
            <w:tcW w:w="800" w:type="dxa"/>
            <w:shd w:val="clear" w:color="auto" w:fill="F2F5F7"/>
            <w:tcMar>
              <w:top w:w="55" w:type="dxa"/>
              <w:left w:w="100" w:type="dxa"/>
              <w:bottom w:w="55" w:type="dxa"/>
              <w:right w:w="100" w:type="dxa"/>
            </w:tcMar>
          </w:tcPr>
          <w:p w14:paraId="57D19533" w14:textId="77777777" w:rsidR="00397438" w:rsidRDefault="00000000">
            <w:pPr>
              <w:spacing w:line="216" w:lineRule="auto"/>
            </w:pPr>
            <w:r>
              <w:rPr>
                <w:b/>
                <w:bCs/>
                <w:sz w:val="15"/>
                <w:szCs w:val="15"/>
              </w:rPr>
              <w:t>FR-D06</w:t>
            </w:r>
          </w:p>
        </w:tc>
        <w:tc>
          <w:tcPr>
            <w:tcW w:w="2200" w:type="dxa"/>
            <w:shd w:val="clear" w:color="auto" w:fill="F2F5F7"/>
            <w:tcMar>
              <w:top w:w="55" w:type="dxa"/>
              <w:left w:w="100" w:type="dxa"/>
              <w:bottom w:w="55" w:type="dxa"/>
              <w:right w:w="100" w:type="dxa"/>
            </w:tcMar>
          </w:tcPr>
          <w:p w14:paraId="1E55B28D" w14:textId="77777777" w:rsidR="00397438" w:rsidRDefault="00000000">
            <w:pPr>
              <w:spacing w:line="216" w:lineRule="auto"/>
            </w:pPr>
            <w:r>
              <w:rPr>
                <w:sz w:val="15"/>
                <w:szCs w:val="15"/>
              </w:rPr>
              <w:t>Declared completeness</w:t>
            </w:r>
          </w:p>
        </w:tc>
        <w:tc>
          <w:tcPr>
            <w:tcW w:w="6598" w:type="dxa"/>
            <w:shd w:val="clear" w:color="auto" w:fill="F2F5F7"/>
            <w:tcMar>
              <w:top w:w="55" w:type="dxa"/>
              <w:left w:w="100" w:type="dxa"/>
              <w:bottom w:w="55" w:type="dxa"/>
              <w:right w:w="100" w:type="dxa"/>
            </w:tcMar>
          </w:tcPr>
          <w:p w14:paraId="58AF89B6" w14:textId="77777777" w:rsidR="00397438" w:rsidRDefault="00000000">
            <w:pPr>
              <w:spacing w:line="216" w:lineRule="auto"/>
            </w:pPr>
            <w:r>
              <w:rPr>
                <w:sz w:val="15"/>
                <w:szCs w:val="15"/>
              </w:rPr>
              <w:t xml:space="preserve">State on every figure which reporting units have not yet synchronised for the period displayed, and never render an unsynchronised unit as a zero.</w:t>
            </w:r>
          </w:p>
        </w:tc>
        <w:tc>
          <w:tcPr>
            <w:tcW w:w="2600" w:type="dxa"/>
            <w:shd w:val="clear" w:color="auto" w:fill="F2F5F7"/>
            <w:tcMar>
              <w:top w:w="55" w:type="dxa"/>
              <w:left w:w="100" w:type="dxa"/>
              <w:bottom w:w="55" w:type="dxa"/>
              <w:right w:w="100" w:type="dxa"/>
            </w:tcMar>
          </w:tcPr>
          <w:p w14:paraId="6142F7B0" w14:textId="77777777" w:rsidR="00397438" w:rsidRDefault="00000000">
            <w:pPr>
              <w:spacing w:line="216" w:lineRule="auto"/>
            </w:pPr>
            <w:r>
              <w:rPr>
                <w:color w:val="5A5A5A"/>
                <w:sz w:val="15"/>
                <w:szCs w:val="15"/>
              </w:rPr>
              <w:t>So that a gap in the data is never read as a finding about the disease.</w:t>
            </w:r>
          </w:p>
        </w:tc>
        <w:tc>
          <w:tcPr>
            <w:tcW w:w="900" w:type="dxa"/>
            <w:shd w:val="clear" w:color="auto" w:fill="F2F5F7"/>
            <w:tcMar>
              <w:top w:w="55" w:type="dxa"/>
              <w:left w:w="100" w:type="dxa"/>
              <w:bottom w:w="55" w:type="dxa"/>
              <w:right w:w="100" w:type="dxa"/>
            </w:tcMar>
          </w:tcPr>
          <w:p w14:paraId="6124FC58" w14:textId="77777777" w:rsidR="00397438" w:rsidRDefault="00000000">
            <w:pPr>
              <w:spacing w:line="216" w:lineRule="auto"/>
            </w:pPr>
            <w:r>
              <w:rPr>
                <w:color w:val="5A5A5A"/>
                <w:sz w:val="15"/>
                <w:szCs w:val="15"/>
              </w:rPr>
              <w:t>D01</w:t>
            </w:r>
          </w:p>
        </w:tc>
        <w:tc>
          <w:tcPr>
            <w:tcW w:w="1500" w:type="dxa"/>
            <w:shd w:val="clear" w:color="auto" w:fill="F2F5F7"/>
            <w:tcMar>
              <w:top w:w="55" w:type="dxa"/>
              <w:left w:w="100" w:type="dxa"/>
              <w:bottom w:w="55" w:type="dxa"/>
              <w:right w:w="100" w:type="dxa"/>
            </w:tcMar>
          </w:tcPr>
          <w:p w14:paraId="62F19AE7" w14:textId="77777777" w:rsidR="00397438" w:rsidRDefault="00000000">
            <w:pPr>
              <w:spacing w:line="216" w:lineRule="auto"/>
            </w:pPr>
            <w:r>
              <w:rPr>
                <w:color w:val="5A5A5A"/>
                <w:sz w:val="15"/>
                <w:szCs w:val="15"/>
              </w:rPr>
              <w:t>STR-05 · US-13</w:t>
            </w:r>
          </w:p>
        </w:tc>
        <w:tc>
          <w:tcPr>
            <w:tcW w:w="800" w:type="dxa"/>
            <w:shd w:val="clear" w:color="auto" w:fill="F2F5F7"/>
            <w:tcMar>
              <w:top w:w="55" w:type="dxa"/>
              <w:left w:w="100" w:type="dxa"/>
              <w:bottom w:w="55" w:type="dxa"/>
              <w:right w:w="100" w:type="dxa"/>
            </w:tcMar>
          </w:tcPr>
          <w:p w14:paraId="69D06F13" w14:textId="77777777" w:rsidR="00397438" w:rsidRDefault="00000000">
            <w:pPr>
              <w:spacing w:line="216" w:lineRule="auto"/>
            </w:pPr>
            <w:r>
              <w:rPr>
                <w:b/>
                <w:bCs/>
                <w:sz w:val="15"/>
                <w:szCs w:val="15"/>
              </w:rPr>
              <w:t>M</w:t>
            </w:r>
          </w:p>
        </w:tc>
      </w:tr>
      <w:tr w:rsidR="00397438" w14:paraId="1BC52E5D" w14:textId="77777777">
        <w:trPr>
          <w:cantSplit/>
        </w:trPr>
        <w:tc>
          <w:tcPr>
            <w:tcW w:w="800" w:type="dxa"/>
            <w:tcMar>
              <w:top w:w="55" w:type="dxa"/>
              <w:left w:w="100" w:type="dxa"/>
              <w:bottom w:w="55" w:type="dxa"/>
              <w:right w:w="100" w:type="dxa"/>
            </w:tcMar>
          </w:tcPr>
          <w:p w14:paraId="0FD12E6F" w14:textId="77777777" w:rsidR="00397438" w:rsidRDefault="00000000">
            <w:pPr>
              <w:spacing w:line="216" w:lineRule="auto"/>
            </w:pPr>
            <w:r>
              <w:rPr>
                <w:b/>
                <w:bCs/>
                <w:sz w:val="15"/>
                <w:szCs w:val="15"/>
              </w:rPr>
              <w:t>FR-D07</w:t>
            </w:r>
          </w:p>
        </w:tc>
        <w:tc>
          <w:tcPr>
            <w:tcW w:w="2200" w:type="dxa"/>
            <w:tcMar>
              <w:top w:w="55" w:type="dxa"/>
              <w:left w:w="100" w:type="dxa"/>
              <w:bottom w:w="55" w:type="dxa"/>
              <w:right w:w="100" w:type="dxa"/>
            </w:tcMar>
          </w:tcPr>
          <w:p w14:paraId="66EF1AC9" w14:textId="77777777" w:rsidR="00397438" w:rsidRDefault="00000000">
            <w:pPr>
              <w:spacing w:line="216" w:lineRule="auto"/>
            </w:pPr>
            <w:r>
              <w:rPr>
                <w:sz w:val="15"/>
                <w:szCs w:val="15"/>
              </w:rPr>
              <w:t>Coarse geography by default</w:t>
            </w:r>
          </w:p>
        </w:tc>
        <w:tc>
          <w:tcPr>
            <w:tcW w:w="6598" w:type="dxa"/>
            <w:tcMar>
              <w:top w:w="55" w:type="dxa"/>
              <w:left w:w="100" w:type="dxa"/>
              <w:bottom w:w="55" w:type="dxa"/>
              <w:right w:w="100" w:type="dxa"/>
            </w:tcMar>
          </w:tcPr>
          <w:p w14:paraId="7DE36F47" w14:textId="77777777" w:rsidR="00397438" w:rsidRDefault="00000000">
            <w:pPr>
              <w:spacing w:line="216" w:lineRule="auto"/>
            </w:pPr>
            <w:r>
              <w:rPr>
                <w:sz w:val="15"/>
                <w:szCs w:val="15"/>
              </w:rPr>
              <w:t>Display geographic distribution at habitation level or coarser by default, and require a deliberate, separately logged action to view any finer resolution.</w:t>
            </w:r>
          </w:p>
        </w:tc>
        <w:tc>
          <w:tcPr>
            <w:tcW w:w="2600" w:type="dxa"/>
            <w:tcMar>
              <w:top w:w="55" w:type="dxa"/>
              <w:left w:w="100" w:type="dxa"/>
              <w:bottom w:w="55" w:type="dxa"/>
              <w:right w:w="100" w:type="dxa"/>
            </w:tcMar>
          </w:tcPr>
          <w:p w14:paraId="1930E3F7" w14:textId="77777777" w:rsidR="00397438" w:rsidRDefault="00000000">
            <w:pPr>
              <w:spacing w:line="216" w:lineRule="auto"/>
            </w:pPr>
            <w:r>
              <w:rPr>
                <w:color w:val="5A5A5A"/>
                <w:sz w:val="15"/>
                <w:szCs w:val="15"/>
              </w:rPr>
              <w:t>“A village-level dot map is, in a village of two hundred households, very nearly a list of names.”</w:t>
            </w:r>
          </w:p>
        </w:tc>
        <w:tc>
          <w:tcPr>
            <w:tcW w:w="900" w:type="dxa"/>
            <w:tcMar>
              <w:top w:w="55" w:type="dxa"/>
              <w:left w:w="100" w:type="dxa"/>
              <w:bottom w:w="55" w:type="dxa"/>
              <w:right w:w="100" w:type="dxa"/>
            </w:tcMar>
          </w:tcPr>
          <w:p w14:paraId="03A6473C" w14:textId="77777777" w:rsidR="00397438" w:rsidRDefault="00000000">
            <w:pPr>
              <w:spacing w:line="216" w:lineRule="auto"/>
            </w:pPr>
            <w:r>
              <w:rPr>
                <w:color w:val="5A5A5A"/>
                <w:sz w:val="15"/>
                <w:szCs w:val="15"/>
              </w:rPr>
              <w:t>D04</w:t>
            </w:r>
          </w:p>
        </w:tc>
        <w:tc>
          <w:tcPr>
            <w:tcW w:w="1500" w:type="dxa"/>
            <w:tcMar>
              <w:top w:w="55" w:type="dxa"/>
              <w:left w:w="100" w:type="dxa"/>
              <w:bottom w:w="55" w:type="dxa"/>
              <w:right w:w="100" w:type="dxa"/>
            </w:tcMar>
          </w:tcPr>
          <w:p w14:paraId="1D078DBC" w14:textId="77777777" w:rsidR="00397438" w:rsidRDefault="00000000">
            <w:pPr>
              <w:spacing w:line="216" w:lineRule="auto"/>
            </w:pPr>
            <w:r>
              <w:rPr>
                <w:color w:val="5A5A5A"/>
                <w:sz w:val="15"/>
                <w:szCs w:val="15"/>
              </w:rPr>
              <w:t>STR-08 · QR-19</w:t>
            </w:r>
          </w:p>
        </w:tc>
        <w:tc>
          <w:tcPr>
            <w:tcW w:w="800" w:type="dxa"/>
            <w:tcMar>
              <w:top w:w="55" w:type="dxa"/>
              <w:left w:w="100" w:type="dxa"/>
              <w:bottom w:w="55" w:type="dxa"/>
              <w:right w:w="100" w:type="dxa"/>
            </w:tcMar>
          </w:tcPr>
          <w:p w14:paraId="45D51CF8" w14:textId="77777777" w:rsidR="00397438" w:rsidRDefault="00000000">
            <w:pPr>
              <w:spacing w:line="216" w:lineRule="auto"/>
            </w:pPr>
            <w:r>
              <w:rPr>
                <w:b/>
                <w:bCs/>
                <w:sz w:val="15"/>
                <w:szCs w:val="15"/>
              </w:rPr>
              <w:t>M</w:t>
            </w:r>
          </w:p>
        </w:tc>
      </w:tr>
    </w:tbl>
    <w:p w14:paraId="76905835" w14:textId="77777777" w:rsidR="00397438" w:rsidRDefault="00000000">
      <w:pPr>
        <w:keepNext/>
        <w:spacing w:before="200" w:after="60"/>
      </w:pPr>
      <w:r>
        <w:rPr>
          <w:b/>
          <w:bCs/>
          <w:color w:val="1F3B4D"/>
          <w:sz w:val="20"/>
          <w:szCs w:val="20"/>
        </w:rPr>
        <w:t xml:space="preserve">3.2.5  User class 5 — Beneficiary / community member (Ramesh) · no user interface</w:t>
      </w:r>
    </w:p>
    <w:p w14:paraId="1A94F2D3" w14:textId="77777777" w:rsidR="00397438" w:rsidRDefault="00000000">
      <w:pPr>
        <w:spacing w:after="80"/>
      </w:pPr>
      <w:r>
        <w:rPr>
          <w:color w:val="5A5A5A"/>
          <w:sz w:val="17"/>
          <w:szCs w:val="17"/>
        </w:rPr>
        <w:t>Never operates the software. Reached only by SMS, IVR and the people who carry it. Five requirements; his safety depends on what the system does not say.</w:t>
      </w:r>
    </w:p>
    <w:tbl>
      <w:tblPr>
        <w:tblW w:w="15398" w:type="dxa"/>
        <w:tblBorders>
          <w:top w:val="single" w:sz="4" w:space="0" w:color="C6CDD2"/>
          <w:left w:val="single" w:sz="4" w:space="0" w:color="C6CDD2"/>
          <w:bottom w:val="single" w:sz="4" w:space="0" w:color="C6CDD2"/>
          <w:right w:val="single" w:sz="4" w:space="0" w:color="C6CDD2"/>
          <w:insideH w:val="single" w:sz="4" w:space="0" w:color="C6CDD2"/>
          <w:insideV w:val="single" w:sz="4" w:space="0" w:color="C6CDD2"/>
        </w:tblBorders>
        <w:tblCellMar>
          <w:left w:w="10" w:type="dxa"/>
          <w:right w:w="10" w:type="dxa"/>
        </w:tblCellMar>
        <w:tblLook w:val="04A0" w:firstRow="1" w:lastRow="0" w:firstColumn="1" w:lastColumn="0" w:noHBand="0" w:noVBand="1"/>
      </w:tblPr>
      <w:tblGrid>
        <w:gridCol w:w="800"/>
        <w:gridCol w:w="2200"/>
        <w:gridCol w:w="6598"/>
        <w:gridCol w:w="2600"/>
        <w:gridCol w:w="900"/>
        <w:gridCol w:w="1500"/>
        <w:gridCol w:w="800"/>
      </w:tblGrid>
      <w:tr w:rsidR="00397438" w14:paraId="0B565B1C" w14:textId="77777777">
        <w:trPr>
          <w:tblHeader/>
        </w:trPr>
        <w:tc>
          <w:tcPr>
            <w:tcW w:w="800" w:type="dxa"/>
            <w:shd w:val="clear" w:color="auto" w:fill="1F3B4D"/>
            <w:tcMar>
              <w:top w:w="55" w:type="dxa"/>
              <w:left w:w="100" w:type="dxa"/>
              <w:bottom w:w="55" w:type="dxa"/>
              <w:right w:w="100" w:type="dxa"/>
            </w:tcMar>
            <w:vAlign w:val="center"/>
          </w:tcPr>
          <w:p w14:paraId="5F344F02" w14:textId="77777777" w:rsidR="00397438" w:rsidRDefault="00000000">
            <w:pPr>
              <w:spacing w:line="216" w:lineRule="auto"/>
            </w:pPr>
            <w:r>
              <w:rPr>
                <w:b/>
                <w:bCs/>
                <w:color w:val="FFFFFF"/>
                <w:sz w:val="15"/>
                <w:szCs w:val="15"/>
              </w:rPr>
              <w:t>ID</w:t>
            </w:r>
          </w:p>
        </w:tc>
        <w:tc>
          <w:tcPr>
            <w:tcW w:w="2200" w:type="dxa"/>
            <w:shd w:val="clear" w:color="auto" w:fill="1F3B4D"/>
            <w:tcMar>
              <w:top w:w="55" w:type="dxa"/>
              <w:left w:w="100" w:type="dxa"/>
              <w:bottom w:w="55" w:type="dxa"/>
              <w:right w:w="100" w:type="dxa"/>
            </w:tcMar>
            <w:vAlign w:val="center"/>
          </w:tcPr>
          <w:p w14:paraId="74C7EF11" w14:textId="77777777" w:rsidR="00397438" w:rsidRDefault="00000000">
            <w:pPr>
              <w:spacing w:line="216" w:lineRule="auto"/>
            </w:pPr>
            <w:r>
              <w:rPr>
                <w:b/>
                <w:bCs/>
                <w:color w:val="FFFFFF"/>
                <w:sz w:val="15"/>
                <w:szCs w:val="15"/>
              </w:rPr>
              <w:t>Title</w:t>
            </w:r>
          </w:p>
        </w:tc>
        <w:tc>
          <w:tcPr>
            <w:tcW w:w="6598" w:type="dxa"/>
            <w:shd w:val="clear" w:color="auto" w:fill="1F3B4D"/>
            <w:tcMar>
              <w:top w:w="55" w:type="dxa"/>
              <w:left w:w="100" w:type="dxa"/>
              <w:bottom w:w="55" w:type="dxa"/>
              <w:right w:w="100" w:type="dxa"/>
            </w:tcMar>
            <w:vAlign w:val="center"/>
          </w:tcPr>
          <w:p w14:paraId="352B5C3B" w14:textId="77777777" w:rsidR="00397438" w:rsidRDefault="00000000">
            <w:pPr>
              <w:spacing w:line="216" w:lineRule="auto"/>
            </w:pPr>
            <w:r>
              <w:rPr>
                <w:b/>
                <w:bCs/>
                <w:color w:val="FFFFFF"/>
                <w:sz w:val="15"/>
                <w:szCs w:val="15"/>
              </w:rPr>
              <w:t>Description — the system shall…</w:t>
            </w:r>
          </w:p>
        </w:tc>
        <w:tc>
          <w:tcPr>
            <w:tcW w:w="2600" w:type="dxa"/>
            <w:shd w:val="clear" w:color="auto" w:fill="1F3B4D"/>
            <w:tcMar>
              <w:top w:w="55" w:type="dxa"/>
              <w:left w:w="100" w:type="dxa"/>
              <w:bottom w:w="55" w:type="dxa"/>
              <w:right w:w="100" w:type="dxa"/>
            </w:tcMar>
            <w:vAlign w:val="center"/>
          </w:tcPr>
          <w:p w14:paraId="5B7E236A" w14:textId="77777777" w:rsidR="00397438" w:rsidRDefault="00000000">
            <w:pPr>
              <w:spacing w:line="216" w:lineRule="auto"/>
            </w:pPr>
            <w:r>
              <w:rPr>
                <w:b/>
                <w:bCs/>
                <w:color w:val="FFFFFF"/>
                <w:sz w:val="15"/>
                <w:szCs w:val="15"/>
              </w:rPr>
              <w:t>Rationale</w:t>
            </w:r>
          </w:p>
        </w:tc>
        <w:tc>
          <w:tcPr>
            <w:tcW w:w="900" w:type="dxa"/>
            <w:shd w:val="clear" w:color="auto" w:fill="1F3B4D"/>
            <w:tcMar>
              <w:top w:w="55" w:type="dxa"/>
              <w:left w:w="100" w:type="dxa"/>
              <w:bottom w:w="55" w:type="dxa"/>
              <w:right w:w="100" w:type="dxa"/>
            </w:tcMar>
            <w:vAlign w:val="center"/>
          </w:tcPr>
          <w:p w14:paraId="11218D80" w14:textId="77777777" w:rsidR="00397438" w:rsidRDefault="00000000">
            <w:pPr>
              <w:spacing w:line="216" w:lineRule="auto"/>
            </w:pPr>
            <w:r>
              <w:rPr>
                <w:b/>
                <w:bCs/>
                <w:color w:val="FFFFFF"/>
                <w:sz w:val="15"/>
                <w:szCs w:val="15"/>
              </w:rPr>
              <w:t>Dep.</w:t>
            </w:r>
          </w:p>
        </w:tc>
        <w:tc>
          <w:tcPr>
            <w:tcW w:w="1500" w:type="dxa"/>
            <w:shd w:val="clear" w:color="auto" w:fill="1F3B4D"/>
            <w:tcMar>
              <w:top w:w="55" w:type="dxa"/>
              <w:left w:w="100" w:type="dxa"/>
              <w:bottom w:w="55" w:type="dxa"/>
              <w:right w:w="100" w:type="dxa"/>
            </w:tcMar>
            <w:vAlign w:val="center"/>
          </w:tcPr>
          <w:p w14:paraId="4F3E21DE" w14:textId="77777777" w:rsidR="00397438" w:rsidRDefault="00000000">
            <w:pPr>
              <w:spacing w:line="216" w:lineRule="auto"/>
            </w:pPr>
            <w:r>
              <w:rPr>
                <w:b/>
                <w:bCs/>
                <w:color w:val="FFFFFF"/>
                <w:sz w:val="15"/>
                <w:szCs w:val="15"/>
              </w:rPr>
              <w:t>Traces to</w:t>
            </w:r>
          </w:p>
        </w:tc>
        <w:tc>
          <w:tcPr>
            <w:tcW w:w="800" w:type="dxa"/>
            <w:shd w:val="clear" w:color="auto" w:fill="1F3B4D"/>
            <w:tcMar>
              <w:top w:w="55" w:type="dxa"/>
              <w:left w:w="100" w:type="dxa"/>
              <w:bottom w:w="55" w:type="dxa"/>
              <w:right w:w="100" w:type="dxa"/>
            </w:tcMar>
            <w:vAlign w:val="center"/>
          </w:tcPr>
          <w:p w14:paraId="1DA62E99" w14:textId="77777777" w:rsidR="00397438" w:rsidRDefault="00000000">
            <w:pPr>
              <w:spacing w:line="216" w:lineRule="auto"/>
            </w:pPr>
            <w:r>
              <w:rPr>
                <w:b/>
                <w:bCs/>
                <w:color w:val="FFFFFF"/>
                <w:sz w:val="15"/>
                <w:szCs w:val="15"/>
              </w:rPr>
              <w:t>Pri.</w:t>
            </w:r>
          </w:p>
        </w:tc>
      </w:tr>
      <w:tr w:rsidR="00397438" w14:paraId="2EDD54AE" w14:textId="77777777">
        <w:trPr>
          <w:cantSplit/>
        </w:trPr>
        <w:tc>
          <w:tcPr>
            <w:tcW w:w="800" w:type="dxa"/>
            <w:tcMar>
              <w:top w:w="55" w:type="dxa"/>
              <w:left w:w="100" w:type="dxa"/>
              <w:bottom w:w="55" w:type="dxa"/>
              <w:right w:w="100" w:type="dxa"/>
            </w:tcMar>
          </w:tcPr>
          <w:p w14:paraId="0AF1E524" w14:textId="77777777" w:rsidR="00397438" w:rsidRDefault="00000000">
            <w:pPr>
              <w:spacing w:line="216" w:lineRule="auto"/>
            </w:pPr>
            <w:r>
              <w:rPr>
                <w:b/>
                <w:bCs/>
                <w:sz w:val="15"/>
                <w:szCs w:val="15"/>
              </w:rPr>
              <w:t>FR-B01</w:t>
            </w:r>
          </w:p>
        </w:tc>
        <w:tc>
          <w:tcPr>
            <w:tcW w:w="2200" w:type="dxa"/>
            <w:tcMar>
              <w:top w:w="55" w:type="dxa"/>
              <w:left w:w="100" w:type="dxa"/>
              <w:bottom w:w="55" w:type="dxa"/>
              <w:right w:w="100" w:type="dxa"/>
            </w:tcMar>
          </w:tcPr>
          <w:p w14:paraId="7CF050BE" w14:textId="77777777" w:rsidR="00397438" w:rsidRDefault="00000000">
            <w:pPr>
              <w:spacing w:line="216" w:lineRule="auto"/>
            </w:pPr>
            <w:r>
              <w:rPr>
                <w:sz w:val="15"/>
                <w:szCs w:val="15"/>
              </w:rPr>
              <w:t>Appointment confirmation</w:t>
            </w:r>
          </w:p>
        </w:tc>
        <w:tc>
          <w:tcPr>
            <w:tcW w:w="6598" w:type="dxa"/>
            <w:tcMar>
              <w:top w:w="55" w:type="dxa"/>
              <w:left w:w="100" w:type="dxa"/>
              <w:bottom w:w="55" w:type="dxa"/>
              <w:right w:w="100" w:type="dxa"/>
            </w:tcMar>
          </w:tcPr>
          <w:p w14:paraId="2A5691D8" w14:textId="77777777" w:rsidR="00397438" w:rsidRDefault="00000000">
            <w:pPr>
              <w:spacing w:line="216" w:lineRule="auto"/>
            </w:pPr>
            <w:r>
              <w:rPr>
                <w:sz w:val="15"/>
                <w:szCs w:val="15"/>
              </w:rPr>
              <w:t>Send an appointment confirmation by SMS, or by IVR voice call where no SMS-capable handset is registered, in the language recorded for that person, stating the facility, date and time.</w:t>
            </w:r>
          </w:p>
        </w:tc>
        <w:tc>
          <w:tcPr>
            <w:tcW w:w="2600" w:type="dxa"/>
            <w:tcMar>
              <w:top w:w="55" w:type="dxa"/>
              <w:left w:w="100" w:type="dxa"/>
              <w:bottom w:w="55" w:type="dxa"/>
              <w:right w:w="100" w:type="dxa"/>
            </w:tcMar>
          </w:tcPr>
          <w:p w14:paraId="5625D905" w14:textId="77777777" w:rsidR="00397438" w:rsidRDefault="00000000">
            <w:pPr>
              <w:spacing w:line="216" w:lineRule="auto"/>
            </w:pPr>
            <w:r>
              <w:rPr>
                <w:color w:val="5A5A5A"/>
                <w:sz w:val="15"/>
                <w:szCs w:val="15"/>
              </w:rPr>
              <w:t>He reads slowly and hands messages to whoever can read them.</w:t>
            </w:r>
          </w:p>
        </w:tc>
        <w:tc>
          <w:tcPr>
            <w:tcW w:w="900" w:type="dxa"/>
            <w:tcMar>
              <w:top w:w="55" w:type="dxa"/>
              <w:left w:w="100" w:type="dxa"/>
              <w:bottom w:w="55" w:type="dxa"/>
              <w:right w:w="100" w:type="dxa"/>
            </w:tcMar>
          </w:tcPr>
          <w:p w14:paraId="05036E96" w14:textId="77777777" w:rsidR="00397438" w:rsidRDefault="00000000">
            <w:pPr>
              <w:spacing w:line="216" w:lineRule="auto"/>
            </w:pPr>
            <w:r>
              <w:rPr>
                <w:color w:val="5A5A5A"/>
                <w:sz w:val="15"/>
                <w:szCs w:val="15"/>
              </w:rPr>
              <w:t>—</w:t>
            </w:r>
          </w:p>
        </w:tc>
        <w:tc>
          <w:tcPr>
            <w:tcW w:w="1500" w:type="dxa"/>
            <w:tcMar>
              <w:top w:w="55" w:type="dxa"/>
              <w:left w:w="100" w:type="dxa"/>
              <w:bottom w:w="55" w:type="dxa"/>
              <w:right w:w="100" w:type="dxa"/>
            </w:tcMar>
          </w:tcPr>
          <w:p w14:paraId="6FB614D4" w14:textId="77777777" w:rsidR="00397438" w:rsidRDefault="00000000">
            <w:pPr>
              <w:spacing w:line="216" w:lineRule="auto"/>
            </w:pPr>
            <w:r>
              <w:rPr>
                <w:color w:val="5A5A5A"/>
                <w:sz w:val="15"/>
                <w:szCs w:val="15"/>
              </w:rPr>
              <w:t>STR-07 · US-11</w:t>
            </w:r>
          </w:p>
        </w:tc>
        <w:tc>
          <w:tcPr>
            <w:tcW w:w="800" w:type="dxa"/>
            <w:tcMar>
              <w:top w:w="55" w:type="dxa"/>
              <w:left w:w="100" w:type="dxa"/>
              <w:bottom w:w="55" w:type="dxa"/>
              <w:right w:w="100" w:type="dxa"/>
            </w:tcMar>
          </w:tcPr>
          <w:p w14:paraId="374A0CE4" w14:textId="77777777" w:rsidR="00397438" w:rsidRDefault="00000000">
            <w:pPr>
              <w:spacing w:line="216" w:lineRule="auto"/>
            </w:pPr>
            <w:r>
              <w:rPr>
                <w:b/>
                <w:bCs/>
                <w:sz w:val="15"/>
                <w:szCs w:val="15"/>
              </w:rPr>
              <w:t>M</w:t>
            </w:r>
          </w:p>
        </w:tc>
      </w:tr>
      <w:tr w:rsidR="00397438" w14:paraId="0F9E7B39" w14:textId="77777777">
        <w:trPr>
          <w:cantSplit/>
        </w:trPr>
        <w:tc>
          <w:tcPr>
            <w:tcW w:w="800" w:type="dxa"/>
            <w:shd w:val="clear" w:color="auto" w:fill="F2F5F7"/>
            <w:tcMar>
              <w:top w:w="55" w:type="dxa"/>
              <w:left w:w="100" w:type="dxa"/>
              <w:bottom w:w="55" w:type="dxa"/>
              <w:right w:w="100" w:type="dxa"/>
            </w:tcMar>
          </w:tcPr>
          <w:p w14:paraId="7C06667B" w14:textId="77777777" w:rsidR="00397438" w:rsidRDefault="00000000">
            <w:pPr>
              <w:spacing w:line="216" w:lineRule="auto"/>
            </w:pPr>
            <w:r>
              <w:rPr>
                <w:b/>
                <w:bCs/>
                <w:sz w:val="15"/>
                <w:szCs w:val="15"/>
              </w:rPr>
              <w:t>FR-B02</w:t>
            </w:r>
          </w:p>
        </w:tc>
        <w:tc>
          <w:tcPr>
            <w:tcW w:w="2200" w:type="dxa"/>
            <w:shd w:val="clear" w:color="auto" w:fill="F2F5F7"/>
            <w:tcMar>
              <w:top w:w="55" w:type="dxa"/>
              <w:left w:w="100" w:type="dxa"/>
              <w:bottom w:w="55" w:type="dxa"/>
              <w:right w:w="100" w:type="dxa"/>
            </w:tcMar>
          </w:tcPr>
          <w:p w14:paraId="1C9683A2" w14:textId="77777777" w:rsidR="00397438" w:rsidRDefault="00000000">
            <w:pPr>
              <w:spacing w:line="216" w:lineRule="auto"/>
            </w:pPr>
            <w:r>
              <w:rPr>
                <w:sz w:val="15"/>
                <w:szCs w:val="15"/>
              </w:rPr>
              <w:t>Content minimisation</w:t>
            </w:r>
          </w:p>
        </w:tc>
        <w:tc>
          <w:tcPr>
            <w:tcW w:w="6598" w:type="dxa"/>
            <w:shd w:val="clear" w:color="auto" w:fill="F2F5F7"/>
            <w:tcMar>
              <w:top w:w="55" w:type="dxa"/>
              <w:left w:w="100" w:type="dxa"/>
              <w:bottom w:w="55" w:type="dxa"/>
              <w:right w:w="100" w:type="dxa"/>
            </w:tcMar>
          </w:tcPr>
          <w:p w14:paraId="55449692" w14:textId="77777777" w:rsidR="00397438" w:rsidRDefault="00000000">
            <w:pPr>
              <w:spacing w:line="216" w:lineRule="auto"/>
            </w:pPr>
            <w:r>
              <w:rPr>
                <w:sz w:val="15"/>
                <w:szCs w:val="15"/>
              </w:rPr>
              <w:t>Exclude from every outbound message and from the sender identifier any disease name, diagnostic term, symptom, risk category or departmental name that could disclose the reason for the appointment.</w:t>
            </w:r>
          </w:p>
        </w:tc>
        <w:tc>
          <w:tcPr>
            <w:tcW w:w="2600" w:type="dxa"/>
            <w:shd w:val="clear" w:color="auto" w:fill="F2F5F7"/>
            <w:tcMar>
              <w:top w:w="55" w:type="dxa"/>
              <w:left w:w="100" w:type="dxa"/>
              <w:bottom w:w="55" w:type="dxa"/>
              <w:right w:w="100" w:type="dxa"/>
            </w:tcMar>
          </w:tcPr>
          <w:p w14:paraId="43514C23" w14:textId="77777777" w:rsidR="00397438" w:rsidRDefault="00000000">
            <w:pPr>
              <w:spacing w:line="216" w:lineRule="auto"/>
            </w:pPr>
            <w:r>
              <w:rPr>
                <w:color w:val="5A5A5A"/>
                <w:sz w:val="15"/>
                <w:szCs w:val="15"/>
              </w:rPr>
              <w:t>“My son will read that about his own father, out loud, before he understands what he is reading.”</w:t>
            </w:r>
          </w:p>
        </w:tc>
        <w:tc>
          <w:tcPr>
            <w:tcW w:w="900" w:type="dxa"/>
            <w:shd w:val="clear" w:color="auto" w:fill="F2F5F7"/>
            <w:tcMar>
              <w:top w:w="55" w:type="dxa"/>
              <w:left w:w="100" w:type="dxa"/>
              <w:bottom w:w="55" w:type="dxa"/>
              <w:right w:w="100" w:type="dxa"/>
            </w:tcMar>
          </w:tcPr>
          <w:p w14:paraId="20E2A02D" w14:textId="77777777" w:rsidR="00397438" w:rsidRDefault="00000000">
            <w:pPr>
              <w:spacing w:line="216" w:lineRule="auto"/>
            </w:pPr>
            <w:r>
              <w:rPr>
                <w:color w:val="5A5A5A"/>
                <w:sz w:val="15"/>
                <w:szCs w:val="15"/>
              </w:rPr>
              <w:t>B01</w:t>
            </w:r>
          </w:p>
        </w:tc>
        <w:tc>
          <w:tcPr>
            <w:tcW w:w="1500" w:type="dxa"/>
            <w:shd w:val="clear" w:color="auto" w:fill="F2F5F7"/>
            <w:tcMar>
              <w:top w:w="55" w:type="dxa"/>
              <w:left w:w="100" w:type="dxa"/>
              <w:bottom w:w="55" w:type="dxa"/>
              <w:right w:w="100" w:type="dxa"/>
            </w:tcMar>
          </w:tcPr>
          <w:p w14:paraId="3127A070" w14:textId="77777777" w:rsidR="00397438" w:rsidRDefault="00000000">
            <w:pPr>
              <w:spacing w:line="216" w:lineRule="auto"/>
            </w:pPr>
            <w:r>
              <w:rPr>
                <w:color w:val="5A5A5A"/>
                <w:sz w:val="15"/>
                <w:szCs w:val="15"/>
              </w:rPr>
              <w:t>STR-07 · US-11</w:t>
            </w:r>
          </w:p>
        </w:tc>
        <w:tc>
          <w:tcPr>
            <w:tcW w:w="800" w:type="dxa"/>
            <w:shd w:val="clear" w:color="auto" w:fill="F2F5F7"/>
            <w:tcMar>
              <w:top w:w="55" w:type="dxa"/>
              <w:left w:w="100" w:type="dxa"/>
              <w:bottom w:w="55" w:type="dxa"/>
              <w:right w:w="100" w:type="dxa"/>
            </w:tcMar>
          </w:tcPr>
          <w:p w14:paraId="5842A41B" w14:textId="77777777" w:rsidR="00397438" w:rsidRDefault="00000000">
            <w:pPr>
              <w:spacing w:line="216" w:lineRule="auto"/>
            </w:pPr>
            <w:r>
              <w:rPr>
                <w:b/>
                <w:bCs/>
                <w:sz w:val="15"/>
                <w:szCs w:val="15"/>
              </w:rPr>
              <w:t>M</w:t>
            </w:r>
          </w:p>
        </w:tc>
      </w:tr>
      <w:tr w:rsidR="00397438" w14:paraId="5BB3EF51" w14:textId="77777777">
        <w:trPr>
          <w:cantSplit/>
        </w:trPr>
        <w:tc>
          <w:tcPr>
            <w:tcW w:w="800" w:type="dxa"/>
            <w:tcMar>
              <w:top w:w="55" w:type="dxa"/>
              <w:left w:w="100" w:type="dxa"/>
              <w:bottom w:w="55" w:type="dxa"/>
              <w:right w:w="100" w:type="dxa"/>
            </w:tcMar>
          </w:tcPr>
          <w:p w14:paraId="4DEA0443" w14:textId="77777777" w:rsidR="00397438" w:rsidRDefault="00000000">
            <w:pPr>
              <w:spacing w:line="216" w:lineRule="auto"/>
            </w:pPr>
            <w:r>
              <w:rPr>
                <w:b/>
                <w:bCs/>
                <w:sz w:val="15"/>
                <w:szCs w:val="15"/>
              </w:rPr>
              <w:t>FR-B03</w:t>
            </w:r>
          </w:p>
        </w:tc>
        <w:tc>
          <w:tcPr>
            <w:tcW w:w="2200" w:type="dxa"/>
            <w:tcMar>
              <w:top w:w="55" w:type="dxa"/>
              <w:left w:w="100" w:type="dxa"/>
              <w:bottom w:w="55" w:type="dxa"/>
              <w:right w:w="100" w:type="dxa"/>
            </w:tcMar>
          </w:tcPr>
          <w:p w14:paraId="25B24DEA" w14:textId="77777777" w:rsidR="00397438" w:rsidRDefault="00000000">
            <w:pPr>
              <w:spacing w:line="216" w:lineRule="auto"/>
            </w:pPr>
            <w:r>
              <w:rPr>
                <w:sz w:val="15"/>
                <w:szCs w:val="15"/>
              </w:rPr>
              <w:t>Right to receive nothing</w:t>
            </w:r>
          </w:p>
        </w:tc>
        <w:tc>
          <w:tcPr>
            <w:tcW w:w="6598" w:type="dxa"/>
            <w:tcMar>
              <w:top w:w="55" w:type="dxa"/>
              <w:left w:w="100" w:type="dxa"/>
              <w:bottom w:w="55" w:type="dxa"/>
              <w:right w:w="100" w:type="dxa"/>
            </w:tcMar>
          </w:tcPr>
          <w:p w14:paraId="4463E01A" w14:textId="77777777" w:rsidR="00397438" w:rsidRDefault="00000000">
            <w:pPr>
              <w:spacing w:line="216" w:lineRule="auto"/>
            </w:pPr>
            <w:r>
              <w:rPr>
                <w:sz w:val="15"/>
                <w:szCs w:val="15"/>
              </w:rPr>
              <w:t>Allow a beneficiary to elect to receive no messages, record that election, and notify the referring ASHA to deliver the information in person instead.</w:t>
            </w:r>
          </w:p>
        </w:tc>
        <w:tc>
          <w:tcPr>
            <w:tcW w:w="2600" w:type="dxa"/>
            <w:tcMar>
              <w:top w:w="55" w:type="dxa"/>
              <w:left w:w="100" w:type="dxa"/>
              <w:bottom w:w="55" w:type="dxa"/>
              <w:right w:w="100" w:type="dxa"/>
            </w:tcMar>
          </w:tcPr>
          <w:p w14:paraId="469913F8" w14:textId="77777777" w:rsidR="00397438" w:rsidRDefault="00000000">
            <w:pPr>
              <w:spacing w:line="216" w:lineRule="auto"/>
            </w:pPr>
            <w:r>
              <w:rPr>
                <w:color w:val="5A5A5A"/>
                <w:sz w:val="15"/>
                <w:szCs w:val="15"/>
              </w:rPr>
              <w:t>For a household where any unfamiliar sender invites questions.</w:t>
            </w:r>
          </w:p>
        </w:tc>
        <w:tc>
          <w:tcPr>
            <w:tcW w:w="900" w:type="dxa"/>
            <w:tcMar>
              <w:top w:w="55" w:type="dxa"/>
              <w:left w:w="100" w:type="dxa"/>
              <w:bottom w:w="55" w:type="dxa"/>
              <w:right w:w="100" w:type="dxa"/>
            </w:tcMar>
          </w:tcPr>
          <w:p w14:paraId="799FF8B7" w14:textId="77777777" w:rsidR="00397438" w:rsidRDefault="00000000">
            <w:pPr>
              <w:spacing w:line="216" w:lineRule="auto"/>
            </w:pPr>
            <w:r>
              <w:rPr>
                <w:color w:val="5A5A5A"/>
                <w:sz w:val="15"/>
                <w:szCs w:val="15"/>
              </w:rPr>
              <w:t>B01</w:t>
            </w:r>
          </w:p>
        </w:tc>
        <w:tc>
          <w:tcPr>
            <w:tcW w:w="1500" w:type="dxa"/>
            <w:tcMar>
              <w:top w:w="55" w:type="dxa"/>
              <w:left w:w="100" w:type="dxa"/>
              <w:bottom w:w="55" w:type="dxa"/>
              <w:right w:w="100" w:type="dxa"/>
            </w:tcMar>
          </w:tcPr>
          <w:p w14:paraId="09158CB4" w14:textId="77777777" w:rsidR="00397438" w:rsidRDefault="00000000">
            <w:pPr>
              <w:spacing w:line="216" w:lineRule="auto"/>
            </w:pPr>
            <w:r>
              <w:rPr>
                <w:color w:val="5A5A5A"/>
                <w:sz w:val="15"/>
                <w:szCs w:val="15"/>
              </w:rPr>
              <w:t>STR-07 · US-11</w:t>
            </w:r>
          </w:p>
        </w:tc>
        <w:tc>
          <w:tcPr>
            <w:tcW w:w="800" w:type="dxa"/>
            <w:tcMar>
              <w:top w:w="55" w:type="dxa"/>
              <w:left w:w="100" w:type="dxa"/>
              <w:bottom w:w="55" w:type="dxa"/>
              <w:right w:w="100" w:type="dxa"/>
            </w:tcMar>
          </w:tcPr>
          <w:p w14:paraId="1AC39190" w14:textId="77777777" w:rsidR="00397438" w:rsidRDefault="00000000">
            <w:pPr>
              <w:spacing w:line="216" w:lineRule="auto"/>
            </w:pPr>
            <w:r>
              <w:rPr>
                <w:b/>
                <w:bCs/>
                <w:sz w:val="15"/>
                <w:szCs w:val="15"/>
              </w:rPr>
              <w:t>M</w:t>
            </w:r>
          </w:p>
        </w:tc>
      </w:tr>
      <w:tr w:rsidR="00397438" w14:paraId="53239D25" w14:textId="77777777">
        <w:trPr>
          <w:cantSplit/>
        </w:trPr>
        <w:tc>
          <w:tcPr>
            <w:tcW w:w="800" w:type="dxa"/>
            <w:shd w:val="clear" w:color="auto" w:fill="F2F5F7"/>
            <w:tcMar>
              <w:top w:w="55" w:type="dxa"/>
              <w:left w:w="100" w:type="dxa"/>
              <w:bottom w:w="55" w:type="dxa"/>
              <w:right w:w="100" w:type="dxa"/>
            </w:tcMar>
          </w:tcPr>
          <w:p w14:paraId="20F0E47F" w14:textId="77777777" w:rsidR="00397438" w:rsidRDefault="00000000">
            <w:pPr>
              <w:spacing w:line="216" w:lineRule="auto"/>
            </w:pPr>
            <w:r>
              <w:rPr>
                <w:b/>
                <w:bCs/>
                <w:sz w:val="15"/>
                <w:szCs w:val="15"/>
              </w:rPr>
              <w:lastRenderedPageBreak/>
              <w:t>FR-B04</w:t>
            </w:r>
          </w:p>
        </w:tc>
        <w:tc>
          <w:tcPr>
            <w:tcW w:w="2200" w:type="dxa"/>
            <w:shd w:val="clear" w:color="auto" w:fill="F2F5F7"/>
            <w:tcMar>
              <w:top w:w="55" w:type="dxa"/>
              <w:left w:w="100" w:type="dxa"/>
              <w:bottom w:w="55" w:type="dxa"/>
              <w:right w:w="100" w:type="dxa"/>
            </w:tcMar>
          </w:tcPr>
          <w:p w14:paraId="547AAF75" w14:textId="77777777" w:rsidR="00397438" w:rsidRDefault="00000000">
            <w:pPr>
              <w:spacing w:line="216" w:lineRule="auto"/>
            </w:pPr>
            <w:r>
              <w:rPr>
                <w:sz w:val="15"/>
                <w:szCs w:val="15"/>
              </w:rPr>
              <w:t>Confirmed presence stated</w:t>
            </w:r>
          </w:p>
        </w:tc>
        <w:tc>
          <w:tcPr>
            <w:tcW w:w="6598" w:type="dxa"/>
            <w:shd w:val="clear" w:color="auto" w:fill="F2F5F7"/>
            <w:tcMar>
              <w:top w:w="55" w:type="dxa"/>
              <w:left w:w="100" w:type="dxa"/>
              <w:bottom w:w="55" w:type="dxa"/>
              <w:right w:w="100" w:type="dxa"/>
            </w:tcMar>
          </w:tcPr>
          <w:p w14:paraId="01A9F4BF" w14:textId="77777777" w:rsidR="00397438" w:rsidRDefault="00000000">
            <w:pPr>
              <w:spacing w:line="216" w:lineRule="auto"/>
            </w:pPr>
            <w:r>
              <w:rPr>
                <w:sz w:val="15"/>
                <w:szCs w:val="15"/>
              </w:rPr>
              <w:t xml:space="preserve">State in the confirmation that the clinician’s presence has been confirmed for that slot, and issue no confirmation for a slot that has not been confirmed by the clinician.</w:t>
            </w:r>
          </w:p>
        </w:tc>
        <w:tc>
          <w:tcPr>
            <w:tcW w:w="2600" w:type="dxa"/>
            <w:shd w:val="clear" w:color="auto" w:fill="F2F5F7"/>
            <w:tcMar>
              <w:top w:w="55" w:type="dxa"/>
              <w:left w:w="100" w:type="dxa"/>
              <w:bottom w:w="55" w:type="dxa"/>
              <w:right w:w="100" w:type="dxa"/>
            </w:tcMar>
          </w:tcPr>
          <w:p w14:paraId="701F03AC" w14:textId="77777777" w:rsidR="00397438" w:rsidRDefault="00000000">
            <w:pPr>
              <w:spacing w:line="216" w:lineRule="auto"/>
            </w:pPr>
            <w:r>
              <w:rPr>
                <w:color w:val="5A5A5A"/>
                <w:sz w:val="15"/>
                <w:szCs w:val="15"/>
              </w:rPr>
              <w:t>“If somebody tells me the doctor is sitting, I will come on Thursday.” One failed trip ends this pathway.</w:t>
            </w:r>
          </w:p>
        </w:tc>
        <w:tc>
          <w:tcPr>
            <w:tcW w:w="900" w:type="dxa"/>
            <w:shd w:val="clear" w:color="auto" w:fill="F2F5F7"/>
            <w:tcMar>
              <w:top w:w="55" w:type="dxa"/>
              <w:left w:w="100" w:type="dxa"/>
              <w:bottom w:w="55" w:type="dxa"/>
              <w:right w:w="100" w:type="dxa"/>
            </w:tcMar>
          </w:tcPr>
          <w:p w14:paraId="70DCD7D7" w14:textId="77777777" w:rsidR="00397438" w:rsidRDefault="00000000">
            <w:pPr>
              <w:spacing w:line="216" w:lineRule="auto"/>
            </w:pPr>
            <w:r>
              <w:rPr>
                <w:color w:val="5A5A5A"/>
                <w:sz w:val="15"/>
                <w:szCs w:val="15"/>
              </w:rPr>
              <w:t>B01</w:t>
            </w:r>
          </w:p>
        </w:tc>
        <w:tc>
          <w:tcPr>
            <w:tcW w:w="1500" w:type="dxa"/>
            <w:shd w:val="clear" w:color="auto" w:fill="F2F5F7"/>
            <w:tcMar>
              <w:top w:w="55" w:type="dxa"/>
              <w:left w:w="100" w:type="dxa"/>
              <w:bottom w:w="55" w:type="dxa"/>
              <w:right w:w="100" w:type="dxa"/>
            </w:tcMar>
          </w:tcPr>
          <w:p w14:paraId="6351504F" w14:textId="77777777" w:rsidR="00397438" w:rsidRDefault="00000000">
            <w:pPr>
              <w:spacing w:line="216" w:lineRule="auto"/>
            </w:pPr>
            <w:r>
              <w:rPr>
                <w:color w:val="5A5A5A"/>
                <w:sz w:val="15"/>
                <w:szCs w:val="15"/>
              </w:rPr>
              <w:t>STR-06 · US-10</w:t>
            </w:r>
          </w:p>
        </w:tc>
        <w:tc>
          <w:tcPr>
            <w:tcW w:w="800" w:type="dxa"/>
            <w:shd w:val="clear" w:color="auto" w:fill="F2F5F7"/>
            <w:tcMar>
              <w:top w:w="55" w:type="dxa"/>
              <w:left w:w="100" w:type="dxa"/>
              <w:bottom w:w="55" w:type="dxa"/>
              <w:right w:w="100" w:type="dxa"/>
            </w:tcMar>
          </w:tcPr>
          <w:p w14:paraId="4182D49F" w14:textId="77777777" w:rsidR="00397438" w:rsidRDefault="00000000">
            <w:pPr>
              <w:spacing w:line="216" w:lineRule="auto"/>
            </w:pPr>
            <w:r>
              <w:rPr>
                <w:b/>
                <w:bCs/>
                <w:sz w:val="15"/>
                <w:szCs w:val="15"/>
              </w:rPr>
              <w:t>M</w:t>
            </w:r>
          </w:p>
        </w:tc>
      </w:tr>
      <w:tr w:rsidR="00397438" w14:paraId="4568F7E0" w14:textId="77777777">
        <w:trPr>
          <w:cantSplit/>
        </w:trPr>
        <w:tc>
          <w:tcPr>
            <w:tcW w:w="800" w:type="dxa"/>
            <w:tcMar>
              <w:top w:w="55" w:type="dxa"/>
              <w:left w:w="100" w:type="dxa"/>
              <w:bottom w:w="55" w:type="dxa"/>
              <w:right w:w="100" w:type="dxa"/>
            </w:tcMar>
          </w:tcPr>
          <w:p w14:paraId="185075ED" w14:textId="77777777" w:rsidR="00397438" w:rsidRDefault="00000000">
            <w:pPr>
              <w:spacing w:line="216" w:lineRule="auto"/>
            </w:pPr>
            <w:r>
              <w:rPr>
                <w:b/>
                <w:bCs/>
                <w:sz w:val="15"/>
                <w:szCs w:val="15"/>
              </w:rPr>
              <w:t>FR-B05</w:t>
            </w:r>
          </w:p>
        </w:tc>
        <w:tc>
          <w:tcPr>
            <w:tcW w:w="2200" w:type="dxa"/>
            <w:tcMar>
              <w:top w:w="55" w:type="dxa"/>
              <w:left w:w="100" w:type="dxa"/>
              <w:bottom w:w="55" w:type="dxa"/>
              <w:right w:w="100" w:type="dxa"/>
            </w:tcMar>
          </w:tcPr>
          <w:p w14:paraId="61C8C4A3" w14:textId="77777777" w:rsidR="00397438" w:rsidRDefault="00000000">
            <w:pPr>
              <w:spacing w:line="216" w:lineRule="auto"/>
            </w:pPr>
            <w:r>
              <w:rPr>
                <w:sz w:val="15"/>
                <w:szCs w:val="15"/>
              </w:rPr>
              <w:t>Consent and withdrawal</w:t>
            </w:r>
          </w:p>
        </w:tc>
        <w:tc>
          <w:tcPr>
            <w:tcW w:w="6598" w:type="dxa"/>
            <w:tcMar>
              <w:top w:w="55" w:type="dxa"/>
              <w:left w:w="100" w:type="dxa"/>
              <w:bottom w:w="55" w:type="dxa"/>
              <w:right w:w="100" w:type="dxa"/>
            </w:tcMar>
          </w:tcPr>
          <w:p w14:paraId="6E2C7C40" w14:textId="77777777" w:rsidR="00397438" w:rsidRDefault="00000000">
            <w:pPr>
              <w:spacing w:line="216" w:lineRule="auto"/>
            </w:pPr>
            <w:r>
              <w:rPr>
                <w:sz w:val="15"/>
                <w:szCs w:val="15"/>
              </w:rPr>
              <w:t>Record consent or refusal separately for referral, teleconsultation, photograph and contact visit, and stop the corresponding activity within one working day of a recorded withdrawal.</w:t>
            </w:r>
          </w:p>
        </w:tc>
        <w:tc>
          <w:tcPr>
            <w:tcW w:w="2600" w:type="dxa"/>
            <w:tcMar>
              <w:top w:w="55" w:type="dxa"/>
              <w:left w:w="100" w:type="dxa"/>
              <w:bottom w:w="55" w:type="dxa"/>
              <w:right w:w="100" w:type="dxa"/>
            </w:tcMar>
          </w:tcPr>
          <w:p w14:paraId="3BA797B0" w14:textId="77777777" w:rsidR="00397438" w:rsidRDefault="00000000">
            <w:pPr>
              <w:spacing w:line="216" w:lineRule="auto"/>
            </w:pPr>
            <w:r>
              <w:rPr>
                <w:color w:val="5A5A5A"/>
                <w:sz w:val="15"/>
                <w:szCs w:val="15"/>
              </w:rPr>
              <w:t>What happens to his name must be his decision.</w:t>
            </w:r>
          </w:p>
        </w:tc>
        <w:tc>
          <w:tcPr>
            <w:tcW w:w="900" w:type="dxa"/>
            <w:tcMar>
              <w:top w:w="55" w:type="dxa"/>
              <w:left w:w="100" w:type="dxa"/>
              <w:bottom w:w="55" w:type="dxa"/>
              <w:right w:w="100" w:type="dxa"/>
            </w:tcMar>
          </w:tcPr>
          <w:p w14:paraId="27731F45" w14:textId="77777777" w:rsidR="00397438" w:rsidRDefault="00000000">
            <w:pPr>
              <w:spacing w:line="216" w:lineRule="auto"/>
            </w:pPr>
            <w:r>
              <w:rPr>
                <w:color w:val="5A5A5A"/>
                <w:sz w:val="15"/>
                <w:szCs w:val="15"/>
              </w:rPr>
              <w:t>—</w:t>
            </w:r>
          </w:p>
        </w:tc>
        <w:tc>
          <w:tcPr>
            <w:tcW w:w="1500" w:type="dxa"/>
            <w:tcMar>
              <w:top w:w="55" w:type="dxa"/>
              <w:left w:w="100" w:type="dxa"/>
              <w:bottom w:w="55" w:type="dxa"/>
              <w:right w:w="100" w:type="dxa"/>
            </w:tcMar>
          </w:tcPr>
          <w:p w14:paraId="068355DD" w14:textId="77777777" w:rsidR="00397438" w:rsidRDefault="00000000">
            <w:pPr>
              <w:spacing w:line="216" w:lineRule="auto"/>
            </w:pPr>
            <w:r>
              <w:rPr>
                <w:color w:val="5A5A5A"/>
                <w:sz w:val="15"/>
                <w:szCs w:val="15"/>
              </w:rPr>
              <w:t>STR-15 · US-18</w:t>
            </w:r>
          </w:p>
        </w:tc>
        <w:tc>
          <w:tcPr>
            <w:tcW w:w="800" w:type="dxa"/>
            <w:tcMar>
              <w:top w:w="55" w:type="dxa"/>
              <w:left w:w="100" w:type="dxa"/>
              <w:bottom w:w="55" w:type="dxa"/>
              <w:right w:w="100" w:type="dxa"/>
            </w:tcMar>
          </w:tcPr>
          <w:p w14:paraId="7781B0CF" w14:textId="77777777" w:rsidR="00397438" w:rsidRDefault="00000000">
            <w:pPr>
              <w:spacing w:line="216" w:lineRule="auto"/>
            </w:pPr>
            <w:r>
              <w:rPr>
                <w:b/>
                <w:bCs/>
                <w:sz w:val="15"/>
                <w:szCs w:val="15"/>
              </w:rPr>
              <w:t>M</w:t>
            </w:r>
          </w:p>
        </w:tc>
      </w:tr>
    </w:tbl>
    <w:p w14:paraId="66FA1DD2" w14:textId="77777777" w:rsidR="00397438" w:rsidRDefault="00000000">
      <w:pPr>
        <w:keepNext/>
        <w:spacing w:before="200" w:after="60"/>
      </w:pPr>
      <w:r>
        <w:rPr>
          <w:b/>
          <w:bCs/>
          <w:color w:val="1F3B4D"/>
          <w:sz w:val="20"/>
          <w:szCs w:val="20"/>
        </w:rPr>
        <w:t xml:space="preserve">3.2.6  User class 6 — IT / System Administrator (Priya) · administration console</w:t>
      </w:r>
    </w:p>
    <w:p w14:paraId="2456EC24" w14:textId="77777777" w:rsidR="00397438" w:rsidRDefault="00000000">
      <w:pPr>
        <w:spacing w:after="80"/>
      </w:pPr>
      <w:r>
        <w:rPr>
          <w:color w:val="5A5A5A"/>
          <w:sz w:val="17"/>
          <w:szCs w:val="17"/>
        </w:rPr>
        <w:t>One administrator, about 1,100 field users, no on-call rota. Seven requirements; the interface is Figure 7.</w:t>
      </w:r>
    </w:p>
    <w:tbl>
      <w:tblPr>
        <w:tblW w:w="15398" w:type="dxa"/>
        <w:tblBorders>
          <w:top w:val="single" w:sz="4" w:space="0" w:color="C6CDD2"/>
          <w:left w:val="single" w:sz="4" w:space="0" w:color="C6CDD2"/>
          <w:bottom w:val="single" w:sz="4" w:space="0" w:color="C6CDD2"/>
          <w:right w:val="single" w:sz="4" w:space="0" w:color="C6CDD2"/>
          <w:insideH w:val="single" w:sz="4" w:space="0" w:color="C6CDD2"/>
          <w:insideV w:val="single" w:sz="4" w:space="0" w:color="C6CDD2"/>
        </w:tblBorders>
        <w:tblCellMar>
          <w:left w:w="10" w:type="dxa"/>
          <w:right w:w="10" w:type="dxa"/>
        </w:tblCellMar>
        <w:tblLook w:val="04A0" w:firstRow="1" w:lastRow="0" w:firstColumn="1" w:lastColumn="0" w:noHBand="0" w:noVBand="1"/>
      </w:tblPr>
      <w:tblGrid>
        <w:gridCol w:w="800"/>
        <w:gridCol w:w="2200"/>
        <w:gridCol w:w="6598"/>
        <w:gridCol w:w="2600"/>
        <w:gridCol w:w="900"/>
        <w:gridCol w:w="1500"/>
        <w:gridCol w:w="800"/>
      </w:tblGrid>
      <w:tr w:rsidR="00397438" w14:paraId="5FFFD0B0" w14:textId="77777777">
        <w:trPr>
          <w:tblHeader/>
        </w:trPr>
        <w:tc>
          <w:tcPr>
            <w:tcW w:w="800" w:type="dxa"/>
            <w:shd w:val="clear" w:color="auto" w:fill="1F3B4D"/>
            <w:tcMar>
              <w:top w:w="55" w:type="dxa"/>
              <w:left w:w="100" w:type="dxa"/>
              <w:bottom w:w="55" w:type="dxa"/>
              <w:right w:w="100" w:type="dxa"/>
            </w:tcMar>
            <w:vAlign w:val="center"/>
          </w:tcPr>
          <w:p w14:paraId="35ADD54E" w14:textId="77777777" w:rsidR="00397438" w:rsidRDefault="00000000">
            <w:pPr>
              <w:spacing w:line="216" w:lineRule="auto"/>
            </w:pPr>
            <w:r>
              <w:rPr>
                <w:b/>
                <w:bCs/>
                <w:color w:val="FFFFFF"/>
                <w:sz w:val="15"/>
                <w:szCs w:val="15"/>
              </w:rPr>
              <w:t>ID</w:t>
            </w:r>
          </w:p>
        </w:tc>
        <w:tc>
          <w:tcPr>
            <w:tcW w:w="2200" w:type="dxa"/>
            <w:shd w:val="clear" w:color="auto" w:fill="1F3B4D"/>
            <w:tcMar>
              <w:top w:w="55" w:type="dxa"/>
              <w:left w:w="100" w:type="dxa"/>
              <w:bottom w:w="55" w:type="dxa"/>
              <w:right w:w="100" w:type="dxa"/>
            </w:tcMar>
            <w:vAlign w:val="center"/>
          </w:tcPr>
          <w:p w14:paraId="68DCDBF6" w14:textId="77777777" w:rsidR="00397438" w:rsidRDefault="00000000">
            <w:pPr>
              <w:spacing w:line="216" w:lineRule="auto"/>
            </w:pPr>
            <w:r>
              <w:rPr>
                <w:b/>
                <w:bCs/>
                <w:color w:val="FFFFFF"/>
                <w:sz w:val="15"/>
                <w:szCs w:val="15"/>
              </w:rPr>
              <w:t>Title</w:t>
            </w:r>
          </w:p>
        </w:tc>
        <w:tc>
          <w:tcPr>
            <w:tcW w:w="6598" w:type="dxa"/>
            <w:shd w:val="clear" w:color="auto" w:fill="1F3B4D"/>
            <w:tcMar>
              <w:top w:w="55" w:type="dxa"/>
              <w:left w:w="100" w:type="dxa"/>
              <w:bottom w:w="55" w:type="dxa"/>
              <w:right w:w="100" w:type="dxa"/>
            </w:tcMar>
            <w:vAlign w:val="center"/>
          </w:tcPr>
          <w:p w14:paraId="7BEF6945" w14:textId="77777777" w:rsidR="00397438" w:rsidRDefault="00000000">
            <w:pPr>
              <w:spacing w:line="216" w:lineRule="auto"/>
            </w:pPr>
            <w:r>
              <w:rPr>
                <w:b/>
                <w:bCs/>
                <w:color w:val="FFFFFF"/>
                <w:sz w:val="15"/>
                <w:szCs w:val="15"/>
              </w:rPr>
              <w:t>Description — the system shall…</w:t>
            </w:r>
          </w:p>
        </w:tc>
        <w:tc>
          <w:tcPr>
            <w:tcW w:w="2600" w:type="dxa"/>
            <w:shd w:val="clear" w:color="auto" w:fill="1F3B4D"/>
            <w:tcMar>
              <w:top w:w="55" w:type="dxa"/>
              <w:left w:w="100" w:type="dxa"/>
              <w:bottom w:w="55" w:type="dxa"/>
              <w:right w:w="100" w:type="dxa"/>
            </w:tcMar>
            <w:vAlign w:val="center"/>
          </w:tcPr>
          <w:p w14:paraId="2AA67467" w14:textId="77777777" w:rsidR="00397438" w:rsidRDefault="00000000">
            <w:pPr>
              <w:spacing w:line="216" w:lineRule="auto"/>
            </w:pPr>
            <w:r>
              <w:rPr>
                <w:b/>
                <w:bCs/>
                <w:color w:val="FFFFFF"/>
                <w:sz w:val="15"/>
                <w:szCs w:val="15"/>
              </w:rPr>
              <w:t>Rationale</w:t>
            </w:r>
          </w:p>
        </w:tc>
        <w:tc>
          <w:tcPr>
            <w:tcW w:w="900" w:type="dxa"/>
            <w:shd w:val="clear" w:color="auto" w:fill="1F3B4D"/>
            <w:tcMar>
              <w:top w:w="55" w:type="dxa"/>
              <w:left w:w="100" w:type="dxa"/>
              <w:bottom w:w="55" w:type="dxa"/>
              <w:right w:w="100" w:type="dxa"/>
            </w:tcMar>
            <w:vAlign w:val="center"/>
          </w:tcPr>
          <w:p w14:paraId="4ECC6277" w14:textId="77777777" w:rsidR="00397438" w:rsidRDefault="00000000">
            <w:pPr>
              <w:spacing w:line="216" w:lineRule="auto"/>
            </w:pPr>
            <w:r>
              <w:rPr>
                <w:b/>
                <w:bCs/>
                <w:color w:val="FFFFFF"/>
                <w:sz w:val="15"/>
                <w:szCs w:val="15"/>
              </w:rPr>
              <w:t>Dep.</w:t>
            </w:r>
          </w:p>
        </w:tc>
        <w:tc>
          <w:tcPr>
            <w:tcW w:w="1500" w:type="dxa"/>
            <w:shd w:val="clear" w:color="auto" w:fill="1F3B4D"/>
            <w:tcMar>
              <w:top w:w="55" w:type="dxa"/>
              <w:left w:w="100" w:type="dxa"/>
              <w:bottom w:w="55" w:type="dxa"/>
              <w:right w:w="100" w:type="dxa"/>
            </w:tcMar>
            <w:vAlign w:val="center"/>
          </w:tcPr>
          <w:p w14:paraId="11EA6146" w14:textId="77777777" w:rsidR="00397438" w:rsidRDefault="00000000">
            <w:pPr>
              <w:spacing w:line="216" w:lineRule="auto"/>
            </w:pPr>
            <w:r>
              <w:rPr>
                <w:b/>
                <w:bCs/>
                <w:color w:val="FFFFFF"/>
                <w:sz w:val="15"/>
                <w:szCs w:val="15"/>
              </w:rPr>
              <w:t>Traces to</w:t>
            </w:r>
          </w:p>
        </w:tc>
        <w:tc>
          <w:tcPr>
            <w:tcW w:w="800" w:type="dxa"/>
            <w:shd w:val="clear" w:color="auto" w:fill="1F3B4D"/>
            <w:tcMar>
              <w:top w:w="55" w:type="dxa"/>
              <w:left w:w="100" w:type="dxa"/>
              <w:bottom w:w="55" w:type="dxa"/>
              <w:right w:w="100" w:type="dxa"/>
            </w:tcMar>
            <w:vAlign w:val="center"/>
          </w:tcPr>
          <w:p w14:paraId="67A27F70" w14:textId="77777777" w:rsidR="00397438" w:rsidRDefault="00000000">
            <w:pPr>
              <w:spacing w:line="216" w:lineRule="auto"/>
            </w:pPr>
            <w:r>
              <w:rPr>
                <w:b/>
                <w:bCs/>
                <w:color w:val="FFFFFF"/>
                <w:sz w:val="15"/>
                <w:szCs w:val="15"/>
              </w:rPr>
              <w:t>Pri.</w:t>
            </w:r>
          </w:p>
        </w:tc>
      </w:tr>
      <w:tr w:rsidR="00397438" w14:paraId="605D2C04" w14:textId="77777777">
        <w:trPr>
          <w:cantSplit/>
        </w:trPr>
        <w:tc>
          <w:tcPr>
            <w:tcW w:w="800" w:type="dxa"/>
            <w:tcMar>
              <w:top w:w="55" w:type="dxa"/>
              <w:left w:w="100" w:type="dxa"/>
              <w:bottom w:w="55" w:type="dxa"/>
              <w:right w:w="100" w:type="dxa"/>
            </w:tcMar>
          </w:tcPr>
          <w:p w14:paraId="73F5EA71" w14:textId="77777777" w:rsidR="00397438" w:rsidRDefault="00000000">
            <w:pPr>
              <w:spacing w:line="216" w:lineRule="auto"/>
            </w:pPr>
            <w:r>
              <w:rPr>
                <w:b/>
                <w:bCs/>
                <w:sz w:val="15"/>
                <w:szCs w:val="15"/>
              </w:rPr>
              <w:t>FR-X01</w:t>
            </w:r>
          </w:p>
        </w:tc>
        <w:tc>
          <w:tcPr>
            <w:tcW w:w="2200" w:type="dxa"/>
            <w:tcMar>
              <w:top w:w="55" w:type="dxa"/>
              <w:left w:w="100" w:type="dxa"/>
              <w:bottom w:w="55" w:type="dxa"/>
              <w:right w:w="100" w:type="dxa"/>
            </w:tcMar>
          </w:tcPr>
          <w:p w14:paraId="3C2FF094" w14:textId="77777777" w:rsidR="00397438" w:rsidRDefault="00000000">
            <w:pPr>
              <w:spacing w:line="216" w:lineRule="auto"/>
            </w:pPr>
            <w:r>
              <w:rPr>
                <w:sz w:val="15"/>
                <w:szCs w:val="15"/>
              </w:rPr>
              <w:t>Least-privilege access, enforced server-side</w:t>
            </w:r>
          </w:p>
        </w:tc>
        <w:tc>
          <w:tcPr>
            <w:tcW w:w="6598" w:type="dxa"/>
            <w:tcMar>
              <w:top w:w="55" w:type="dxa"/>
              <w:left w:w="100" w:type="dxa"/>
              <w:bottom w:w="55" w:type="dxa"/>
              <w:right w:w="100" w:type="dxa"/>
            </w:tcMar>
          </w:tcPr>
          <w:p w14:paraId="162D3D9A" w14:textId="77777777" w:rsidR="00397438" w:rsidRDefault="00000000">
            <w:pPr>
              <w:spacing w:line="216" w:lineRule="auto"/>
            </w:pPr>
            <w:r>
              <w:rPr>
                <w:sz w:val="15"/>
                <w:szCs w:val="15"/>
              </w:rPr>
              <w:t>Enforce role-scoped access on the server for every request: an ASHA reaches only beneficiaries in her own catchment, an ANM and pharmacist only the fields their work requires, and no role receives a browsable district-wide case list.</w:t>
            </w:r>
          </w:p>
        </w:tc>
        <w:tc>
          <w:tcPr>
            <w:tcW w:w="2600" w:type="dxa"/>
            <w:tcMar>
              <w:top w:w="55" w:type="dxa"/>
              <w:left w:w="100" w:type="dxa"/>
              <w:bottom w:w="55" w:type="dxa"/>
              <w:right w:w="100" w:type="dxa"/>
            </w:tcMar>
          </w:tcPr>
          <w:p w14:paraId="60A0FCA2" w14:textId="77777777" w:rsidR="00397438" w:rsidRDefault="00000000">
            <w:pPr>
              <w:spacing w:line="216" w:lineRule="auto"/>
            </w:pPr>
            <w:r>
              <w:rPr>
                <w:color w:val="5A5A5A"/>
                <w:sz w:val="15"/>
                <w:szCs w:val="15"/>
              </w:rPr>
              <w:t>Access control must live in the software, not in a circular the DLO signs.</w:t>
            </w:r>
          </w:p>
        </w:tc>
        <w:tc>
          <w:tcPr>
            <w:tcW w:w="900" w:type="dxa"/>
            <w:tcMar>
              <w:top w:w="55" w:type="dxa"/>
              <w:left w:w="100" w:type="dxa"/>
              <w:bottom w:w="55" w:type="dxa"/>
              <w:right w:w="100" w:type="dxa"/>
            </w:tcMar>
          </w:tcPr>
          <w:p w14:paraId="1B08BBD4" w14:textId="77777777" w:rsidR="00397438" w:rsidRDefault="00000000">
            <w:pPr>
              <w:spacing w:line="216" w:lineRule="auto"/>
            </w:pPr>
            <w:r>
              <w:rPr>
                <w:color w:val="5A5A5A"/>
                <w:sz w:val="15"/>
                <w:szCs w:val="15"/>
              </w:rPr>
              <w:t>—</w:t>
            </w:r>
          </w:p>
        </w:tc>
        <w:tc>
          <w:tcPr>
            <w:tcW w:w="1500" w:type="dxa"/>
            <w:tcMar>
              <w:top w:w="55" w:type="dxa"/>
              <w:left w:w="100" w:type="dxa"/>
              <w:bottom w:w="55" w:type="dxa"/>
              <w:right w:w="100" w:type="dxa"/>
            </w:tcMar>
          </w:tcPr>
          <w:p w14:paraId="391A79D9" w14:textId="77777777" w:rsidR="00397438" w:rsidRDefault="00000000">
            <w:pPr>
              <w:spacing w:line="216" w:lineRule="auto"/>
            </w:pPr>
            <w:r>
              <w:rPr>
                <w:color w:val="5A5A5A"/>
                <w:sz w:val="15"/>
                <w:szCs w:val="15"/>
              </w:rPr>
              <w:t>STR-08 · STR-11</w:t>
            </w:r>
          </w:p>
        </w:tc>
        <w:tc>
          <w:tcPr>
            <w:tcW w:w="800" w:type="dxa"/>
            <w:tcMar>
              <w:top w:w="55" w:type="dxa"/>
              <w:left w:w="100" w:type="dxa"/>
              <w:bottom w:w="55" w:type="dxa"/>
              <w:right w:w="100" w:type="dxa"/>
            </w:tcMar>
          </w:tcPr>
          <w:p w14:paraId="47C15EC3" w14:textId="77777777" w:rsidR="00397438" w:rsidRDefault="00000000">
            <w:pPr>
              <w:spacing w:line="216" w:lineRule="auto"/>
            </w:pPr>
            <w:r>
              <w:rPr>
                <w:b/>
                <w:bCs/>
                <w:sz w:val="15"/>
                <w:szCs w:val="15"/>
              </w:rPr>
              <w:t>M</w:t>
            </w:r>
          </w:p>
        </w:tc>
      </w:tr>
      <w:tr w:rsidR="00397438" w14:paraId="61A88605" w14:textId="77777777">
        <w:trPr>
          <w:cantSplit/>
        </w:trPr>
        <w:tc>
          <w:tcPr>
            <w:tcW w:w="800" w:type="dxa"/>
            <w:shd w:val="clear" w:color="auto" w:fill="F2F5F7"/>
            <w:tcMar>
              <w:top w:w="55" w:type="dxa"/>
              <w:left w:w="100" w:type="dxa"/>
              <w:bottom w:w="55" w:type="dxa"/>
              <w:right w:w="100" w:type="dxa"/>
            </w:tcMar>
          </w:tcPr>
          <w:p w14:paraId="716E72BC" w14:textId="77777777" w:rsidR="00397438" w:rsidRDefault="00000000">
            <w:pPr>
              <w:spacing w:line="216" w:lineRule="auto"/>
            </w:pPr>
            <w:r>
              <w:rPr>
                <w:b/>
                <w:bCs/>
                <w:sz w:val="15"/>
                <w:szCs w:val="15"/>
              </w:rPr>
              <w:t>FR-X02</w:t>
            </w:r>
          </w:p>
        </w:tc>
        <w:tc>
          <w:tcPr>
            <w:tcW w:w="2200" w:type="dxa"/>
            <w:shd w:val="clear" w:color="auto" w:fill="F2F5F7"/>
            <w:tcMar>
              <w:top w:w="55" w:type="dxa"/>
              <w:left w:w="100" w:type="dxa"/>
              <w:bottom w:w="55" w:type="dxa"/>
              <w:right w:w="100" w:type="dxa"/>
            </w:tcMar>
          </w:tcPr>
          <w:p w14:paraId="35349BF8" w14:textId="77777777" w:rsidR="00397438" w:rsidRDefault="00000000">
            <w:pPr>
              <w:spacing w:line="216" w:lineRule="auto"/>
            </w:pPr>
            <w:r>
              <w:rPr>
                <w:sz w:val="15"/>
                <w:szCs w:val="15"/>
              </w:rPr>
              <w:t>Append-only read and write audit</w:t>
            </w:r>
          </w:p>
        </w:tc>
        <w:tc>
          <w:tcPr>
            <w:tcW w:w="6598" w:type="dxa"/>
            <w:shd w:val="clear" w:color="auto" w:fill="F2F5F7"/>
            <w:tcMar>
              <w:top w:w="55" w:type="dxa"/>
              <w:left w:w="100" w:type="dxa"/>
              <w:bottom w:w="55" w:type="dxa"/>
              <w:right w:w="100" w:type="dxa"/>
            </w:tcMar>
          </w:tcPr>
          <w:p w14:paraId="3E5054BB" w14:textId="77777777" w:rsidR="00397438" w:rsidRDefault="00000000">
            <w:pPr>
              <w:spacing w:line="216" w:lineRule="auto"/>
            </w:pPr>
            <w:r>
              <w:rPr>
                <w:sz w:val="15"/>
                <w:szCs w:val="15"/>
              </w:rPr>
              <w:t>Write an append-only entry for every read and every write of a beneficiary record — user, role, device, record identifier, fields returned and timestamp — to a store separate from the application database, retain it for not less than 7 years, and answer “who has accessed this record” for a named beneficiary within 5 minutes without a query being written.</w:t>
            </w:r>
          </w:p>
        </w:tc>
        <w:tc>
          <w:tcPr>
            <w:tcW w:w="2600" w:type="dxa"/>
            <w:shd w:val="clear" w:color="auto" w:fill="F2F5F7"/>
            <w:tcMar>
              <w:top w:w="55" w:type="dxa"/>
              <w:left w:w="100" w:type="dxa"/>
              <w:bottom w:w="55" w:type="dxa"/>
              <w:right w:w="100" w:type="dxa"/>
            </w:tcMar>
          </w:tcPr>
          <w:p w14:paraId="2ACF6965" w14:textId="77777777" w:rsidR="00397438" w:rsidRDefault="00000000">
            <w:pPr>
              <w:spacing w:line="216" w:lineRule="auto"/>
            </w:pPr>
            <w:r>
              <w:rPr>
                <w:color w:val="5A5A5A"/>
                <w:sz w:val="15"/>
                <w:szCs w:val="15"/>
              </w:rPr>
              <w:t>Reads are what matter in a disclosure; nothing she runs today logs them.</w:t>
            </w:r>
          </w:p>
        </w:tc>
        <w:tc>
          <w:tcPr>
            <w:tcW w:w="900" w:type="dxa"/>
            <w:shd w:val="clear" w:color="auto" w:fill="F2F5F7"/>
            <w:tcMar>
              <w:top w:w="55" w:type="dxa"/>
              <w:left w:w="100" w:type="dxa"/>
              <w:bottom w:w="55" w:type="dxa"/>
              <w:right w:w="100" w:type="dxa"/>
            </w:tcMar>
          </w:tcPr>
          <w:p w14:paraId="720B0AE6" w14:textId="77777777" w:rsidR="00397438" w:rsidRDefault="00000000">
            <w:pPr>
              <w:spacing w:line="216" w:lineRule="auto"/>
            </w:pPr>
            <w:r>
              <w:rPr>
                <w:color w:val="5A5A5A"/>
                <w:sz w:val="15"/>
                <w:szCs w:val="15"/>
              </w:rPr>
              <w:t>X01</w:t>
            </w:r>
          </w:p>
        </w:tc>
        <w:tc>
          <w:tcPr>
            <w:tcW w:w="1500" w:type="dxa"/>
            <w:shd w:val="clear" w:color="auto" w:fill="F2F5F7"/>
            <w:tcMar>
              <w:top w:w="55" w:type="dxa"/>
              <w:left w:w="100" w:type="dxa"/>
              <w:bottom w:w="55" w:type="dxa"/>
              <w:right w:w="100" w:type="dxa"/>
            </w:tcMar>
          </w:tcPr>
          <w:p w14:paraId="2CAE1723" w14:textId="77777777" w:rsidR="00397438" w:rsidRDefault="00000000">
            <w:pPr>
              <w:spacing w:line="216" w:lineRule="auto"/>
            </w:pPr>
            <w:r>
              <w:rPr>
                <w:color w:val="5A5A5A"/>
                <w:sz w:val="15"/>
                <w:szCs w:val="15"/>
              </w:rPr>
              <w:t>STR-11 · US-14</w:t>
            </w:r>
          </w:p>
        </w:tc>
        <w:tc>
          <w:tcPr>
            <w:tcW w:w="800" w:type="dxa"/>
            <w:shd w:val="clear" w:color="auto" w:fill="F2F5F7"/>
            <w:tcMar>
              <w:top w:w="55" w:type="dxa"/>
              <w:left w:w="100" w:type="dxa"/>
              <w:bottom w:w="55" w:type="dxa"/>
              <w:right w:w="100" w:type="dxa"/>
            </w:tcMar>
          </w:tcPr>
          <w:p w14:paraId="2DBA5DAD" w14:textId="77777777" w:rsidR="00397438" w:rsidRDefault="00000000">
            <w:pPr>
              <w:spacing w:line="216" w:lineRule="auto"/>
            </w:pPr>
            <w:r>
              <w:rPr>
                <w:b/>
                <w:bCs/>
                <w:sz w:val="15"/>
                <w:szCs w:val="15"/>
              </w:rPr>
              <w:t>M</w:t>
            </w:r>
          </w:p>
        </w:tc>
      </w:tr>
      <w:tr w:rsidR="00397438" w14:paraId="16483657" w14:textId="77777777">
        <w:trPr>
          <w:cantSplit/>
        </w:trPr>
        <w:tc>
          <w:tcPr>
            <w:tcW w:w="800" w:type="dxa"/>
            <w:tcMar>
              <w:top w:w="55" w:type="dxa"/>
              <w:left w:w="100" w:type="dxa"/>
              <w:bottom w:w="55" w:type="dxa"/>
              <w:right w:w="100" w:type="dxa"/>
            </w:tcMar>
          </w:tcPr>
          <w:p w14:paraId="192A554C" w14:textId="77777777" w:rsidR="00397438" w:rsidRDefault="00000000">
            <w:pPr>
              <w:spacing w:line="216" w:lineRule="auto"/>
            </w:pPr>
            <w:r>
              <w:rPr>
                <w:b/>
                <w:bCs/>
                <w:sz w:val="15"/>
                <w:szCs w:val="15"/>
              </w:rPr>
              <w:t>FR-X03</w:t>
            </w:r>
          </w:p>
        </w:tc>
        <w:tc>
          <w:tcPr>
            <w:tcW w:w="2200" w:type="dxa"/>
            <w:tcMar>
              <w:top w:w="55" w:type="dxa"/>
              <w:left w:w="100" w:type="dxa"/>
              <w:bottom w:w="55" w:type="dxa"/>
              <w:right w:w="100" w:type="dxa"/>
            </w:tcMar>
          </w:tcPr>
          <w:p w14:paraId="0816F22B" w14:textId="77777777" w:rsidR="00397438" w:rsidRDefault="00000000">
            <w:pPr>
              <w:spacing w:line="216" w:lineRule="auto"/>
            </w:pPr>
            <w:r>
              <w:rPr>
                <w:sz w:val="15"/>
                <w:szCs w:val="15"/>
              </w:rPr>
              <w:t>Device registry</w:t>
            </w:r>
          </w:p>
        </w:tc>
        <w:tc>
          <w:tcPr>
            <w:tcW w:w="6598" w:type="dxa"/>
            <w:tcMar>
              <w:top w:w="55" w:type="dxa"/>
              <w:left w:w="100" w:type="dxa"/>
              <w:bottom w:w="55" w:type="dxa"/>
              <w:right w:w="100" w:type="dxa"/>
            </w:tcMar>
          </w:tcPr>
          <w:p w14:paraId="73551FE1" w14:textId="77777777" w:rsidR="00397438" w:rsidRDefault="00000000">
            <w:pPr>
              <w:spacing w:line="216" w:lineRule="auto"/>
            </w:pPr>
            <w:r>
              <w:rPr>
                <w:sz w:val="15"/>
                <w:szCs w:val="15"/>
              </w:rPr>
              <w:t>Enrol, list and revoke devices as first-class objects bound to a user account, and show the pending queue held on each.</w:t>
            </w:r>
          </w:p>
        </w:tc>
        <w:tc>
          <w:tcPr>
            <w:tcW w:w="2600" w:type="dxa"/>
            <w:tcMar>
              <w:top w:w="55" w:type="dxa"/>
              <w:left w:w="100" w:type="dxa"/>
              <w:bottom w:w="55" w:type="dxa"/>
              <w:right w:w="100" w:type="dxa"/>
            </w:tcMar>
          </w:tcPr>
          <w:p w14:paraId="23B4E6C9" w14:textId="77777777" w:rsidR="00397438" w:rsidRDefault="00000000">
            <w:pPr>
              <w:spacing w:line="216" w:lineRule="auto"/>
            </w:pPr>
            <w:r>
              <w:rPr>
                <w:color w:val="5A5A5A"/>
                <w:sz w:val="15"/>
                <w:szCs w:val="15"/>
              </w:rPr>
              <w:t xml:space="preserve">15–20% of field handsets change each year and nothing can be invalidated today.</w:t>
            </w:r>
          </w:p>
        </w:tc>
        <w:tc>
          <w:tcPr>
            <w:tcW w:w="900" w:type="dxa"/>
            <w:tcMar>
              <w:top w:w="55" w:type="dxa"/>
              <w:left w:w="100" w:type="dxa"/>
              <w:bottom w:w="55" w:type="dxa"/>
              <w:right w:w="100" w:type="dxa"/>
            </w:tcMar>
          </w:tcPr>
          <w:p w14:paraId="6E068429" w14:textId="77777777" w:rsidR="00397438" w:rsidRDefault="00000000">
            <w:pPr>
              <w:spacing w:line="216" w:lineRule="auto"/>
            </w:pPr>
            <w:r>
              <w:rPr>
                <w:color w:val="5A5A5A"/>
                <w:sz w:val="15"/>
                <w:szCs w:val="15"/>
              </w:rPr>
              <w:t>—</w:t>
            </w:r>
          </w:p>
        </w:tc>
        <w:tc>
          <w:tcPr>
            <w:tcW w:w="1500" w:type="dxa"/>
            <w:tcMar>
              <w:top w:w="55" w:type="dxa"/>
              <w:left w:w="100" w:type="dxa"/>
              <w:bottom w:w="55" w:type="dxa"/>
              <w:right w:w="100" w:type="dxa"/>
            </w:tcMar>
          </w:tcPr>
          <w:p w14:paraId="0B08FC41" w14:textId="77777777" w:rsidR="00397438" w:rsidRDefault="00000000">
            <w:pPr>
              <w:spacing w:line="216" w:lineRule="auto"/>
            </w:pPr>
            <w:r>
              <w:rPr>
                <w:color w:val="5A5A5A"/>
                <w:sz w:val="15"/>
                <w:szCs w:val="15"/>
              </w:rPr>
              <w:t>STR-12 · US-15</w:t>
            </w:r>
          </w:p>
        </w:tc>
        <w:tc>
          <w:tcPr>
            <w:tcW w:w="800" w:type="dxa"/>
            <w:tcMar>
              <w:top w:w="55" w:type="dxa"/>
              <w:left w:w="100" w:type="dxa"/>
              <w:bottom w:w="55" w:type="dxa"/>
              <w:right w:w="100" w:type="dxa"/>
            </w:tcMar>
          </w:tcPr>
          <w:p w14:paraId="72C1F7B1" w14:textId="77777777" w:rsidR="00397438" w:rsidRDefault="00000000">
            <w:pPr>
              <w:spacing w:line="216" w:lineRule="auto"/>
            </w:pPr>
            <w:r>
              <w:rPr>
                <w:b/>
                <w:bCs/>
                <w:sz w:val="15"/>
                <w:szCs w:val="15"/>
              </w:rPr>
              <w:t>M</w:t>
            </w:r>
          </w:p>
        </w:tc>
      </w:tr>
      <w:tr w:rsidR="00397438" w14:paraId="4673EE56" w14:textId="77777777">
        <w:trPr>
          <w:cantSplit/>
        </w:trPr>
        <w:tc>
          <w:tcPr>
            <w:tcW w:w="800" w:type="dxa"/>
            <w:shd w:val="clear" w:color="auto" w:fill="F2F5F7"/>
            <w:tcMar>
              <w:top w:w="55" w:type="dxa"/>
              <w:left w:w="100" w:type="dxa"/>
              <w:bottom w:w="55" w:type="dxa"/>
              <w:right w:w="100" w:type="dxa"/>
            </w:tcMar>
          </w:tcPr>
          <w:p w14:paraId="6B5976F4" w14:textId="77777777" w:rsidR="00397438" w:rsidRDefault="00000000">
            <w:pPr>
              <w:spacing w:line="216" w:lineRule="auto"/>
            </w:pPr>
            <w:r>
              <w:rPr>
                <w:b/>
                <w:bCs/>
                <w:sz w:val="15"/>
                <w:szCs w:val="15"/>
              </w:rPr>
              <w:t>FR-X04</w:t>
            </w:r>
          </w:p>
        </w:tc>
        <w:tc>
          <w:tcPr>
            <w:tcW w:w="2200" w:type="dxa"/>
            <w:shd w:val="clear" w:color="auto" w:fill="F2F5F7"/>
            <w:tcMar>
              <w:top w:w="55" w:type="dxa"/>
              <w:left w:w="100" w:type="dxa"/>
              <w:bottom w:w="55" w:type="dxa"/>
              <w:right w:w="100" w:type="dxa"/>
            </w:tcMar>
          </w:tcPr>
          <w:p w14:paraId="62355631" w14:textId="77777777" w:rsidR="00397438" w:rsidRDefault="00000000">
            <w:pPr>
              <w:spacing w:line="216" w:lineRule="auto"/>
            </w:pPr>
            <w:r>
              <w:rPr>
                <w:sz w:val="15"/>
                <w:szCs w:val="15"/>
              </w:rPr>
              <w:t>Field-level merge, no silent loss</w:t>
            </w:r>
          </w:p>
        </w:tc>
        <w:tc>
          <w:tcPr>
            <w:tcW w:w="6598" w:type="dxa"/>
            <w:shd w:val="clear" w:color="auto" w:fill="F2F5F7"/>
            <w:tcMar>
              <w:top w:w="55" w:type="dxa"/>
              <w:left w:w="100" w:type="dxa"/>
              <w:bottom w:w="55" w:type="dxa"/>
              <w:right w:w="100" w:type="dxa"/>
            </w:tcMar>
          </w:tcPr>
          <w:p w14:paraId="333870D7" w14:textId="77777777" w:rsidR="00397438" w:rsidRDefault="00000000">
            <w:pPr>
              <w:spacing w:line="216" w:lineRule="auto"/>
            </w:pPr>
            <w:r>
              <w:rPr>
                <w:sz w:val="15"/>
                <w:szCs w:val="15"/>
              </w:rPr>
              <w:t>Merge concurrent offline edits at field level, retain every superseded value in a recoverable version history, disregard device clocks as an arbiter of recency, and present two conflicting clinical values to a Medical Officer with both versions, author, device and capture time rather than selecting one.</w:t>
            </w:r>
          </w:p>
        </w:tc>
        <w:tc>
          <w:tcPr>
            <w:tcW w:w="2600" w:type="dxa"/>
            <w:shd w:val="clear" w:color="auto" w:fill="F2F5F7"/>
            <w:tcMar>
              <w:top w:w="55" w:type="dxa"/>
              <w:left w:w="100" w:type="dxa"/>
              <w:bottom w:w="55" w:type="dxa"/>
              <w:right w:w="100" w:type="dxa"/>
            </w:tcMar>
          </w:tcPr>
          <w:p w14:paraId="174DB62F" w14:textId="77777777" w:rsidR="00397438" w:rsidRDefault="00000000">
            <w:pPr>
              <w:spacing w:line="216" w:lineRule="auto"/>
            </w:pPr>
            <w:r>
              <w:rPr>
                <w:color w:val="5A5A5A"/>
                <w:sz w:val="15"/>
                <w:szCs w:val="15"/>
              </w:rPr>
              <w:t>Record-level last-write-wins destroyed several thousand growth measurements and taught the field that the app eats your work.</w:t>
            </w:r>
          </w:p>
        </w:tc>
        <w:tc>
          <w:tcPr>
            <w:tcW w:w="900" w:type="dxa"/>
            <w:shd w:val="clear" w:color="auto" w:fill="F2F5F7"/>
            <w:tcMar>
              <w:top w:w="55" w:type="dxa"/>
              <w:left w:w="100" w:type="dxa"/>
              <w:bottom w:w="55" w:type="dxa"/>
              <w:right w:w="100" w:type="dxa"/>
            </w:tcMar>
          </w:tcPr>
          <w:p w14:paraId="1B52E6E5" w14:textId="77777777" w:rsidR="00397438" w:rsidRDefault="00000000">
            <w:pPr>
              <w:spacing w:line="216" w:lineRule="auto"/>
            </w:pPr>
            <w:r>
              <w:rPr>
                <w:color w:val="5A5A5A"/>
                <w:sz w:val="15"/>
                <w:szCs w:val="15"/>
              </w:rPr>
              <w:t>X03</w:t>
            </w:r>
          </w:p>
        </w:tc>
        <w:tc>
          <w:tcPr>
            <w:tcW w:w="1500" w:type="dxa"/>
            <w:shd w:val="clear" w:color="auto" w:fill="F2F5F7"/>
            <w:tcMar>
              <w:top w:w="55" w:type="dxa"/>
              <w:left w:w="100" w:type="dxa"/>
              <w:bottom w:w="55" w:type="dxa"/>
              <w:right w:w="100" w:type="dxa"/>
            </w:tcMar>
          </w:tcPr>
          <w:p w14:paraId="56708D0C" w14:textId="77777777" w:rsidR="00397438" w:rsidRDefault="00000000">
            <w:pPr>
              <w:spacing w:line="216" w:lineRule="auto"/>
            </w:pPr>
            <w:r>
              <w:rPr>
                <w:color w:val="5A5A5A"/>
                <w:sz w:val="15"/>
                <w:szCs w:val="15"/>
              </w:rPr>
              <w:t>STR-12 · US-15</w:t>
            </w:r>
          </w:p>
        </w:tc>
        <w:tc>
          <w:tcPr>
            <w:tcW w:w="800" w:type="dxa"/>
            <w:shd w:val="clear" w:color="auto" w:fill="F2F5F7"/>
            <w:tcMar>
              <w:top w:w="55" w:type="dxa"/>
              <w:left w:w="100" w:type="dxa"/>
              <w:bottom w:w="55" w:type="dxa"/>
              <w:right w:w="100" w:type="dxa"/>
            </w:tcMar>
          </w:tcPr>
          <w:p w14:paraId="36DFE57E" w14:textId="77777777" w:rsidR="00397438" w:rsidRDefault="00000000">
            <w:pPr>
              <w:spacing w:line="216" w:lineRule="auto"/>
            </w:pPr>
            <w:r>
              <w:rPr>
                <w:b/>
                <w:bCs/>
                <w:sz w:val="15"/>
                <w:szCs w:val="15"/>
              </w:rPr>
              <w:t>M</w:t>
            </w:r>
          </w:p>
        </w:tc>
      </w:tr>
      <w:tr w:rsidR="00397438" w14:paraId="7763BACE" w14:textId="77777777">
        <w:trPr>
          <w:cantSplit/>
        </w:trPr>
        <w:tc>
          <w:tcPr>
            <w:tcW w:w="800" w:type="dxa"/>
            <w:tcMar>
              <w:top w:w="55" w:type="dxa"/>
              <w:left w:w="100" w:type="dxa"/>
              <w:bottom w:w="55" w:type="dxa"/>
              <w:right w:w="100" w:type="dxa"/>
            </w:tcMar>
          </w:tcPr>
          <w:p w14:paraId="688B31BB" w14:textId="77777777" w:rsidR="00397438" w:rsidRDefault="00000000">
            <w:pPr>
              <w:spacing w:line="216" w:lineRule="auto"/>
            </w:pPr>
            <w:r>
              <w:rPr>
                <w:b/>
                <w:bCs/>
                <w:sz w:val="15"/>
                <w:szCs w:val="15"/>
              </w:rPr>
              <w:t>FR-X05</w:t>
            </w:r>
          </w:p>
        </w:tc>
        <w:tc>
          <w:tcPr>
            <w:tcW w:w="2200" w:type="dxa"/>
            <w:tcMar>
              <w:top w:w="55" w:type="dxa"/>
              <w:left w:w="100" w:type="dxa"/>
              <w:bottom w:w="55" w:type="dxa"/>
              <w:right w:w="100" w:type="dxa"/>
            </w:tcMar>
          </w:tcPr>
          <w:p w14:paraId="3EFFC0A1" w14:textId="77777777" w:rsidR="00397438" w:rsidRDefault="00000000">
            <w:pPr>
              <w:spacing w:line="216" w:lineRule="auto"/>
            </w:pPr>
            <w:r>
              <w:rPr>
                <w:sz w:val="15"/>
                <w:szCs w:val="15"/>
              </w:rPr>
              <w:t>Supervisor-mediated recovery</w:t>
            </w:r>
          </w:p>
        </w:tc>
        <w:tc>
          <w:tcPr>
            <w:tcW w:w="6598" w:type="dxa"/>
            <w:tcMar>
              <w:top w:w="55" w:type="dxa"/>
              <w:left w:w="100" w:type="dxa"/>
              <w:bottom w:w="55" w:type="dxa"/>
              <w:right w:w="100" w:type="dxa"/>
            </w:tcMar>
          </w:tcPr>
          <w:p w14:paraId="748DB754" w14:textId="77777777" w:rsidR="00397438" w:rsidRDefault="00000000">
            <w:pPr>
              <w:spacing w:line="216" w:lineRule="auto"/>
            </w:pPr>
            <w:r>
              <w:rPr>
                <w:sz w:val="15"/>
                <w:szCs w:val="15"/>
              </w:rPr>
              <w:t>Allow an ANM to reset the module credential of an ASHA in her sub-centre, without the district administrator and without an SMS one-time password.</w:t>
            </w:r>
          </w:p>
        </w:tc>
        <w:tc>
          <w:tcPr>
            <w:tcW w:w="2600" w:type="dxa"/>
            <w:tcMar>
              <w:top w:w="55" w:type="dxa"/>
              <w:left w:w="100" w:type="dxa"/>
              <w:bottom w:w="55" w:type="dxa"/>
              <w:right w:w="100" w:type="dxa"/>
            </w:tcMar>
          </w:tcPr>
          <w:p w14:paraId="7BBEFF5B" w14:textId="77777777" w:rsidR="00397438" w:rsidRDefault="00000000">
            <w:pPr>
              <w:spacing w:line="216" w:lineRule="auto"/>
            </w:pPr>
            <w:r>
              <w:rPr>
                <w:color w:val="5A5A5A"/>
                <w:sz w:val="15"/>
                <w:szCs w:val="15"/>
              </w:rPr>
              <w:t>Median 1.5 days to recover an account today; the peak support hour is 21:00 and there is nobody on duty.</w:t>
            </w:r>
          </w:p>
        </w:tc>
        <w:tc>
          <w:tcPr>
            <w:tcW w:w="900" w:type="dxa"/>
            <w:tcMar>
              <w:top w:w="55" w:type="dxa"/>
              <w:left w:w="100" w:type="dxa"/>
              <w:bottom w:w="55" w:type="dxa"/>
              <w:right w:w="100" w:type="dxa"/>
            </w:tcMar>
          </w:tcPr>
          <w:p w14:paraId="69575159" w14:textId="77777777" w:rsidR="00397438" w:rsidRDefault="00000000">
            <w:pPr>
              <w:spacing w:line="216" w:lineRule="auto"/>
            </w:pPr>
            <w:r>
              <w:rPr>
                <w:color w:val="5A5A5A"/>
                <w:sz w:val="15"/>
                <w:szCs w:val="15"/>
              </w:rPr>
              <w:t>X01</w:t>
            </w:r>
          </w:p>
        </w:tc>
        <w:tc>
          <w:tcPr>
            <w:tcW w:w="1500" w:type="dxa"/>
            <w:tcMar>
              <w:top w:w="55" w:type="dxa"/>
              <w:left w:w="100" w:type="dxa"/>
              <w:bottom w:w="55" w:type="dxa"/>
              <w:right w:w="100" w:type="dxa"/>
            </w:tcMar>
          </w:tcPr>
          <w:p w14:paraId="55D8B6F2" w14:textId="77777777" w:rsidR="00397438" w:rsidRDefault="00000000">
            <w:pPr>
              <w:spacing w:line="216" w:lineRule="auto"/>
            </w:pPr>
            <w:r>
              <w:rPr>
                <w:color w:val="5A5A5A"/>
                <w:sz w:val="15"/>
                <w:szCs w:val="15"/>
              </w:rPr>
              <w:t>STR-16 · QR-21</w:t>
            </w:r>
          </w:p>
        </w:tc>
        <w:tc>
          <w:tcPr>
            <w:tcW w:w="800" w:type="dxa"/>
            <w:tcMar>
              <w:top w:w="55" w:type="dxa"/>
              <w:left w:w="100" w:type="dxa"/>
              <w:bottom w:w="55" w:type="dxa"/>
              <w:right w:w="100" w:type="dxa"/>
            </w:tcMar>
          </w:tcPr>
          <w:p w14:paraId="75EF462A" w14:textId="77777777" w:rsidR="00397438" w:rsidRDefault="00000000">
            <w:pPr>
              <w:spacing w:line="216" w:lineRule="auto"/>
            </w:pPr>
            <w:r>
              <w:rPr>
                <w:b/>
                <w:bCs/>
                <w:sz w:val="15"/>
                <w:szCs w:val="15"/>
              </w:rPr>
              <w:t>S</w:t>
            </w:r>
          </w:p>
        </w:tc>
      </w:tr>
      <w:tr w:rsidR="00397438" w14:paraId="68F08D12" w14:textId="77777777">
        <w:trPr>
          <w:cantSplit/>
        </w:trPr>
        <w:tc>
          <w:tcPr>
            <w:tcW w:w="800" w:type="dxa"/>
            <w:shd w:val="clear" w:color="auto" w:fill="F2F5F7"/>
            <w:tcMar>
              <w:top w:w="55" w:type="dxa"/>
              <w:left w:w="100" w:type="dxa"/>
              <w:bottom w:w="55" w:type="dxa"/>
              <w:right w:w="100" w:type="dxa"/>
            </w:tcMar>
          </w:tcPr>
          <w:p w14:paraId="48027349" w14:textId="77777777" w:rsidR="00397438" w:rsidRDefault="00000000">
            <w:pPr>
              <w:spacing w:line="216" w:lineRule="auto"/>
            </w:pPr>
            <w:r>
              <w:rPr>
                <w:b/>
                <w:bCs/>
                <w:sz w:val="15"/>
                <w:szCs w:val="15"/>
              </w:rPr>
              <w:t>FR-X06</w:t>
            </w:r>
          </w:p>
        </w:tc>
        <w:tc>
          <w:tcPr>
            <w:tcW w:w="2200" w:type="dxa"/>
            <w:shd w:val="clear" w:color="auto" w:fill="F2F5F7"/>
            <w:tcMar>
              <w:top w:w="55" w:type="dxa"/>
              <w:left w:w="100" w:type="dxa"/>
              <w:bottom w:w="55" w:type="dxa"/>
              <w:right w:w="100" w:type="dxa"/>
            </w:tcMar>
          </w:tcPr>
          <w:p w14:paraId="210D9A81" w14:textId="77777777" w:rsidR="00397438" w:rsidRDefault="00000000">
            <w:pPr>
              <w:spacing w:line="216" w:lineRule="auto"/>
            </w:pPr>
            <w:r>
              <w:rPr>
                <w:sz w:val="15"/>
                <w:szCs w:val="15"/>
              </w:rPr>
              <w:t>Revoked device may push, not read</w:t>
            </w:r>
          </w:p>
        </w:tc>
        <w:tc>
          <w:tcPr>
            <w:tcW w:w="6598" w:type="dxa"/>
            <w:shd w:val="clear" w:color="auto" w:fill="F2F5F7"/>
            <w:tcMar>
              <w:top w:w="55" w:type="dxa"/>
              <w:left w:w="100" w:type="dxa"/>
              <w:bottom w:w="55" w:type="dxa"/>
              <w:right w:w="100" w:type="dxa"/>
            </w:tcMar>
          </w:tcPr>
          <w:p w14:paraId="21ECF851" w14:textId="77777777" w:rsidR="00397438" w:rsidRDefault="00000000">
            <w:pPr>
              <w:spacing w:line="216" w:lineRule="auto"/>
            </w:pPr>
            <w:r>
              <w:rPr>
                <w:sz w:val="15"/>
                <w:szCs w:val="15"/>
              </w:rPr>
              <w:t>Permit a revoked device to transmit its undrained queue and permit it to read nothing.</w:t>
            </w:r>
          </w:p>
        </w:tc>
        <w:tc>
          <w:tcPr>
            <w:tcW w:w="2600" w:type="dxa"/>
            <w:shd w:val="clear" w:color="auto" w:fill="F2F5F7"/>
            <w:tcMar>
              <w:top w:w="55" w:type="dxa"/>
              <w:left w:w="100" w:type="dxa"/>
              <w:bottom w:w="55" w:type="dxa"/>
              <w:right w:w="100" w:type="dxa"/>
            </w:tcMar>
          </w:tcPr>
          <w:p w14:paraId="1AFF10C6" w14:textId="77777777" w:rsidR="00397438" w:rsidRDefault="00000000">
            <w:pPr>
              <w:spacing w:line="216" w:lineRule="auto"/>
            </w:pPr>
            <w:r>
              <w:rPr>
                <w:color w:val="5A5A5A"/>
                <w:sz w:val="15"/>
                <w:szCs w:val="15"/>
              </w:rPr>
              <w:t>Security requires the wipe; integrity forbids losing the only copy of a record.</w:t>
            </w:r>
          </w:p>
        </w:tc>
        <w:tc>
          <w:tcPr>
            <w:tcW w:w="900" w:type="dxa"/>
            <w:shd w:val="clear" w:color="auto" w:fill="F2F5F7"/>
            <w:tcMar>
              <w:top w:w="55" w:type="dxa"/>
              <w:left w:w="100" w:type="dxa"/>
              <w:bottom w:w="55" w:type="dxa"/>
              <w:right w:w="100" w:type="dxa"/>
            </w:tcMar>
          </w:tcPr>
          <w:p w14:paraId="46332B22" w14:textId="77777777" w:rsidR="00397438" w:rsidRDefault="00000000">
            <w:pPr>
              <w:spacing w:line="216" w:lineRule="auto"/>
            </w:pPr>
            <w:r>
              <w:rPr>
                <w:color w:val="5A5A5A"/>
                <w:sz w:val="15"/>
                <w:szCs w:val="15"/>
              </w:rPr>
              <w:t>X03</w:t>
            </w:r>
          </w:p>
        </w:tc>
        <w:tc>
          <w:tcPr>
            <w:tcW w:w="1500" w:type="dxa"/>
            <w:shd w:val="clear" w:color="auto" w:fill="F2F5F7"/>
            <w:tcMar>
              <w:top w:w="55" w:type="dxa"/>
              <w:left w:w="100" w:type="dxa"/>
              <w:bottom w:w="55" w:type="dxa"/>
              <w:right w:w="100" w:type="dxa"/>
            </w:tcMar>
          </w:tcPr>
          <w:p w14:paraId="340AA1D3" w14:textId="77777777" w:rsidR="00397438" w:rsidRDefault="00000000">
            <w:pPr>
              <w:spacing w:line="216" w:lineRule="auto"/>
            </w:pPr>
            <w:r>
              <w:rPr>
                <w:color w:val="5A5A5A"/>
                <w:sz w:val="15"/>
                <w:szCs w:val="15"/>
              </w:rPr>
              <w:t>STR-12</w:t>
            </w:r>
          </w:p>
        </w:tc>
        <w:tc>
          <w:tcPr>
            <w:tcW w:w="800" w:type="dxa"/>
            <w:shd w:val="clear" w:color="auto" w:fill="F2F5F7"/>
            <w:tcMar>
              <w:top w:w="55" w:type="dxa"/>
              <w:left w:w="100" w:type="dxa"/>
              <w:bottom w:w="55" w:type="dxa"/>
              <w:right w:w="100" w:type="dxa"/>
            </w:tcMar>
          </w:tcPr>
          <w:p w14:paraId="16EEF9C4" w14:textId="77777777" w:rsidR="00397438" w:rsidRDefault="00000000">
            <w:pPr>
              <w:spacing w:line="216" w:lineRule="auto"/>
            </w:pPr>
            <w:r>
              <w:rPr>
                <w:b/>
                <w:bCs/>
                <w:sz w:val="15"/>
                <w:szCs w:val="15"/>
              </w:rPr>
              <w:t>S</w:t>
            </w:r>
          </w:p>
        </w:tc>
      </w:tr>
      <w:tr w:rsidR="00397438" w14:paraId="4670A493" w14:textId="77777777">
        <w:trPr>
          <w:cantSplit/>
        </w:trPr>
        <w:tc>
          <w:tcPr>
            <w:tcW w:w="800" w:type="dxa"/>
            <w:tcMar>
              <w:top w:w="55" w:type="dxa"/>
              <w:left w:w="100" w:type="dxa"/>
              <w:bottom w:w="55" w:type="dxa"/>
              <w:right w:w="100" w:type="dxa"/>
            </w:tcMar>
          </w:tcPr>
          <w:p w14:paraId="6F60E692" w14:textId="77777777" w:rsidR="00397438" w:rsidRDefault="00000000">
            <w:pPr>
              <w:spacing w:line="216" w:lineRule="auto"/>
            </w:pPr>
            <w:r>
              <w:rPr>
                <w:b/>
                <w:bCs/>
                <w:sz w:val="15"/>
                <w:szCs w:val="15"/>
              </w:rPr>
              <w:t>FR-X07</w:t>
            </w:r>
          </w:p>
        </w:tc>
        <w:tc>
          <w:tcPr>
            <w:tcW w:w="2200" w:type="dxa"/>
            <w:tcMar>
              <w:top w:w="55" w:type="dxa"/>
              <w:left w:w="100" w:type="dxa"/>
              <w:bottom w:w="55" w:type="dxa"/>
              <w:right w:w="100" w:type="dxa"/>
            </w:tcMar>
          </w:tcPr>
          <w:p w14:paraId="737A529E" w14:textId="77777777" w:rsidR="00397438" w:rsidRDefault="00000000">
            <w:pPr>
              <w:spacing w:line="216" w:lineRule="auto"/>
            </w:pPr>
            <w:r>
              <w:rPr>
                <w:sz w:val="15"/>
                <w:szCs w:val="15"/>
              </w:rPr>
              <w:t>Client-side telemetry</w:t>
            </w:r>
          </w:p>
        </w:tc>
        <w:tc>
          <w:tcPr>
            <w:tcW w:w="6598" w:type="dxa"/>
            <w:tcMar>
              <w:top w:w="55" w:type="dxa"/>
              <w:left w:w="100" w:type="dxa"/>
              <w:bottom w:w="55" w:type="dxa"/>
              <w:right w:w="100" w:type="dxa"/>
            </w:tcMar>
          </w:tcPr>
          <w:p w14:paraId="36C060AC" w14:textId="77777777" w:rsidR="00397438" w:rsidRDefault="00000000">
            <w:pPr>
              <w:spacing w:line="216" w:lineRule="auto"/>
            </w:pPr>
            <w:r>
              <w:rPr>
                <w:sz w:val="15"/>
                <w:szCs w:val="15"/>
              </w:rPr>
              <w:t>Report crashes, failed synchronisations and stuck queues from the client to the administrator without depending on a user raising a complaint.</w:t>
            </w:r>
          </w:p>
        </w:tc>
        <w:tc>
          <w:tcPr>
            <w:tcW w:w="2600" w:type="dxa"/>
            <w:tcMar>
              <w:top w:w="55" w:type="dxa"/>
              <w:left w:w="100" w:type="dxa"/>
              <w:bottom w:w="55" w:type="dxa"/>
              <w:right w:w="100" w:type="dxa"/>
            </w:tcMar>
          </w:tcPr>
          <w:p w14:paraId="0D498845" w14:textId="77777777" w:rsidR="00397438" w:rsidRDefault="00000000">
            <w:pPr>
              <w:spacing w:line="216" w:lineRule="auto"/>
            </w:pPr>
            <w:r>
              <w:rPr>
                <w:color w:val="5A5A5A"/>
                <w:sz w:val="15"/>
                <w:szCs w:val="15"/>
              </w:rPr>
              <w:t>“I cannot distinguish a block that is busy from a block where something broke in June.”</w:t>
            </w:r>
          </w:p>
        </w:tc>
        <w:tc>
          <w:tcPr>
            <w:tcW w:w="900" w:type="dxa"/>
            <w:tcMar>
              <w:top w:w="55" w:type="dxa"/>
              <w:left w:w="100" w:type="dxa"/>
              <w:bottom w:w="55" w:type="dxa"/>
              <w:right w:w="100" w:type="dxa"/>
            </w:tcMar>
          </w:tcPr>
          <w:p w14:paraId="58FD741D" w14:textId="77777777" w:rsidR="00397438" w:rsidRDefault="00000000">
            <w:pPr>
              <w:spacing w:line="216" w:lineRule="auto"/>
            </w:pPr>
            <w:r>
              <w:rPr>
                <w:color w:val="5A5A5A"/>
                <w:sz w:val="15"/>
                <w:szCs w:val="15"/>
              </w:rPr>
              <w:t>X03</w:t>
            </w:r>
          </w:p>
        </w:tc>
        <w:tc>
          <w:tcPr>
            <w:tcW w:w="1500" w:type="dxa"/>
            <w:tcMar>
              <w:top w:w="55" w:type="dxa"/>
              <w:left w:w="100" w:type="dxa"/>
              <w:bottom w:w="55" w:type="dxa"/>
              <w:right w:w="100" w:type="dxa"/>
            </w:tcMar>
          </w:tcPr>
          <w:p w14:paraId="0E5C6D75" w14:textId="77777777" w:rsidR="00397438" w:rsidRDefault="00000000">
            <w:pPr>
              <w:spacing w:line="216" w:lineRule="auto"/>
            </w:pPr>
            <w:r>
              <w:rPr>
                <w:color w:val="5A5A5A"/>
                <w:sz w:val="15"/>
                <w:szCs w:val="15"/>
              </w:rPr>
              <w:t>QR-22</w:t>
            </w:r>
          </w:p>
        </w:tc>
        <w:tc>
          <w:tcPr>
            <w:tcW w:w="800" w:type="dxa"/>
            <w:tcMar>
              <w:top w:w="55" w:type="dxa"/>
              <w:left w:w="100" w:type="dxa"/>
              <w:bottom w:w="55" w:type="dxa"/>
              <w:right w:w="100" w:type="dxa"/>
            </w:tcMar>
          </w:tcPr>
          <w:p w14:paraId="0ADFCAB8" w14:textId="77777777" w:rsidR="00397438" w:rsidRDefault="00000000">
            <w:pPr>
              <w:spacing w:line="216" w:lineRule="auto"/>
            </w:pPr>
            <w:r>
              <w:rPr>
                <w:b/>
                <w:bCs/>
                <w:sz w:val="15"/>
                <w:szCs w:val="15"/>
              </w:rPr>
              <w:t>S</w:t>
            </w:r>
          </w:p>
        </w:tc>
      </w:tr>
    </w:tbl>
    <w:p w14:paraId="6A6669ED" w14:textId="77777777" w:rsidR="00397438" w:rsidRDefault="00000000">
      <w:pPr>
        <w:keepNext/>
        <w:pBdr>
          <w:bottom w:val="single" w:sz="8" w:space="5" w:color="1F3B4D"/>
        </w:pBdr>
        <w:spacing w:before="300" w:after="110"/>
      </w:pPr>
      <w:r>
        <w:rPr>
          <w:b/>
          <w:bCs/>
          <w:color w:val="1F3B4D"/>
          <w:sz w:val="24"/>
          <w:szCs w:val="24"/>
        </w:rPr>
        <w:t>3.3  Non-functional (quality) requirements</w:t>
      </w:r>
    </w:p>
    <w:p w14:paraId="75FA90B8" w14:textId="77777777" w:rsidR="00397438" w:rsidRDefault="00000000">
      <w:pPr>
        <w:spacing w:after="100"/>
      </w:pPr>
      <w:r>
        <w:rPr>
          <w:sz w:val="18"/>
          <w:szCs w:val="18"/>
        </w:rPr>
        <w:t xml:space="preserve">Twenty-six quality requirements in PLanguage form. Each names the quality (TAG), what it means (GIST), the scale it is measured on (SCALE), how it will be measured (METER), the level below which the system fails (MUST) and the level at which it can be called a success (PLAN). A quality requirement without a scale and a meter is an opinion, not a requirement.</w:t>
      </w:r>
    </w:p>
    <w:tbl>
      <w:tblPr>
        <w:tblW w:w="15398" w:type="dxa"/>
        <w:tblBorders>
          <w:top w:val="single" w:sz="4" w:space="0" w:color="C6CDD2"/>
          <w:left w:val="single" w:sz="4" w:space="0" w:color="C6CDD2"/>
          <w:bottom w:val="single" w:sz="4" w:space="0" w:color="C6CDD2"/>
          <w:right w:val="single" w:sz="4" w:space="0" w:color="C6CDD2"/>
          <w:insideH w:val="single" w:sz="4" w:space="0" w:color="C6CDD2"/>
          <w:insideV w:val="single" w:sz="4" w:space="0" w:color="C6CDD2"/>
        </w:tblBorders>
        <w:tblCellMar>
          <w:left w:w="10" w:type="dxa"/>
          <w:right w:w="10" w:type="dxa"/>
        </w:tblCellMar>
        <w:tblLook w:val="04A0" w:firstRow="1" w:lastRow="0" w:firstColumn="1" w:lastColumn="0" w:noHBand="0" w:noVBand="1"/>
      </w:tblPr>
      <w:tblGrid>
        <w:gridCol w:w="800"/>
        <w:gridCol w:w="1500"/>
        <w:gridCol w:w="2000"/>
        <w:gridCol w:w="5500"/>
        <w:gridCol w:w="3200"/>
        <w:gridCol w:w="1400"/>
        <w:gridCol w:w="998"/>
      </w:tblGrid>
      <w:tr w:rsidR="00397438" w14:paraId="0D704879" w14:textId="77777777">
        <w:trPr>
          <w:tblHeader/>
        </w:trPr>
        <w:tc>
          <w:tcPr>
            <w:tcW w:w="800" w:type="dxa"/>
            <w:shd w:val="clear" w:color="auto" w:fill="1F3B4D"/>
            <w:tcMar>
              <w:top w:w="55" w:type="dxa"/>
              <w:left w:w="100" w:type="dxa"/>
              <w:bottom w:w="55" w:type="dxa"/>
              <w:right w:w="100" w:type="dxa"/>
            </w:tcMar>
            <w:vAlign w:val="center"/>
          </w:tcPr>
          <w:p w14:paraId="288EEB11" w14:textId="77777777" w:rsidR="00397438" w:rsidRDefault="00000000">
            <w:pPr>
              <w:spacing w:line="216" w:lineRule="auto"/>
            </w:pPr>
            <w:r>
              <w:rPr>
                <w:b/>
                <w:bCs/>
                <w:color w:val="FFFFFF"/>
                <w:sz w:val="15"/>
                <w:szCs w:val="15"/>
              </w:rPr>
              <w:t>ID</w:t>
            </w:r>
          </w:p>
        </w:tc>
        <w:tc>
          <w:tcPr>
            <w:tcW w:w="1500" w:type="dxa"/>
            <w:shd w:val="clear" w:color="auto" w:fill="1F3B4D"/>
            <w:tcMar>
              <w:top w:w="55" w:type="dxa"/>
              <w:left w:w="100" w:type="dxa"/>
              <w:bottom w:w="55" w:type="dxa"/>
              <w:right w:w="100" w:type="dxa"/>
            </w:tcMar>
            <w:vAlign w:val="center"/>
          </w:tcPr>
          <w:p w14:paraId="0DDCA759" w14:textId="77777777" w:rsidR="00397438" w:rsidRDefault="00000000">
            <w:pPr>
              <w:spacing w:line="216" w:lineRule="auto"/>
            </w:pPr>
            <w:r>
              <w:rPr>
                <w:b/>
                <w:bCs/>
                <w:color w:val="FFFFFF"/>
                <w:sz w:val="15"/>
                <w:szCs w:val="15"/>
              </w:rPr>
              <w:t>Category</w:t>
            </w:r>
          </w:p>
        </w:tc>
        <w:tc>
          <w:tcPr>
            <w:tcW w:w="2000" w:type="dxa"/>
            <w:shd w:val="clear" w:color="auto" w:fill="1F3B4D"/>
            <w:tcMar>
              <w:top w:w="55" w:type="dxa"/>
              <w:left w:w="100" w:type="dxa"/>
              <w:bottom w:w="55" w:type="dxa"/>
              <w:right w:w="100" w:type="dxa"/>
            </w:tcMar>
            <w:vAlign w:val="center"/>
          </w:tcPr>
          <w:p w14:paraId="650CAF56" w14:textId="77777777" w:rsidR="00397438" w:rsidRDefault="00000000">
            <w:pPr>
              <w:spacing w:line="216" w:lineRule="auto"/>
            </w:pPr>
            <w:r>
              <w:rPr>
                <w:b/>
                <w:bCs/>
                <w:color w:val="FFFFFF"/>
                <w:sz w:val="15"/>
                <w:szCs w:val="15"/>
              </w:rPr>
              <w:t>TAG</w:t>
            </w:r>
          </w:p>
        </w:tc>
        <w:tc>
          <w:tcPr>
            <w:tcW w:w="5500" w:type="dxa"/>
            <w:shd w:val="clear" w:color="auto" w:fill="1F3B4D"/>
            <w:tcMar>
              <w:top w:w="55" w:type="dxa"/>
              <w:left w:w="100" w:type="dxa"/>
              <w:bottom w:w="55" w:type="dxa"/>
              <w:right w:w="100" w:type="dxa"/>
            </w:tcMar>
            <w:vAlign w:val="center"/>
          </w:tcPr>
          <w:p w14:paraId="32AF6450" w14:textId="77777777" w:rsidR="00397438" w:rsidRDefault="00000000">
            <w:pPr>
              <w:spacing w:line="216" w:lineRule="auto"/>
            </w:pPr>
            <w:r>
              <w:rPr>
                <w:b/>
                <w:bCs/>
                <w:color w:val="FFFFFF"/>
                <w:sz w:val="15"/>
                <w:szCs w:val="15"/>
              </w:rPr>
              <w:t>GIST and SCALE — the quality, and the scale it is measured on</w:t>
            </w:r>
          </w:p>
        </w:tc>
        <w:tc>
          <w:tcPr>
            <w:tcW w:w="3200" w:type="dxa"/>
            <w:shd w:val="clear" w:color="auto" w:fill="1F3B4D"/>
            <w:tcMar>
              <w:top w:w="55" w:type="dxa"/>
              <w:left w:w="100" w:type="dxa"/>
              <w:bottom w:w="55" w:type="dxa"/>
              <w:right w:w="100" w:type="dxa"/>
            </w:tcMar>
            <w:vAlign w:val="center"/>
          </w:tcPr>
          <w:p w14:paraId="0DA82463" w14:textId="77777777" w:rsidR="00397438" w:rsidRDefault="00000000">
            <w:pPr>
              <w:spacing w:line="216" w:lineRule="auto"/>
            </w:pPr>
            <w:r>
              <w:rPr>
                <w:b/>
                <w:bCs/>
                <w:color w:val="FFFFFF"/>
                <w:sz w:val="15"/>
                <w:szCs w:val="15"/>
              </w:rPr>
              <w:t>METER · MUST · PLAN</w:t>
            </w:r>
          </w:p>
        </w:tc>
        <w:tc>
          <w:tcPr>
            <w:tcW w:w="1400" w:type="dxa"/>
            <w:shd w:val="clear" w:color="auto" w:fill="1F3B4D"/>
            <w:tcMar>
              <w:top w:w="55" w:type="dxa"/>
              <w:left w:w="100" w:type="dxa"/>
              <w:bottom w:w="55" w:type="dxa"/>
              <w:right w:w="100" w:type="dxa"/>
            </w:tcMar>
            <w:vAlign w:val="center"/>
          </w:tcPr>
          <w:p w14:paraId="06889CD8" w14:textId="77777777" w:rsidR="00397438" w:rsidRDefault="00000000">
            <w:pPr>
              <w:spacing w:line="216" w:lineRule="auto"/>
            </w:pPr>
            <w:r>
              <w:rPr>
                <w:b/>
                <w:bCs/>
                <w:color w:val="FFFFFF"/>
                <w:sz w:val="15"/>
                <w:szCs w:val="15"/>
              </w:rPr>
              <w:t>Stakeholder</w:t>
            </w:r>
          </w:p>
        </w:tc>
        <w:tc>
          <w:tcPr>
            <w:tcW w:w="998" w:type="dxa"/>
            <w:shd w:val="clear" w:color="auto" w:fill="1F3B4D"/>
            <w:tcMar>
              <w:top w:w="55" w:type="dxa"/>
              <w:left w:w="100" w:type="dxa"/>
              <w:bottom w:w="55" w:type="dxa"/>
              <w:right w:w="100" w:type="dxa"/>
            </w:tcMar>
            <w:vAlign w:val="center"/>
          </w:tcPr>
          <w:p w14:paraId="41F5CAC2" w14:textId="77777777" w:rsidR="00397438" w:rsidRDefault="00000000">
            <w:pPr>
              <w:spacing w:line="216" w:lineRule="auto"/>
            </w:pPr>
            <w:r>
              <w:rPr>
                <w:b/>
                <w:bCs/>
                <w:color w:val="FFFFFF"/>
                <w:sz w:val="15"/>
                <w:szCs w:val="15"/>
              </w:rPr>
              <w:t>Traces</w:t>
            </w:r>
          </w:p>
        </w:tc>
      </w:tr>
      <w:tr w:rsidR="00397438" w14:paraId="409B5949" w14:textId="77777777">
        <w:trPr>
          <w:cantSplit/>
        </w:trPr>
        <w:tc>
          <w:tcPr>
            <w:tcW w:w="800" w:type="dxa"/>
            <w:tcMar>
              <w:top w:w="55" w:type="dxa"/>
              <w:left w:w="100" w:type="dxa"/>
              <w:bottom w:w="55" w:type="dxa"/>
              <w:right w:w="100" w:type="dxa"/>
            </w:tcMar>
          </w:tcPr>
          <w:p w14:paraId="27991530" w14:textId="77777777" w:rsidR="00397438" w:rsidRDefault="00000000">
            <w:pPr>
              <w:spacing w:line="216" w:lineRule="auto"/>
            </w:pPr>
            <w:r>
              <w:rPr>
                <w:b/>
                <w:bCs/>
                <w:sz w:val="15"/>
                <w:szCs w:val="15"/>
              </w:rPr>
              <w:t>QR-01</w:t>
            </w:r>
          </w:p>
        </w:tc>
        <w:tc>
          <w:tcPr>
            <w:tcW w:w="1500" w:type="dxa"/>
            <w:tcMar>
              <w:top w:w="55" w:type="dxa"/>
              <w:left w:w="100" w:type="dxa"/>
              <w:bottom w:w="55" w:type="dxa"/>
              <w:right w:w="100" w:type="dxa"/>
            </w:tcMar>
          </w:tcPr>
          <w:p w14:paraId="36CE9400" w14:textId="77777777" w:rsidR="00397438" w:rsidRDefault="00000000">
            <w:pPr>
              <w:spacing w:line="216" w:lineRule="auto"/>
            </w:pPr>
            <w:r>
              <w:rPr>
                <w:sz w:val="15"/>
                <w:szCs w:val="15"/>
              </w:rPr>
              <w:t>Performance</w:t>
            </w:r>
          </w:p>
        </w:tc>
        <w:tc>
          <w:tcPr>
            <w:tcW w:w="2000" w:type="dxa"/>
            <w:tcMar>
              <w:top w:w="55" w:type="dxa"/>
              <w:left w:w="100" w:type="dxa"/>
              <w:bottom w:w="55" w:type="dxa"/>
              <w:right w:w="100" w:type="dxa"/>
            </w:tcMar>
          </w:tcPr>
          <w:p w14:paraId="2E109B5E" w14:textId="77777777" w:rsidR="00397438" w:rsidRDefault="00000000">
            <w:pPr>
              <w:spacing w:line="216" w:lineRule="auto"/>
            </w:pPr>
            <w:r>
              <w:rPr>
                <w:sz w:val="15"/>
                <w:szCs w:val="15"/>
              </w:rPr>
              <w:t>ScreeningEffort</w:t>
            </w:r>
          </w:p>
        </w:tc>
        <w:tc>
          <w:tcPr>
            <w:tcW w:w="5500" w:type="dxa"/>
            <w:tcMar>
              <w:top w:w="55" w:type="dxa"/>
              <w:left w:w="100" w:type="dxa"/>
              <w:bottom w:w="55" w:type="dxa"/>
              <w:right w:w="100" w:type="dxa"/>
            </w:tcMar>
          </w:tcPr>
          <w:p w14:paraId="4E25370B" w14:textId="77777777" w:rsidR="00397438" w:rsidRDefault="00000000">
            <w:pPr>
              <w:spacing w:line="216" w:lineRule="auto"/>
            </w:pPr>
            <w:r>
              <w:rPr>
                <w:sz w:val="15"/>
                <w:szCs w:val="15"/>
              </w:rPr>
              <w:t>Effort to record one screening. SCALE: elapsed seconds and screen taps to complete and save the minimum record, offline, in a household.</w:t>
            </w:r>
          </w:p>
        </w:tc>
        <w:tc>
          <w:tcPr>
            <w:tcW w:w="3200" w:type="dxa"/>
            <w:tcMar>
              <w:top w:w="55" w:type="dxa"/>
              <w:left w:w="100" w:type="dxa"/>
              <w:bottom w:w="55" w:type="dxa"/>
              <w:right w:w="100" w:type="dxa"/>
            </w:tcMar>
          </w:tcPr>
          <w:p w14:paraId="04BD8F4B" w14:textId="77777777" w:rsidR="00397438" w:rsidRDefault="00000000">
            <w:pPr>
              <w:spacing w:line="216" w:lineRule="auto"/>
            </w:pPr>
            <w:r>
              <w:rPr>
                <w:sz w:val="15"/>
                <w:szCs w:val="15"/>
              </w:rPr>
              <w:t>METER: 10 ASHAs × 20 screenings, stopwatch and tap counter. MUST: median ≤ 90 s, 90th pct ≤ 180 s, ≤ 12 taps in 45/50. PLAN: median ≤ 60 s.</w:t>
            </w:r>
          </w:p>
        </w:tc>
        <w:tc>
          <w:tcPr>
            <w:tcW w:w="1400" w:type="dxa"/>
            <w:tcMar>
              <w:top w:w="55" w:type="dxa"/>
              <w:left w:w="100" w:type="dxa"/>
              <w:bottom w:w="55" w:type="dxa"/>
              <w:right w:w="100" w:type="dxa"/>
            </w:tcMar>
          </w:tcPr>
          <w:p w14:paraId="772EF21B" w14:textId="77777777" w:rsidR="00397438" w:rsidRDefault="00000000">
            <w:pPr>
              <w:spacing w:line="216" w:lineRule="auto"/>
            </w:pPr>
            <w:r>
              <w:rPr>
                <w:color w:val="5A5A5A"/>
                <w:sz w:val="15"/>
                <w:szCs w:val="15"/>
              </w:rPr>
              <w:t>Sunita Devi</w:t>
            </w:r>
          </w:p>
        </w:tc>
        <w:tc>
          <w:tcPr>
            <w:tcW w:w="998" w:type="dxa"/>
            <w:tcMar>
              <w:top w:w="55" w:type="dxa"/>
              <w:left w:w="100" w:type="dxa"/>
              <w:bottom w:w="55" w:type="dxa"/>
              <w:right w:w="100" w:type="dxa"/>
            </w:tcMar>
          </w:tcPr>
          <w:p w14:paraId="5F0AE90C" w14:textId="77777777" w:rsidR="00397438" w:rsidRDefault="00000000">
            <w:pPr>
              <w:spacing w:line="216" w:lineRule="auto"/>
            </w:pPr>
            <w:r>
              <w:rPr>
                <w:color w:val="5A5A5A"/>
                <w:sz w:val="15"/>
                <w:szCs w:val="15"/>
              </w:rPr>
              <w:t>STR-02</w:t>
            </w:r>
          </w:p>
        </w:tc>
      </w:tr>
      <w:tr w:rsidR="00397438" w14:paraId="4F46A088" w14:textId="77777777">
        <w:trPr>
          <w:cantSplit/>
        </w:trPr>
        <w:tc>
          <w:tcPr>
            <w:tcW w:w="800" w:type="dxa"/>
            <w:shd w:val="clear" w:color="auto" w:fill="F2F5F7"/>
            <w:tcMar>
              <w:top w:w="55" w:type="dxa"/>
              <w:left w:w="100" w:type="dxa"/>
              <w:bottom w:w="55" w:type="dxa"/>
              <w:right w:w="100" w:type="dxa"/>
            </w:tcMar>
          </w:tcPr>
          <w:p w14:paraId="22BD1CE3" w14:textId="77777777" w:rsidR="00397438" w:rsidRDefault="00000000">
            <w:pPr>
              <w:spacing w:line="216" w:lineRule="auto"/>
            </w:pPr>
            <w:r>
              <w:rPr>
                <w:b/>
                <w:bCs/>
                <w:sz w:val="15"/>
                <w:szCs w:val="15"/>
              </w:rPr>
              <w:t>QR-02</w:t>
            </w:r>
          </w:p>
        </w:tc>
        <w:tc>
          <w:tcPr>
            <w:tcW w:w="1500" w:type="dxa"/>
            <w:shd w:val="clear" w:color="auto" w:fill="F2F5F7"/>
            <w:tcMar>
              <w:top w:w="55" w:type="dxa"/>
              <w:left w:w="100" w:type="dxa"/>
              <w:bottom w:w="55" w:type="dxa"/>
              <w:right w:w="100" w:type="dxa"/>
            </w:tcMar>
          </w:tcPr>
          <w:p w14:paraId="4C0A025C" w14:textId="77777777" w:rsidR="00397438" w:rsidRDefault="00000000">
            <w:pPr>
              <w:spacing w:line="216" w:lineRule="auto"/>
            </w:pPr>
            <w:r>
              <w:rPr>
                <w:sz w:val="15"/>
                <w:szCs w:val="15"/>
              </w:rPr>
              <w:t>Performance</w:t>
            </w:r>
          </w:p>
        </w:tc>
        <w:tc>
          <w:tcPr>
            <w:tcW w:w="2000" w:type="dxa"/>
            <w:shd w:val="clear" w:color="auto" w:fill="F2F5F7"/>
            <w:tcMar>
              <w:top w:w="55" w:type="dxa"/>
              <w:left w:w="100" w:type="dxa"/>
              <w:bottom w:w="55" w:type="dxa"/>
              <w:right w:w="100" w:type="dxa"/>
            </w:tcMar>
          </w:tcPr>
          <w:p w14:paraId="370971B8" w14:textId="77777777" w:rsidR="00397438" w:rsidRDefault="00000000">
            <w:pPr>
              <w:spacing w:line="216" w:lineRule="auto"/>
            </w:pPr>
            <w:r>
              <w:rPr>
                <w:sz w:val="15"/>
                <w:szCs w:val="15"/>
              </w:rPr>
              <w:t>SaveLatency</w:t>
            </w:r>
          </w:p>
        </w:tc>
        <w:tc>
          <w:tcPr>
            <w:tcW w:w="5500" w:type="dxa"/>
            <w:shd w:val="clear" w:color="auto" w:fill="F2F5F7"/>
            <w:tcMar>
              <w:top w:w="55" w:type="dxa"/>
              <w:left w:w="100" w:type="dxa"/>
              <w:bottom w:w="55" w:type="dxa"/>
              <w:right w:w="100" w:type="dxa"/>
            </w:tcMar>
          </w:tcPr>
          <w:p w14:paraId="005C61B6" w14:textId="77777777" w:rsidR="00397438" w:rsidRDefault="00000000">
            <w:pPr>
              <w:spacing w:line="216" w:lineRule="auto"/>
            </w:pPr>
            <w:r>
              <w:rPr>
                <w:sz w:val="15"/>
                <w:szCs w:val="15"/>
              </w:rPr>
              <w:t>Time from pressing Save to a stored-and-confirmed record. SCALE: seconds on the reference handset (2 GB RAM, Android 11, all radios off).</w:t>
            </w:r>
          </w:p>
        </w:tc>
        <w:tc>
          <w:tcPr>
            <w:tcW w:w="3200" w:type="dxa"/>
            <w:shd w:val="clear" w:color="auto" w:fill="F2F5F7"/>
            <w:tcMar>
              <w:top w:w="55" w:type="dxa"/>
              <w:left w:w="100" w:type="dxa"/>
              <w:bottom w:w="55" w:type="dxa"/>
              <w:right w:w="100" w:type="dxa"/>
            </w:tcMar>
          </w:tcPr>
          <w:p w14:paraId="731D29A1" w14:textId="77777777" w:rsidR="00397438" w:rsidRDefault="00000000">
            <w:pPr>
              <w:spacing w:line="216" w:lineRule="auto"/>
            </w:pPr>
            <w:r>
              <w:rPr>
                <w:sz w:val="15"/>
                <w:szCs w:val="15"/>
              </w:rPr>
              <w:t>METER: 40 consecutive saves. MUST: 95th pct ≤ 1.000 s. PLAN: ≤ 0.6 s.</w:t>
            </w:r>
          </w:p>
        </w:tc>
        <w:tc>
          <w:tcPr>
            <w:tcW w:w="1400" w:type="dxa"/>
            <w:shd w:val="clear" w:color="auto" w:fill="F2F5F7"/>
            <w:tcMar>
              <w:top w:w="55" w:type="dxa"/>
              <w:left w:w="100" w:type="dxa"/>
              <w:bottom w:w="55" w:type="dxa"/>
              <w:right w:w="100" w:type="dxa"/>
            </w:tcMar>
          </w:tcPr>
          <w:p w14:paraId="40D2ED44" w14:textId="77777777" w:rsidR="00397438" w:rsidRDefault="00000000">
            <w:pPr>
              <w:spacing w:line="216" w:lineRule="auto"/>
            </w:pPr>
            <w:r>
              <w:rPr>
                <w:color w:val="5A5A5A"/>
                <w:sz w:val="15"/>
                <w:szCs w:val="15"/>
              </w:rPr>
              <w:t>Sunita Devi</w:t>
            </w:r>
          </w:p>
        </w:tc>
        <w:tc>
          <w:tcPr>
            <w:tcW w:w="998" w:type="dxa"/>
            <w:shd w:val="clear" w:color="auto" w:fill="F2F5F7"/>
            <w:tcMar>
              <w:top w:w="55" w:type="dxa"/>
              <w:left w:w="100" w:type="dxa"/>
              <w:bottom w:w="55" w:type="dxa"/>
              <w:right w:w="100" w:type="dxa"/>
            </w:tcMar>
          </w:tcPr>
          <w:p w14:paraId="76E52197" w14:textId="77777777" w:rsidR="00397438" w:rsidRDefault="00000000">
            <w:pPr>
              <w:spacing w:line="216" w:lineRule="auto"/>
            </w:pPr>
            <w:r>
              <w:rPr>
                <w:color w:val="5A5A5A"/>
                <w:sz w:val="15"/>
                <w:szCs w:val="15"/>
              </w:rPr>
              <w:t>STR-01</w:t>
            </w:r>
          </w:p>
        </w:tc>
      </w:tr>
      <w:tr w:rsidR="00397438" w14:paraId="47017330" w14:textId="77777777">
        <w:trPr>
          <w:cantSplit/>
        </w:trPr>
        <w:tc>
          <w:tcPr>
            <w:tcW w:w="800" w:type="dxa"/>
            <w:tcMar>
              <w:top w:w="55" w:type="dxa"/>
              <w:left w:w="100" w:type="dxa"/>
              <w:bottom w:w="55" w:type="dxa"/>
              <w:right w:w="100" w:type="dxa"/>
            </w:tcMar>
          </w:tcPr>
          <w:p w14:paraId="638952DA" w14:textId="77777777" w:rsidR="00397438" w:rsidRDefault="00000000">
            <w:pPr>
              <w:spacing w:line="216" w:lineRule="auto"/>
            </w:pPr>
            <w:r>
              <w:rPr>
                <w:b/>
                <w:bCs/>
                <w:sz w:val="15"/>
                <w:szCs w:val="15"/>
              </w:rPr>
              <w:t>QR-03</w:t>
            </w:r>
          </w:p>
        </w:tc>
        <w:tc>
          <w:tcPr>
            <w:tcW w:w="1500" w:type="dxa"/>
            <w:tcMar>
              <w:top w:w="55" w:type="dxa"/>
              <w:left w:w="100" w:type="dxa"/>
              <w:bottom w:w="55" w:type="dxa"/>
              <w:right w:w="100" w:type="dxa"/>
            </w:tcMar>
          </w:tcPr>
          <w:p w14:paraId="263C600C" w14:textId="77777777" w:rsidR="00397438" w:rsidRDefault="00000000">
            <w:pPr>
              <w:spacing w:line="216" w:lineRule="auto"/>
            </w:pPr>
            <w:r>
              <w:rPr>
                <w:sz w:val="15"/>
                <w:szCs w:val="15"/>
              </w:rPr>
              <w:t>Performance</w:t>
            </w:r>
          </w:p>
        </w:tc>
        <w:tc>
          <w:tcPr>
            <w:tcW w:w="2000" w:type="dxa"/>
            <w:tcMar>
              <w:top w:w="55" w:type="dxa"/>
              <w:left w:w="100" w:type="dxa"/>
              <w:bottom w:w="55" w:type="dxa"/>
              <w:right w:w="100" w:type="dxa"/>
            </w:tcMar>
          </w:tcPr>
          <w:p w14:paraId="753D6095" w14:textId="77777777" w:rsidR="00397438" w:rsidRDefault="00000000">
            <w:pPr>
              <w:spacing w:line="216" w:lineRule="auto"/>
            </w:pPr>
            <w:r>
              <w:rPr>
                <w:sz w:val="15"/>
                <w:szCs w:val="15"/>
              </w:rPr>
              <w:t>RiskComputation</w:t>
            </w:r>
          </w:p>
        </w:tc>
        <w:tc>
          <w:tcPr>
            <w:tcW w:w="5500" w:type="dxa"/>
            <w:tcMar>
              <w:top w:w="55" w:type="dxa"/>
              <w:left w:w="100" w:type="dxa"/>
              <w:bottom w:w="55" w:type="dxa"/>
              <w:right w:w="100" w:type="dxa"/>
            </w:tcMar>
          </w:tcPr>
          <w:p w14:paraId="4EAF251F" w14:textId="77777777" w:rsidR="00397438" w:rsidRDefault="00000000">
            <w:pPr>
              <w:spacing w:line="216" w:lineRule="auto"/>
            </w:pPr>
            <w:r>
              <w:rPr>
                <w:sz w:val="15"/>
                <w:szCs w:val="15"/>
              </w:rPr>
              <w:t>Time to derive and display the risk category. SCALE: seconds from submission, offline.</w:t>
            </w:r>
          </w:p>
        </w:tc>
        <w:tc>
          <w:tcPr>
            <w:tcW w:w="3200" w:type="dxa"/>
            <w:tcMar>
              <w:top w:w="55" w:type="dxa"/>
              <w:left w:w="100" w:type="dxa"/>
              <w:bottom w:w="55" w:type="dxa"/>
              <w:right w:w="100" w:type="dxa"/>
            </w:tcMar>
          </w:tcPr>
          <w:p w14:paraId="302FECCE" w14:textId="77777777" w:rsidR="00397438" w:rsidRDefault="00000000">
            <w:pPr>
              <w:spacing w:line="216" w:lineRule="auto"/>
            </w:pPr>
            <w:r>
              <w:rPr>
                <w:sz w:val="15"/>
                <w:szCs w:val="15"/>
              </w:rPr>
              <w:t>METER: 200 submissions across the rule table. MUST: ≤ 2 s in 100%. PLAN: ≤ 1 s.</w:t>
            </w:r>
          </w:p>
        </w:tc>
        <w:tc>
          <w:tcPr>
            <w:tcW w:w="1400" w:type="dxa"/>
            <w:tcMar>
              <w:top w:w="55" w:type="dxa"/>
              <w:left w:w="100" w:type="dxa"/>
              <w:bottom w:w="55" w:type="dxa"/>
              <w:right w:w="100" w:type="dxa"/>
            </w:tcMar>
          </w:tcPr>
          <w:p w14:paraId="399C6CCF" w14:textId="77777777" w:rsidR="00397438" w:rsidRDefault="00000000">
            <w:pPr>
              <w:spacing w:line="216" w:lineRule="auto"/>
            </w:pPr>
            <w:r>
              <w:rPr>
                <w:color w:val="5A5A5A"/>
                <w:sz w:val="15"/>
                <w:szCs w:val="15"/>
              </w:rPr>
              <w:t>Dr. A. Rao</w:t>
            </w:r>
          </w:p>
        </w:tc>
        <w:tc>
          <w:tcPr>
            <w:tcW w:w="998" w:type="dxa"/>
            <w:tcMar>
              <w:top w:w="55" w:type="dxa"/>
              <w:left w:w="100" w:type="dxa"/>
              <w:bottom w:w="55" w:type="dxa"/>
              <w:right w:w="100" w:type="dxa"/>
            </w:tcMar>
          </w:tcPr>
          <w:p w14:paraId="41071019" w14:textId="77777777" w:rsidR="00397438" w:rsidRDefault="00000000">
            <w:pPr>
              <w:spacing w:line="216" w:lineRule="auto"/>
            </w:pPr>
            <w:r>
              <w:rPr>
                <w:color w:val="5A5A5A"/>
                <w:sz w:val="15"/>
                <w:szCs w:val="15"/>
              </w:rPr>
              <w:t>STR-03</w:t>
            </w:r>
          </w:p>
        </w:tc>
      </w:tr>
      <w:tr w:rsidR="00397438" w14:paraId="5E37DB26" w14:textId="77777777">
        <w:trPr>
          <w:cantSplit/>
        </w:trPr>
        <w:tc>
          <w:tcPr>
            <w:tcW w:w="800" w:type="dxa"/>
            <w:shd w:val="clear" w:color="auto" w:fill="F2F5F7"/>
            <w:tcMar>
              <w:top w:w="55" w:type="dxa"/>
              <w:left w:w="100" w:type="dxa"/>
              <w:bottom w:w="55" w:type="dxa"/>
              <w:right w:w="100" w:type="dxa"/>
            </w:tcMar>
          </w:tcPr>
          <w:p w14:paraId="1DACC5B1" w14:textId="77777777" w:rsidR="00397438" w:rsidRDefault="00000000">
            <w:pPr>
              <w:spacing w:line="216" w:lineRule="auto"/>
            </w:pPr>
            <w:r>
              <w:rPr>
                <w:b/>
                <w:bCs/>
                <w:sz w:val="15"/>
                <w:szCs w:val="15"/>
              </w:rPr>
              <w:lastRenderedPageBreak/>
              <w:t>QR-04</w:t>
            </w:r>
          </w:p>
        </w:tc>
        <w:tc>
          <w:tcPr>
            <w:tcW w:w="1500" w:type="dxa"/>
            <w:shd w:val="clear" w:color="auto" w:fill="F2F5F7"/>
            <w:tcMar>
              <w:top w:w="55" w:type="dxa"/>
              <w:left w:w="100" w:type="dxa"/>
              <w:bottom w:w="55" w:type="dxa"/>
              <w:right w:w="100" w:type="dxa"/>
            </w:tcMar>
          </w:tcPr>
          <w:p w14:paraId="0828D532" w14:textId="77777777" w:rsidR="00397438" w:rsidRDefault="00000000">
            <w:pPr>
              <w:spacing w:line="216" w:lineRule="auto"/>
            </w:pPr>
            <w:r>
              <w:rPr>
                <w:sz w:val="15"/>
                <w:szCs w:val="15"/>
              </w:rPr>
              <w:t>Performance</w:t>
            </w:r>
          </w:p>
        </w:tc>
        <w:tc>
          <w:tcPr>
            <w:tcW w:w="2000" w:type="dxa"/>
            <w:shd w:val="clear" w:color="auto" w:fill="F2F5F7"/>
            <w:tcMar>
              <w:top w:w="55" w:type="dxa"/>
              <w:left w:w="100" w:type="dxa"/>
              <w:bottom w:w="55" w:type="dxa"/>
              <w:right w:w="100" w:type="dxa"/>
            </w:tcMar>
          </w:tcPr>
          <w:p w14:paraId="218793FE" w14:textId="77777777" w:rsidR="00397438" w:rsidRDefault="00000000">
            <w:pPr>
              <w:spacing w:line="216" w:lineRule="auto"/>
            </w:pPr>
            <w:r>
              <w:rPr>
                <w:sz w:val="15"/>
                <w:szCs w:val="15"/>
              </w:rPr>
              <w:t>SyncThroughput</w:t>
            </w:r>
          </w:p>
        </w:tc>
        <w:tc>
          <w:tcPr>
            <w:tcW w:w="5500" w:type="dxa"/>
            <w:shd w:val="clear" w:color="auto" w:fill="F2F5F7"/>
            <w:tcMar>
              <w:top w:w="55" w:type="dxa"/>
              <w:left w:w="100" w:type="dxa"/>
              <w:bottom w:w="55" w:type="dxa"/>
              <w:right w:w="100" w:type="dxa"/>
            </w:tcMar>
          </w:tcPr>
          <w:p w14:paraId="69452CEB" w14:textId="77777777" w:rsidR="00397438" w:rsidRDefault="00000000">
            <w:pPr>
              <w:spacing w:line="216" w:lineRule="auto"/>
            </w:pPr>
            <w:r>
              <w:rPr>
                <w:sz w:val="15"/>
                <w:szCs w:val="15"/>
              </w:rPr>
              <w:t>Time to upload a full campaign day. SCALE: minutes to drain 120 queued records over a 2G (≈ 40 kbit/s) uplink.</w:t>
            </w:r>
          </w:p>
        </w:tc>
        <w:tc>
          <w:tcPr>
            <w:tcW w:w="3200" w:type="dxa"/>
            <w:shd w:val="clear" w:color="auto" w:fill="F2F5F7"/>
            <w:tcMar>
              <w:top w:w="55" w:type="dxa"/>
              <w:left w:w="100" w:type="dxa"/>
              <w:bottom w:w="55" w:type="dxa"/>
              <w:right w:w="100" w:type="dxa"/>
            </w:tcMar>
          </w:tcPr>
          <w:p w14:paraId="1DD935AC" w14:textId="77777777" w:rsidR="00397438" w:rsidRDefault="00000000">
            <w:pPr>
              <w:spacing w:line="216" w:lineRule="auto"/>
            </w:pPr>
            <w:r>
              <w:rPr>
                <w:sz w:val="15"/>
                <w:szCs w:val="15"/>
              </w:rPr>
              <w:t>METER: network-shaped test at 40 and 128 kbit/s. MUST: ≤ 15 min at 40 kbit/s, resumable. PLAN: ≤ 8 min.</w:t>
            </w:r>
          </w:p>
        </w:tc>
        <w:tc>
          <w:tcPr>
            <w:tcW w:w="1400" w:type="dxa"/>
            <w:shd w:val="clear" w:color="auto" w:fill="F2F5F7"/>
            <w:tcMar>
              <w:top w:w="55" w:type="dxa"/>
              <w:left w:w="100" w:type="dxa"/>
              <w:bottom w:w="55" w:type="dxa"/>
              <w:right w:w="100" w:type="dxa"/>
            </w:tcMar>
          </w:tcPr>
          <w:p w14:paraId="30ECDC74" w14:textId="77777777" w:rsidR="00397438" w:rsidRDefault="00000000">
            <w:pPr>
              <w:spacing w:line="216" w:lineRule="auto"/>
            </w:pPr>
            <w:r>
              <w:rPr>
                <w:color w:val="5A5A5A"/>
                <w:sz w:val="15"/>
                <w:szCs w:val="15"/>
              </w:rPr>
              <w:t>Priya</w:t>
            </w:r>
          </w:p>
        </w:tc>
        <w:tc>
          <w:tcPr>
            <w:tcW w:w="998" w:type="dxa"/>
            <w:shd w:val="clear" w:color="auto" w:fill="F2F5F7"/>
            <w:tcMar>
              <w:top w:w="55" w:type="dxa"/>
              <w:left w:w="100" w:type="dxa"/>
              <w:bottom w:w="55" w:type="dxa"/>
              <w:right w:w="100" w:type="dxa"/>
            </w:tcMar>
          </w:tcPr>
          <w:p w14:paraId="09D2273C" w14:textId="77777777" w:rsidR="00397438" w:rsidRDefault="00000000">
            <w:pPr>
              <w:spacing w:line="216" w:lineRule="auto"/>
            </w:pPr>
            <w:r>
              <w:rPr>
                <w:color w:val="5A5A5A"/>
                <w:sz w:val="15"/>
                <w:szCs w:val="15"/>
              </w:rPr>
              <w:t>STR-01</w:t>
            </w:r>
          </w:p>
        </w:tc>
      </w:tr>
      <w:tr w:rsidR="00397438" w14:paraId="71EBE57A" w14:textId="77777777">
        <w:trPr>
          <w:cantSplit/>
        </w:trPr>
        <w:tc>
          <w:tcPr>
            <w:tcW w:w="800" w:type="dxa"/>
            <w:tcMar>
              <w:top w:w="55" w:type="dxa"/>
              <w:left w:w="100" w:type="dxa"/>
              <w:bottom w:w="55" w:type="dxa"/>
              <w:right w:w="100" w:type="dxa"/>
            </w:tcMar>
          </w:tcPr>
          <w:p w14:paraId="1FDF1D0B" w14:textId="77777777" w:rsidR="00397438" w:rsidRDefault="00000000">
            <w:pPr>
              <w:spacing w:line="216" w:lineRule="auto"/>
            </w:pPr>
            <w:r>
              <w:rPr>
                <w:b/>
                <w:bCs/>
                <w:sz w:val="15"/>
                <w:szCs w:val="15"/>
              </w:rPr>
              <w:t>QR-05</w:t>
            </w:r>
          </w:p>
        </w:tc>
        <w:tc>
          <w:tcPr>
            <w:tcW w:w="1500" w:type="dxa"/>
            <w:tcMar>
              <w:top w:w="55" w:type="dxa"/>
              <w:left w:w="100" w:type="dxa"/>
              <w:bottom w:w="55" w:type="dxa"/>
              <w:right w:w="100" w:type="dxa"/>
            </w:tcMar>
          </w:tcPr>
          <w:p w14:paraId="4D69F979" w14:textId="77777777" w:rsidR="00397438" w:rsidRDefault="00000000">
            <w:pPr>
              <w:spacing w:line="216" w:lineRule="auto"/>
            </w:pPr>
            <w:r>
              <w:rPr>
                <w:sz w:val="15"/>
                <w:szCs w:val="15"/>
              </w:rPr>
              <w:t>Performance</w:t>
            </w:r>
          </w:p>
        </w:tc>
        <w:tc>
          <w:tcPr>
            <w:tcW w:w="2000" w:type="dxa"/>
            <w:tcMar>
              <w:top w:w="55" w:type="dxa"/>
              <w:left w:w="100" w:type="dxa"/>
              <w:bottom w:w="55" w:type="dxa"/>
              <w:right w:w="100" w:type="dxa"/>
            </w:tcMar>
          </w:tcPr>
          <w:p w14:paraId="759485EC" w14:textId="77777777" w:rsidR="00397438" w:rsidRDefault="00000000">
            <w:pPr>
              <w:spacing w:line="216" w:lineRule="auto"/>
            </w:pPr>
            <w:r>
              <w:rPr>
                <w:sz w:val="15"/>
                <w:szCs w:val="15"/>
              </w:rPr>
              <w:t>PortalResponse</w:t>
            </w:r>
          </w:p>
        </w:tc>
        <w:tc>
          <w:tcPr>
            <w:tcW w:w="5500" w:type="dxa"/>
            <w:tcMar>
              <w:top w:w="55" w:type="dxa"/>
              <w:left w:w="100" w:type="dxa"/>
              <w:bottom w:w="55" w:type="dxa"/>
              <w:right w:w="100" w:type="dxa"/>
            </w:tcMar>
          </w:tcPr>
          <w:p w14:paraId="5DE2AF4F" w14:textId="77777777" w:rsidR="00397438" w:rsidRDefault="00000000">
            <w:pPr>
              <w:spacing w:line="216" w:lineRule="auto"/>
            </w:pPr>
            <w:r>
              <w:rPr>
                <w:sz w:val="15"/>
                <w:szCs w:val="15"/>
              </w:rPr>
              <w:t>Responsiveness of the clinician portals. SCALE: seconds to render the expected-arrivals list of 50 items.</w:t>
            </w:r>
          </w:p>
        </w:tc>
        <w:tc>
          <w:tcPr>
            <w:tcW w:w="3200" w:type="dxa"/>
            <w:tcMar>
              <w:top w:w="55" w:type="dxa"/>
              <w:left w:w="100" w:type="dxa"/>
              <w:bottom w:w="55" w:type="dxa"/>
              <w:right w:w="100" w:type="dxa"/>
            </w:tcMar>
          </w:tcPr>
          <w:p w14:paraId="5C6C5E36" w14:textId="77777777" w:rsidR="00397438" w:rsidRDefault="00000000">
            <w:pPr>
              <w:spacing w:line="216" w:lineRule="auto"/>
            </w:pPr>
            <w:r>
              <w:rPr>
                <w:sz w:val="15"/>
                <w:szCs w:val="15"/>
              </w:rPr>
              <w:t>METER: 100 loads at the PHC broadband baseline. MUST: ≤ 3 s at the 95th pct. PLAN: ≤ 1.5 s.</w:t>
            </w:r>
          </w:p>
        </w:tc>
        <w:tc>
          <w:tcPr>
            <w:tcW w:w="1400" w:type="dxa"/>
            <w:tcMar>
              <w:top w:w="55" w:type="dxa"/>
              <w:left w:w="100" w:type="dxa"/>
              <w:bottom w:w="55" w:type="dxa"/>
              <w:right w:w="100" w:type="dxa"/>
            </w:tcMar>
          </w:tcPr>
          <w:p w14:paraId="446728C4" w14:textId="77777777" w:rsidR="00397438" w:rsidRDefault="00000000">
            <w:pPr>
              <w:spacing w:line="216" w:lineRule="auto"/>
            </w:pPr>
            <w:r>
              <w:rPr>
                <w:color w:val="5A5A5A"/>
                <w:sz w:val="15"/>
                <w:szCs w:val="15"/>
              </w:rPr>
              <w:t>Dr. A. Rao</w:t>
            </w:r>
          </w:p>
        </w:tc>
        <w:tc>
          <w:tcPr>
            <w:tcW w:w="998" w:type="dxa"/>
            <w:tcMar>
              <w:top w:w="55" w:type="dxa"/>
              <w:left w:w="100" w:type="dxa"/>
              <w:bottom w:w="55" w:type="dxa"/>
              <w:right w:w="100" w:type="dxa"/>
            </w:tcMar>
          </w:tcPr>
          <w:p w14:paraId="4493B74D" w14:textId="77777777" w:rsidR="00397438" w:rsidRDefault="00000000">
            <w:pPr>
              <w:spacing w:line="216" w:lineRule="auto"/>
            </w:pPr>
            <w:r>
              <w:rPr>
                <w:color w:val="5A5A5A"/>
                <w:sz w:val="15"/>
                <w:szCs w:val="15"/>
              </w:rPr>
              <w:t>STR-05</w:t>
            </w:r>
          </w:p>
        </w:tc>
      </w:tr>
      <w:tr w:rsidR="00397438" w14:paraId="23F45D56" w14:textId="77777777">
        <w:trPr>
          <w:cantSplit/>
        </w:trPr>
        <w:tc>
          <w:tcPr>
            <w:tcW w:w="800" w:type="dxa"/>
            <w:shd w:val="clear" w:color="auto" w:fill="F2F5F7"/>
            <w:tcMar>
              <w:top w:w="55" w:type="dxa"/>
              <w:left w:w="100" w:type="dxa"/>
              <w:bottom w:w="55" w:type="dxa"/>
              <w:right w:w="100" w:type="dxa"/>
            </w:tcMar>
          </w:tcPr>
          <w:p w14:paraId="01CF77BA" w14:textId="77777777" w:rsidR="00397438" w:rsidRDefault="00000000">
            <w:pPr>
              <w:spacing w:line="216" w:lineRule="auto"/>
            </w:pPr>
            <w:r>
              <w:rPr>
                <w:b/>
                <w:bCs/>
                <w:sz w:val="15"/>
                <w:szCs w:val="15"/>
              </w:rPr>
              <w:t>QR-06</w:t>
            </w:r>
          </w:p>
        </w:tc>
        <w:tc>
          <w:tcPr>
            <w:tcW w:w="1500" w:type="dxa"/>
            <w:shd w:val="clear" w:color="auto" w:fill="F2F5F7"/>
            <w:tcMar>
              <w:top w:w="55" w:type="dxa"/>
              <w:left w:w="100" w:type="dxa"/>
              <w:bottom w:w="55" w:type="dxa"/>
              <w:right w:w="100" w:type="dxa"/>
            </w:tcMar>
          </w:tcPr>
          <w:p w14:paraId="0F30DE89" w14:textId="77777777" w:rsidR="00397438" w:rsidRDefault="00000000">
            <w:pPr>
              <w:spacing w:line="216" w:lineRule="auto"/>
            </w:pPr>
            <w:r>
              <w:rPr>
                <w:sz w:val="15"/>
                <w:szCs w:val="15"/>
              </w:rPr>
              <w:t>Usability</w:t>
            </w:r>
          </w:p>
        </w:tc>
        <w:tc>
          <w:tcPr>
            <w:tcW w:w="2000" w:type="dxa"/>
            <w:shd w:val="clear" w:color="auto" w:fill="F2F5F7"/>
            <w:tcMar>
              <w:top w:w="55" w:type="dxa"/>
              <w:left w:w="100" w:type="dxa"/>
              <w:bottom w:w="55" w:type="dxa"/>
              <w:right w:w="100" w:type="dxa"/>
            </w:tcMar>
          </w:tcPr>
          <w:p w14:paraId="60D5D795" w14:textId="77777777" w:rsidR="00397438" w:rsidRDefault="00000000">
            <w:pPr>
              <w:spacing w:line="216" w:lineRule="auto"/>
            </w:pPr>
            <w:r>
              <w:rPr>
                <w:sz w:val="15"/>
                <w:szCs w:val="15"/>
              </w:rPr>
              <w:t>CognitiveLoad</w:t>
            </w:r>
          </w:p>
        </w:tc>
        <w:tc>
          <w:tcPr>
            <w:tcW w:w="5500" w:type="dxa"/>
            <w:shd w:val="clear" w:color="auto" w:fill="F2F5F7"/>
            <w:tcMar>
              <w:top w:w="55" w:type="dxa"/>
              <w:left w:w="100" w:type="dxa"/>
              <w:bottom w:w="55" w:type="dxa"/>
              <w:right w:w="100" w:type="dxa"/>
            </w:tcMar>
          </w:tcPr>
          <w:p w14:paraId="06BC4740" w14:textId="77777777" w:rsidR="00397438" w:rsidRDefault="00000000">
            <w:pPr>
              <w:spacing w:line="216" w:lineRule="auto"/>
            </w:pPr>
            <w:r>
              <w:rPr>
                <w:sz w:val="15"/>
                <w:szCs w:val="15"/>
              </w:rPr>
              <w:t>Mental demand the application places on the field worker. SCALE: NASA-TLX mental-demand score after a full campaign day, and instances of a datum being requested twice.</w:t>
            </w:r>
          </w:p>
        </w:tc>
        <w:tc>
          <w:tcPr>
            <w:tcW w:w="3200" w:type="dxa"/>
            <w:shd w:val="clear" w:color="auto" w:fill="F2F5F7"/>
            <w:tcMar>
              <w:top w:w="55" w:type="dxa"/>
              <w:left w:w="100" w:type="dxa"/>
              <w:bottom w:w="55" w:type="dxa"/>
              <w:right w:w="100" w:type="dxa"/>
            </w:tcMar>
          </w:tcPr>
          <w:p w14:paraId="000606BF" w14:textId="77777777" w:rsidR="00397438" w:rsidRDefault="00000000">
            <w:pPr>
              <w:spacing w:line="216" w:lineRule="auto"/>
            </w:pPr>
            <w:r>
              <w:rPr>
                <w:sz w:val="15"/>
                <w:szCs w:val="15"/>
              </w:rPr>
              <w:t>METER: 10 ASHAs, TLX at close of day plus observation. MUST: median ≤ 40/100 and zero re-asked data. PLAN: ≤ 30/100.</w:t>
            </w:r>
          </w:p>
        </w:tc>
        <w:tc>
          <w:tcPr>
            <w:tcW w:w="1400" w:type="dxa"/>
            <w:shd w:val="clear" w:color="auto" w:fill="F2F5F7"/>
            <w:tcMar>
              <w:top w:w="55" w:type="dxa"/>
              <w:left w:w="100" w:type="dxa"/>
              <w:bottom w:w="55" w:type="dxa"/>
              <w:right w:w="100" w:type="dxa"/>
            </w:tcMar>
          </w:tcPr>
          <w:p w14:paraId="023D6C1D" w14:textId="77777777" w:rsidR="00397438" w:rsidRDefault="00000000">
            <w:pPr>
              <w:spacing w:line="216" w:lineRule="auto"/>
            </w:pPr>
            <w:r>
              <w:rPr>
                <w:color w:val="5A5A5A"/>
                <w:sz w:val="15"/>
                <w:szCs w:val="15"/>
              </w:rPr>
              <w:t>Sunita Devi</w:t>
            </w:r>
          </w:p>
        </w:tc>
        <w:tc>
          <w:tcPr>
            <w:tcW w:w="998" w:type="dxa"/>
            <w:shd w:val="clear" w:color="auto" w:fill="F2F5F7"/>
            <w:tcMar>
              <w:top w:w="55" w:type="dxa"/>
              <w:left w:w="100" w:type="dxa"/>
              <w:bottom w:w="55" w:type="dxa"/>
              <w:right w:w="100" w:type="dxa"/>
            </w:tcMar>
          </w:tcPr>
          <w:p w14:paraId="096933C9" w14:textId="77777777" w:rsidR="00397438" w:rsidRDefault="00000000">
            <w:pPr>
              <w:spacing w:line="216" w:lineRule="auto"/>
            </w:pPr>
            <w:r>
              <w:rPr>
                <w:color w:val="5A5A5A"/>
                <w:sz w:val="15"/>
                <w:szCs w:val="15"/>
              </w:rPr>
              <w:t>STR-16</w:t>
            </w:r>
          </w:p>
        </w:tc>
      </w:tr>
      <w:tr w:rsidR="00397438" w14:paraId="4D9A2C9D" w14:textId="77777777">
        <w:trPr>
          <w:cantSplit/>
        </w:trPr>
        <w:tc>
          <w:tcPr>
            <w:tcW w:w="800" w:type="dxa"/>
            <w:tcMar>
              <w:top w:w="55" w:type="dxa"/>
              <w:left w:w="100" w:type="dxa"/>
              <w:bottom w:w="55" w:type="dxa"/>
              <w:right w:w="100" w:type="dxa"/>
            </w:tcMar>
          </w:tcPr>
          <w:p w14:paraId="70AD802E" w14:textId="77777777" w:rsidR="00397438" w:rsidRDefault="00000000">
            <w:pPr>
              <w:spacing w:line="216" w:lineRule="auto"/>
            </w:pPr>
            <w:r>
              <w:rPr>
                <w:b/>
                <w:bCs/>
                <w:sz w:val="15"/>
                <w:szCs w:val="15"/>
              </w:rPr>
              <w:t>QR-07</w:t>
            </w:r>
          </w:p>
        </w:tc>
        <w:tc>
          <w:tcPr>
            <w:tcW w:w="1500" w:type="dxa"/>
            <w:tcMar>
              <w:top w:w="55" w:type="dxa"/>
              <w:left w:w="100" w:type="dxa"/>
              <w:bottom w:w="55" w:type="dxa"/>
              <w:right w:w="100" w:type="dxa"/>
            </w:tcMar>
          </w:tcPr>
          <w:p w14:paraId="4B1B4777" w14:textId="77777777" w:rsidR="00397438" w:rsidRDefault="00000000">
            <w:pPr>
              <w:spacing w:line="216" w:lineRule="auto"/>
            </w:pPr>
            <w:r>
              <w:rPr>
                <w:sz w:val="15"/>
                <w:szCs w:val="15"/>
              </w:rPr>
              <w:t>Usability</w:t>
            </w:r>
          </w:p>
        </w:tc>
        <w:tc>
          <w:tcPr>
            <w:tcW w:w="2000" w:type="dxa"/>
            <w:tcMar>
              <w:top w:w="55" w:type="dxa"/>
              <w:left w:w="100" w:type="dxa"/>
              <w:bottom w:w="55" w:type="dxa"/>
              <w:right w:w="100" w:type="dxa"/>
            </w:tcMar>
          </w:tcPr>
          <w:p w14:paraId="709189A7" w14:textId="77777777" w:rsidR="00397438" w:rsidRDefault="00000000">
            <w:pPr>
              <w:spacing w:line="216" w:lineRule="auto"/>
            </w:pPr>
            <w:r>
              <w:rPr>
                <w:sz w:val="15"/>
                <w:szCs w:val="15"/>
              </w:rPr>
              <w:t>LanguageAndScript</w:t>
            </w:r>
          </w:p>
        </w:tc>
        <w:tc>
          <w:tcPr>
            <w:tcW w:w="5500" w:type="dxa"/>
            <w:tcMar>
              <w:top w:w="55" w:type="dxa"/>
              <w:left w:w="100" w:type="dxa"/>
              <w:bottom w:w="55" w:type="dxa"/>
              <w:right w:w="100" w:type="dxa"/>
            </w:tcMar>
          </w:tcPr>
          <w:p w14:paraId="1A5ABB50" w14:textId="77777777" w:rsidR="00397438" w:rsidRDefault="00000000">
            <w:pPr>
              <w:spacing w:line="216" w:lineRule="auto"/>
            </w:pPr>
            <w:r>
              <w:rPr>
                <w:sz w:val="15"/>
                <w:szCs w:val="15"/>
              </w:rPr>
              <w:t>Language of the field interface. SCALE: proportion of labels, values and required entry available in Devanagari with no Latin-script typing.</w:t>
            </w:r>
          </w:p>
        </w:tc>
        <w:tc>
          <w:tcPr>
            <w:tcW w:w="3200" w:type="dxa"/>
            <w:tcMar>
              <w:top w:w="55" w:type="dxa"/>
              <w:left w:w="100" w:type="dxa"/>
              <w:bottom w:w="55" w:type="dxa"/>
              <w:right w:w="100" w:type="dxa"/>
            </w:tcMar>
          </w:tcPr>
          <w:p w14:paraId="25D0B86B" w14:textId="77777777" w:rsidR="00397438" w:rsidRDefault="00000000">
            <w:pPr>
              <w:spacing w:line="216" w:lineRule="auto"/>
            </w:pPr>
            <w:r>
              <w:rPr>
                <w:sz w:val="15"/>
                <w:szCs w:val="15"/>
              </w:rPr>
              <w:t>METER: screen inventory plus field trial. MUST: 100% of labels and values; keyboard required for the name field only. PLAN: voice capture for non-identifying fields.</w:t>
            </w:r>
          </w:p>
        </w:tc>
        <w:tc>
          <w:tcPr>
            <w:tcW w:w="1400" w:type="dxa"/>
            <w:tcMar>
              <w:top w:w="55" w:type="dxa"/>
              <w:left w:w="100" w:type="dxa"/>
              <w:bottom w:w="55" w:type="dxa"/>
              <w:right w:w="100" w:type="dxa"/>
            </w:tcMar>
          </w:tcPr>
          <w:p w14:paraId="533F97DE" w14:textId="77777777" w:rsidR="00397438" w:rsidRDefault="00000000">
            <w:pPr>
              <w:spacing w:line="216" w:lineRule="auto"/>
            </w:pPr>
            <w:r>
              <w:rPr>
                <w:color w:val="5A5A5A"/>
                <w:sz w:val="15"/>
                <w:szCs w:val="15"/>
              </w:rPr>
              <w:t>Sunita Devi</w:t>
            </w:r>
          </w:p>
        </w:tc>
        <w:tc>
          <w:tcPr>
            <w:tcW w:w="998" w:type="dxa"/>
            <w:tcMar>
              <w:top w:w="55" w:type="dxa"/>
              <w:left w:w="100" w:type="dxa"/>
              <w:bottom w:w="55" w:type="dxa"/>
              <w:right w:w="100" w:type="dxa"/>
            </w:tcMar>
          </w:tcPr>
          <w:p w14:paraId="49B205ED" w14:textId="77777777" w:rsidR="00397438" w:rsidRDefault="00000000">
            <w:pPr>
              <w:spacing w:line="216" w:lineRule="auto"/>
            </w:pPr>
            <w:r>
              <w:rPr>
                <w:color w:val="5A5A5A"/>
                <w:sz w:val="15"/>
                <w:szCs w:val="15"/>
              </w:rPr>
              <w:t>STR-02</w:t>
            </w:r>
          </w:p>
        </w:tc>
      </w:tr>
      <w:tr w:rsidR="00397438" w14:paraId="486DE400" w14:textId="77777777">
        <w:trPr>
          <w:cantSplit/>
        </w:trPr>
        <w:tc>
          <w:tcPr>
            <w:tcW w:w="800" w:type="dxa"/>
            <w:shd w:val="clear" w:color="auto" w:fill="F2F5F7"/>
            <w:tcMar>
              <w:top w:w="55" w:type="dxa"/>
              <w:left w:w="100" w:type="dxa"/>
              <w:bottom w:w="55" w:type="dxa"/>
              <w:right w:w="100" w:type="dxa"/>
            </w:tcMar>
          </w:tcPr>
          <w:p w14:paraId="2EAE62DF" w14:textId="77777777" w:rsidR="00397438" w:rsidRDefault="00000000">
            <w:pPr>
              <w:spacing w:line="216" w:lineRule="auto"/>
            </w:pPr>
            <w:r>
              <w:rPr>
                <w:b/>
                <w:bCs/>
                <w:sz w:val="15"/>
                <w:szCs w:val="15"/>
              </w:rPr>
              <w:t>QR-08</w:t>
            </w:r>
          </w:p>
        </w:tc>
        <w:tc>
          <w:tcPr>
            <w:tcW w:w="1500" w:type="dxa"/>
            <w:shd w:val="clear" w:color="auto" w:fill="F2F5F7"/>
            <w:tcMar>
              <w:top w:w="55" w:type="dxa"/>
              <w:left w:w="100" w:type="dxa"/>
              <w:bottom w:w="55" w:type="dxa"/>
              <w:right w:w="100" w:type="dxa"/>
            </w:tcMar>
          </w:tcPr>
          <w:p w14:paraId="7313C4B3" w14:textId="77777777" w:rsidR="00397438" w:rsidRDefault="00000000">
            <w:pPr>
              <w:spacing w:line="216" w:lineRule="auto"/>
            </w:pPr>
            <w:r>
              <w:rPr>
                <w:sz w:val="15"/>
                <w:szCs w:val="15"/>
              </w:rPr>
              <w:t>Usability</w:t>
            </w:r>
          </w:p>
        </w:tc>
        <w:tc>
          <w:tcPr>
            <w:tcW w:w="2000" w:type="dxa"/>
            <w:shd w:val="clear" w:color="auto" w:fill="F2F5F7"/>
            <w:tcMar>
              <w:top w:w="55" w:type="dxa"/>
              <w:left w:w="100" w:type="dxa"/>
              <w:bottom w:w="55" w:type="dxa"/>
              <w:right w:w="100" w:type="dxa"/>
            </w:tcMar>
          </w:tcPr>
          <w:p w14:paraId="586DF000" w14:textId="77777777" w:rsidR="00397438" w:rsidRDefault="00000000">
            <w:pPr>
              <w:spacing w:line="216" w:lineRule="auto"/>
            </w:pPr>
            <w:r>
              <w:rPr>
                <w:sz w:val="15"/>
                <w:szCs w:val="15"/>
              </w:rPr>
              <w:t>AsynchronousFirst</w:t>
            </w:r>
          </w:p>
        </w:tc>
        <w:tc>
          <w:tcPr>
            <w:tcW w:w="5500" w:type="dxa"/>
            <w:shd w:val="clear" w:color="auto" w:fill="F2F5F7"/>
            <w:tcMar>
              <w:top w:w="55" w:type="dxa"/>
              <w:left w:w="100" w:type="dxa"/>
              <w:bottom w:w="55" w:type="dxa"/>
              <w:right w:w="100" w:type="dxa"/>
            </w:tcMar>
          </w:tcPr>
          <w:p w14:paraId="0C9D1C46" w14:textId="77777777" w:rsidR="00397438" w:rsidRDefault="00000000">
            <w:pPr>
              <w:spacing w:line="216" w:lineRule="auto"/>
            </w:pPr>
            <w:r>
              <w:rPr>
                <w:sz w:val="15"/>
                <w:szCs w:val="15"/>
              </w:rPr>
              <w:t>Reliance on live video. SCALE: proportion of specialist opinions that can be completed without a live session.</w:t>
            </w:r>
          </w:p>
        </w:tc>
        <w:tc>
          <w:tcPr>
            <w:tcW w:w="3200" w:type="dxa"/>
            <w:shd w:val="clear" w:color="auto" w:fill="F2F5F7"/>
            <w:tcMar>
              <w:top w:w="55" w:type="dxa"/>
              <w:left w:w="100" w:type="dxa"/>
              <w:bottom w:w="55" w:type="dxa"/>
              <w:right w:w="100" w:type="dxa"/>
            </w:tcMar>
          </w:tcPr>
          <w:p w14:paraId="02526EF8" w14:textId="77777777" w:rsidR="00397438" w:rsidRDefault="00000000">
            <w:pPr>
              <w:spacing w:line="216" w:lineRule="auto"/>
            </w:pPr>
            <w:r>
              <w:rPr>
                <w:sz w:val="15"/>
                <w:szCs w:val="15"/>
              </w:rPr>
              <w:t xml:space="preserve">METER: 50 consecutive teleconsultations. MUST: 100% completable store-and-forward. PLAN: ≥ 70% actually completed that way.</w:t>
            </w:r>
          </w:p>
        </w:tc>
        <w:tc>
          <w:tcPr>
            <w:tcW w:w="1400" w:type="dxa"/>
            <w:shd w:val="clear" w:color="auto" w:fill="F2F5F7"/>
            <w:tcMar>
              <w:top w:w="55" w:type="dxa"/>
              <w:left w:w="100" w:type="dxa"/>
              <w:bottom w:w="55" w:type="dxa"/>
              <w:right w:w="100" w:type="dxa"/>
            </w:tcMar>
          </w:tcPr>
          <w:p w14:paraId="2F77C2C9" w14:textId="77777777" w:rsidR="00397438" w:rsidRDefault="00000000">
            <w:pPr>
              <w:spacing w:line="216" w:lineRule="auto"/>
            </w:pPr>
            <w:r>
              <w:rPr>
                <w:color w:val="5A5A5A"/>
                <w:sz w:val="15"/>
                <w:szCs w:val="15"/>
              </w:rPr>
              <w:t>Dr. Meera Iyer</w:t>
            </w:r>
          </w:p>
        </w:tc>
        <w:tc>
          <w:tcPr>
            <w:tcW w:w="998" w:type="dxa"/>
            <w:shd w:val="clear" w:color="auto" w:fill="F2F5F7"/>
            <w:tcMar>
              <w:top w:w="55" w:type="dxa"/>
              <w:left w:w="100" w:type="dxa"/>
              <w:bottom w:w="55" w:type="dxa"/>
              <w:right w:w="100" w:type="dxa"/>
            </w:tcMar>
          </w:tcPr>
          <w:p w14:paraId="207876AF" w14:textId="77777777" w:rsidR="00397438" w:rsidRDefault="00000000">
            <w:pPr>
              <w:spacing w:line="216" w:lineRule="auto"/>
            </w:pPr>
            <w:r>
              <w:rPr>
                <w:color w:val="5A5A5A"/>
                <w:sz w:val="15"/>
                <w:szCs w:val="15"/>
              </w:rPr>
              <w:t>STR-14</w:t>
            </w:r>
          </w:p>
        </w:tc>
      </w:tr>
      <w:tr w:rsidR="00397438" w14:paraId="006731A6" w14:textId="77777777">
        <w:trPr>
          <w:cantSplit/>
        </w:trPr>
        <w:tc>
          <w:tcPr>
            <w:tcW w:w="800" w:type="dxa"/>
            <w:tcMar>
              <w:top w:w="55" w:type="dxa"/>
              <w:left w:w="100" w:type="dxa"/>
              <w:bottom w:w="55" w:type="dxa"/>
              <w:right w:w="100" w:type="dxa"/>
            </w:tcMar>
          </w:tcPr>
          <w:p w14:paraId="3AD0B854" w14:textId="77777777" w:rsidR="00397438" w:rsidRDefault="00000000">
            <w:pPr>
              <w:spacing w:line="216" w:lineRule="auto"/>
            </w:pPr>
            <w:r>
              <w:rPr>
                <w:b/>
                <w:bCs/>
                <w:sz w:val="15"/>
                <w:szCs w:val="15"/>
              </w:rPr>
              <w:t>QR-09</w:t>
            </w:r>
          </w:p>
        </w:tc>
        <w:tc>
          <w:tcPr>
            <w:tcW w:w="1500" w:type="dxa"/>
            <w:tcMar>
              <w:top w:w="55" w:type="dxa"/>
              <w:left w:w="100" w:type="dxa"/>
              <w:bottom w:w="55" w:type="dxa"/>
              <w:right w:w="100" w:type="dxa"/>
            </w:tcMar>
          </w:tcPr>
          <w:p w14:paraId="743C50AB" w14:textId="77777777" w:rsidR="00397438" w:rsidRDefault="00000000">
            <w:pPr>
              <w:spacing w:line="216" w:lineRule="auto"/>
            </w:pPr>
            <w:r>
              <w:rPr>
                <w:sz w:val="15"/>
                <w:szCs w:val="15"/>
              </w:rPr>
              <w:t>Usability</w:t>
            </w:r>
          </w:p>
        </w:tc>
        <w:tc>
          <w:tcPr>
            <w:tcW w:w="2000" w:type="dxa"/>
            <w:tcMar>
              <w:top w:w="55" w:type="dxa"/>
              <w:left w:w="100" w:type="dxa"/>
              <w:bottom w:w="55" w:type="dxa"/>
              <w:right w:w="100" w:type="dxa"/>
            </w:tcMar>
          </w:tcPr>
          <w:p w14:paraId="48EFAE60" w14:textId="77777777" w:rsidR="00397438" w:rsidRDefault="00000000">
            <w:pPr>
              <w:spacing w:line="216" w:lineRule="auto"/>
            </w:pPr>
            <w:r>
              <w:rPr>
                <w:sz w:val="15"/>
                <w:szCs w:val="15"/>
              </w:rPr>
              <w:t>PacketReadability</w:t>
            </w:r>
          </w:p>
        </w:tc>
        <w:tc>
          <w:tcPr>
            <w:tcW w:w="5500" w:type="dxa"/>
            <w:tcMar>
              <w:top w:w="55" w:type="dxa"/>
              <w:left w:w="100" w:type="dxa"/>
              <w:bottom w:w="55" w:type="dxa"/>
              <w:right w:w="100" w:type="dxa"/>
            </w:tcMar>
          </w:tcPr>
          <w:p w14:paraId="2E017543" w14:textId="77777777" w:rsidR="00397438" w:rsidRDefault="00000000">
            <w:pPr>
              <w:spacing w:line="216" w:lineRule="auto"/>
            </w:pPr>
            <w:r>
              <w:rPr>
                <w:sz w:val="15"/>
                <w:szCs w:val="15"/>
              </w:rPr>
              <w:t>Effort to absorb a case before a consultation. SCALE: minutes for the specialist to read a packet and state a disposition.</w:t>
            </w:r>
          </w:p>
        </w:tc>
        <w:tc>
          <w:tcPr>
            <w:tcW w:w="3200" w:type="dxa"/>
            <w:tcMar>
              <w:top w:w="55" w:type="dxa"/>
              <w:left w:w="100" w:type="dxa"/>
              <w:bottom w:w="55" w:type="dxa"/>
              <w:right w:w="100" w:type="dxa"/>
            </w:tcMar>
          </w:tcPr>
          <w:p w14:paraId="08FC63C2" w14:textId="77777777" w:rsidR="00397438" w:rsidRDefault="00000000">
            <w:pPr>
              <w:spacing w:line="216" w:lineRule="auto"/>
            </w:pPr>
            <w:r>
              <w:rPr>
                <w:sz w:val="15"/>
                <w:szCs w:val="15"/>
              </w:rPr>
              <w:t>METER: 20 packets, timed. MUST: ≤ 4 min in 18 of 20. PLAN: ≤ 3 min.</w:t>
            </w:r>
          </w:p>
        </w:tc>
        <w:tc>
          <w:tcPr>
            <w:tcW w:w="1400" w:type="dxa"/>
            <w:tcMar>
              <w:top w:w="55" w:type="dxa"/>
              <w:left w:w="100" w:type="dxa"/>
              <w:bottom w:w="55" w:type="dxa"/>
              <w:right w:w="100" w:type="dxa"/>
            </w:tcMar>
          </w:tcPr>
          <w:p w14:paraId="558BC9D7" w14:textId="77777777" w:rsidR="00397438" w:rsidRDefault="00000000">
            <w:pPr>
              <w:spacing w:line="216" w:lineRule="auto"/>
            </w:pPr>
            <w:r>
              <w:rPr>
                <w:color w:val="5A5A5A"/>
                <w:sz w:val="15"/>
                <w:szCs w:val="15"/>
              </w:rPr>
              <w:t>Dr. Meera Iyer</w:t>
            </w:r>
          </w:p>
        </w:tc>
        <w:tc>
          <w:tcPr>
            <w:tcW w:w="998" w:type="dxa"/>
            <w:tcMar>
              <w:top w:w="55" w:type="dxa"/>
              <w:left w:w="100" w:type="dxa"/>
              <w:bottom w:w="55" w:type="dxa"/>
              <w:right w:w="100" w:type="dxa"/>
            </w:tcMar>
          </w:tcPr>
          <w:p w14:paraId="6ECB1811" w14:textId="77777777" w:rsidR="00397438" w:rsidRDefault="00000000">
            <w:pPr>
              <w:spacing w:line="216" w:lineRule="auto"/>
            </w:pPr>
            <w:r>
              <w:rPr>
                <w:color w:val="5A5A5A"/>
                <w:sz w:val="15"/>
                <w:szCs w:val="15"/>
              </w:rPr>
              <w:t>STR-10</w:t>
            </w:r>
          </w:p>
        </w:tc>
      </w:tr>
      <w:tr w:rsidR="00397438" w14:paraId="11FFB40D" w14:textId="77777777">
        <w:trPr>
          <w:cantSplit/>
        </w:trPr>
        <w:tc>
          <w:tcPr>
            <w:tcW w:w="800" w:type="dxa"/>
            <w:shd w:val="clear" w:color="auto" w:fill="F2F5F7"/>
            <w:tcMar>
              <w:top w:w="55" w:type="dxa"/>
              <w:left w:w="100" w:type="dxa"/>
              <w:bottom w:w="55" w:type="dxa"/>
              <w:right w:w="100" w:type="dxa"/>
            </w:tcMar>
          </w:tcPr>
          <w:p w14:paraId="11E86F52" w14:textId="77777777" w:rsidR="00397438" w:rsidRDefault="00000000">
            <w:pPr>
              <w:spacing w:line="216" w:lineRule="auto"/>
            </w:pPr>
            <w:r>
              <w:rPr>
                <w:b/>
                <w:bCs/>
                <w:sz w:val="15"/>
                <w:szCs w:val="15"/>
              </w:rPr>
              <w:t>QR-10</w:t>
            </w:r>
          </w:p>
        </w:tc>
        <w:tc>
          <w:tcPr>
            <w:tcW w:w="1500" w:type="dxa"/>
            <w:shd w:val="clear" w:color="auto" w:fill="F2F5F7"/>
            <w:tcMar>
              <w:top w:w="55" w:type="dxa"/>
              <w:left w:w="100" w:type="dxa"/>
              <w:bottom w:w="55" w:type="dxa"/>
              <w:right w:w="100" w:type="dxa"/>
            </w:tcMar>
          </w:tcPr>
          <w:p w14:paraId="1D03513E" w14:textId="77777777" w:rsidR="00397438" w:rsidRDefault="00000000">
            <w:pPr>
              <w:spacing w:line="216" w:lineRule="auto"/>
            </w:pPr>
            <w:r>
              <w:rPr>
                <w:sz w:val="15"/>
                <w:szCs w:val="15"/>
              </w:rPr>
              <w:t>Usability</w:t>
            </w:r>
          </w:p>
        </w:tc>
        <w:tc>
          <w:tcPr>
            <w:tcW w:w="2000" w:type="dxa"/>
            <w:shd w:val="clear" w:color="auto" w:fill="F2F5F7"/>
            <w:tcMar>
              <w:top w:w="55" w:type="dxa"/>
              <w:left w:w="100" w:type="dxa"/>
              <w:bottom w:w="55" w:type="dxa"/>
              <w:right w:w="100" w:type="dxa"/>
            </w:tcMar>
          </w:tcPr>
          <w:p w14:paraId="23507F10" w14:textId="77777777" w:rsidR="00397438" w:rsidRDefault="00000000">
            <w:pPr>
              <w:spacing w:line="216" w:lineRule="auto"/>
            </w:pPr>
            <w:r>
              <w:rPr>
                <w:sz w:val="15"/>
                <w:szCs w:val="15"/>
              </w:rPr>
              <w:t>AdministratorSelfService</w:t>
            </w:r>
          </w:p>
        </w:tc>
        <w:tc>
          <w:tcPr>
            <w:tcW w:w="5500" w:type="dxa"/>
            <w:shd w:val="clear" w:color="auto" w:fill="F2F5F7"/>
            <w:tcMar>
              <w:top w:w="55" w:type="dxa"/>
              <w:left w:w="100" w:type="dxa"/>
              <w:bottom w:w="55" w:type="dxa"/>
              <w:right w:w="100" w:type="dxa"/>
            </w:tcMar>
          </w:tcPr>
          <w:p w14:paraId="62275610" w14:textId="77777777" w:rsidR="00397438" w:rsidRDefault="00000000">
            <w:pPr>
              <w:spacing w:line="216" w:lineRule="auto"/>
            </w:pPr>
            <w:r>
              <w:rPr>
                <w:sz w:val="15"/>
                <w:szCs w:val="15"/>
              </w:rPr>
              <w:t>Dependence on one administrator. SCALE: proportion of account recoveries completed without the district administrator.</w:t>
            </w:r>
          </w:p>
        </w:tc>
        <w:tc>
          <w:tcPr>
            <w:tcW w:w="3200" w:type="dxa"/>
            <w:shd w:val="clear" w:color="auto" w:fill="F2F5F7"/>
            <w:tcMar>
              <w:top w:w="55" w:type="dxa"/>
              <w:left w:w="100" w:type="dxa"/>
              <w:bottom w:w="55" w:type="dxa"/>
              <w:right w:w="100" w:type="dxa"/>
            </w:tcMar>
          </w:tcPr>
          <w:p w14:paraId="1A1D8812" w14:textId="77777777" w:rsidR="00397438" w:rsidRDefault="00000000">
            <w:pPr>
              <w:spacing w:line="216" w:lineRule="auto"/>
            </w:pPr>
            <w:r>
              <w:rPr>
                <w:sz w:val="15"/>
                <w:szCs w:val="15"/>
              </w:rPr>
              <w:t>METER: 60 recoveries over one quarter. MUST: ≥ 90% by ANM. PLAN: ≥ 98%.</w:t>
            </w:r>
          </w:p>
        </w:tc>
        <w:tc>
          <w:tcPr>
            <w:tcW w:w="1400" w:type="dxa"/>
            <w:shd w:val="clear" w:color="auto" w:fill="F2F5F7"/>
            <w:tcMar>
              <w:top w:w="55" w:type="dxa"/>
              <w:left w:w="100" w:type="dxa"/>
              <w:bottom w:w="55" w:type="dxa"/>
              <w:right w:w="100" w:type="dxa"/>
            </w:tcMar>
          </w:tcPr>
          <w:p w14:paraId="79F9CF5C" w14:textId="77777777" w:rsidR="00397438" w:rsidRDefault="00000000">
            <w:pPr>
              <w:spacing w:line="216" w:lineRule="auto"/>
            </w:pPr>
            <w:r>
              <w:rPr>
                <w:color w:val="5A5A5A"/>
                <w:sz w:val="15"/>
                <w:szCs w:val="15"/>
              </w:rPr>
              <w:t>Priya</w:t>
            </w:r>
          </w:p>
        </w:tc>
        <w:tc>
          <w:tcPr>
            <w:tcW w:w="998" w:type="dxa"/>
            <w:shd w:val="clear" w:color="auto" w:fill="F2F5F7"/>
            <w:tcMar>
              <w:top w:w="55" w:type="dxa"/>
              <w:left w:w="100" w:type="dxa"/>
              <w:bottom w:w="55" w:type="dxa"/>
              <w:right w:w="100" w:type="dxa"/>
            </w:tcMar>
          </w:tcPr>
          <w:p w14:paraId="7F94FECB" w14:textId="77777777" w:rsidR="00397438" w:rsidRDefault="00000000">
            <w:pPr>
              <w:spacing w:line="216" w:lineRule="auto"/>
            </w:pPr>
            <w:r>
              <w:rPr>
                <w:color w:val="5A5A5A"/>
                <w:sz w:val="15"/>
                <w:szCs w:val="15"/>
              </w:rPr>
              <w:t>STR-16</w:t>
            </w:r>
          </w:p>
        </w:tc>
      </w:tr>
      <w:tr w:rsidR="00397438" w14:paraId="2BF8EF67" w14:textId="77777777">
        <w:trPr>
          <w:cantSplit/>
        </w:trPr>
        <w:tc>
          <w:tcPr>
            <w:tcW w:w="800" w:type="dxa"/>
            <w:tcMar>
              <w:top w:w="55" w:type="dxa"/>
              <w:left w:w="100" w:type="dxa"/>
              <w:bottom w:w="55" w:type="dxa"/>
              <w:right w:w="100" w:type="dxa"/>
            </w:tcMar>
          </w:tcPr>
          <w:p w14:paraId="19AB0568" w14:textId="77777777" w:rsidR="00397438" w:rsidRDefault="00000000">
            <w:pPr>
              <w:spacing w:line="216" w:lineRule="auto"/>
            </w:pPr>
            <w:r>
              <w:rPr>
                <w:b/>
                <w:bCs/>
                <w:sz w:val="15"/>
                <w:szCs w:val="15"/>
              </w:rPr>
              <w:t>QR-11</w:t>
            </w:r>
          </w:p>
        </w:tc>
        <w:tc>
          <w:tcPr>
            <w:tcW w:w="1500" w:type="dxa"/>
            <w:tcMar>
              <w:top w:w="55" w:type="dxa"/>
              <w:left w:w="100" w:type="dxa"/>
              <w:bottom w:w="55" w:type="dxa"/>
              <w:right w:w="100" w:type="dxa"/>
            </w:tcMar>
          </w:tcPr>
          <w:p w14:paraId="50FB207A" w14:textId="77777777" w:rsidR="00397438" w:rsidRDefault="00000000">
            <w:pPr>
              <w:spacing w:line="216" w:lineRule="auto"/>
            </w:pPr>
            <w:r>
              <w:rPr>
                <w:sz w:val="15"/>
                <w:szCs w:val="15"/>
              </w:rPr>
              <w:t>Confidentiality</w:t>
            </w:r>
          </w:p>
        </w:tc>
        <w:tc>
          <w:tcPr>
            <w:tcW w:w="2000" w:type="dxa"/>
            <w:tcMar>
              <w:top w:w="55" w:type="dxa"/>
              <w:left w:w="100" w:type="dxa"/>
              <w:bottom w:w="55" w:type="dxa"/>
              <w:right w:w="100" w:type="dxa"/>
            </w:tcMar>
          </w:tcPr>
          <w:p w14:paraId="4D19BCEA" w14:textId="77777777" w:rsidR="00397438" w:rsidRDefault="00000000">
            <w:pPr>
              <w:spacing w:line="216" w:lineRule="auto"/>
            </w:pPr>
            <w:r>
              <w:rPr>
                <w:sz w:val="15"/>
                <w:szCs w:val="15"/>
              </w:rPr>
              <w:t>MessageDisclosure</w:t>
            </w:r>
          </w:p>
        </w:tc>
        <w:tc>
          <w:tcPr>
            <w:tcW w:w="5500" w:type="dxa"/>
            <w:tcMar>
              <w:top w:w="55" w:type="dxa"/>
              <w:left w:w="100" w:type="dxa"/>
              <w:bottom w:w="55" w:type="dxa"/>
              <w:right w:w="100" w:type="dxa"/>
            </w:tcMar>
          </w:tcPr>
          <w:p w14:paraId="6F71399E" w14:textId="77777777" w:rsidR="00397438" w:rsidRDefault="00000000">
            <w:pPr>
              <w:spacing w:line="216" w:lineRule="auto"/>
            </w:pPr>
            <w:r>
              <w:rPr>
                <w:sz w:val="15"/>
                <w:szCs w:val="15"/>
              </w:rPr>
              <w:t>Information leaked by an outbound message. SCALE: count of prohibited terms in templates, generated messages and sender identifiers.</w:t>
            </w:r>
          </w:p>
        </w:tc>
        <w:tc>
          <w:tcPr>
            <w:tcW w:w="3200" w:type="dxa"/>
            <w:tcMar>
              <w:top w:w="55" w:type="dxa"/>
              <w:left w:w="100" w:type="dxa"/>
              <w:bottom w:w="55" w:type="dxa"/>
              <w:right w:w="100" w:type="dxa"/>
            </w:tcMar>
          </w:tcPr>
          <w:p w14:paraId="65BC4FB8" w14:textId="77777777" w:rsidR="00397438" w:rsidRDefault="00000000">
            <w:pPr>
              <w:spacing w:line="216" w:lineRule="auto"/>
            </w:pPr>
            <w:r>
              <w:rPr>
                <w:sz w:val="15"/>
                <w:szCs w:val="15"/>
              </w:rPr>
              <w:t>METER: template review plus 100 generated samples in both languages. MUST: zero, in 100% of samples. PLAN: zero, with an annual re-review.</w:t>
            </w:r>
          </w:p>
        </w:tc>
        <w:tc>
          <w:tcPr>
            <w:tcW w:w="1400" w:type="dxa"/>
            <w:tcMar>
              <w:top w:w="55" w:type="dxa"/>
              <w:left w:w="100" w:type="dxa"/>
              <w:bottom w:w="55" w:type="dxa"/>
              <w:right w:w="100" w:type="dxa"/>
            </w:tcMar>
          </w:tcPr>
          <w:p w14:paraId="044B2049" w14:textId="77777777" w:rsidR="00397438" w:rsidRDefault="00000000">
            <w:pPr>
              <w:spacing w:line="216" w:lineRule="auto"/>
            </w:pPr>
            <w:r>
              <w:rPr>
                <w:color w:val="5A5A5A"/>
                <w:sz w:val="15"/>
                <w:szCs w:val="15"/>
              </w:rPr>
              <w:t>Ramesh</w:t>
            </w:r>
          </w:p>
        </w:tc>
        <w:tc>
          <w:tcPr>
            <w:tcW w:w="998" w:type="dxa"/>
            <w:tcMar>
              <w:top w:w="55" w:type="dxa"/>
              <w:left w:w="100" w:type="dxa"/>
              <w:bottom w:w="55" w:type="dxa"/>
              <w:right w:w="100" w:type="dxa"/>
            </w:tcMar>
          </w:tcPr>
          <w:p w14:paraId="51224D36" w14:textId="77777777" w:rsidR="00397438" w:rsidRDefault="00000000">
            <w:pPr>
              <w:spacing w:line="216" w:lineRule="auto"/>
            </w:pPr>
            <w:r>
              <w:rPr>
                <w:color w:val="5A5A5A"/>
                <w:sz w:val="15"/>
                <w:szCs w:val="15"/>
              </w:rPr>
              <w:t>STR-07</w:t>
            </w:r>
          </w:p>
        </w:tc>
      </w:tr>
      <w:tr w:rsidR="00397438" w14:paraId="11092ED1" w14:textId="77777777">
        <w:trPr>
          <w:cantSplit/>
        </w:trPr>
        <w:tc>
          <w:tcPr>
            <w:tcW w:w="800" w:type="dxa"/>
            <w:shd w:val="clear" w:color="auto" w:fill="F2F5F7"/>
            <w:tcMar>
              <w:top w:w="55" w:type="dxa"/>
              <w:left w:w="100" w:type="dxa"/>
              <w:bottom w:w="55" w:type="dxa"/>
              <w:right w:w="100" w:type="dxa"/>
            </w:tcMar>
          </w:tcPr>
          <w:p w14:paraId="080513A5" w14:textId="77777777" w:rsidR="00397438" w:rsidRDefault="00000000">
            <w:pPr>
              <w:spacing w:line="216" w:lineRule="auto"/>
            </w:pPr>
            <w:r>
              <w:rPr>
                <w:b/>
                <w:bCs/>
                <w:sz w:val="15"/>
                <w:szCs w:val="15"/>
              </w:rPr>
              <w:t>QR-12</w:t>
            </w:r>
          </w:p>
        </w:tc>
        <w:tc>
          <w:tcPr>
            <w:tcW w:w="1500" w:type="dxa"/>
            <w:shd w:val="clear" w:color="auto" w:fill="F2F5F7"/>
            <w:tcMar>
              <w:top w:w="55" w:type="dxa"/>
              <w:left w:w="100" w:type="dxa"/>
              <w:bottom w:w="55" w:type="dxa"/>
              <w:right w:w="100" w:type="dxa"/>
            </w:tcMar>
          </w:tcPr>
          <w:p w14:paraId="45CF5085" w14:textId="77777777" w:rsidR="00397438" w:rsidRDefault="00000000">
            <w:pPr>
              <w:spacing w:line="216" w:lineRule="auto"/>
            </w:pPr>
            <w:r>
              <w:rPr>
                <w:sz w:val="15"/>
                <w:szCs w:val="15"/>
              </w:rPr>
              <w:t>Confidentiality</w:t>
            </w:r>
          </w:p>
        </w:tc>
        <w:tc>
          <w:tcPr>
            <w:tcW w:w="2000" w:type="dxa"/>
            <w:shd w:val="clear" w:color="auto" w:fill="F2F5F7"/>
            <w:tcMar>
              <w:top w:w="55" w:type="dxa"/>
              <w:left w:w="100" w:type="dxa"/>
              <w:bottom w:w="55" w:type="dxa"/>
              <w:right w:w="100" w:type="dxa"/>
            </w:tcMar>
          </w:tcPr>
          <w:p w14:paraId="3D50E545" w14:textId="77777777" w:rsidR="00397438" w:rsidRDefault="00000000">
            <w:pPr>
              <w:spacing w:line="216" w:lineRule="auto"/>
            </w:pPr>
            <w:r>
              <w:rPr>
                <w:sz w:val="15"/>
                <w:szCs w:val="15"/>
              </w:rPr>
              <w:t>LeastPrivilege</w:t>
            </w:r>
          </w:p>
        </w:tc>
        <w:tc>
          <w:tcPr>
            <w:tcW w:w="5500" w:type="dxa"/>
            <w:shd w:val="clear" w:color="auto" w:fill="F2F5F7"/>
            <w:tcMar>
              <w:top w:w="55" w:type="dxa"/>
              <w:left w:w="100" w:type="dxa"/>
              <w:bottom w:w="55" w:type="dxa"/>
              <w:right w:w="100" w:type="dxa"/>
            </w:tcMar>
          </w:tcPr>
          <w:p w14:paraId="63785192" w14:textId="77777777" w:rsidR="00397438" w:rsidRDefault="00000000">
            <w:pPr>
              <w:spacing w:line="216" w:lineRule="auto"/>
            </w:pPr>
            <w:r>
              <w:rPr>
                <w:sz w:val="15"/>
                <w:szCs w:val="15"/>
              </w:rPr>
              <w:t>Data reachable by a role beyond its work. SCALE: records reachable outside a user’s scope by manipulating an identifier in a request.</w:t>
            </w:r>
          </w:p>
        </w:tc>
        <w:tc>
          <w:tcPr>
            <w:tcW w:w="3200" w:type="dxa"/>
            <w:shd w:val="clear" w:color="auto" w:fill="F2F5F7"/>
            <w:tcMar>
              <w:top w:w="55" w:type="dxa"/>
              <w:left w:w="100" w:type="dxa"/>
              <w:bottom w:w="55" w:type="dxa"/>
              <w:right w:w="100" w:type="dxa"/>
            </w:tcMar>
          </w:tcPr>
          <w:p w14:paraId="19DE2F26" w14:textId="77777777" w:rsidR="00397438" w:rsidRDefault="00000000">
            <w:pPr>
              <w:spacing w:line="216" w:lineRule="auto"/>
            </w:pPr>
            <w:r>
              <w:rPr>
                <w:sz w:val="15"/>
                <w:szCs w:val="15"/>
              </w:rPr>
              <w:t>METER: adversarial permissions test, 200 attempts across 6 roles. MUST: zero reachable. PLAN: zero, plus alerting on attempts.</w:t>
            </w:r>
          </w:p>
        </w:tc>
        <w:tc>
          <w:tcPr>
            <w:tcW w:w="1400" w:type="dxa"/>
            <w:shd w:val="clear" w:color="auto" w:fill="F2F5F7"/>
            <w:tcMar>
              <w:top w:w="55" w:type="dxa"/>
              <w:left w:w="100" w:type="dxa"/>
              <w:bottom w:w="55" w:type="dxa"/>
              <w:right w:w="100" w:type="dxa"/>
            </w:tcMar>
          </w:tcPr>
          <w:p w14:paraId="7BC387DD" w14:textId="77777777" w:rsidR="00397438" w:rsidRDefault="00000000">
            <w:pPr>
              <w:spacing w:line="216" w:lineRule="auto"/>
            </w:pPr>
            <w:r>
              <w:rPr>
                <w:color w:val="5A5A5A"/>
                <w:sz w:val="15"/>
                <w:szCs w:val="15"/>
              </w:rPr>
              <w:t>Priya</w:t>
            </w:r>
          </w:p>
        </w:tc>
        <w:tc>
          <w:tcPr>
            <w:tcW w:w="998" w:type="dxa"/>
            <w:shd w:val="clear" w:color="auto" w:fill="F2F5F7"/>
            <w:tcMar>
              <w:top w:w="55" w:type="dxa"/>
              <w:left w:w="100" w:type="dxa"/>
              <w:bottom w:w="55" w:type="dxa"/>
              <w:right w:w="100" w:type="dxa"/>
            </w:tcMar>
          </w:tcPr>
          <w:p w14:paraId="174018EE" w14:textId="77777777" w:rsidR="00397438" w:rsidRDefault="00000000">
            <w:pPr>
              <w:spacing w:line="216" w:lineRule="auto"/>
            </w:pPr>
            <w:r>
              <w:rPr>
                <w:color w:val="5A5A5A"/>
                <w:sz w:val="15"/>
                <w:szCs w:val="15"/>
              </w:rPr>
              <w:t>STR-08</w:t>
            </w:r>
          </w:p>
        </w:tc>
      </w:tr>
      <w:tr w:rsidR="00397438" w14:paraId="74BAE92B" w14:textId="77777777">
        <w:trPr>
          <w:cantSplit/>
        </w:trPr>
        <w:tc>
          <w:tcPr>
            <w:tcW w:w="800" w:type="dxa"/>
            <w:tcMar>
              <w:top w:w="55" w:type="dxa"/>
              <w:left w:w="100" w:type="dxa"/>
              <w:bottom w:w="55" w:type="dxa"/>
              <w:right w:w="100" w:type="dxa"/>
            </w:tcMar>
          </w:tcPr>
          <w:p w14:paraId="2855BEED" w14:textId="77777777" w:rsidR="00397438" w:rsidRDefault="00000000">
            <w:pPr>
              <w:spacing w:line="216" w:lineRule="auto"/>
            </w:pPr>
            <w:r>
              <w:rPr>
                <w:b/>
                <w:bCs/>
                <w:sz w:val="15"/>
                <w:szCs w:val="15"/>
              </w:rPr>
              <w:t>QR-13</w:t>
            </w:r>
          </w:p>
        </w:tc>
        <w:tc>
          <w:tcPr>
            <w:tcW w:w="1500" w:type="dxa"/>
            <w:tcMar>
              <w:top w:w="55" w:type="dxa"/>
              <w:left w:w="100" w:type="dxa"/>
              <w:bottom w:w="55" w:type="dxa"/>
              <w:right w:w="100" w:type="dxa"/>
            </w:tcMar>
          </w:tcPr>
          <w:p w14:paraId="7C8A4A02" w14:textId="77777777" w:rsidR="00397438" w:rsidRDefault="00000000">
            <w:pPr>
              <w:spacing w:line="216" w:lineRule="auto"/>
            </w:pPr>
            <w:r>
              <w:rPr>
                <w:sz w:val="15"/>
                <w:szCs w:val="15"/>
              </w:rPr>
              <w:t>Confidentiality</w:t>
            </w:r>
          </w:p>
        </w:tc>
        <w:tc>
          <w:tcPr>
            <w:tcW w:w="2000" w:type="dxa"/>
            <w:tcMar>
              <w:top w:w="55" w:type="dxa"/>
              <w:left w:w="100" w:type="dxa"/>
              <w:bottom w:w="55" w:type="dxa"/>
              <w:right w:w="100" w:type="dxa"/>
            </w:tcMar>
          </w:tcPr>
          <w:p w14:paraId="60462C9B" w14:textId="77777777" w:rsidR="00397438" w:rsidRDefault="00000000">
            <w:pPr>
              <w:spacing w:line="216" w:lineRule="auto"/>
            </w:pPr>
            <w:r>
              <w:rPr>
                <w:sz w:val="15"/>
                <w:szCs w:val="15"/>
              </w:rPr>
              <w:t>ScreenDiscretion</w:t>
            </w:r>
          </w:p>
        </w:tc>
        <w:tc>
          <w:tcPr>
            <w:tcW w:w="5500" w:type="dxa"/>
            <w:tcMar>
              <w:top w:w="55" w:type="dxa"/>
              <w:left w:w="100" w:type="dxa"/>
              <w:bottom w:w="55" w:type="dxa"/>
              <w:right w:w="100" w:type="dxa"/>
            </w:tcMar>
          </w:tcPr>
          <w:p w14:paraId="7F2A1623" w14:textId="77777777" w:rsidR="00397438" w:rsidRDefault="00000000">
            <w:pPr>
              <w:spacing w:line="216" w:lineRule="auto"/>
            </w:pPr>
            <w:r>
              <w:rPr>
                <w:sz w:val="15"/>
                <w:szCs w:val="15"/>
              </w:rPr>
              <w:t>Disclosure by the screen itself. SCALE: prohibited terms or alert markers on field screens, and the proportion of lay observers who can identify the screening module.</w:t>
            </w:r>
          </w:p>
        </w:tc>
        <w:tc>
          <w:tcPr>
            <w:tcW w:w="3200" w:type="dxa"/>
            <w:tcMar>
              <w:top w:w="55" w:type="dxa"/>
              <w:left w:w="100" w:type="dxa"/>
              <w:bottom w:w="55" w:type="dxa"/>
              <w:right w:w="100" w:type="dxa"/>
            </w:tcMar>
          </w:tcPr>
          <w:p w14:paraId="0CA04922" w14:textId="77777777" w:rsidR="00397438" w:rsidRDefault="00000000">
            <w:pPr>
              <w:spacing w:line="216" w:lineRule="auto"/>
            </w:pPr>
            <w:r>
              <w:rPr>
                <w:sz w:val="15"/>
                <w:szCs w:val="15"/>
              </w:rPr>
              <w:t>METER: screen inspection plus a blind test, 20 observers, 10 s per module. MUST: zero terms; identification &lt; 55% (chance at the 5% level). PLAN: identification ≈ 50%.</w:t>
            </w:r>
          </w:p>
        </w:tc>
        <w:tc>
          <w:tcPr>
            <w:tcW w:w="1400" w:type="dxa"/>
            <w:tcMar>
              <w:top w:w="55" w:type="dxa"/>
              <w:left w:w="100" w:type="dxa"/>
              <w:bottom w:w="55" w:type="dxa"/>
              <w:right w:w="100" w:type="dxa"/>
            </w:tcMar>
          </w:tcPr>
          <w:p w14:paraId="7C22601C" w14:textId="77777777" w:rsidR="00397438" w:rsidRDefault="00000000">
            <w:pPr>
              <w:spacing w:line="216" w:lineRule="auto"/>
            </w:pPr>
            <w:r>
              <w:rPr>
                <w:color w:val="5A5A5A"/>
                <w:sz w:val="15"/>
                <w:szCs w:val="15"/>
              </w:rPr>
              <w:t>Sunita Devi · Ramesh</w:t>
            </w:r>
          </w:p>
        </w:tc>
        <w:tc>
          <w:tcPr>
            <w:tcW w:w="998" w:type="dxa"/>
            <w:tcMar>
              <w:top w:w="55" w:type="dxa"/>
              <w:left w:w="100" w:type="dxa"/>
              <w:bottom w:w="55" w:type="dxa"/>
              <w:right w:w="100" w:type="dxa"/>
            </w:tcMar>
          </w:tcPr>
          <w:p w14:paraId="4DCE0C4E" w14:textId="77777777" w:rsidR="00397438" w:rsidRDefault="00000000">
            <w:pPr>
              <w:spacing w:line="216" w:lineRule="auto"/>
            </w:pPr>
            <w:r>
              <w:rPr>
                <w:color w:val="5A5A5A"/>
                <w:sz w:val="15"/>
                <w:szCs w:val="15"/>
              </w:rPr>
              <w:t>STR-08</w:t>
            </w:r>
          </w:p>
        </w:tc>
      </w:tr>
      <w:tr w:rsidR="00397438" w14:paraId="4A6A3726" w14:textId="77777777">
        <w:trPr>
          <w:cantSplit/>
        </w:trPr>
        <w:tc>
          <w:tcPr>
            <w:tcW w:w="800" w:type="dxa"/>
            <w:shd w:val="clear" w:color="auto" w:fill="F2F5F7"/>
            <w:tcMar>
              <w:top w:w="55" w:type="dxa"/>
              <w:left w:w="100" w:type="dxa"/>
              <w:bottom w:w="55" w:type="dxa"/>
              <w:right w:w="100" w:type="dxa"/>
            </w:tcMar>
          </w:tcPr>
          <w:p w14:paraId="419018D9" w14:textId="77777777" w:rsidR="00397438" w:rsidRDefault="00000000">
            <w:pPr>
              <w:spacing w:line="216" w:lineRule="auto"/>
            </w:pPr>
            <w:r>
              <w:rPr>
                <w:b/>
                <w:bCs/>
                <w:sz w:val="15"/>
                <w:szCs w:val="15"/>
              </w:rPr>
              <w:t>QR-14</w:t>
            </w:r>
          </w:p>
        </w:tc>
        <w:tc>
          <w:tcPr>
            <w:tcW w:w="1500" w:type="dxa"/>
            <w:shd w:val="clear" w:color="auto" w:fill="F2F5F7"/>
            <w:tcMar>
              <w:top w:w="55" w:type="dxa"/>
              <w:left w:w="100" w:type="dxa"/>
              <w:bottom w:w="55" w:type="dxa"/>
              <w:right w:w="100" w:type="dxa"/>
            </w:tcMar>
          </w:tcPr>
          <w:p w14:paraId="50160AFB" w14:textId="77777777" w:rsidR="00397438" w:rsidRDefault="00000000">
            <w:pPr>
              <w:spacing w:line="216" w:lineRule="auto"/>
            </w:pPr>
            <w:r>
              <w:rPr>
                <w:sz w:val="15"/>
                <w:szCs w:val="15"/>
              </w:rPr>
              <w:t>Confidentiality</w:t>
            </w:r>
          </w:p>
        </w:tc>
        <w:tc>
          <w:tcPr>
            <w:tcW w:w="2000" w:type="dxa"/>
            <w:shd w:val="clear" w:color="auto" w:fill="F2F5F7"/>
            <w:tcMar>
              <w:top w:w="55" w:type="dxa"/>
              <w:left w:w="100" w:type="dxa"/>
              <w:bottom w:w="55" w:type="dxa"/>
              <w:right w:w="100" w:type="dxa"/>
            </w:tcMar>
          </w:tcPr>
          <w:p w14:paraId="78B02A54" w14:textId="77777777" w:rsidR="00397438" w:rsidRDefault="00000000">
            <w:pPr>
              <w:spacing w:line="216" w:lineRule="auto"/>
            </w:pPr>
            <w:r>
              <w:rPr>
                <w:sz w:val="15"/>
                <w:szCs w:val="15"/>
              </w:rPr>
              <w:t>BehaviouralParity</w:t>
            </w:r>
          </w:p>
        </w:tc>
        <w:tc>
          <w:tcPr>
            <w:tcW w:w="5500" w:type="dxa"/>
            <w:shd w:val="clear" w:color="auto" w:fill="F2F5F7"/>
            <w:tcMar>
              <w:top w:w="55" w:type="dxa"/>
              <w:left w:w="100" w:type="dxa"/>
              <w:bottom w:w="55" w:type="dxa"/>
              <w:right w:w="100" w:type="dxa"/>
            </w:tcMar>
          </w:tcPr>
          <w:p w14:paraId="1954CEFB" w14:textId="77777777" w:rsidR="00397438" w:rsidRDefault="00000000">
            <w:pPr>
              <w:spacing w:line="216" w:lineRule="auto"/>
            </w:pPr>
            <w:r>
              <w:rPr>
                <w:sz w:val="15"/>
                <w:szCs w:val="15"/>
              </w:rPr>
              <w:t>Disclosure by how the worker behaves. SCALE: difference in taps and elapsed time between a flagged and an unflagged household visit.</w:t>
            </w:r>
          </w:p>
        </w:tc>
        <w:tc>
          <w:tcPr>
            <w:tcW w:w="3200" w:type="dxa"/>
            <w:shd w:val="clear" w:color="auto" w:fill="F2F5F7"/>
            <w:tcMar>
              <w:top w:w="55" w:type="dxa"/>
              <w:left w:w="100" w:type="dxa"/>
              <w:bottom w:w="55" w:type="dxa"/>
              <w:right w:w="100" w:type="dxa"/>
            </w:tcMar>
          </w:tcPr>
          <w:p w14:paraId="65952D67" w14:textId="77777777" w:rsidR="00397438" w:rsidRDefault="00000000">
            <w:pPr>
              <w:spacing w:line="216" w:lineRule="auto"/>
            </w:pPr>
            <w:r>
              <w:rPr>
                <w:sz w:val="15"/>
                <w:szCs w:val="15"/>
              </w:rPr>
              <w:t>METER: 40 paired observations. MUST: no additional taps and ≤ 10 s difference in the household. PLAN: indistinguishable to an observer.</w:t>
            </w:r>
          </w:p>
        </w:tc>
        <w:tc>
          <w:tcPr>
            <w:tcW w:w="1400" w:type="dxa"/>
            <w:shd w:val="clear" w:color="auto" w:fill="F2F5F7"/>
            <w:tcMar>
              <w:top w:w="55" w:type="dxa"/>
              <w:left w:w="100" w:type="dxa"/>
              <w:bottom w:w="55" w:type="dxa"/>
              <w:right w:w="100" w:type="dxa"/>
            </w:tcMar>
          </w:tcPr>
          <w:p w14:paraId="26FBA76E" w14:textId="77777777" w:rsidR="00397438" w:rsidRDefault="00000000">
            <w:pPr>
              <w:spacing w:line="216" w:lineRule="auto"/>
            </w:pPr>
            <w:r>
              <w:rPr>
                <w:color w:val="5A5A5A"/>
                <w:sz w:val="15"/>
                <w:szCs w:val="15"/>
              </w:rPr>
              <w:t>Sunita Devi</w:t>
            </w:r>
          </w:p>
        </w:tc>
        <w:tc>
          <w:tcPr>
            <w:tcW w:w="998" w:type="dxa"/>
            <w:shd w:val="clear" w:color="auto" w:fill="F2F5F7"/>
            <w:tcMar>
              <w:top w:w="55" w:type="dxa"/>
              <w:left w:w="100" w:type="dxa"/>
              <w:bottom w:w="55" w:type="dxa"/>
              <w:right w:w="100" w:type="dxa"/>
            </w:tcMar>
          </w:tcPr>
          <w:p w14:paraId="1F52E6BA" w14:textId="77777777" w:rsidR="00397438" w:rsidRDefault="00000000">
            <w:pPr>
              <w:spacing w:line="216" w:lineRule="auto"/>
            </w:pPr>
            <w:r>
              <w:rPr>
                <w:color w:val="5A5A5A"/>
                <w:sz w:val="15"/>
                <w:szCs w:val="15"/>
              </w:rPr>
              <w:t>STR-08</w:t>
            </w:r>
          </w:p>
        </w:tc>
      </w:tr>
      <w:tr w:rsidR="00397438" w14:paraId="392AE539" w14:textId="77777777">
        <w:trPr>
          <w:cantSplit/>
        </w:trPr>
        <w:tc>
          <w:tcPr>
            <w:tcW w:w="800" w:type="dxa"/>
            <w:tcMar>
              <w:top w:w="55" w:type="dxa"/>
              <w:left w:w="100" w:type="dxa"/>
              <w:bottom w:w="55" w:type="dxa"/>
              <w:right w:w="100" w:type="dxa"/>
            </w:tcMar>
          </w:tcPr>
          <w:p w14:paraId="67D294E1" w14:textId="77777777" w:rsidR="00397438" w:rsidRDefault="00000000">
            <w:pPr>
              <w:spacing w:line="216" w:lineRule="auto"/>
            </w:pPr>
            <w:r>
              <w:rPr>
                <w:b/>
                <w:bCs/>
                <w:sz w:val="15"/>
                <w:szCs w:val="15"/>
              </w:rPr>
              <w:t>QR-15</w:t>
            </w:r>
          </w:p>
        </w:tc>
        <w:tc>
          <w:tcPr>
            <w:tcW w:w="1500" w:type="dxa"/>
            <w:tcMar>
              <w:top w:w="55" w:type="dxa"/>
              <w:left w:w="100" w:type="dxa"/>
              <w:bottom w:w="55" w:type="dxa"/>
              <w:right w:w="100" w:type="dxa"/>
            </w:tcMar>
          </w:tcPr>
          <w:p w14:paraId="14A6610B" w14:textId="77777777" w:rsidR="00397438" w:rsidRDefault="00000000">
            <w:pPr>
              <w:spacing w:line="216" w:lineRule="auto"/>
            </w:pPr>
            <w:r>
              <w:rPr>
                <w:sz w:val="15"/>
                <w:szCs w:val="15"/>
              </w:rPr>
              <w:t>Confidentiality</w:t>
            </w:r>
          </w:p>
        </w:tc>
        <w:tc>
          <w:tcPr>
            <w:tcW w:w="2000" w:type="dxa"/>
            <w:tcMar>
              <w:top w:w="55" w:type="dxa"/>
              <w:left w:w="100" w:type="dxa"/>
              <w:bottom w:w="55" w:type="dxa"/>
              <w:right w:w="100" w:type="dxa"/>
            </w:tcMar>
          </w:tcPr>
          <w:p w14:paraId="4DE5ACA6" w14:textId="77777777" w:rsidR="00397438" w:rsidRDefault="00000000">
            <w:pPr>
              <w:spacing w:line="216" w:lineRule="auto"/>
            </w:pPr>
            <w:r>
              <w:rPr>
                <w:sz w:val="15"/>
                <w:szCs w:val="15"/>
              </w:rPr>
              <w:t>DeviceDataMinimisation</w:t>
            </w:r>
          </w:p>
        </w:tc>
        <w:tc>
          <w:tcPr>
            <w:tcW w:w="5500" w:type="dxa"/>
            <w:tcMar>
              <w:top w:w="55" w:type="dxa"/>
              <w:left w:w="100" w:type="dxa"/>
              <w:bottom w:w="55" w:type="dxa"/>
              <w:right w:w="100" w:type="dxa"/>
            </w:tcMar>
          </w:tcPr>
          <w:p w14:paraId="7F1D4B58" w14:textId="77777777" w:rsidR="00397438" w:rsidRDefault="00000000">
            <w:pPr>
              <w:spacing w:line="216" w:lineRule="auto"/>
            </w:pPr>
            <w:r>
              <w:rPr>
                <w:sz w:val="15"/>
                <w:szCs w:val="15"/>
              </w:rPr>
              <w:t>Sensitive data resident on a shared handset. SCALE: records held locally, and their readability without the module credential.</w:t>
            </w:r>
          </w:p>
        </w:tc>
        <w:tc>
          <w:tcPr>
            <w:tcW w:w="3200" w:type="dxa"/>
            <w:tcMar>
              <w:top w:w="55" w:type="dxa"/>
              <w:left w:w="100" w:type="dxa"/>
              <w:bottom w:w="55" w:type="dxa"/>
              <w:right w:w="100" w:type="dxa"/>
            </w:tcMar>
          </w:tcPr>
          <w:p w14:paraId="21E07684" w14:textId="77777777" w:rsidR="00397438" w:rsidRDefault="00000000">
            <w:pPr>
              <w:spacing w:line="216" w:lineRule="auto"/>
            </w:pPr>
            <w:r>
              <w:rPr>
                <w:sz w:val="15"/>
                <w:szCs w:val="15"/>
              </w:rPr>
              <w:t>METER: forensic inspection of a handset after 30 days of use. MUST: active caseload only, encrypted under a key derived from the credential; zero clinical fields readable without it. PLAN: no historical caseload cached at all.</w:t>
            </w:r>
          </w:p>
        </w:tc>
        <w:tc>
          <w:tcPr>
            <w:tcW w:w="1400" w:type="dxa"/>
            <w:tcMar>
              <w:top w:w="55" w:type="dxa"/>
              <w:left w:w="100" w:type="dxa"/>
              <w:bottom w:w="55" w:type="dxa"/>
              <w:right w:w="100" w:type="dxa"/>
            </w:tcMar>
          </w:tcPr>
          <w:p w14:paraId="3B2F700F" w14:textId="77777777" w:rsidR="00397438" w:rsidRDefault="00000000">
            <w:pPr>
              <w:spacing w:line="216" w:lineRule="auto"/>
            </w:pPr>
            <w:r>
              <w:rPr>
                <w:color w:val="5A5A5A"/>
                <w:sz w:val="15"/>
                <w:szCs w:val="15"/>
              </w:rPr>
              <w:t>Priya</w:t>
            </w:r>
          </w:p>
        </w:tc>
        <w:tc>
          <w:tcPr>
            <w:tcW w:w="998" w:type="dxa"/>
            <w:tcMar>
              <w:top w:w="55" w:type="dxa"/>
              <w:left w:w="100" w:type="dxa"/>
              <w:bottom w:w="55" w:type="dxa"/>
              <w:right w:w="100" w:type="dxa"/>
            </w:tcMar>
          </w:tcPr>
          <w:p w14:paraId="25EABB94" w14:textId="77777777" w:rsidR="00397438" w:rsidRDefault="00000000">
            <w:pPr>
              <w:spacing w:line="216" w:lineRule="auto"/>
            </w:pPr>
            <w:r>
              <w:rPr>
                <w:color w:val="5A5A5A"/>
                <w:sz w:val="15"/>
                <w:szCs w:val="15"/>
              </w:rPr>
              <w:t>STR-08 · STR-12</w:t>
            </w:r>
          </w:p>
        </w:tc>
      </w:tr>
      <w:tr w:rsidR="00397438" w14:paraId="0ED562D0" w14:textId="77777777">
        <w:trPr>
          <w:cantSplit/>
        </w:trPr>
        <w:tc>
          <w:tcPr>
            <w:tcW w:w="800" w:type="dxa"/>
            <w:shd w:val="clear" w:color="auto" w:fill="F2F5F7"/>
            <w:tcMar>
              <w:top w:w="55" w:type="dxa"/>
              <w:left w:w="100" w:type="dxa"/>
              <w:bottom w:w="55" w:type="dxa"/>
              <w:right w:w="100" w:type="dxa"/>
            </w:tcMar>
          </w:tcPr>
          <w:p w14:paraId="3DA887FC" w14:textId="77777777" w:rsidR="00397438" w:rsidRDefault="00000000">
            <w:pPr>
              <w:spacing w:line="216" w:lineRule="auto"/>
            </w:pPr>
            <w:r>
              <w:rPr>
                <w:b/>
                <w:bCs/>
                <w:sz w:val="15"/>
                <w:szCs w:val="15"/>
              </w:rPr>
              <w:t>QR-16</w:t>
            </w:r>
          </w:p>
        </w:tc>
        <w:tc>
          <w:tcPr>
            <w:tcW w:w="1500" w:type="dxa"/>
            <w:shd w:val="clear" w:color="auto" w:fill="F2F5F7"/>
            <w:tcMar>
              <w:top w:w="55" w:type="dxa"/>
              <w:left w:w="100" w:type="dxa"/>
              <w:bottom w:w="55" w:type="dxa"/>
              <w:right w:w="100" w:type="dxa"/>
            </w:tcMar>
          </w:tcPr>
          <w:p w14:paraId="0575A4F1" w14:textId="77777777" w:rsidR="00397438" w:rsidRDefault="00000000">
            <w:pPr>
              <w:spacing w:line="216" w:lineRule="auto"/>
            </w:pPr>
            <w:r>
              <w:rPr>
                <w:sz w:val="15"/>
                <w:szCs w:val="15"/>
              </w:rPr>
              <w:t>Confidentiality</w:t>
            </w:r>
          </w:p>
        </w:tc>
        <w:tc>
          <w:tcPr>
            <w:tcW w:w="2000" w:type="dxa"/>
            <w:shd w:val="clear" w:color="auto" w:fill="F2F5F7"/>
            <w:tcMar>
              <w:top w:w="55" w:type="dxa"/>
              <w:left w:w="100" w:type="dxa"/>
              <w:bottom w:w="55" w:type="dxa"/>
              <w:right w:w="100" w:type="dxa"/>
            </w:tcMar>
          </w:tcPr>
          <w:p w14:paraId="0D457597" w14:textId="77777777" w:rsidR="00397438" w:rsidRDefault="00000000">
            <w:pPr>
              <w:spacing w:line="216" w:lineRule="auto"/>
            </w:pPr>
            <w:r>
              <w:rPr>
                <w:sz w:val="15"/>
                <w:szCs w:val="15"/>
              </w:rPr>
              <w:t>SessionFriction</w:t>
            </w:r>
          </w:p>
        </w:tc>
        <w:tc>
          <w:tcPr>
            <w:tcW w:w="5500" w:type="dxa"/>
            <w:shd w:val="clear" w:color="auto" w:fill="F2F5F7"/>
            <w:tcMar>
              <w:top w:w="55" w:type="dxa"/>
              <w:left w:w="100" w:type="dxa"/>
              <w:bottom w:w="55" w:type="dxa"/>
              <w:right w:w="100" w:type="dxa"/>
            </w:tcMar>
          </w:tcPr>
          <w:p w14:paraId="3CBCD2A2" w14:textId="77777777" w:rsidR="00397438" w:rsidRDefault="00000000">
            <w:pPr>
              <w:spacing w:line="216" w:lineRule="auto"/>
            </w:pPr>
            <w:r>
              <w:rPr>
                <w:sz w:val="15"/>
                <w:szCs w:val="15"/>
              </w:rPr>
              <w:t>Authentication burden against exposure. SCALE: routine credential entries per working session and idle time before re-lock.</w:t>
            </w:r>
          </w:p>
        </w:tc>
        <w:tc>
          <w:tcPr>
            <w:tcW w:w="3200" w:type="dxa"/>
            <w:shd w:val="clear" w:color="auto" w:fill="F2F5F7"/>
            <w:tcMar>
              <w:top w:w="55" w:type="dxa"/>
              <w:left w:w="100" w:type="dxa"/>
              <w:bottom w:w="55" w:type="dxa"/>
              <w:right w:w="100" w:type="dxa"/>
            </w:tcMar>
          </w:tcPr>
          <w:p w14:paraId="32E97435" w14:textId="77777777" w:rsidR="00397438" w:rsidRDefault="00000000">
            <w:pPr>
              <w:spacing w:line="216" w:lineRule="auto"/>
            </w:pPr>
            <w:r>
              <w:rPr>
                <w:sz w:val="15"/>
                <w:szCs w:val="15"/>
              </w:rPr>
              <w:t>METER: session logs over 200 working sessions. MUST: exactly one routine entry per session, ≤ 5 s, idle lock ≤ 2 min. PLAN: biometric where the handset supports it.</w:t>
            </w:r>
          </w:p>
        </w:tc>
        <w:tc>
          <w:tcPr>
            <w:tcW w:w="1400" w:type="dxa"/>
            <w:shd w:val="clear" w:color="auto" w:fill="F2F5F7"/>
            <w:tcMar>
              <w:top w:w="55" w:type="dxa"/>
              <w:left w:w="100" w:type="dxa"/>
              <w:bottom w:w="55" w:type="dxa"/>
              <w:right w:w="100" w:type="dxa"/>
            </w:tcMar>
          </w:tcPr>
          <w:p w14:paraId="411BE98C" w14:textId="77777777" w:rsidR="00397438" w:rsidRDefault="00000000">
            <w:pPr>
              <w:spacing w:line="216" w:lineRule="auto"/>
            </w:pPr>
            <w:r>
              <w:rPr>
                <w:color w:val="5A5A5A"/>
                <w:sz w:val="15"/>
                <w:szCs w:val="15"/>
              </w:rPr>
              <w:t>Sunita Devi · Priya</w:t>
            </w:r>
          </w:p>
        </w:tc>
        <w:tc>
          <w:tcPr>
            <w:tcW w:w="998" w:type="dxa"/>
            <w:shd w:val="clear" w:color="auto" w:fill="F2F5F7"/>
            <w:tcMar>
              <w:top w:w="55" w:type="dxa"/>
              <w:left w:w="100" w:type="dxa"/>
              <w:bottom w:w="55" w:type="dxa"/>
              <w:right w:w="100" w:type="dxa"/>
            </w:tcMar>
          </w:tcPr>
          <w:p w14:paraId="66DB86F5" w14:textId="77777777" w:rsidR="00397438" w:rsidRDefault="00000000">
            <w:pPr>
              <w:spacing w:line="216" w:lineRule="auto"/>
            </w:pPr>
            <w:r>
              <w:rPr>
                <w:color w:val="5A5A5A"/>
                <w:sz w:val="15"/>
                <w:szCs w:val="15"/>
              </w:rPr>
              <w:t>STR-08</w:t>
            </w:r>
          </w:p>
        </w:tc>
      </w:tr>
      <w:tr w:rsidR="00397438" w14:paraId="3B01488C" w14:textId="77777777">
        <w:trPr>
          <w:cantSplit/>
        </w:trPr>
        <w:tc>
          <w:tcPr>
            <w:tcW w:w="800" w:type="dxa"/>
            <w:tcMar>
              <w:top w:w="55" w:type="dxa"/>
              <w:left w:w="100" w:type="dxa"/>
              <w:bottom w:w="55" w:type="dxa"/>
              <w:right w:w="100" w:type="dxa"/>
            </w:tcMar>
          </w:tcPr>
          <w:p w14:paraId="2B3C7811" w14:textId="77777777" w:rsidR="00397438" w:rsidRDefault="00000000">
            <w:pPr>
              <w:spacing w:line="216" w:lineRule="auto"/>
            </w:pPr>
            <w:r>
              <w:rPr>
                <w:b/>
                <w:bCs/>
                <w:sz w:val="15"/>
                <w:szCs w:val="15"/>
              </w:rPr>
              <w:t>QR-17</w:t>
            </w:r>
          </w:p>
        </w:tc>
        <w:tc>
          <w:tcPr>
            <w:tcW w:w="1500" w:type="dxa"/>
            <w:tcMar>
              <w:top w:w="55" w:type="dxa"/>
              <w:left w:w="100" w:type="dxa"/>
              <w:bottom w:w="55" w:type="dxa"/>
              <w:right w:w="100" w:type="dxa"/>
            </w:tcMar>
          </w:tcPr>
          <w:p w14:paraId="49D6E7FC" w14:textId="77777777" w:rsidR="00397438" w:rsidRDefault="00000000">
            <w:pPr>
              <w:spacing w:line="216" w:lineRule="auto"/>
            </w:pPr>
            <w:r>
              <w:rPr>
                <w:sz w:val="15"/>
                <w:szCs w:val="15"/>
              </w:rPr>
              <w:t>Accountability</w:t>
            </w:r>
          </w:p>
        </w:tc>
        <w:tc>
          <w:tcPr>
            <w:tcW w:w="2000" w:type="dxa"/>
            <w:tcMar>
              <w:top w:w="55" w:type="dxa"/>
              <w:left w:w="100" w:type="dxa"/>
              <w:bottom w:w="55" w:type="dxa"/>
              <w:right w:w="100" w:type="dxa"/>
            </w:tcMar>
          </w:tcPr>
          <w:p w14:paraId="548E9725" w14:textId="77777777" w:rsidR="00397438" w:rsidRDefault="00000000">
            <w:pPr>
              <w:spacing w:line="216" w:lineRule="auto"/>
            </w:pPr>
            <w:r>
              <w:rPr>
                <w:sz w:val="15"/>
                <w:szCs w:val="15"/>
              </w:rPr>
              <w:t>AuditAnswerTime</w:t>
            </w:r>
          </w:p>
        </w:tc>
        <w:tc>
          <w:tcPr>
            <w:tcW w:w="5500" w:type="dxa"/>
            <w:tcMar>
              <w:top w:w="55" w:type="dxa"/>
              <w:left w:w="100" w:type="dxa"/>
              <w:bottom w:w="55" w:type="dxa"/>
              <w:right w:w="100" w:type="dxa"/>
            </w:tcMar>
          </w:tcPr>
          <w:p w14:paraId="7D495628" w14:textId="77777777" w:rsidR="00397438" w:rsidRDefault="00000000">
            <w:pPr>
              <w:spacing w:line="216" w:lineRule="auto"/>
            </w:pPr>
            <w:r>
              <w:rPr>
                <w:sz w:val="15"/>
                <w:szCs w:val="15"/>
              </w:rPr>
              <w:t>Ability to answer a disclosure allegation. SCALE: minutes for a non-engineer to list every access to a named record.</w:t>
            </w:r>
          </w:p>
        </w:tc>
        <w:tc>
          <w:tcPr>
            <w:tcW w:w="3200" w:type="dxa"/>
            <w:tcMar>
              <w:top w:w="55" w:type="dxa"/>
              <w:left w:w="100" w:type="dxa"/>
              <w:bottom w:w="55" w:type="dxa"/>
              <w:right w:w="100" w:type="dxa"/>
            </w:tcMar>
          </w:tcPr>
          <w:p w14:paraId="017B3612" w14:textId="77777777" w:rsidR="00397438" w:rsidRDefault="00000000">
            <w:pPr>
              <w:spacing w:line="216" w:lineRule="auto"/>
            </w:pPr>
            <w:r>
              <w:rPr>
                <w:sz w:val="15"/>
                <w:szCs w:val="15"/>
              </w:rPr>
              <w:t>METER: cold dry run on a randomly chosen beneficiary. MUST: ≤ 5 min, no query written, 500/500 accesses present. PLAN: ≤ 2 min.</w:t>
            </w:r>
          </w:p>
        </w:tc>
        <w:tc>
          <w:tcPr>
            <w:tcW w:w="1400" w:type="dxa"/>
            <w:tcMar>
              <w:top w:w="55" w:type="dxa"/>
              <w:left w:w="100" w:type="dxa"/>
              <w:bottom w:w="55" w:type="dxa"/>
              <w:right w:w="100" w:type="dxa"/>
            </w:tcMar>
          </w:tcPr>
          <w:p w14:paraId="6ED5F5A0" w14:textId="77777777" w:rsidR="00397438" w:rsidRDefault="00000000">
            <w:pPr>
              <w:spacing w:line="216" w:lineRule="auto"/>
            </w:pPr>
            <w:r>
              <w:rPr>
                <w:color w:val="5A5A5A"/>
                <w:sz w:val="15"/>
                <w:szCs w:val="15"/>
              </w:rPr>
              <w:t>Priya</w:t>
            </w:r>
          </w:p>
        </w:tc>
        <w:tc>
          <w:tcPr>
            <w:tcW w:w="998" w:type="dxa"/>
            <w:tcMar>
              <w:top w:w="55" w:type="dxa"/>
              <w:left w:w="100" w:type="dxa"/>
              <w:bottom w:w="55" w:type="dxa"/>
              <w:right w:w="100" w:type="dxa"/>
            </w:tcMar>
          </w:tcPr>
          <w:p w14:paraId="213CF7F5" w14:textId="77777777" w:rsidR="00397438" w:rsidRDefault="00000000">
            <w:pPr>
              <w:spacing w:line="216" w:lineRule="auto"/>
            </w:pPr>
            <w:r>
              <w:rPr>
                <w:color w:val="5A5A5A"/>
                <w:sz w:val="15"/>
                <w:szCs w:val="15"/>
              </w:rPr>
              <w:t>STR-11</w:t>
            </w:r>
          </w:p>
        </w:tc>
      </w:tr>
      <w:tr w:rsidR="00397438" w14:paraId="77FA3829" w14:textId="77777777">
        <w:trPr>
          <w:cantSplit/>
        </w:trPr>
        <w:tc>
          <w:tcPr>
            <w:tcW w:w="800" w:type="dxa"/>
            <w:shd w:val="clear" w:color="auto" w:fill="F2F5F7"/>
            <w:tcMar>
              <w:top w:w="55" w:type="dxa"/>
              <w:left w:w="100" w:type="dxa"/>
              <w:bottom w:w="55" w:type="dxa"/>
              <w:right w:w="100" w:type="dxa"/>
            </w:tcMar>
          </w:tcPr>
          <w:p w14:paraId="3B48F4D5" w14:textId="77777777" w:rsidR="00397438" w:rsidRDefault="00000000">
            <w:pPr>
              <w:spacing w:line="216" w:lineRule="auto"/>
            </w:pPr>
            <w:r>
              <w:rPr>
                <w:b/>
                <w:bCs/>
                <w:sz w:val="15"/>
                <w:szCs w:val="15"/>
              </w:rPr>
              <w:lastRenderedPageBreak/>
              <w:t>QR-18</w:t>
            </w:r>
          </w:p>
        </w:tc>
        <w:tc>
          <w:tcPr>
            <w:tcW w:w="1500" w:type="dxa"/>
            <w:shd w:val="clear" w:color="auto" w:fill="F2F5F7"/>
            <w:tcMar>
              <w:top w:w="55" w:type="dxa"/>
              <w:left w:w="100" w:type="dxa"/>
              <w:bottom w:w="55" w:type="dxa"/>
              <w:right w:w="100" w:type="dxa"/>
            </w:tcMar>
          </w:tcPr>
          <w:p w14:paraId="78E55E46" w14:textId="77777777" w:rsidR="00397438" w:rsidRDefault="00000000">
            <w:pPr>
              <w:spacing w:line="216" w:lineRule="auto"/>
            </w:pPr>
            <w:r>
              <w:rPr>
                <w:sz w:val="15"/>
                <w:szCs w:val="15"/>
              </w:rPr>
              <w:t>Accountability</w:t>
            </w:r>
          </w:p>
        </w:tc>
        <w:tc>
          <w:tcPr>
            <w:tcW w:w="2000" w:type="dxa"/>
            <w:shd w:val="clear" w:color="auto" w:fill="F2F5F7"/>
            <w:tcMar>
              <w:top w:w="55" w:type="dxa"/>
              <w:left w:w="100" w:type="dxa"/>
              <w:bottom w:w="55" w:type="dxa"/>
              <w:right w:w="100" w:type="dxa"/>
            </w:tcMar>
          </w:tcPr>
          <w:p w14:paraId="125EADE6" w14:textId="77777777" w:rsidR="00397438" w:rsidRDefault="00000000">
            <w:pPr>
              <w:spacing w:line="216" w:lineRule="auto"/>
            </w:pPr>
            <w:r>
              <w:rPr>
                <w:sz w:val="15"/>
                <w:szCs w:val="15"/>
              </w:rPr>
              <w:t>AuditDurability</w:t>
            </w:r>
          </w:p>
        </w:tc>
        <w:tc>
          <w:tcPr>
            <w:tcW w:w="5500" w:type="dxa"/>
            <w:shd w:val="clear" w:color="auto" w:fill="F2F5F7"/>
            <w:tcMar>
              <w:top w:w="55" w:type="dxa"/>
              <w:left w:w="100" w:type="dxa"/>
              <w:bottom w:w="55" w:type="dxa"/>
              <w:right w:w="100" w:type="dxa"/>
            </w:tcMar>
          </w:tcPr>
          <w:p w14:paraId="55421DCE" w14:textId="77777777" w:rsidR="00397438" w:rsidRDefault="00000000">
            <w:pPr>
              <w:spacing w:line="216" w:lineRule="auto"/>
            </w:pPr>
            <w:r>
              <w:rPr>
                <w:sz w:val="15"/>
                <w:szCs w:val="15"/>
              </w:rPr>
              <w:t>Survival and integrity of the audit trail. SCALE: retention period, and successful alterations using application credentials.</w:t>
            </w:r>
          </w:p>
        </w:tc>
        <w:tc>
          <w:tcPr>
            <w:tcW w:w="3200" w:type="dxa"/>
            <w:shd w:val="clear" w:color="auto" w:fill="F2F5F7"/>
            <w:tcMar>
              <w:top w:w="55" w:type="dxa"/>
              <w:left w:w="100" w:type="dxa"/>
              <w:bottom w:w="55" w:type="dxa"/>
              <w:right w:w="100" w:type="dxa"/>
            </w:tcMar>
          </w:tcPr>
          <w:p w14:paraId="647E4C17" w14:textId="77777777" w:rsidR="00397438" w:rsidRDefault="00000000">
            <w:pPr>
              <w:spacing w:line="216" w:lineRule="auto"/>
            </w:pPr>
            <w:r>
              <w:rPr>
                <w:sz w:val="15"/>
                <w:szCs w:val="15"/>
              </w:rPr>
              <w:t>METER: retrieval of a 6-year-old entry; 50 tamper attempts. MUST: ≥ 7 years retained; zero successful alterations. PLAN: write-once storage with quarterly integrity checks.</w:t>
            </w:r>
          </w:p>
        </w:tc>
        <w:tc>
          <w:tcPr>
            <w:tcW w:w="1400" w:type="dxa"/>
            <w:shd w:val="clear" w:color="auto" w:fill="F2F5F7"/>
            <w:tcMar>
              <w:top w:w="55" w:type="dxa"/>
              <w:left w:w="100" w:type="dxa"/>
              <w:bottom w:w="55" w:type="dxa"/>
              <w:right w:w="100" w:type="dxa"/>
            </w:tcMar>
          </w:tcPr>
          <w:p w14:paraId="5C39E98B" w14:textId="77777777" w:rsidR="00397438" w:rsidRDefault="00000000">
            <w:pPr>
              <w:spacing w:line="216" w:lineRule="auto"/>
            </w:pPr>
            <w:r>
              <w:rPr>
                <w:color w:val="5A5A5A"/>
                <w:sz w:val="15"/>
                <w:szCs w:val="15"/>
              </w:rPr>
              <w:t>Priya</w:t>
            </w:r>
          </w:p>
        </w:tc>
        <w:tc>
          <w:tcPr>
            <w:tcW w:w="998" w:type="dxa"/>
            <w:shd w:val="clear" w:color="auto" w:fill="F2F5F7"/>
            <w:tcMar>
              <w:top w:w="55" w:type="dxa"/>
              <w:left w:w="100" w:type="dxa"/>
              <w:bottom w:w="55" w:type="dxa"/>
              <w:right w:w="100" w:type="dxa"/>
            </w:tcMar>
          </w:tcPr>
          <w:p w14:paraId="34C15582" w14:textId="77777777" w:rsidR="00397438" w:rsidRDefault="00000000">
            <w:pPr>
              <w:spacing w:line="216" w:lineRule="auto"/>
            </w:pPr>
            <w:r>
              <w:rPr>
                <w:color w:val="5A5A5A"/>
                <w:sz w:val="15"/>
                <w:szCs w:val="15"/>
              </w:rPr>
              <w:t>STR-11</w:t>
            </w:r>
          </w:p>
        </w:tc>
      </w:tr>
      <w:tr w:rsidR="00397438" w14:paraId="08826E81" w14:textId="77777777">
        <w:trPr>
          <w:cantSplit/>
        </w:trPr>
        <w:tc>
          <w:tcPr>
            <w:tcW w:w="800" w:type="dxa"/>
            <w:tcMar>
              <w:top w:w="55" w:type="dxa"/>
              <w:left w:w="100" w:type="dxa"/>
              <w:bottom w:w="55" w:type="dxa"/>
              <w:right w:w="100" w:type="dxa"/>
            </w:tcMar>
          </w:tcPr>
          <w:p w14:paraId="5549783A" w14:textId="77777777" w:rsidR="00397438" w:rsidRDefault="00000000">
            <w:pPr>
              <w:spacing w:line="216" w:lineRule="auto"/>
            </w:pPr>
            <w:r>
              <w:rPr>
                <w:b/>
                <w:bCs/>
                <w:sz w:val="15"/>
                <w:szCs w:val="15"/>
              </w:rPr>
              <w:t>QR-19</w:t>
            </w:r>
          </w:p>
        </w:tc>
        <w:tc>
          <w:tcPr>
            <w:tcW w:w="1500" w:type="dxa"/>
            <w:tcMar>
              <w:top w:w="55" w:type="dxa"/>
              <w:left w:w="100" w:type="dxa"/>
              <w:bottom w:w="55" w:type="dxa"/>
              <w:right w:w="100" w:type="dxa"/>
            </w:tcMar>
          </w:tcPr>
          <w:p w14:paraId="7E96224E" w14:textId="77777777" w:rsidR="00397438" w:rsidRDefault="00000000">
            <w:pPr>
              <w:spacing w:line="216" w:lineRule="auto"/>
            </w:pPr>
            <w:r>
              <w:rPr>
                <w:sz w:val="15"/>
                <w:szCs w:val="15"/>
              </w:rPr>
              <w:t>Accountability</w:t>
            </w:r>
          </w:p>
        </w:tc>
        <w:tc>
          <w:tcPr>
            <w:tcW w:w="2000" w:type="dxa"/>
            <w:tcMar>
              <w:top w:w="55" w:type="dxa"/>
              <w:left w:w="100" w:type="dxa"/>
              <w:bottom w:w="55" w:type="dxa"/>
              <w:right w:w="100" w:type="dxa"/>
            </w:tcMar>
          </w:tcPr>
          <w:p w14:paraId="60AF1759" w14:textId="77777777" w:rsidR="00397438" w:rsidRDefault="00000000">
            <w:pPr>
              <w:spacing w:line="216" w:lineRule="auto"/>
            </w:pPr>
            <w:r>
              <w:rPr>
                <w:sz w:val="15"/>
                <w:szCs w:val="15"/>
              </w:rPr>
              <w:t>GeographicResolution</w:t>
            </w:r>
          </w:p>
        </w:tc>
        <w:tc>
          <w:tcPr>
            <w:tcW w:w="5500" w:type="dxa"/>
            <w:tcMar>
              <w:top w:w="55" w:type="dxa"/>
              <w:left w:w="100" w:type="dxa"/>
              <w:bottom w:w="55" w:type="dxa"/>
              <w:right w:w="100" w:type="dxa"/>
            </w:tcMar>
          </w:tcPr>
          <w:p w14:paraId="381FABD7" w14:textId="77777777" w:rsidR="00397438" w:rsidRDefault="00000000">
            <w:pPr>
              <w:spacing w:line="216" w:lineRule="auto"/>
            </w:pPr>
            <w:r>
              <w:rPr>
                <w:sz w:val="15"/>
                <w:szCs w:val="15"/>
              </w:rPr>
              <w:t>Re-identification risk in the programme view. SCALE: default map resolution, and whether finer views are logged.</w:t>
            </w:r>
          </w:p>
        </w:tc>
        <w:tc>
          <w:tcPr>
            <w:tcW w:w="3200" w:type="dxa"/>
            <w:tcMar>
              <w:top w:w="55" w:type="dxa"/>
              <w:left w:w="100" w:type="dxa"/>
              <w:bottom w:w="55" w:type="dxa"/>
              <w:right w:w="100" w:type="dxa"/>
            </w:tcMar>
          </w:tcPr>
          <w:p w14:paraId="32103045" w14:textId="77777777" w:rsidR="00397438" w:rsidRDefault="00000000">
            <w:pPr>
              <w:spacing w:line="216" w:lineRule="auto"/>
            </w:pPr>
            <w:r>
              <w:rPr>
                <w:sz w:val="15"/>
                <w:szCs w:val="15"/>
              </w:rPr>
              <w:t xml:space="preserve">METER: inspection of every district view. MUST: habitation-level or coarser by default; 100% of drill-downs logged with user and reason. PLAN: suppression below a threshold agreed with the district.</w:t>
            </w:r>
          </w:p>
        </w:tc>
        <w:tc>
          <w:tcPr>
            <w:tcW w:w="1400" w:type="dxa"/>
            <w:tcMar>
              <w:top w:w="55" w:type="dxa"/>
              <w:left w:w="100" w:type="dxa"/>
              <w:bottom w:w="55" w:type="dxa"/>
              <w:right w:w="100" w:type="dxa"/>
            </w:tcMar>
          </w:tcPr>
          <w:p w14:paraId="3218A6C0" w14:textId="77777777" w:rsidR="00397438" w:rsidRDefault="00000000">
            <w:pPr>
              <w:spacing w:line="216" w:lineRule="auto"/>
            </w:pPr>
            <w:r>
              <w:rPr>
                <w:color w:val="5A5A5A"/>
                <w:sz w:val="15"/>
                <w:szCs w:val="15"/>
              </w:rPr>
              <w:t>Mr. S. Verma</w:t>
            </w:r>
          </w:p>
        </w:tc>
        <w:tc>
          <w:tcPr>
            <w:tcW w:w="998" w:type="dxa"/>
            <w:tcMar>
              <w:top w:w="55" w:type="dxa"/>
              <w:left w:w="100" w:type="dxa"/>
              <w:bottom w:w="55" w:type="dxa"/>
              <w:right w:w="100" w:type="dxa"/>
            </w:tcMar>
          </w:tcPr>
          <w:p w14:paraId="76C1EBDD" w14:textId="77777777" w:rsidR="00397438" w:rsidRDefault="00000000">
            <w:pPr>
              <w:spacing w:line="216" w:lineRule="auto"/>
            </w:pPr>
            <w:r>
              <w:rPr>
                <w:color w:val="5A5A5A"/>
                <w:sz w:val="15"/>
                <w:szCs w:val="15"/>
              </w:rPr>
              <w:t>STR-08</w:t>
            </w:r>
          </w:p>
        </w:tc>
      </w:tr>
      <w:tr w:rsidR="00397438" w14:paraId="67EE4D78" w14:textId="77777777">
        <w:trPr>
          <w:cantSplit/>
        </w:trPr>
        <w:tc>
          <w:tcPr>
            <w:tcW w:w="800" w:type="dxa"/>
            <w:shd w:val="clear" w:color="auto" w:fill="F2F5F7"/>
            <w:tcMar>
              <w:top w:w="55" w:type="dxa"/>
              <w:left w:w="100" w:type="dxa"/>
              <w:bottom w:w="55" w:type="dxa"/>
              <w:right w:w="100" w:type="dxa"/>
            </w:tcMar>
          </w:tcPr>
          <w:p w14:paraId="0ED61007" w14:textId="77777777" w:rsidR="00397438" w:rsidRDefault="00000000">
            <w:pPr>
              <w:spacing w:line="216" w:lineRule="auto"/>
            </w:pPr>
            <w:r>
              <w:rPr>
                <w:b/>
                <w:bCs/>
                <w:sz w:val="15"/>
                <w:szCs w:val="15"/>
              </w:rPr>
              <w:t>QR-20</w:t>
            </w:r>
          </w:p>
        </w:tc>
        <w:tc>
          <w:tcPr>
            <w:tcW w:w="1500" w:type="dxa"/>
            <w:shd w:val="clear" w:color="auto" w:fill="F2F5F7"/>
            <w:tcMar>
              <w:top w:w="55" w:type="dxa"/>
              <w:left w:w="100" w:type="dxa"/>
              <w:bottom w:w="55" w:type="dxa"/>
              <w:right w:w="100" w:type="dxa"/>
            </w:tcMar>
          </w:tcPr>
          <w:p w14:paraId="453182C2" w14:textId="77777777" w:rsidR="00397438" w:rsidRDefault="00000000">
            <w:pPr>
              <w:spacing w:line="216" w:lineRule="auto"/>
            </w:pPr>
            <w:r>
              <w:rPr>
                <w:sz w:val="15"/>
                <w:szCs w:val="15"/>
              </w:rPr>
              <w:t>Reliability</w:t>
            </w:r>
          </w:p>
        </w:tc>
        <w:tc>
          <w:tcPr>
            <w:tcW w:w="2000" w:type="dxa"/>
            <w:shd w:val="clear" w:color="auto" w:fill="F2F5F7"/>
            <w:tcMar>
              <w:top w:w="55" w:type="dxa"/>
              <w:left w:w="100" w:type="dxa"/>
              <w:bottom w:w="55" w:type="dxa"/>
              <w:right w:w="100" w:type="dxa"/>
            </w:tcMar>
          </w:tcPr>
          <w:p w14:paraId="17721862" w14:textId="77777777" w:rsidR="00397438" w:rsidRDefault="00000000">
            <w:pPr>
              <w:spacing w:line="216" w:lineRule="auto"/>
            </w:pPr>
            <w:r>
              <w:rPr>
                <w:sz w:val="15"/>
                <w:szCs w:val="15"/>
              </w:rPr>
              <w:t>ZeroDataLoss</w:t>
            </w:r>
          </w:p>
        </w:tc>
        <w:tc>
          <w:tcPr>
            <w:tcW w:w="5500" w:type="dxa"/>
            <w:shd w:val="clear" w:color="auto" w:fill="F2F5F7"/>
            <w:tcMar>
              <w:top w:w="55" w:type="dxa"/>
              <w:left w:w="100" w:type="dxa"/>
              <w:bottom w:w="55" w:type="dxa"/>
              <w:right w:w="100" w:type="dxa"/>
            </w:tcMar>
          </w:tcPr>
          <w:p w14:paraId="0F1E1B28" w14:textId="77777777" w:rsidR="00397438" w:rsidRDefault="00000000">
            <w:pPr>
              <w:spacing w:line="216" w:lineRule="auto"/>
            </w:pPr>
            <w:r>
              <w:rPr>
                <w:sz w:val="15"/>
                <w:szCs w:val="15"/>
              </w:rPr>
              <w:t>Survival of captured work. SCALE: records lost across termination, restart, storage exhaustion and interrupted sync.</w:t>
            </w:r>
          </w:p>
        </w:tc>
        <w:tc>
          <w:tcPr>
            <w:tcW w:w="3200" w:type="dxa"/>
            <w:shd w:val="clear" w:color="auto" w:fill="F2F5F7"/>
            <w:tcMar>
              <w:top w:w="55" w:type="dxa"/>
              <w:left w:w="100" w:type="dxa"/>
              <w:bottom w:w="55" w:type="dxa"/>
              <w:right w:w="100" w:type="dxa"/>
            </w:tcMar>
          </w:tcPr>
          <w:p w14:paraId="11047FD0" w14:textId="77777777" w:rsidR="00397438" w:rsidRDefault="00000000">
            <w:pPr>
              <w:spacing w:line="216" w:lineRule="auto"/>
            </w:pPr>
            <w:r>
              <w:rPr>
                <w:sz w:val="15"/>
                <w:szCs w:val="15"/>
              </w:rPr>
              <w:t>METER: 40 offline screenings with the app force-killed mid-sync and storage filled. MUST: zero lost, 40/40 reconciled. PLAN: zero across 500 records.</w:t>
            </w:r>
          </w:p>
        </w:tc>
        <w:tc>
          <w:tcPr>
            <w:tcW w:w="1400" w:type="dxa"/>
            <w:shd w:val="clear" w:color="auto" w:fill="F2F5F7"/>
            <w:tcMar>
              <w:top w:w="55" w:type="dxa"/>
              <w:left w:w="100" w:type="dxa"/>
              <w:bottom w:w="55" w:type="dxa"/>
              <w:right w:w="100" w:type="dxa"/>
            </w:tcMar>
          </w:tcPr>
          <w:p w14:paraId="74A7FD77" w14:textId="77777777" w:rsidR="00397438" w:rsidRDefault="00000000">
            <w:pPr>
              <w:spacing w:line="216" w:lineRule="auto"/>
            </w:pPr>
            <w:r>
              <w:rPr>
                <w:color w:val="5A5A5A"/>
                <w:sz w:val="15"/>
                <w:szCs w:val="15"/>
              </w:rPr>
              <w:t>Sunita Devi</w:t>
            </w:r>
          </w:p>
        </w:tc>
        <w:tc>
          <w:tcPr>
            <w:tcW w:w="998" w:type="dxa"/>
            <w:shd w:val="clear" w:color="auto" w:fill="F2F5F7"/>
            <w:tcMar>
              <w:top w:w="55" w:type="dxa"/>
              <w:left w:w="100" w:type="dxa"/>
              <w:bottom w:w="55" w:type="dxa"/>
              <w:right w:w="100" w:type="dxa"/>
            </w:tcMar>
          </w:tcPr>
          <w:p w14:paraId="6BB3B331" w14:textId="77777777" w:rsidR="00397438" w:rsidRDefault="00000000">
            <w:pPr>
              <w:spacing w:line="216" w:lineRule="auto"/>
            </w:pPr>
            <w:r>
              <w:rPr>
                <w:color w:val="5A5A5A"/>
                <w:sz w:val="15"/>
                <w:szCs w:val="15"/>
              </w:rPr>
              <w:t>STR-01</w:t>
            </w:r>
          </w:p>
        </w:tc>
      </w:tr>
      <w:tr w:rsidR="00397438" w14:paraId="179BFC5D" w14:textId="77777777">
        <w:trPr>
          <w:cantSplit/>
        </w:trPr>
        <w:tc>
          <w:tcPr>
            <w:tcW w:w="800" w:type="dxa"/>
            <w:tcMar>
              <w:top w:w="55" w:type="dxa"/>
              <w:left w:w="100" w:type="dxa"/>
              <w:bottom w:w="55" w:type="dxa"/>
              <w:right w:w="100" w:type="dxa"/>
            </w:tcMar>
          </w:tcPr>
          <w:p w14:paraId="3C1ED95F" w14:textId="77777777" w:rsidR="00397438" w:rsidRDefault="00000000">
            <w:pPr>
              <w:spacing w:line="216" w:lineRule="auto"/>
            </w:pPr>
            <w:r>
              <w:rPr>
                <w:b/>
                <w:bCs/>
                <w:sz w:val="15"/>
                <w:szCs w:val="15"/>
              </w:rPr>
              <w:t>QR-21</w:t>
            </w:r>
          </w:p>
        </w:tc>
        <w:tc>
          <w:tcPr>
            <w:tcW w:w="1500" w:type="dxa"/>
            <w:tcMar>
              <w:top w:w="55" w:type="dxa"/>
              <w:left w:w="100" w:type="dxa"/>
              <w:bottom w:w="55" w:type="dxa"/>
              <w:right w:w="100" w:type="dxa"/>
            </w:tcMar>
          </w:tcPr>
          <w:p w14:paraId="0685F71E" w14:textId="77777777" w:rsidR="00397438" w:rsidRDefault="00000000">
            <w:pPr>
              <w:spacing w:line="216" w:lineRule="auto"/>
            </w:pPr>
            <w:r>
              <w:rPr>
                <w:sz w:val="15"/>
                <w:szCs w:val="15"/>
              </w:rPr>
              <w:t>Reliability</w:t>
            </w:r>
          </w:p>
        </w:tc>
        <w:tc>
          <w:tcPr>
            <w:tcW w:w="2000" w:type="dxa"/>
            <w:tcMar>
              <w:top w:w="55" w:type="dxa"/>
              <w:left w:w="100" w:type="dxa"/>
              <w:bottom w:w="55" w:type="dxa"/>
              <w:right w:w="100" w:type="dxa"/>
            </w:tcMar>
          </w:tcPr>
          <w:p w14:paraId="5C65F910" w14:textId="77777777" w:rsidR="00397438" w:rsidRDefault="00000000">
            <w:pPr>
              <w:spacing w:line="216" w:lineRule="auto"/>
            </w:pPr>
            <w:r>
              <w:rPr>
                <w:sz w:val="15"/>
                <w:szCs w:val="15"/>
              </w:rPr>
              <w:t>NoSilentOverwrite</w:t>
            </w:r>
          </w:p>
        </w:tc>
        <w:tc>
          <w:tcPr>
            <w:tcW w:w="5500" w:type="dxa"/>
            <w:tcMar>
              <w:top w:w="55" w:type="dxa"/>
              <w:left w:w="100" w:type="dxa"/>
              <w:bottom w:w="55" w:type="dxa"/>
              <w:right w:w="100" w:type="dxa"/>
            </w:tcMar>
          </w:tcPr>
          <w:p w14:paraId="4F10B95F" w14:textId="77777777" w:rsidR="00397438" w:rsidRDefault="00000000">
            <w:pPr>
              <w:spacing w:line="216" w:lineRule="auto"/>
            </w:pPr>
            <w:r>
              <w:rPr>
                <w:sz w:val="15"/>
                <w:szCs w:val="15"/>
              </w:rPr>
              <w:t>Integrity of concurrent edits. SCALE: fields overwritten without a recoverable prior value.</w:t>
            </w:r>
          </w:p>
        </w:tc>
        <w:tc>
          <w:tcPr>
            <w:tcW w:w="3200" w:type="dxa"/>
            <w:tcMar>
              <w:top w:w="55" w:type="dxa"/>
              <w:left w:w="100" w:type="dxa"/>
              <w:bottom w:w="55" w:type="dxa"/>
              <w:right w:w="100" w:type="dxa"/>
            </w:tcMar>
          </w:tcPr>
          <w:p w14:paraId="4FA45431" w14:textId="77777777" w:rsidR="00397438" w:rsidRDefault="00000000">
            <w:pPr>
              <w:spacing w:line="216" w:lineRule="auto"/>
            </w:pPr>
            <w:r>
              <w:rPr>
                <w:sz w:val="15"/>
                <w:szCs w:val="15"/>
              </w:rPr>
              <w:t>METER: conflict test, both reconnection orders, one device with an incorrect clock. MUST: zero silent overwrites; 100% of prior values recoverable. PLAN: conflicts surfaced within 5 min of sync.</w:t>
            </w:r>
          </w:p>
        </w:tc>
        <w:tc>
          <w:tcPr>
            <w:tcW w:w="1400" w:type="dxa"/>
            <w:tcMar>
              <w:top w:w="55" w:type="dxa"/>
              <w:left w:w="100" w:type="dxa"/>
              <w:bottom w:w="55" w:type="dxa"/>
              <w:right w:w="100" w:type="dxa"/>
            </w:tcMar>
          </w:tcPr>
          <w:p w14:paraId="6E3EBE1B" w14:textId="77777777" w:rsidR="00397438" w:rsidRDefault="00000000">
            <w:pPr>
              <w:spacing w:line="216" w:lineRule="auto"/>
            </w:pPr>
            <w:r>
              <w:rPr>
                <w:color w:val="5A5A5A"/>
                <w:sz w:val="15"/>
                <w:szCs w:val="15"/>
              </w:rPr>
              <w:t>Priya · Dr. A. Rao</w:t>
            </w:r>
          </w:p>
        </w:tc>
        <w:tc>
          <w:tcPr>
            <w:tcW w:w="998" w:type="dxa"/>
            <w:tcMar>
              <w:top w:w="55" w:type="dxa"/>
              <w:left w:w="100" w:type="dxa"/>
              <w:bottom w:w="55" w:type="dxa"/>
              <w:right w:w="100" w:type="dxa"/>
            </w:tcMar>
          </w:tcPr>
          <w:p w14:paraId="780FF7A2" w14:textId="77777777" w:rsidR="00397438" w:rsidRDefault="00000000">
            <w:pPr>
              <w:spacing w:line="216" w:lineRule="auto"/>
            </w:pPr>
            <w:r>
              <w:rPr>
                <w:color w:val="5A5A5A"/>
                <w:sz w:val="15"/>
                <w:szCs w:val="15"/>
              </w:rPr>
              <w:t>STR-12</w:t>
            </w:r>
          </w:p>
        </w:tc>
      </w:tr>
      <w:tr w:rsidR="00397438" w14:paraId="613D5384" w14:textId="77777777">
        <w:trPr>
          <w:cantSplit/>
        </w:trPr>
        <w:tc>
          <w:tcPr>
            <w:tcW w:w="800" w:type="dxa"/>
            <w:shd w:val="clear" w:color="auto" w:fill="F2F5F7"/>
            <w:tcMar>
              <w:top w:w="55" w:type="dxa"/>
              <w:left w:w="100" w:type="dxa"/>
              <w:bottom w:w="55" w:type="dxa"/>
              <w:right w:w="100" w:type="dxa"/>
            </w:tcMar>
          </w:tcPr>
          <w:p w14:paraId="562D2EA9" w14:textId="77777777" w:rsidR="00397438" w:rsidRDefault="00000000">
            <w:pPr>
              <w:spacing w:line="216" w:lineRule="auto"/>
            </w:pPr>
            <w:r>
              <w:rPr>
                <w:b/>
                <w:bCs/>
                <w:sz w:val="15"/>
                <w:szCs w:val="15"/>
              </w:rPr>
              <w:t>QR-22</w:t>
            </w:r>
          </w:p>
        </w:tc>
        <w:tc>
          <w:tcPr>
            <w:tcW w:w="1500" w:type="dxa"/>
            <w:shd w:val="clear" w:color="auto" w:fill="F2F5F7"/>
            <w:tcMar>
              <w:top w:w="55" w:type="dxa"/>
              <w:left w:w="100" w:type="dxa"/>
              <w:bottom w:w="55" w:type="dxa"/>
              <w:right w:w="100" w:type="dxa"/>
            </w:tcMar>
          </w:tcPr>
          <w:p w14:paraId="1E63F00C" w14:textId="77777777" w:rsidR="00397438" w:rsidRDefault="00000000">
            <w:pPr>
              <w:spacing w:line="216" w:lineRule="auto"/>
            </w:pPr>
            <w:r>
              <w:rPr>
                <w:sz w:val="15"/>
                <w:szCs w:val="15"/>
              </w:rPr>
              <w:t>Availability</w:t>
            </w:r>
          </w:p>
        </w:tc>
        <w:tc>
          <w:tcPr>
            <w:tcW w:w="2000" w:type="dxa"/>
            <w:shd w:val="clear" w:color="auto" w:fill="F2F5F7"/>
            <w:tcMar>
              <w:top w:w="55" w:type="dxa"/>
              <w:left w:w="100" w:type="dxa"/>
              <w:bottom w:w="55" w:type="dxa"/>
              <w:right w:w="100" w:type="dxa"/>
            </w:tcMar>
          </w:tcPr>
          <w:p w14:paraId="7AFCD05A" w14:textId="77777777" w:rsidR="00397438" w:rsidRDefault="00000000">
            <w:pPr>
              <w:spacing w:line="216" w:lineRule="auto"/>
            </w:pPr>
            <w:r>
              <w:rPr>
                <w:sz w:val="15"/>
                <w:szCs w:val="15"/>
              </w:rPr>
              <w:t>ServiceAvailability</w:t>
            </w:r>
          </w:p>
        </w:tc>
        <w:tc>
          <w:tcPr>
            <w:tcW w:w="5500" w:type="dxa"/>
            <w:shd w:val="clear" w:color="auto" w:fill="F2F5F7"/>
            <w:tcMar>
              <w:top w:w="55" w:type="dxa"/>
              <w:left w:w="100" w:type="dxa"/>
              <w:bottom w:w="55" w:type="dxa"/>
              <w:right w:w="100" w:type="dxa"/>
            </w:tcMar>
          </w:tcPr>
          <w:p w14:paraId="4FD1FE49" w14:textId="77777777" w:rsidR="00397438" w:rsidRDefault="00000000">
            <w:pPr>
              <w:spacing w:line="216" w:lineRule="auto"/>
            </w:pPr>
            <w:r>
              <w:rPr>
                <w:sz w:val="15"/>
                <w:szCs w:val="15"/>
              </w:rPr>
              <w:t>Availability of the server-side service. SCALE: proportion of time the API accepts a sync, excluding field network failure.</w:t>
            </w:r>
          </w:p>
        </w:tc>
        <w:tc>
          <w:tcPr>
            <w:tcW w:w="3200" w:type="dxa"/>
            <w:shd w:val="clear" w:color="auto" w:fill="F2F5F7"/>
            <w:tcMar>
              <w:top w:w="55" w:type="dxa"/>
              <w:left w:w="100" w:type="dxa"/>
              <w:bottom w:w="55" w:type="dxa"/>
              <w:right w:w="100" w:type="dxa"/>
            </w:tcMar>
          </w:tcPr>
          <w:p w14:paraId="46151E72" w14:textId="77777777" w:rsidR="00397438" w:rsidRDefault="00000000">
            <w:pPr>
              <w:spacing w:line="216" w:lineRule="auto"/>
            </w:pPr>
            <w:r>
              <w:rPr>
                <w:sz w:val="15"/>
                <w:szCs w:val="15"/>
              </w:rPr>
              <w:t>METER: external monitoring over 1,000 hours. MUST: ≥ 99.0%. PLAN: ≥ 99.5%.</w:t>
            </w:r>
          </w:p>
        </w:tc>
        <w:tc>
          <w:tcPr>
            <w:tcW w:w="1400" w:type="dxa"/>
            <w:shd w:val="clear" w:color="auto" w:fill="F2F5F7"/>
            <w:tcMar>
              <w:top w:w="55" w:type="dxa"/>
              <w:left w:w="100" w:type="dxa"/>
              <w:bottom w:w="55" w:type="dxa"/>
              <w:right w:w="100" w:type="dxa"/>
            </w:tcMar>
          </w:tcPr>
          <w:p w14:paraId="333DD2C8" w14:textId="77777777" w:rsidR="00397438" w:rsidRDefault="00000000">
            <w:pPr>
              <w:spacing w:line="216" w:lineRule="auto"/>
            </w:pPr>
            <w:r>
              <w:rPr>
                <w:color w:val="5A5A5A"/>
                <w:sz w:val="15"/>
                <w:szCs w:val="15"/>
              </w:rPr>
              <w:t>Priya</w:t>
            </w:r>
          </w:p>
        </w:tc>
        <w:tc>
          <w:tcPr>
            <w:tcW w:w="998" w:type="dxa"/>
            <w:shd w:val="clear" w:color="auto" w:fill="F2F5F7"/>
            <w:tcMar>
              <w:top w:w="55" w:type="dxa"/>
              <w:left w:w="100" w:type="dxa"/>
              <w:bottom w:w="55" w:type="dxa"/>
              <w:right w:w="100" w:type="dxa"/>
            </w:tcMar>
          </w:tcPr>
          <w:p w14:paraId="65CC148D" w14:textId="77777777" w:rsidR="00397438" w:rsidRDefault="00000000">
            <w:pPr>
              <w:spacing w:line="216" w:lineRule="auto"/>
            </w:pPr>
            <w:r>
              <w:rPr>
                <w:color w:val="5A5A5A"/>
                <w:sz w:val="15"/>
                <w:szCs w:val="15"/>
              </w:rPr>
              <w:t>STR-01</w:t>
            </w:r>
          </w:p>
        </w:tc>
      </w:tr>
      <w:tr w:rsidR="00397438" w14:paraId="1A6BBC0A" w14:textId="77777777">
        <w:trPr>
          <w:cantSplit/>
        </w:trPr>
        <w:tc>
          <w:tcPr>
            <w:tcW w:w="800" w:type="dxa"/>
            <w:tcMar>
              <w:top w:w="55" w:type="dxa"/>
              <w:left w:w="100" w:type="dxa"/>
              <w:bottom w:w="55" w:type="dxa"/>
              <w:right w:w="100" w:type="dxa"/>
            </w:tcMar>
          </w:tcPr>
          <w:p w14:paraId="08B9D72F" w14:textId="77777777" w:rsidR="00397438" w:rsidRDefault="00000000">
            <w:pPr>
              <w:spacing w:line="216" w:lineRule="auto"/>
            </w:pPr>
            <w:r>
              <w:rPr>
                <w:b/>
                <w:bCs/>
                <w:sz w:val="15"/>
                <w:szCs w:val="15"/>
              </w:rPr>
              <w:t>QR-23</w:t>
            </w:r>
          </w:p>
        </w:tc>
        <w:tc>
          <w:tcPr>
            <w:tcW w:w="1500" w:type="dxa"/>
            <w:tcMar>
              <w:top w:w="55" w:type="dxa"/>
              <w:left w:w="100" w:type="dxa"/>
              <w:bottom w:w="55" w:type="dxa"/>
              <w:right w:w="100" w:type="dxa"/>
            </w:tcMar>
          </w:tcPr>
          <w:p w14:paraId="5C80CC96" w14:textId="77777777" w:rsidR="00397438" w:rsidRDefault="00000000">
            <w:pPr>
              <w:spacing w:line="216" w:lineRule="auto"/>
            </w:pPr>
            <w:r>
              <w:rPr>
                <w:sz w:val="15"/>
                <w:szCs w:val="15"/>
              </w:rPr>
              <w:t>Availability</w:t>
            </w:r>
          </w:p>
        </w:tc>
        <w:tc>
          <w:tcPr>
            <w:tcW w:w="2000" w:type="dxa"/>
            <w:tcMar>
              <w:top w:w="55" w:type="dxa"/>
              <w:left w:w="100" w:type="dxa"/>
              <w:bottom w:w="55" w:type="dxa"/>
              <w:right w:w="100" w:type="dxa"/>
            </w:tcMar>
          </w:tcPr>
          <w:p w14:paraId="54357E44" w14:textId="77777777" w:rsidR="00397438" w:rsidRDefault="00000000">
            <w:pPr>
              <w:spacing w:line="216" w:lineRule="auto"/>
            </w:pPr>
            <w:r>
              <w:rPr>
                <w:sz w:val="15"/>
                <w:szCs w:val="15"/>
              </w:rPr>
              <w:t>OfflineEndurance</w:t>
            </w:r>
          </w:p>
        </w:tc>
        <w:tc>
          <w:tcPr>
            <w:tcW w:w="5500" w:type="dxa"/>
            <w:tcMar>
              <w:top w:w="55" w:type="dxa"/>
              <w:left w:w="100" w:type="dxa"/>
              <w:bottom w:w="55" w:type="dxa"/>
              <w:right w:w="100" w:type="dxa"/>
            </w:tcMar>
          </w:tcPr>
          <w:p w14:paraId="2339E680" w14:textId="77777777" w:rsidR="00397438" w:rsidRDefault="00000000">
            <w:pPr>
              <w:spacing w:line="216" w:lineRule="auto"/>
            </w:pPr>
            <w:r>
              <w:rPr>
                <w:sz w:val="15"/>
                <w:szCs w:val="15"/>
              </w:rPr>
              <w:t>Working time without any connectivity. SCALE: consecutive hours of field use with full function and no data loss.</w:t>
            </w:r>
          </w:p>
        </w:tc>
        <w:tc>
          <w:tcPr>
            <w:tcW w:w="3200" w:type="dxa"/>
            <w:tcMar>
              <w:top w:w="55" w:type="dxa"/>
              <w:left w:w="100" w:type="dxa"/>
              <w:bottom w:w="55" w:type="dxa"/>
              <w:right w:w="100" w:type="dxa"/>
            </w:tcMar>
          </w:tcPr>
          <w:p w14:paraId="7F4C7046" w14:textId="77777777" w:rsidR="00397438" w:rsidRDefault="00000000">
            <w:pPr>
              <w:spacing w:line="216" w:lineRule="auto"/>
            </w:pPr>
            <w:r>
              <w:rPr>
                <w:sz w:val="15"/>
                <w:szCs w:val="15"/>
              </w:rPr>
              <w:t>METER: airplane-mode endurance run across 40 households. MUST: ≥ 72 h. PLAN: ≥ 7 days.</w:t>
            </w:r>
          </w:p>
        </w:tc>
        <w:tc>
          <w:tcPr>
            <w:tcW w:w="1400" w:type="dxa"/>
            <w:tcMar>
              <w:top w:w="55" w:type="dxa"/>
              <w:left w:w="100" w:type="dxa"/>
              <w:bottom w:w="55" w:type="dxa"/>
              <w:right w:w="100" w:type="dxa"/>
            </w:tcMar>
          </w:tcPr>
          <w:p w14:paraId="327C1AFA" w14:textId="77777777" w:rsidR="00397438" w:rsidRDefault="00000000">
            <w:pPr>
              <w:spacing w:line="216" w:lineRule="auto"/>
            </w:pPr>
            <w:r>
              <w:rPr>
                <w:color w:val="5A5A5A"/>
                <w:sz w:val="15"/>
                <w:szCs w:val="15"/>
              </w:rPr>
              <w:t>Sunita Devi</w:t>
            </w:r>
          </w:p>
        </w:tc>
        <w:tc>
          <w:tcPr>
            <w:tcW w:w="998" w:type="dxa"/>
            <w:tcMar>
              <w:top w:w="55" w:type="dxa"/>
              <w:left w:w="100" w:type="dxa"/>
              <w:bottom w:w="55" w:type="dxa"/>
              <w:right w:w="100" w:type="dxa"/>
            </w:tcMar>
          </w:tcPr>
          <w:p w14:paraId="5E23B1E0" w14:textId="77777777" w:rsidR="00397438" w:rsidRDefault="00000000">
            <w:pPr>
              <w:spacing w:line="216" w:lineRule="auto"/>
            </w:pPr>
            <w:r>
              <w:rPr>
                <w:color w:val="5A5A5A"/>
                <w:sz w:val="15"/>
                <w:szCs w:val="15"/>
              </w:rPr>
              <w:t>STR-01</w:t>
            </w:r>
          </w:p>
        </w:tc>
      </w:tr>
      <w:tr w:rsidR="00397438" w14:paraId="7DD8CEB3" w14:textId="77777777">
        <w:trPr>
          <w:cantSplit/>
        </w:trPr>
        <w:tc>
          <w:tcPr>
            <w:tcW w:w="800" w:type="dxa"/>
            <w:shd w:val="clear" w:color="auto" w:fill="F2F5F7"/>
            <w:tcMar>
              <w:top w:w="55" w:type="dxa"/>
              <w:left w:w="100" w:type="dxa"/>
              <w:bottom w:w="55" w:type="dxa"/>
              <w:right w:w="100" w:type="dxa"/>
            </w:tcMar>
          </w:tcPr>
          <w:p w14:paraId="3219810F" w14:textId="77777777" w:rsidR="00397438" w:rsidRDefault="00000000">
            <w:pPr>
              <w:spacing w:line="216" w:lineRule="auto"/>
            </w:pPr>
            <w:r>
              <w:rPr>
                <w:b/>
                <w:bCs/>
                <w:sz w:val="15"/>
                <w:szCs w:val="15"/>
              </w:rPr>
              <w:t>QR-24</w:t>
            </w:r>
          </w:p>
        </w:tc>
        <w:tc>
          <w:tcPr>
            <w:tcW w:w="1500" w:type="dxa"/>
            <w:shd w:val="clear" w:color="auto" w:fill="F2F5F7"/>
            <w:tcMar>
              <w:top w:w="55" w:type="dxa"/>
              <w:left w:w="100" w:type="dxa"/>
              <w:bottom w:w="55" w:type="dxa"/>
              <w:right w:w="100" w:type="dxa"/>
            </w:tcMar>
          </w:tcPr>
          <w:p w14:paraId="1778E37C" w14:textId="77777777" w:rsidR="00397438" w:rsidRDefault="00000000">
            <w:pPr>
              <w:spacing w:line="216" w:lineRule="auto"/>
            </w:pPr>
            <w:r>
              <w:rPr>
                <w:sz w:val="15"/>
                <w:szCs w:val="15"/>
              </w:rPr>
              <w:t>Interoperability</w:t>
            </w:r>
          </w:p>
        </w:tc>
        <w:tc>
          <w:tcPr>
            <w:tcW w:w="2000" w:type="dxa"/>
            <w:shd w:val="clear" w:color="auto" w:fill="F2F5F7"/>
            <w:tcMar>
              <w:top w:w="55" w:type="dxa"/>
              <w:left w:w="100" w:type="dxa"/>
              <w:bottom w:w="55" w:type="dxa"/>
              <w:right w:w="100" w:type="dxa"/>
            </w:tcMar>
          </w:tcPr>
          <w:p w14:paraId="13BBC705" w14:textId="77777777" w:rsidR="00397438" w:rsidRDefault="00000000">
            <w:pPr>
              <w:spacing w:line="216" w:lineRule="auto"/>
            </w:pPr>
            <w:r>
              <w:rPr>
                <w:sz w:val="15"/>
                <w:szCs w:val="15"/>
              </w:rPr>
              <w:t>DependencyIsolation</w:t>
            </w:r>
          </w:p>
        </w:tc>
        <w:tc>
          <w:tcPr>
            <w:tcW w:w="5500" w:type="dxa"/>
            <w:shd w:val="clear" w:color="auto" w:fill="F2F5F7"/>
            <w:tcMar>
              <w:top w:w="55" w:type="dxa"/>
              <w:left w:w="100" w:type="dxa"/>
              <w:bottom w:w="55" w:type="dxa"/>
              <w:right w:w="100" w:type="dxa"/>
            </w:tcMar>
          </w:tcPr>
          <w:p w14:paraId="25CEBC6C" w14:textId="77777777" w:rsidR="00397438" w:rsidRDefault="00000000">
            <w:pPr>
              <w:spacing w:line="216" w:lineRule="auto"/>
            </w:pPr>
            <w:r>
              <w:rPr>
                <w:sz w:val="15"/>
                <w:szCs w:val="15"/>
              </w:rPr>
              <w:t>Effect of an external system failing. SCALE: clinical actions blocked when ABHA, the SMS gateway and the video platform are all unavailable.</w:t>
            </w:r>
          </w:p>
        </w:tc>
        <w:tc>
          <w:tcPr>
            <w:tcW w:w="3200" w:type="dxa"/>
            <w:shd w:val="clear" w:color="auto" w:fill="F2F5F7"/>
            <w:tcMar>
              <w:top w:w="55" w:type="dxa"/>
              <w:left w:w="100" w:type="dxa"/>
              <w:bottom w:w="55" w:type="dxa"/>
              <w:right w:w="100" w:type="dxa"/>
            </w:tcMar>
          </w:tcPr>
          <w:p w14:paraId="071F3828" w14:textId="77777777" w:rsidR="00397438" w:rsidRDefault="00000000">
            <w:pPr>
              <w:spacing w:line="216" w:lineRule="auto"/>
            </w:pPr>
            <w:r>
              <w:rPr>
                <w:sz w:val="15"/>
                <w:szCs w:val="15"/>
              </w:rPr>
              <w:t>METER: each integration tested in its failure state, not only its success state. MUST: zero clinical actions blocked; a defined user-visible degraded mode for each. PLAN: automatic recovery without user action.</w:t>
            </w:r>
          </w:p>
        </w:tc>
        <w:tc>
          <w:tcPr>
            <w:tcW w:w="1400" w:type="dxa"/>
            <w:shd w:val="clear" w:color="auto" w:fill="F2F5F7"/>
            <w:tcMar>
              <w:top w:w="55" w:type="dxa"/>
              <w:left w:w="100" w:type="dxa"/>
              <w:bottom w:w="55" w:type="dxa"/>
              <w:right w:w="100" w:type="dxa"/>
            </w:tcMar>
          </w:tcPr>
          <w:p w14:paraId="53B9FD7E" w14:textId="77777777" w:rsidR="00397438" w:rsidRDefault="00000000">
            <w:pPr>
              <w:spacing w:line="216" w:lineRule="auto"/>
            </w:pPr>
            <w:r>
              <w:rPr>
                <w:color w:val="5A5A5A"/>
                <w:sz w:val="15"/>
                <w:szCs w:val="15"/>
              </w:rPr>
              <w:t>Priya · Ramesh</w:t>
            </w:r>
          </w:p>
        </w:tc>
        <w:tc>
          <w:tcPr>
            <w:tcW w:w="998" w:type="dxa"/>
            <w:shd w:val="clear" w:color="auto" w:fill="F2F5F7"/>
            <w:tcMar>
              <w:top w:w="55" w:type="dxa"/>
              <w:left w:w="100" w:type="dxa"/>
              <w:bottom w:w="55" w:type="dxa"/>
              <w:right w:w="100" w:type="dxa"/>
            </w:tcMar>
          </w:tcPr>
          <w:p w14:paraId="213EB5FF" w14:textId="77777777" w:rsidR="00397438" w:rsidRDefault="00000000">
            <w:pPr>
              <w:spacing w:line="216" w:lineRule="auto"/>
            </w:pPr>
            <w:r>
              <w:rPr>
                <w:color w:val="5A5A5A"/>
                <w:sz w:val="15"/>
                <w:szCs w:val="15"/>
              </w:rPr>
              <w:t>STR-13</w:t>
            </w:r>
          </w:p>
        </w:tc>
      </w:tr>
      <w:tr w:rsidR="00397438" w14:paraId="0FF8A19E" w14:textId="77777777">
        <w:trPr>
          <w:cantSplit/>
        </w:trPr>
        <w:tc>
          <w:tcPr>
            <w:tcW w:w="800" w:type="dxa"/>
            <w:tcMar>
              <w:top w:w="55" w:type="dxa"/>
              <w:left w:w="100" w:type="dxa"/>
              <w:bottom w:w="55" w:type="dxa"/>
              <w:right w:w="100" w:type="dxa"/>
            </w:tcMar>
          </w:tcPr>
          <w:p w14:paraId="017EABC8" w14:textId="77777777" w:rsidR="00397438" w:rsidRDefault="00000000">
            <w:pPr>
              <w:spacing w:line="216" w:lineRule="auto"/>
            </w:pPr>
            <w:r>
              <w:rPr>
                <w:b/>
                <w:bCs/>
                <w:sz w:val="15"/>
                <w:szCs w:val="15"/>
              </w:rPr>
              <w:t>QR-25</w:t>
            </w:r>
          </w:p>
        </w:tc>
        <w:tc>
          <w:tcPr>
            <w:tcW w:w="1500" w:type="dxa"/>
            <w:tcMar>
              <w:top w:w="55" w:type="dxa"/>
              <w:left w:w="100" w:type="dxa"/>
              <w:bottom w:w="55" w:type="dxa"/>
              <w:right w:w="100" w:type="dxa"/>
            </w:tcMar>
          </w:tcPr>
          <w:p w14:paraId="7390C9C8" w14:textId="77777777" w:rsidR="00397438" w:rsidRDefault="00000000">
            <w:pPr>
              <w:spacing w:line="216" w:lineRule="auto"/>
            </w:pPr>
            <w:r>
              <w:rPr>
                <w:sz w:val="15"/>
                <w:szCs w:val="15"/>
              </w:rPr>
              <w:t>Interoperability</w:t>
            </w:r>
          </w:p>
        </w:tc>
        <w:tc>
          <w:tcPr>
            <w:tcW w:w="2000" w:type="dxa"/>
            <w:tcMar>
              <w:top w:w="55" w:type="dxa"/>
              <w:left w:w="100" w:type="dxa"/>
              <w:bottom w:w="55" w:type="dxa"/>
              <w:right w:w="100" w:type="dxa"/>
            </w:tcMar>
          </w:tcPr>
          <w:p w14:paraId="1499EB5B" w14:textId="77777777" w:rsidR="00397438" w:rsidRDefault="00000000">
            <w:pPr>
              <w:spacing w:line="216" w:lineRule="auto"/>
            </w:pPr>
            <w:r>
              <w:rPr>
                <w:sz w:val="15"/>
                <w:szCs w:val="15"/>
              </w:rPr>
              <w:t>DeliveryTruth</w:t>
            </w:r>
          </w:p>
        </w:tc>
        <w:tc>
          <w:tcPr>
            <w:tcW w:w="5500" w:type="dxa"/>
            <w:tcMar>
              <w:top w:w="55" w:type="dxa"/>
              <w:left w:w="100" w:type="dxa"/>
              <w:bottom w:w="55" w:type="dxa"/>
              <w:right w:w="100" w:type="dxa"/>
            </w:tcMar>
          </w:tcPr>
          <w:p w14:paraId="6FE6BE13" w14:textId="77777777" w:rsidR="00397438" w:rsidRDefault="00000000">
            <w:pPr>
              <w:spacing w:line="216" w:lineRule="auto"/>
            </w:pPr>
            <w:r>
              <w:rPr>
                <w:sz w:val="15"/>
                <w:szCs w:val="15"/>
              </w:rPr>
              <w:t>Honesty about notification delivery. SCALE: proportion of messages whose displayed state reflects the delivery receipt rather than submission.</w:t>
            </w:r>
          </w:p>
        </w:tc>
        <w:tc>
          <w:tcPr>
            <w:tcW w:w="3200" w:type="dxa"/>
            <w:tcMar>
              <w:top w:w="55" w:type="dxa"/>
              <w:left w:w="100" w:type="dxa"/>
              <w:bottom w:w="55" w:type="dxa"/>
              <w:right w:w="100" w:type="dxa"/>
            </w:tcMar>
          </w:tcPr>
          <w:p w14:paraId="0216CBB4" w14:textId="77777777" w:rsidR="00397438" w:rsidRDefault="00000000">
            <w:pPr>
              <w:spacing w:line="216" w:lineRule="auto"/>
            </w:pPr>
            <w:r>
              <w:rPr>
                <w:sz w:val="15"/>
                <w:szCs w:val="15"/>
              </w:rPr>
              <w:t>METER: 200 messages including one carrier failing silently. MUST: 100% show delivery state; undelivered surface as a work item. PLAN: administrator alerted when any carrier drops below baseline.</w:t>
            </w:r>
          </w:p>
        </w:tc>
        <w:tc>
          <w:tcPr>
            <w:tcW w:w="1400" w:type="dxa"/>
            <w:tcMar>
              <w:top w:w="55" w:type="dxa"/>
              <w:left w:w="100" w:type="dxa"/>
              <w:bottom w:w="55" w:type="dxa"/>
              <w:right w:w="100" w:type="dxa"/>
            </w:tcMar>
          </w:tcPr>
          <w:p w14:paraId="3F9161FA" w14:textId="77777777" w:rsidR="00397438" w:rsidRDefault="00000000">
            <w:pPr>
              <w:spacing w:line="216" w:lineRule="auto"/>
            </w:pPr>
            <w:r>
              <w:rPr>
                <w:color w:val="5A5A5A"/>
                <w:sz w:val="15"/>
                <w:szCs w:val="15"/>
              </w:rPr>
              <w:t>Ramesh · Priya</w:t>
            </w:r>
          </w:p>
        </w:tc>
        <w:tc>
          <w:tcPr>
            <w:tcW w:w="998" w:type="dxa"/>
            <w:tcMar>
              <w:top w:w="55" w:type="dxa"/>
              <w:left w:w="100" w:type="dxa"/>
              <w:bottom w:w="55" w:type="dxa"/>
              <w:right w:w="100" w:type="dxa"/>
            </w:tcMar>
          </w:tcPr>
          <w:p w14:paraId="47688665" w14:textId="77777777" w:rsidR="00397438" w:rsidRDefault="00000000">
            <w:pPr>
              <w:spacing w:line="216" w:lineRule="auto"/>
            </w:pPr>
            <w:r>
              <w:rPr>
                <w:color w:val="5A5A5A"/>
                <w:sz w:val="15"/>
                <w:szCs w:val="15"/>
              </w:rPr>
              <w:t>STR-07</w:t>
            </w:r>
          </w:p>
        </w:tc>
      </w:tr>
      <w:tr w:rsidR="00397438" w14:paraId="25B05BE8" w14:textId="77777777">
        <w:trPr>
          <w:cantSplit/>
        </w:trPr>
        <w:tc>
          <w:tcPr>
            <w:tcW w:w="800" w:type="dxa"/>
            <w:shd w:val="clear" w:color="auto" w:fill="F2F5F7"/>
            <w:tcMar>
              <w:top w:w="55" w:type="dxa"/>
              <w:left w:w="100" w:type="dxa"/>
              <w:bottom w:w="55" w:type="dxa"/>
              <w:right w:w="100" w:type="dxa"/>
            </w:tcMar>
          </w:tcPr>
          <w:p w14:paraId="505CE478" w14:textId="77777777" w:rsidR="00397438" w:rsidRDefault="00000000">
            <w:pPr>
              <w:spacing w:line="216" w:lineRule="auto"/>
            </w:pPr>
            <w:r>
              <w:rPr>
                <w:b/>
                <w:bCs/>
                <w:sz w:val="15"/>
                <w:szCs w:val="15"/>
              </w:rPr>
              <w:t>QR-26</w:t>
            </w:r>
          </w:p>
        </w:tc>
        <w:tc>
          <w:tcPr>
            <w:tcW w:w="1500" w:type="dxa"/>
            <w:shd w:val="clear" w:color="auto" w:fill="F2F5F7"/>
            <w:tcMar>
              <w:top w:w="55" w:type="dxa"/>
              <w:left w:w="100" w:type="dxa"/>
              <w:bottom w:w="55" w:type="dxa"/>
              <w:right w:w="100" w:type="dxa"/>
            </w:tcMar>
          </w:tcPr>
          <w:p w14:paraId="16B5A0AB" w14:textId="77777777" w:rsidR="00397438" w:rsidRDefault="00000000">
            <w:pPr>
              <w:spacing w:line="216" w:lineRule="auto"/>
            </w:pPr>
            <w:r>
              <w:rPr>
                <w:sz w:val="15"/>
                <w:szCs w:val="15"/>
              </w:rPr>
              <w:t>Interoperability</w:t>
            </w:r>
          </w:p>
        </w:tc>
        <w:tc>
          <w:tcPr>
            <w:tcW w:w="2000" w:type="dxa"/>
            <w:shd w:val="clear" w:color="auto" w:fill="F2F5F7"/>
            <w:tcMar>
              <w:top w:w="55" w:type="dxa"/>
              <w:left w:w="100" w:type="dxa"/>
              <w:bottom w:w="55" w:type="dxa"/>
              <w:right w:w="100" w:type="dxa"/>
            </w:tcMar>
          </w:tcPr>
          <w:p w14:paraId="50E18820" w14:textId="77777777" w:rsidR="00397438" w:rsidRDefault="00000000">
            <w:pPr>
              <w:spacing w:line="216" w:lineRule="auto"/>
            </w:pPr>
            <w:r>
              <w:rPr>
                <w:sz w:val="15"/>
                <w:szCs w:val="15"/>
              </w:rPr>
              <w:t>NetZeroPaperwork</w:t>
            </w:r>
          </w:p>
        </w:tc>
        <w:tc>
          <w:tcPr>
            <w:tcW w:w="5500" w:type="dxa"/>
            <w:shd w:val="clear" w:color="auto" w:fill="F2F5F7"/>
            <w:tcMar>
              <w:top w:w="55" w:type="dxa"/>
              <w:left w:w="100" w:type="dxa"/>
              <w:bottom w:w="55" w:type="dxa"/>
              <w:right w:w="100" w:type="dxa"/>
            </w:tcMar>
          </w:tcPr>
          <w:p w14:paraId="773022D1" w14:textId="77777777" w:rsidR="00397438" w:rsidRDefault="00000000">
            <w:pPr>
              <w:spacing w:line="216" w:lineRule="auto"/>
            </w:pPr>
            <w:r>
              <w:rPr>
                <w:sz w:val="15"/>
                <w:szCs w:val="15"/>
              </w:rPr>
              <w:t>Whether the system replaces work or adds it. SCALE: registers and formats that must still be maintained by hand after go-live.</w:t>
            </w:r>
          </w:p>
        </w:tc>
        <w:tc>
          <w:tcPr>
            <w:tcW w:w="3200" w:type="dxa"/>
            <w:shd w:val="clear" w:color="auto" w:fill="F2F5F7"/>
            <w:tcMar>
              <w:top w:w="55" w:type="dxa"/>
              <w:left w:w="100" w:type="dxa"/>
              <w:bottom w:w="55" w:type="dxa"/>
              <w:right w:w="100" w:type="dxa"/>
            </w:tcMar>
          </w:tcPr>
          <w:p w14:paraId="0CB49B0C" w14:textId="77777777" w:rsidR="00397438" w:rsidRDefault="00000000">
            <w:pPr>
              <w:spacing w:line="216" w:lineRule="auto"/>
            </w:pPr>
            <w:r>
              <w:rPr>
                <w:sz w:val="15"/>
                <w:szCs w:val="15"/>
              </w:rPr>
              <w:t>METER: count before and after, agreed with the district. MUST: no net addition — the monthly return is generated, not re-keyed. PLAN: at least one paper register retired.</w:t>
            </w:r>
          </w:p>
        </w:tc>
        <w:tc>
          <w:tcPr>
            <w:tcW w:w="1400" w:type="dxa"/>
            <w:shd w:val="clear" w:color="auto" w:fill="F2F5F7"/>
            <w:tcMar>
              <w:top w:w="55" w:type="dxa"/>
              <w:left w:w="100" w:type="dxa"/>
              <w:bottom w:w="55" w:type="dxa"/>
              <w:right w:w="100" w:type="dxa"/>
            </w:tcMar>
          </w:tcPr>
          <w:p w14:paraId="07ACDD3A" w14:textId="77777777" w:rsidR="00397438" w:rsidRDefault="00000000">
            <w:pPr>
              <w:spacing w:line="216" w:lineRule="auto"/>
            </w:pPr>
            <w:r>
              <w:rPr>
                <w:color w:val="5A5A5A"/>
                <w:sz w:val="15"/>
                <w:szCs w:val="15"/>
              </w:rPr>
              <w:t>Dr. A. Rao · Mr. S. Verma</w:t>
            </w:r>
          </w:p>
        </w:tc>
        <w:tc>
          <w:tcPr>
            <w:tcW w:w="998" w:type="dxa"/>
            <w:shd w:val="clear" w:color="auto" w:fill="F2F5F7"/>
            <w:tcMar>
              <w:top w:w="55" w:type="dxa"/>
              <w:left w:w="100" w:type="dxa"/>
              <w:bottom w:w="55" w:type="dxa"/>
              <w:right w:w="100" w:type="dxa"/>
            </w:tcMar>
          </w:tcPr>
          <w:p w14:paraId="0DAFA096" w14:textId="77777777" w:rsidR="00397438" w:rsidRDefault="00000000">
            <w:pPr>
              <w:spacing w:line="216" w:lineRule="auto"/>
            </w:pPr>
            <w:r>
              <w:rPr>
                <w:color w:val="5A5A5A"/>
                <w:sz w:val="15"/>
                <w:szCs w:val="15"/>
              </w:rPr>
              <w:t>STR-05</w:t>
            </w:r>
          </w:p>
        </w:tc>
      </w:tr>
    </w:tbl>
    <w:p w14:paraId="79C29CB5" w14:textId="77777777" w:rsidR="00397438" w:rsidRDefault="00397438">
      <w:pPr>
        <w:sectPr w:rsidR="00397438">
          <w:footerReference w:type="default" r:id="rId18"/>
          <w:pgSz w:w="16838" w:h="11906" w:orient="landscape"/>
          <w:pgMar w:top="700" w:right="720" w:bottom="700" w:left="720" w:header="708" w:footer="708" w:gutter="0"/>
          <w:cols w:space="720"/>
          <w:docGrid w:linePitch="360"/>
        </w:sectPr>
      </w:pPr>
    </w:p>
    <w:p w14:paraId="3A02CC42" w14:textId="77777777" w:rsidR="00397438" w:rsidRDefault="00000000">
      <w:pPr>
        <w:keepNext/>
        <w:pBdr>
          <w:bottom w:val="single" w:sz="8" w:space="5" w:color="1F3B4D"/>
        </w:pBdr>
        <w:spacing w:before="300" w:after="110"/>
      </w:pPr>
      <w:r>
        <w:rPr>
          <w:b/>
          <w:bCs/>
          <w:color w:val="1F3B4D"/>
          <w:sz w:val="24"/>
          <w:szCs w:val="24"/>
        </w:rPr>
        <w:lastRenderedPageBreak/>
        <w:t xml:space="preserve">3.4  Design constraints</w:t>
      </w:r>
    </w:p>
    <w:p w14:paraId="1862C73C" w14:textId="77777777" w:rsidR="00397438" w:rsidRDefault="00000000">
      <w:pPr>
        <w:spacing w:after="40"/>
        <w:ind w:left="240"/>
      </w:pPr>
      <w:r>
        <w:rPr>
          <w:b/>
          <w:bCs/>
          <w:sz w:val="18"/>
          <w:szCs w:val="18"/>
        </w:rPr>
        <w:t xml:space="preserve">DC-1  Offline-first architecture. </w:t>
      </w:r>
      <w:r>
        <w:rPr>
          <w:sz w:val="18"/>
          <w:szCs w:val="18"/>
        </w:rPr>
        <w:t>Local capture is authoritative until acknowledged. This is a constraint on the architecture, not a feature to be scheduled: data captured only where there is network is data about network coverage, not about disease.</w:t>
      </w:r>
    </w:p>
    <w:p w14:paraId="208218AC" w14:textId="77777777" w:rsidR="00397438" w:rsidRDefault="00000000">
      <w:pPr>
        <w:spacing w:after="40"/>
        <w:ind w:left="240"/>
      </w:pPr>
      <w:r>
        <w:rPr>
          <w:b/>
          <w:bCs/>
          <w:sz w:val="18"/>
          <w:szCs w:val="18"/>
        </w:rPr>
        <w:t xml:space="preserve">DC-2  Sensitivity as a property of the data. </w:t>
      </w:r>
      <w:r>
        <w:rPr>
          <w:sz w:val="18"/>
          <w:szCs w:val="18"/>
        </w:rPr>
        <w:t>Leprosy status shall be classified at field level in the schema and protected independently of the screen that displays it. Presentation-layer confidentiality is not confidentiality, and this cannot be retrofitted.</w:t>
      </w:r>
    </w:p>
    <w:p w14:paraId="39F94A16" w14:textId="77777777" w:rsidR="00397438" w:rsidRDefault="00000000">
      <w:pPr>
        <w:spacing w:after="40"/>
        <w:ind w:left="240"/>
      </w:pPr>
      <w:r>
        <w:rPr>
          <w:b/>
          <w:bCs/>
          <w:sz w:val="18"/>
          <w:szCs w:val="18"/>
        </w:rPr>
        <w:t xml:space="preserve">DC-3  Least data on the most exposed surface. </w:t>
      </w:r>
      <w:r>
        <w:rPr>
          <w:sz w:val="18"/>
          <w:szCs w:val="18"/>
        </w:rPr>
        <w:t>The handset holds the active caseload only — never block or district history — encrypted under a key derived from the user credential.</w:t>
      </w:r>
    </w:p>
    <w:p w14:paraId="2B9C1266" w14:textId="77777777" w:rsidR="00397438" w:rsidRDefault="00000000">
      <w:pPr>
        <w:spacing w:after="40"/>
        <w:ind w:left="240"/>
      </w:pPr>
      <w:r>
        <w:rPr>
          <w:b/>
          <w:bCs/>
          <w:sz w:val="18"/>
          <w:szCs w:val="18"/>
        </w:rPr>
        <w:t xml:space="preserve">DC-4  No second register. </w:t>
      </w:r>
      <w:r>
        <w:rPr>
          <w:sz w:val="18"/>
          <w:szCs w:val="18"/>
        </w:rPr>
        <w:t>Any output the system produces shall replace an existing paper format rather than add to it. A system that does not remove paperwork is a net addition regardless of its quality.</w:t>
      </w:r>
    </w:p>
    <w:p w14:paraId="1D7A95D1" w14:textId="77777777" w:rsidR="00397438" w:rsidRDefault="00000000">
      <w:pPr>
        <w:spacing w:after="40"/>
        <w:ind w:left="240"/>
      </w:pPr>
      <w:r>
        <w:rPr>
          <w:b/>
          <w:bCs/>
          <w:sz w:val="18"/>
          <w:szCs w:val="18"/>
        </w:rPr>
        <w:t xml:space="preserve">DC-5  Explainable rules only. </w:t>
      </w:r>
      <w:r>
        <w:rPr>
          <w:sz w:val="18"/>
          <w:szCs w:val="18"/>
        </w:rPr>
        <w:t>Risk stratification shall be a published, versioned decision table. Opaque or learned models are excluded at this release: the rule must be statable to a patient and defensible in review.</w:t>
      </w:r>
    </w:p>
    <w:p w14:paraId="02D246B3" w14:textId="77777777" w:rsidR="00397438" w:rsidRDefault="00000000">
      <w:pPr>
        <w:spacing w:after="40"/>
        <w:ind w:left="240"/>
      </w:pPr>
      <w:r>
        <w:rPr>
          <w:b/>
          <w:bCs/>
          <w:sz w:val="18"/>
          <w:szCs w:val="18"/>
        </w:rPr>
        <w:t xml:space="preserve">DC-6  No clinical action behind an external dependency. </w:t>
      </w:r>
      <w:r>
        <w:rPr>
          <w:sz w:val="18"/>
          <w:szCs w:val="18"/>
        </w:rPr>
        <w:t>ABHA, the SMS gateway and the video platform may each be unavailable simultaneously without preventing registration, screening or dose recording.</w:t>
      </w:r>
    </w:p>
    <w:p w14:paraId="57EEF759" w14:textId="77777777" w:rsidR="00397438" w:rsidRDefault="00000000">
      <w:pPr>
        <w:keepNext/>
        <w:pBdr>
          <w:bottom w:val="single" w:sz="8" w:space="5" w:color="1F3B4D"/>
        </w:pBdr>
        <w:spacing w:before="300" w:after="110"/>
      </w:pPr>
      <w:r>
        <w:rPr>
          <w:b/>
          <w:bCs/>
          <w:color w:val="1F3B4D"/>
          <w:sz w:val="24"/>
          <w:szCs w:val="24"/>
        </w:rPr>
        <w:t xml:space="preserve">3.5  Software system attributes</w:t>
      </w:r>
    </w:p>
    <w:p w14:paraId="059405A1" w14:textId="77777777" w:rsidR="00397438" w:rsidRDefault="00000000">
      <w:pPr>
        <w:spacing w:after="40"/>
        <w:ind w:left="240"/>
      </w:pPr>
      <w:r>
        <w:rPr>
          <w:b/>
          <w:bCs/>
          <w:sz w:val="18"/>
          <w:szCs w:val="18"/>
        </w:rPr>
        <w:t xml:space="preserve">Reliability. </w:t>
      </w:r>
      <w:r>
        <w:rPr>
          <w:sz w:val="18"/>
          <w:szCs w:val="18"/>
        </w:rPr>
        <w:t>Zero loss of captured work under termination, restart, storage exhaustion and interrupted synchronisation (QR-20); no silent overwrite of any field (QR-21). Failure of these attributes is not a defect but an adoption event — the field learns that the application eats work.</w:t>
      </w:r>
    </w:p>
    <w:p w14:paraId="1AA89203" w14:textId="77777777" w:rsidR="00397438" w:rsidRDefault="00000000">
      <w:pPr>
        <w:spacing w:after="40"/>
        <w:ind w:left="240"/>
      </w:pPr>
      <w:r>
        <w:rPr>
          <w:b/>
          <w:bCs/>
          <w:sz w:val="18"/>
          <w:szCs w:val="18"/>
        </w:rPr>
        <w:t xml:space="preserve">Availability. </w:t>
      </w:r>
      <w:r>
        <w:rPr>
          <w:sz w:val="18"/>
          <w:szCs w:val="18"/>
        </w:rPr>
        <w:t>≥ 99.0% server-side, and 72 hours of full field function with no connectivity at all (QR-22, QR-23).</w:t>
      </w:r>
    </w:p>
    <w:p w14:paraId="4FF62A1F" w14:textId="77777777" w:rsidR="00397438" w:rsidRDefault="00000000">
      <w:pPr>
        <w:spacing w:after="40"/>
        <w:ind w:left="240"/>
      </w:pPr>
      <w:r>
        <w:rPr>
          <w:b/>
          <w:bCs/>
          <w:sz w:val="18"/>
          <w:szCs w:val="18"/>
        </w:rPr>
        <w:t xml:space="preserve">Security. </w:t>
      </w:r>
      <w:r>
        <w:rPr>
          <w:sz w:val="18"/>
          <w:szCs w:val="18"/>
        </w:rPr>
        <w:t xml:space="preserve">Server-side least privilege (QR-12), encryption at rest keyed to the user credential (QR-15), one session credential with a two-minute idle lock (QR-16), and an append-only read-and-write audit retained seven years and queryable in five minutes by a non-engineer (QR-17, QR-18).</w:t>
      </w:r>
    </w:p>
    <w:p w14:paraId="31BAC779" w14:textId="77777777" w:rsidR="00397438" w:rsidRDefault="00000000">
      <w:pPr>
        <w:spacing w:after="40"/>
        <w:ind w:left="240"/>
      </w:pPr>
      <w:r>
        <w:rPr>
          <w:b/>
          <w:bCs/>
          <w:sz w:val="18"/>
          <w:szCs w:val="18"/>
        </w:rPr>
        <w:t xml:space="preserve">Maintainability. </w:t>
      </w:r>
      <w:r>
        <w:rPr>
          <w:sz w:val="18"/>
          <w:szCs w:val="18"/>
        </w:rPr>
        <w:t>The risk rule set shall be a versioned, externally editable artefact so that a clinical change does not require an application release; every record stores the rule version that produced its category (FR-A05).</w:t>
      </w:r>
    </w:p>
    <w:p w14:paraId="6583291F" w14:textId="77777777" w:rsidR="00397438" w:rsidRDefault="00000000">
      <w:pPr>
        <w:spacing w:after="40"/>
        <w:ind w:left="240"/>
      </w:pPr>
      <w:r>
        <w:rPr>
          <w:b/>
          <w:bCs/>
          <w:sz w:val="18"/>
          <w:szCs w:val="18"/>
        </w:rPr>
        <w:t xml:space="preserve">Portability. </w:t>
      </w:r>
      <w:r>
        <w:rPr>
          <w:sz w:val="18"/>
          <w:szCs w:val="18"/>
        </w:rPr>
        <w:t>The field client targets Android 11 and above on 2 GB devices; the portals require no installed client.</w:t>
      </w:r>
    </w:p>
    <w:p w14:paraId="73CD84FE" w14:textId="77777777" w:rsidR="00397438" w:rsidRDefault="00000000">
      <w:pPr>
        <w:spacing w:after="40"/>
        <w:ind w:left="240"/>
      </w:pPr>
      <w:r>
        <w:rPr>
          <w:b/>
          <w:bCs/>
          <w:sz w:val="18"/>
          <w:szCs w:val="18"/>
        </w:rPr>
        <w:t xml:space="preserve">Supportability. </w:t>
      </w:r>
      <w:r>
        <w:rPr>
          <w:sz w:val="18"/>
          <w:szCs w:val="18"/>
        </w:rPr>
        <w:t>Credential recovery devolved to the ANM (FR-X05) and client-side telemetry (FR-X07), because the operating ratio is roughly 1,100 users to 1.5 administrators with no on-call rota.</w:t>
      </w:r>
    </w:p>
    <w:p w14:paraId="2E73F258" w14:textId="77777777" w:rsidR="00397438" w:rsidRDefault="00000000">
      <w:pPr>
        <w:keepNext/>
        <w:pBdr>
          <w:bottom w:val="single" w:sz="8" w:space="5" w:color="1F3B4D"/>
        </w:pBdr>
        <w:spacing w:before="300" w:after="110"/>
      </w:pPr>
      <w:r>
        <w:rPr>
          <w:b/>
          <w:bCs/>
          <w:color w:val="1F3B4D"/>
          <w:sz w:val="24"/>
          <w:szCs w:val="24"/>
        </w:rPr>
        <w:t>4  Safety, regulatory classification and risk management</w:t>
      </w:r>
    </w:p>
    <w:p w14:paraId="3124ED5D" w14:textId="77777777" w:rsidR="00397438" w:rsidRDefault="00000000">
      <w:pPr>
        <w:spacing w:after="60"/>
      </w:pPr>
      <w:r>
        <w:t xml:space="preserve">The case brief observes that the moment software computes who is high-risk it is influencing a clinical decision. This section states the consequence: whether SparshCare is a medical device, what software safety class the risk engine carries, what the rules actually are, and one worked risk analysis in the form ISO 14971 requires. Without 4.3 in particular, FR-A05 is not verifiable — a decision-table test needs a decision table.</w:t>
      </w:r>
    </w:p>
    <w:p w14:paraId="70B2E8FE" w14:textId="77777777" w:rsidR="00397438" w:rsidRDefault="00000000">
      <w:pPr>
        <w:keepNext/>
        <w:spacing w:before="200" w:after="60"/>
      </w:pPr>
      <w:r>
        <w:rPr>
          <w:b/>
          <w:bCs/>
          <w:color w:val="1F3B4D"/>
          <w:sz w:val="20"/>
          <w:szCs w:val="20"/>
        </w:rPr>
        <w:t xml:space="preserve">4.1  Is SparshCare Software as a Medical Device?</w:t>
      </w:r>
    </w:p>
    <w:p w14:paraId="1AA13ACF" w14:textId="77777777" w:rsidR="00397438" w:rsidRDefault="00000000">
      <w:pPr>
        <w:spacing w:after="50"/>
      </w:pPr>
      <w:r>
        <w:rPr>
          <w:b/>
          <w:bCs/>
        </w:rPr>
        <w:t xml:space="preserve">Determination: yes, in part. </w:t>
      </w:r>
      <w:r>
        <w:t>The risk-stratification function (FR-A05) is Software as a Medical Device. The rest of the system is not, and the distinction matters because it decides how much of the build carries a regulated lifecycle.</w:t>
      </w:r>
    </w:p>
    <w:p w14:paraId="3659C548" w14:textId="77777777" w:rsidR="00397438" w:rsidRDefault="00000000">
      <w:pPr>
        <w:spacing w:after="40"/>
      </w:pPr>
      <w:r>
        <w:t xml:space="preserve">SparshCare is software intended for a medical purpose — the early detection of a disease — performing that purpose without being part of a hardware device, which is the IMDRF definition of SaMD. On the significance of the information it provides, it drives clinical management in one direction and informs it in the other, and that asymmetry is the crux of the classification:</w:t>
      </w:r>
    </w:p>
    <w:p w14:paraId="2CF229D5" w14:textId="77777777" w:rsidR="00397438" w:rsidRDefault="00000000">
      <w:pPr>
        <w:spacing w:after="30"/>
        <w:ind w:left="460" w:hanging="220"/>
      </w:pPr>
      <w:r>
        <w:rPr>
          <w:color w:val="5A5A5A"/>
          <w:sz w:val="18"/>
          <w:szCs w:val="18"/>
        </w:rPr>
        <w:t xml:space="preserve">•  Where the engine returns </w:t>
      </w:r>
      <w:r>
        <w:rPr>
          <w:b/>
          <w:bCs/>
          <w:sz w:val="18"/>
          <w:szCs w:val="18"/>
        </w:rPr>
        <w:t>suspected</w:t>
      </w:r>
      <w:r>
        <w:rPr>
          <w:sz w:val="18"/>
          <w:szCs w:val="18"/>
        </w:rPr>
        <w:t xml:space="preserve"> or </w:t>
      </w:r>
      <w:r>
        <w:rPr>
          <w:b/>
          <w:bCs/>
          <w:sz w:val="18"/>
          <w:szCs w:val="18"/>
        </w:rPr>
        <w:t>high-risk</w:t>
      </w:r>
      <w:r>
        <w:rPr>
          <w:sz w:val="18"/>
          <w:szCs w:val="18"/>
        </w:rPr>
        <w:t xml:space="preserve">, it </w:t>
      </w:r>
      <w:r>
        <w:rPr>
          <w:i/>
          <w:iCs/>
          <w:sz w:val="18"/>
          <w:szCs w:val="18"/>
        </w:rPr>
        <w:t>informs</w:t>
      </w:r>
      <w:r>
        <w:rPr>
          <w:sz w:val="18"/>
          <w:szCs w:val="18"/>
        </w:rPr>
        <w:t xml:space="preserve"> clinical management: a clinician then examines the person and reaches an independent diagnosis, so the output is one input among several.</w:t>
      </w:r>
    </w:p>
    <w:p w14:paraId="613B9F94" w14:textId="77777777" w:rsidR="00397438" w:rsidRDefault="00000000">
      <w:pPr>
        <w:spacing w:after="40"/>
        <w:ind w:left="460" w:hanging="220"/>
      </w:pPr>
      <w:r>
        <w:rPr>
          <w:color w:val="5A5A5A"/>
          <w:sz w:val="18"/>
          <w:szCs w:val="18"/>
        </w:rPr>
        <w:t xml:space="preserve">•  Where the engine returns </w:t>
      </w:r>
      <w:r>
        <w:rPr>
          <w:b/>
          <w:bCs/>
          <w:sz w:val="18"/>
          <w:szCs w:val="18"/>
        </w:rPr>
        <w:t>routine</w:t>
      </w:r>
      <w:r>
        <w:rPr>
          <w:sz w:val="18"/>
          <w:szCs w:val="18"/>
        </w:rPr>
        <w:t xml:space="preserve">, it effectively </w:t>
      </w:r>
      <w:r>
        <w:rPr>
          <w:i/>
          <w:iCs/>
          <w:sz w:val="18"/>
          <w:szCs w:val="18"/>
        </w:rPr>
        <w:t>drives</w:t>
      </w:r>
      <w:r>
        <w:rPr>
          <w:sz w:val="18"/>
          <w:szCs w:val="18"/>
        </w:rPr>
        <w:t xml:space="preserve"> clinical management, because no clinician is involved at all. There is no referral, no appointment and no second opinion. That output is the final decision for that person until someone screens them again.</w:t>
      </w:r>
    </w:p>
    <w:p w14:paraId="4765CA61" w14:textId="77777777" w:rsidR="00397438" w:rsidRDefault="00000000">
      <w:pPr>
        <w:spacing w:after="50"/>
      </w:pPr>
      <w:r>
        <w:t xml:space="preserve">Untreated leprosy leads to irreversible Grade-2 disability, which is a serious healthcare situation. Serious situation plus information that drives clinical management places the engine at </w:t>
      </w:r>
      <w:r>
        <w:rPr>
          <w:b/>
          <w:bCs/>
        </w:rPr>
        <w:t>IMDRF Category III on the routine path</w:t>
      </w:r>
      <w:r>
        <w:t xml:space="preserve"> and Category II on the referral path. This specification takes the higher of the two, because a classification is made against the worst credible outcome and not the typical one.</w:t>
      </w:r>
    </w:p>
    <w:p w14:paraId="2711CE5F" w14:textId="77777777" w:rsidR="00397438" w:rsidRDefault="00000000">
      <w:pPr>
        <w:spacing w:after="60"/>
      </w:pPr>
      <w:r>
        <w:rPr>
          <w:b/>
          <w:bCs/>
          <w:sz w:val="18"/>
          <w:szCs w:val="18"/>
        </w:rPr>
        <w:t xml:space="preserve">Not SaMD: </w:t>
      </w:r>
      <w:r>
        <w:rPr>
          <w:sz w:val="18"/>
          <w:szCs w:val="18"/>
        </w:rPr>
        <w:t>appointment booking, notification, the district dashboard, reporting export, access administration and audit. They carry serious privacy and programme consequences and are specified to the same standard here, but they do not provide information for a diagnostic or therapeutic purpose.</w:t>
      </w:r>
    </w:p>
    <w:p w14:paraId="7126D1E6" w14:textId="77777777" w:rsidR="00397438" w:rsidRDefault="00000000">
      <w:pPr>
        <w:keepNext/>
        <w:spacing w:before="200" w:after="60"/>
      </w:pPr>
      <w:r>
        <w:rPr>
          <w:b/>
          <w:bCs/>
          <w:color w:val="1F3B4D"/>
          <w:sz w:val="20"/>
          <w:szCs w:val="20"/>
        </w:rPr>
        <w:t xml:space="preserve">4.2  IEC 62304 software safety classification</w:t>
      </w:r>
    </w:p>
    <w:p w14:paraId="794F5804" w14:textId="77777777" w:rsidR="00397438" w:rsidRDefault="00000000">
      <w:pPr>
        <w:spacing w:after="50"/>
      </w:pPr>
      <w:r>
        <w:rPr>
          <w:b/>
          <w:bCs/>
        </w:rPr>
        <w:t xml:space="preserve">The risk engine is Class C. The referral and teleconsultation path is Class B. The remainder is Class A. </w:t>
      </w:r>
      <w:r>
        <w:t xml:space="preserve">IEC 62304 permits a classification to be reduced where an external risk control reduces the resulting harm, and the obvious argument for Class B here is that a Medical Officer independently confirms every diagnosis, so a software error is caught by a clinician. That </w:t>
        <w:lastRenderedPageBreak/>
        <w:t>argument fails on the path that matters. The hazardous failure is a false routine, and on that path the person never reaches the Medical Officer at all: an external control cannot mitigate a failure whose effect is to prevent the person from ever meeting the control. The harm is irreversible disability — serious injury — and the classification is therefore Class C.</w:t>
      </w:r>
    </w:p>
    <w:p w14:paraId="73F08E35" w14:textId="77777777" w:rsidR="00397438" w:rsidRDefault="00000000">
      <w:pPr>
        <w:spacing w:after="60"/>
      </w:pPr>
      <w:r>
        <w:t xml:space="preserve">Two consequences are recorded here so that they are not discovered late. First, the engine requires a documented architecture, detailed design, unit-level verification and a maintained anomaly list, and its rule set must be version-controlled with a recall route — which is why FR-A05 stores the rule-set version with every record. Second, the engine shall be segregated from the rest of the application (section 2.6) so that the Class C obligations fall on a small component rather than on the whole system; the segregation must itself be documented and justified. The lifecycle is hybrid, as AAMI TIR45 permits: iterative increments for the application, with design controls, traceability and verification records maintained continuously rather than assembled at the end.</w:t>
      </w:r>
    </w:p>
    <w:p w14:paraId="6E8C71B9" w14:textId="77777777" w:rsidR="00397438" w:rsidRDefault="00000000">
      <w:pPr>
        <w:keepNext/>
        <w:spacing w:before="200" w:after="60"/>
      </w:pPr>
      <w:r>
        <w:rPr>
          <w:b/>
          <w:bCs/>
          <w:color w:val="1F3B4D"/>
          <w:sz w:val="20"/>
          <w:szCs w:val="20"/>
        </w:rPr>
        <w:t xml:space="preserve">4.3  The risk rule set, version 1.0</w:t>
      </w:r>
    </w:p>
    <w:p w14:paraId="1CF3CAC2" w14:textId="77777777" w:rsidR="00397438" w:rsidRDefault="00000000">
      <w:pPr>
        <w:spacing w:after="80"/>
      </w:pPr>
      <w:r>
        <w:rPr>
          <w:color w:val="5A5A5A"/>
          <w:sz w:val="18"/>
          <w:szCs w:val="18"/>
        </w:rPr>
        <w:t>Stated here rather than left to design, because it is the safety-critical content of the system. Rules are evaluated top to bottom and the first match wins; every record stores the version identifier of the rule set that produced its category (FR-A05).</w:t>
      </w:r>
    </w:p>
    <w:tbl>
      <w:tblPr>
        <w:tblW w:w="9746" w:type="dxa"/>
        <w:tblBorders>
          <w:top w:val="single" w:sz="4" w:space="0" w:color="C6CDD2"/>
          <w:left w:val="single" w:sz="4" w:space="0" w:color="C6CDD2"/>
          <w:bottom w:val="single" w:sz="4" w:space="0" w:color="C6CDD2"/>
          <w:right w:val="single" w:sz="4" w:space="0" w:color="C6CDD2"/>
          <w:insideH w:val="single" w:sz="4" w:space="0" w:color="C6CDD2"/>
          <w:insideV w:val="single" w:sz="4" w:space="0" w:color="C6CDD2"/>
        </w:tblBorders>
        <w:tblCellMar>
          <w:left w:w="10" w:type="dxa"/>
          <w:right w:w="10" w:type="dxa"/>
        </w:tblCellMar>
        <w:tblLook w:val="04A0" w:firstRow="1" w:lastRow="0" w:firstColumn="1" w:lastColumn="0" w:noHBand="0" w:noVBand="1"/>
      </w:tblPr>
      <w:tblGrid>
        <w:gridCol w:w="5100"/>
        <w:gridCol w:w="1500"/>
        <w:gridCol w:w="3146"/>
      </w:tblGrid>
      <w:tr w:rsidR="00397438" w14:paraId="358AA507" w14:textId="77777777">
        <w:trPr>
          <w:tblHeader/>
        </w:trPr>
        <w:tc>
          <w:tcPr>
            <w:tcW w:w="5100" w:type="dxa"/>
            <w:shd w:val="clear" w:color="auto" w:fill="1F3B4D"/>
            <w:tcMar>
              <w:top w:w="55" w:type="dxa"/>
              <w:left w:w="100" w:type="dxa"/>
              <w:bottom w:w="55" w:type="dxa"/>
              <w:right w:w="100" w:type="dxa"/>
            </w:tcMar>
            <w:vAlign w:val="center"/>
          </w:tcPr>
          <w:p w14:paraId="4FB63464" w14:textId="77777777" w:rsidR="00397438" w:rsidRDefault="00000000">
            <w:pPr>
              <w:spacing w:line="216" w:lineRule="auto"/>
            </w:pPr>
            <w:r>
              <w:rPr>
                <w:b/>
                <w:bCs/>
                <w:color w:val="FFFFFF"/>
                <w:sz w:val="15"/>
                <w:szCs w:val="15"/>
              </w:rPr>
              <w:t>If any of these is true</w:t>
            </w:r>
          </w:p>
        </w:tc>
        <w:tc>
          <w:tcPr>
            <w:tcW w:w="1500" w:type="dxa"/>
            <w:shd w:val="clear" w:color="auto" w:fill="1F3B4D"/>
            <w:tcMar>
              <w:top w:w="55" w:type="dxa"/>
              <w:left w:w="100" w:type="dxa"/>
              <w:bottom w:w="55" w:type="dxa"/>
              <w:right w:w="100" w:type="dxa"/>
            </w:tcMar>
            <w:vAlign w:val="center"/>
          </w:tcPr>
          <w:p w14:paraId="1C04B7D9" w14:textId="77777777" w:rsidR="00397438" w:rsidRDefault="00000000">
            <w:pPr>
              <w:spacing w:line="216" w:lineRule="auto"/>
            </w:pPr>
            <w:r>
              <w:rPr>
                <w:b/>
                <w:bCs/>
                <w:color w:val="FFFFFF"/>
                <w:sz w:val="15"/>
                <w:szCs w:val="15"/>
              </w:rPr>
              <w:t>Category</w:t>
            </w:r>
          </w:p>
        </w:tc>
        <w:tc>
          <w:tcPr>
            <w:tcW w:w="3146" w:type="dxa"/>
            <w:shd w:val="clear" w:color="auto" w:fill="1F3B4D"/>
            <w:tcMar>
              <w:top w:w="55" w:type="dxa"/>
              <w:left w:w="100" w:type="dxa"/>
              <w:bottom w:w="55" w:type="dxa"/>
              <w:right w:w="100" w:type="dxa"/>
            </w:tcMar>
            <w:vAlign w:val="center"/>
          </w:tcPr>
          <w:p w14:paraId="7C0DB94C" w14:textId="77777777" w:rsidR="00397438" w:rsidRDefault="00000000">
            <w:pPr>
              <w:spacing w:line="216" w:lineRule="auto"/>
            </w:pPr>
            <w:r>
              <w:rPr>
                <w:b/>
                <w:bCs/>
                <w:color w:val="FFFFFF"/>
                <w:sz w:val="15"/>
                <w:szCs w:val="15"/>
              </w:rPr>
              <w:t>Action</w:t>
            </w:r>
          </w:p>
        </w:tc>
      </w:tr>
      <w:tr w:rsidR="00397438" w14:paraId="5AF88223" w14:textId="77777777">
        <w:trPr>
          <w:cantSplit/>
        </w:trPr>
        <w:tc>
          <w:tcPr>
            <w:tcW w:w="5100" w:type="dxa"/>
            <w:tcMar>
              <w:top w:w="55" w:type="dxa"/>
              <w:left w:w="100" w:type="dxa"/>
              <w:bottom w:w="55" w:type="dxa"/>
              <w:right w:w="100" w:type="dxa"/>
            </w:tcMar>
          </w:tcPr>
          <w:p w14:paraId="22E9C04E" w14:textId="77777777" w:rsidR="00397438" w:rsidRDefault="00000000">
            <w:pPr>
              <w:spacing w:line="216" w:lineRule="auto"/>
            </w:pPr>
            <w:r>
              <w:rPr>
                <w:sz w:val="15"/>
                <w:szCs w:val="15"/>
              </w:rPr>
              <w:t>Visible deformity (claw hand, foot drop, incomplete eye closure) or an ulcer on a hand or foot the person did not feel; OR weakness of grip, foot or eyelid closure; OR five or more patches; OR a thickened nerve together with loss of sensation or numbness</w:t>
            </w:r>
          </w:p>
        </w:tc>
        <w:tc>
          <w:tcPr>
            <w:tcW w:w="1500" w:type="dxa"/>
            <w:tcMar>
              <w:top w:w="55" w:type="dxa"/>
              <w:left w:w="100" w:type="dxa"/>
              <w:bottom w:w="55" w:type="dxa"/>
              <w:right w:w="100" w:type="dxa"/>
            </w:tcMar>
          </w:tcPr>
          <w:p w14:paraId="7C83441A" w14:textId="77777777" w:rsidR="00397438" w:rsidRDefault="00000000">
            <w:pPr>
              <w:spacing w:line="216" w:lineRule="auto"/>
            </w:pPr>
            <w:r>
              <w:rPr>
                <w:b/>
                <w:bCs/>
                <w:sz w:val="15"/>
                <w:szCs w:val="15"/>
              </w:rPr>
              <w:t>HIGH-RISK</w:t>
            </w:r>
          </w:p>
        </w:tc>
        <w:tc>
          <w:tcPr>
            <w:tcW w:w="3146" w:type="dxa"/>
            <w:tcMar>
              <w:top w:w="55" w:type="dxa"/>
              <w:left w:w="100" w:type="dxa"/>
              <w:bottom w:w="55" w:type="dxa"/>
              <w:right w:w="100" w:type="dxa"/>
            </w:tcMar>
          </w:tcPr>
          <w:p w14:paraId="52D89C7E" w14:textId="77777777" w:rsidR="00397438" w:rsidRDefault="00000000">
            <w:pPr>
              <w:spacing w:line="216" w:lineRule="auto"/>
            </w:pPr>
            <w:r>
              <w:rPr>
                <w:sz w:val="15"/>
                <w:szCs w:val="15"/>
              </w:rPr>
              <w:t>Specialist teleconsultation and a PHC referral, both raised, neither closable alone (FR-A08)</w:t>
            </w:r>
          </w:p>
        </w:tc>
      </w:tr>
      <w:tr w:rsidR="00397438" w14:paraId="7B5AE17F" w14:textId="77777777">
        <w:trPr>
          <w:cantSplit/>
        </w:trPr>
        <w:tc>
          <w:tcPr>
            <w:tcW w:w="5100" w:type="dxa"/>
            <w:shd w:val="clear" w:color="auto" w:fill="F2F5F7"/>
            <w:tcMar>
              <w:top w:w="55" w:type="dxa"/>
              <w:left w:w="100" w:type="dxa"/>
              <w:bottom w:w="55" w:type="dxa"/>
              <w:right w:w="100" w:type="dxa"/>
            </w:tcMar>
          </w:tcPr>
          <w:p w14:paraId="0AA555EE" w14:textId="77777777" w:rsidR="00397438" w:rsidRDefault="00000000">
            <w:pPr>
              <w:spacing w:line="216" w:lineRule="auto"/>
            </w:pPr>
            <w:r>
              <w:rPr>
                <w:sz w:val="15"/>
                <w:szCs w:val="15"/>
              </w:rPr>
              <w:t>One or more patches with definite loss of sensation; OR numbness or tingling in hands or feet with no patch; OR a thickened nerve alone; OR one or more patches in a household contact of a known case; OR one or more patches in a person under 15; OR one or more patches where the sensation test could not be completed</w:t>
            </w:r>
          </w:p>
        </w:tc>
        <w:tc>
          <w:tcPr>
            <w:tcW w:w="1500" w:type="dxa"/>
            <w:shd w:val="clear" w:color="auto" w:fill="F2F5F7"/>
            <w:tcMar>
              <w:top w:w="55" w:type="dxa"/>
              <w:left w:w="100" w:type="dxa"/>
              <w:bottom w:w="55" w:type="dxa"/>
              <w:right w:w="100" w:type="dxa"/>
            </w:tcMar>
          </w:tcPr>
          <w:p w14:paraId="03DE3D71" w14:textId="77777777" w:rsidR="00397438" w:rsidRDefault="00000000">
            <w:pPr>
              <w:spacing w:line="216" w:lineRule="auto"/>
            </w:pPr>
            <w:r>
              <w:rPr>
                <w:b/>
                <w:bCs/>
                <w:sz w:val="15"/>
                <w:szCs w:val="15"/>
              </w:rPr>
              <w:t>SUSPECTED</w:t>
            </w:r>
          </w:p>
        </w:tc>
        <w:tc>
          <w:tcPr>
            <w:tcW w:w="3146" w:type="dxa"/>
            <w:shd w:val="clear" w:color="auto" w:fill="F2F5F7"/>
            <w:tcMar>
              <w:top w:w="55" w:type="dxa"/>
              <w:left w:w="100" w:type="dxa"/>
              <w:bottom w:w="55" w:type="dxa"/>
              <w:right w:w="100" w:type="dxa"/>
            </w:tcMar>
          </w:tcPr>
          <w:p w14:paraId="7FE7D171" w14:textId="77777777" w:rsidR="00397438" w:rsidRDefault="00000000">
            <w:pPr>
              <w:spacing w:line="216" w:lineRule="auto"/>
            </w:pPr>
            <w:r>
              <w:rPr>
                <w:sz w:val="15"/>
                <w:szCs w:val="15"/>
              </w:rPr>
              <w:t>PHC referral raised, with an appointment offered in confirmed clinician time (FR-A08, FR-M05)</w:t>
            </w:r>
          </w:p>
        </w:tc>
      </w:tr>
      <w:tr w:rsidR="00397438" w14:paraId="664DE4AF" w14:textId="77777777">
        <w:trPr>
          <w:cantSplit/>
        </w:trPr>
        <w:tc>
          <w:tcPr>
            <w:tcW w:w="5100" w:type="dxa"/>
            <w:tcMar>
              <w:top w:w="55" w:type="dxa"/>
              <w:left w:w="100" w:type="dxa"/>
              <w:bottom w:w="55" w:type="dxa"/>
              <w:right w:w="100" w:type="dxa"/>
            </w:tcMar>
          </w:tcPr>
          <w:p w14:paraId="6889B24E" w14:textId="77777777" w:rsidR="00397438" w:rsidRDefault="00000000">
            <w:pPr>
              <w:spacing w:line="216" w:lineRule="auto"/>
            </w:pPr>
            <w:r>
              <w:rPr>
                <w:sz w:val="15"/>
                <w:szCs w:val="15"/>
              </w:rPr>
              <w:t>None of the above — including patches with intact sensation and no other sign</w:t>
            </w:r>
          </w:p>
        </w:tc>
        <w:tc>
          <w:tcPr>
            <w:tcW w:w="1500" w:type="dxa"/>
            <w:tcMar>
              <w:top w:w="55" w:type="dxa"/>
              <w:left w:w="100" w:type="dxa"/>
              <w:bottom w:w="55" w:type="dxa"/>
              <w:right w:w="100" w:type="dxa"/>
            </w:tcMar>
          </w:tcPr>
          <w:p w14:paraId="058A4D34" w14:textId="77777777" w:rsidR="00397438" w:rsidRDefault="00000000">
            <w:pPr>
              <w:spacing w:line="216" w:lineRule="auto"/>
            </w:pPr>
            <w:r>
              <w:rPr>
                <w:b/>
                <w:bCs/>
                <w:sz w:val="15"/>
                <w:szCs w:val="15"/>
              </w:rPr>
              <w:t>ROUTINE</w:t>
            </w:r>
          </w:p>
        </w:tc>
        <w:tc>
          <w:tcPr>
            <w:tcW w:w="3146" w:type="dxa"/>
            <w:tcMar>
              <w:top w:w="55" w:type="dxa"/>
              <w:left w:w="100" w:type="dxa"/>
              <w:bottom w:w="55" w:type="dxa"/>
              <w:right w:w="100" w:type="dxa"/>
            </w:tcMar>
          </w:tcPr>
          <w:p w14:paraId="25C088D4" w14:textId="77777777" w:rsidR="00397438" w:rsidRDefault="00000000">
            <w:pPr>
              <w:spacing w:line="216" w:lineRule="auto"/>
            </w:pPr>
            <w:r>
              <w:rPr>
                <w:sz w:val="15"/>
                <w:szCs w:val="15"/>
              </w:rPr>
              <w:t xml:space="preserve">Health education; the record stays open and returns on the re-screen worklist at 90 days (FR-A07)</w:t>
            </w:r>
          </w:p>
        </w:tc>
      </w:tr>
    </w:tbl>
    <w:p w14:paraId="554B0C34" w14:textId="77777777" w:rsidR="00397438" w:rsidRDefault="00000000">
      <w:pPr>
        <w:spacing w:before="100" w:after="60"/>
      </w:pPr>
      <w:r>
        <w:rPr>
          <w:b/>
          <w:bCs/>
          <w:sz w:val="18"/>
          <w:szCs w:val="18"/>
        </w:rPr>
        <w:t xml:space="preserve">Two safety properties are deliberate and must not be optimised away. </w:t>
      </w:r>
      <w:r>
        <w:rPr>
          <w:sz w:val="18"/>
          <w:szCs w:val="18"/>
        </w:rPr>
        <w:t xml:space="preserve">Uncertainty escalates: where a finding could not be established, the rule treats it as present rather than absent, because a false suspected costs a journey and a false routine can cost a hand. And a worker may escalate but never de-escalate — her judgement can raise the safety floor, never lower it (FR-M07). The rule uses WHO cardinal signs 1 and 2 only; sign 3, the slit-skin smear, is a laboratory test and out of scope, so the engine operates on partial diagnostic evidence by design. It can raise or lower suspicion; it cannot exclude leprosy, and the release record shall say so.</w:t>
      </w:r>
    </w:p>
    <w:p w14:paraId="3B1FFFAE" w14:textId="77777777" w:rsidR="00397438" w:rsidRDefault="00000000">
      <w:pPr>
        <w:keepNext/>
        <w:spacing w:before="200" w:after="60"/>
      </w:pPr>
      <w:r>
        <w:rPr>
          <w:b/>
          <w:bCs/>
          <w:color w:val="1F3B4D"/>
          <w:sz w:val="20"/>
          <w:szCs w:val="20"/>
        </w:rPr>
        <w:t xml:space="preserve">4.4  ISO 14971 risk analysis — worked row</w:t>
      </w:r>
    </w:p>
    <w:p w14:paraId="55A0996A" w14:textId="77777777" w:rsidR="00397438" w:rsidRDefault="00000000">
      <w:pPr>
        <w:spacing w:after="80"/>
      </w:pPr>
      <w:r>
        <w:rPr>
          <w:color w:val="5A5A5A"/>
          <w:sz w:val="18"/>
          <w:szCs w:val="18"/>
        </w:rPr>
        <w:t>One hazard analysed in full, chosen because it is the hazard that determined the safety class. The full analysis covers every hazard identified in the interviews; this row is the specimen.</w:t>
      </w:r>
    </w:p>
    <w:tbl>
      <w:tblPr>
        <w:tblW w:w="9746" w:type="dxa"/>
        <w:tblBorders>
          <w:top w:val="single" w:sz="4" w:space="0" w:color="C6CDD2"/>
          <w:left w:val="single" w:sz="4" w:space="0" w:color="C6CDD2"/>
          <w:bottom w:val="single" w:sz="4" w:space="0" w:color="C6CDD2"/>
          <w:right w:val="single" w:sz="4" w:space="0" w:color="C6CDD2"/>
          <w:insideH w:val="single" w:sz="4" w:space="0" w:color="C6CDD2"/>
          <w:insideV w:val="single" w:sz="4" w:space="0" w:color="C6CDD2"/>
        </w:tblBorders>
        <w:tblCellMar>
          <w:left w:w="10" w:type="dxa"/>
          <w:right w:w="10" w:type="dxa"/>
        </w:tblCellMar>
        <w:tblLook w:val="04A0" w:firstRow="1" w:lastRow="0" w:firstColumn="1" w:lastColumn="0" w:noHBand="0" w:noVBand="1"/>
      </w:tblPr>
      <w:tblGrid>
        <w:gridCol w:w="2500"/>
        <w:gridCol w:w="7246"/>
      </w:tblGrid>
      <w:tr w:rsidR="00397438" w14:paraId="65D45D33" w14:textId="77777777">
        <w:trPr>
          <w:tblHeader/>
        </w:trPr>
        <w:tc>
          <w:tcPr>
            <w:tcW w:w="2500" w:type="dxa"/>
            <w:shd w:val="clear" w:color="auto" w:fill="1F3B4D"/>
            <w:tcMar>
              <w:top w:w="55" w:type="dxa"/>
              <w:left w:w="100" w:type="dxa"/>
              <w:bottom w:w="55" w:type="dxa"/>
              <w:right w:w="100" w:type="dxa"/>
            </w:tcMar>
            <w:vAlign w:val="center"/>
          </w:tcPr>
          <w:p w14:paraId="0D2A643B" w14:textId="77777777" w:rsidR="00397438" w:rsidRDefault="00000000">
            <w:pPr>
              <w:spacing w:line="216" w:lineRule="auto"/>
            </w:pPr>
            <w:r>
              <w:rPr>
                <w:b/>
                <w:bCs/>
                <w:color w:val="FFFFFF"/>
                <w:sz w:val="15"/>
                <w:szCs w:val="15"/>
              </w:rPr>
              <w:t>Element</w:t>
            </w:r>
          </w:p>
        </w:tc>
        <w:tc>
          <w:tcPr>
            <w:tcW w:w="7246" w:type="dxa"/>
            <w:shd w:val="clear" w:color="auto" w:fill="1F3B4D"/>
            <w:tcMar>
              <w:top w:w="55" w:type="dxa"/>
              <w:left w:w="100" w:type="dxa"/>
              <w:bottom w:w="55" w:type="dxa"/>
              <w:right w:w="100" w:type="dxa"/>
            </w:tcMar>
            <w:vAlign w:val="center"/>
          </w:tcPr>
          <w:p w14:paraId="2E53F46A" w14:textId="77777777" w:rsidR="00397438" w:rsidRDefault="00000000">
            <w:pPr>
              <w:spacing w:line="216" w:lineRule="auto"/>
            </w:pPr>
            <w:r>
              <w:rPr>
                <w:b/>
                <w:bCs/>
                <w:color w:val="FFFFFF"/>
                <w:sz w:val="15"/>
                <w:szCs w:val="15"/>
              </w:rPr>
              <w:t>Analysis</w:t>
            </w:r>
          </w:p>
        </w:tc>
      </w:tr>
      <w:tr w:rsidR="00397438" w14:paraId="496E7CD2" w14:textId="77777777">
        <w:trPr>
          <w:cantSplit/>
        </w:trPr>
        <w:tc>
          <w:tcPr>
            <w:tcW w:w="2500" w:type="dxa"/>
            <w:tcMar>
              <w:top w:w="55" w:type="dxa"/>
              <w:left w:w="100" w:type="dxa"/>
              <w:bottom w:w="55" w:type="dxa"/>
              <w:right w:w="100" w:type="dxa"/>
            </w:tcMar>
          </w:tcPr>
          <w:p w14:paraId="1F084D70" w14:textId="77777777" w:rsidR="00397438" w:rsidRDefault="00000000">
            <w:pPr>
              <w:spacing w:line="216" w:lineRule="auto"/>
            </w:pPr>
            <w:r>
              <w:rPr>
                <w:b/>
                <w:bCs/>
                <w:sz w:val="15"/>
                <w:szCs w:val="15"/>
              </w:rPr>
              <w:t>Hazard</w:t>
            </w:r>
          </w:p>
        </w:tc>
        <w:tc>
          <w:tcPr>
            <w:tcW w:w="7246" w:type="dxa"/>
            <w:tcMar>
              <w:top w:w="55" w:type="dxa"/>
              <w:left w:w="100" w:type="dxa"/>
              <w:bottom w:w="55" w:type="dxa"/>
              <w:right w:w="100" w:type="dxa"/>
            </w:tcMar>
          </w:tcPr>
          <w:p w14:paraId="1C8F8859" w14:textId="77777777" w:rsidR="00397438" w:rsidRDefault="00000000">
            <w:pPr>
              <w:spacing w:line="216" w:lineRule="auto"/>
            </w:pPr>
            <w:r>
              <w:rPr>
                <w:sz w:val="15"/>
                <w:szCs w:val="15"/>
              </w:rPr>
              <w:t>Incorrect risk classification — specifically a false routine (under-classification).</w:t>
            </w:r>
          </w:p>
        </w:tc>
      </w:tr>
      <w:tr w:rsidR="00397438" w14:paraId="74AE3A72" w14:textId="77777777">
        <w:trPr>
          <w:cantSplit/>
        </w:trPr>
        <w:tc>
          <w:tcPr>
            <w:tcW w:w="2500" w:type="dxa"/>
            <w:shd w:val="clear" w:color="auto" w:fill="F2F5F7"/>
            <w:tcMar>
              <w:top w:w="55" w:type="dxa"/>
              <w:left w:w="100" w:type="dxa"/>
              <w:bottom w:w="55" w:type="dxa"/>
              <w:right w:w="100" w:type="dxa"/>
            </w:tcMar>
          </w:tcPr>
          <w:p w14:paraId="2EB770DD" w14:textId="77777777" w:rsidR="00397438" w:rsidRDefault="00000000">
            <w:pPr>
              <w:spacing w:line="216" w:lineRule="auto"/>
            </w:pPr>
            <w:r>
              <w:rPr>
                <w:b/>
                <w:bCs/>
                <w:sz w:val="15"/>
                <w:szCs w:val="15"/>
              </w:rPr>
              <w:t>Foreseeable sequence of events</w:t>
            </w:r>
          </w:p>
        </w:tc>
        <w:tc>
          <w:tcPr>
            <w:tcW w:w="7246" w:type="dxa"/>
            <w:shd w:val="clear" w:color="auto" w:fill="F2F5F7"/>
            <w:tcMar>
              <w:top w:w="55" w:type="dxa"/>
              <w:left w:w="100" w:type="dxa"/>
              <w:bottom w:w="55" w:type="dxa"/>
              <w:right w:w="100" w:type="dxa"/>
            </w:tcMar>
          </w:tcPr>
          <w:p w14:paraId="4E718954" w14:textId="77777777" w:rsidR="00397438" w:rsidRDefault="00000000">
            <w:pPr>
              <w:spacing w:line="216" w:lineRule="auto"/>
            </w:pPr>
            <w:r>
              <w:rPr>
                <w:sz w:val="15"/>
                <w:szCs w:val="15"/>
              </w:rPr>
              <w:t>The cotton-wisp test is performed with the patient watching, or on a patch in poor light → loss of sensation is recorded as sensation present → the rule set returns routine → no referral, no appointment and no specialist request is raised → the person meets no clinician.</w:t>
            </w:r>
          </w:p>
        </w:tc>
      </w:tr>
      <w:tr w:rsidR="00397438" w14:paraId="558F6BE8" w14:textId="77777777">
        <w:trPr>
          <w:cantSplit/>
        </w:trPr>
        <w:tc>
          <w:tcPr>
            <w:tcW w:w="2500" w:type="dxa"/>
            <w:tcMar>
              <w:top w:w="55" w:type="dxa"/>
              <w:left w:w="100" w:type="dxa"/>
              <w:bottom w:w="55" w:type="dxa"/>
              <w:right w:w="100" w:type="dxa"/>
            </w:tcMar>
          </w:tcPr>
          <w:p w14:paraId="5B052CEF" w14:textId="77777777" w:rsidR="00397438" w:rsidRDefault="00000000">
            <w:pPr>
              <w:spacing w:line="216" w:lineRule="auto"/>
            </w:pPr>
            <w:r>
              <w:rPr>
                <w:b/>
                <w:bCs/>
                <w:sz w:val="15"/>
                <w:szCs w:val="15"/>
              </w:rPr>
              <w:t>Hazardous situation</w:t>
            </w:r>
          </w:p>
        </w:tc>
        <w:tc>
          <w:tcPr>
            <w:tcW w:w="7246" w:type="dxa"/>
            <w:tcMar>
              <w:top w:w="55" w:type="dxa"/>
              <w:left w:w="100" w:type="dxa"/>
              <w:bottom w:w="55" w:type="dxa"/>
              <w:right w:w="100" w:type="dxa"/>
            </w:tcMar>
          </w:tcPr>
          <w:p w14:paraId="7099C109" w14:textId="77777777" w:rsidR="00397438" w:rsidRDefault="00000000">
            <w:pPr>
              <w:spacing w:line="216" w:lineRule="auto"/>
            </w:pPr>
            <w:r>
              <w:rPr>
                <w:sz w:val="15"/>
                <w:szCs w:val="15"/>
              </w:rPr>
              <w:t>A person with early, treatable leprosy leaves the encounter with no clinical follow-up, and with a record stating that nothing further was required.</w:t>
            </w:r>
          </w:p>
        </w:tc>
      </w:tr>
      <w:tr w:rsidR="00397438" w14:paraId="73C8BB4D" w14:textId="77777777">
        <w:trPr>
          <w:cantSplit/>
        </w:trPr>
        <w:tc>
          <w:tcPr>
            <w:tcW w:w="2500" w:type="dxa"/>
            <w:shd w:val="clear" w:color="auto" w:fill="F2F5F7"/>
            <w:tcMar>
              <w:top w:w="55" w:type="dxa"/>
              <w:left w:w="100" w:type="dxa"/>
              <w:bottom w:w="55" w:type="dxa"/>
              <w:right w:w="100" w:type="dxa"/>
            </w:tcMar>
          </w:tcPr>
          <w:p w14:paraId="7A2B8403" w14:textId="77777777" w:rsidR="00397438" w:rsidRDefault="00000000">
            <w:pPr>
              <w:spacing w:line="216" w:lineRule="auto"/>
            </w:pPr>
            <w:r>
              <w:rPr>
                <w:b/>
                <w:bCs/>
                <w:sz w:val="15"/>
                <w:szCs w:val="15"/>
              </w:rPr>
              <w:t>Harm</w:t>
            </w:r>
          </w:p>
        </w:tc>
        <w:tc>
          <w:tcPr>
            <w:tcW w:w="7246" w:type="dxa"/>
            <w:shd w:val="clear" w:color="auto" w:fill="F2F5F7"/>
            <w:tcMar>
              <w:top w:w="55" w:type="dxa"/>
              <w:left w:w="100" w:type="dxa"/>
              <w:bottom w:w="55" w:type="dxa"/>
              <w:right w:w="100" w:type="dxa"/>
            </w:tcMar>
          </w:tcPr>
          <w:p w14:paraId="72745408" w14:textId="77777777" w:rsidR="00397438" w:rsidRDefault="00000000">
            <w:pPr>
              <w:spacing w:line="216" w:lineRule="auto"/>
            </w:pPr>
            <w:r>
              <w:rPr>
                <w:sz w:val="15"/>
                <w:szCs w:val="15"/>
              </w:rPr>
              <w:t>Continued nerve involvement leading to irreversible Grade-2 disability — claw hand, foot drop, corneal exposure — with lifelong social and economic consequence.</w:t>
            </w:r>
          </w:p>
        </w:tc>
      </w:tr>
      <w:tr w:rsidR="00397438" w14:paraId="4B358456" w14:textId="77777777">
        <w:trPr>
          <w:cantSplit/>
        </w:trPr>
        <w:tc>
          <w:tcPr>
            <w:tcW w:w="2500" w:type="dxa"/>
            <w:tcMar>
              <w:top w:w="55" w:type="dxa"/>
              <w:left w:w="100" w:type="dxa"/>
              <w:bottom w:w="55" w:type="dxa"/>
              <w:right w:w="100" w:type="dxa"/>
            </w:tcMar>
          </w:tcPr>
          <w:p w14:paraId="76C677AC" w14:textId="77777777" w:rsidR="00397438" w:rsidRDefault="00000000">
            <w:pPr>
              <w:spacing w:line="216" w:lineRule="auto"/>
            </w:pPr>
            <w:r>
              <w:rPr>
                <w:b/>
                <w:bCs/>
                <w:sz w:val="15"/>
                <w:szCs w:val="15"/>
              </w:rPr>
              <w:t>Severity</w:t>
            </w:r>
          </w:p>
        </w:tc>
        <w:tc>
          <w:tcPr>
            <w:tcW w:w="7246" w:type="dxa"/>
            <w:tcMar>
              <w:top w:w="55" w:type="dxa"/>
              <w:left w:w="100" w:type="dxa"/>
              <w:bottom w:w="55" w:type="dxa"/>
              <w:right w:w="100" w:type="dxa"/>
            </w:tcMar>
          </w:tcPr>
          <w:p w14:paraId="36EA07AF" w14:textId="77777777" w:rsidR="00397438" w:rsidRDefault="00000000">
            <w:pPr>
              <w:spacing w:line="216" w:lineRule="auto"/>
            </w:pPr>
            <w:r>
              <w:rPr>
                <w:sz w:val="15"/>
                <w:szCs w:val="15"/>
              </w:rPr>
              <w:t>Serious: irreversible impairment of body function.</w:t>
            </w:r>
          </w:p>
        </w:tc>
      </w:tr>
      <w:tr w:rsidR="00397438" w14:paraId="3F9D1D1C" w14:textId="77777777">
        <w:trPr>
          <w:cantSplit/>
        </w:trPr>
        <w:tc>
          <w:tcPr>
            <w:tcW w:w="2500" w:type="dxa"/>
            <w:shd w:val="clear" w:color="auto" w:fill="F2F5F7"/>
            <w:tcMar>
              <w:top w:w="55" w:type="dxa"/>
              <w:left w:w="100" w:type="dxa"/>
              <w:bottom w:w="55" w:type="dxa"/>
              <w:right w:w="100" w:type="dxa"/>
            </w:tcMar>
          </w:tcPr>
          <w:p w14:paraId="5F22C72F" w14:textId="77777777" w:rsidR="00397438" w:rsidRDefault="00000000">
            <w:pPr>
              <w:spacing w:line="216" w:lineRule="auto"/>
            </w:pPr>
            <w:r>
              <w:rPr>
                <w:b/>
                <w:bCs/>
                <w:sz w:val="15"/>
                <w:szCs w:val="15"/>
              </w:rPr>
              <w:t>Probability before control</w:t>
            </w:r>
          </w:p>
        </w:tc>
        <w:tc>
          <w:tcPr>
            <w:tcW w:w="7246" w:type="dxa"/>
            <w:shd w:val="clear" w:color="auto" w:fill="F2F5F7"/>
            <w:tcMar>
              <w:top w:w="55" w:type="dxa"/>
              <w:left w:w="100" w:type="dxa"/>
              <w:bottom w:w="55" w:type="dxa"/>
              <w:right w:w="100" w:type="dxa"/>
            </w:tcMar>
          </w:tcPr>
          <w:p w14:paraId="54403E26" w14:textId="77777777" w:rsidR="00397438" w:rsidRDefault="00000000">
            <w:pPr>
              <w:spacing w:line="216" w:lineRule="auto"/>
            </w:pPr>
            <w:r>
              <w:rPr>
                <w:sz w:val="15"/>
                <w:szCs w:val="15"/>
              </w:rPr>
              <w:t>Occasional. Two of four confirmed cases recalled by one worker over nine years already had irreversible damage at detection; the district reports 6.8% Grade-2 at detection against a state average near 4%.</w:t>
            </w:r>
          </w:p>
        </w:tc>
      </w:tr>
      <w:tr w:rsidR="00397438" w14:paraId="09A26ADA" w14:textId="77777777">
        <w:trPr>
          <w:cantSplit/>
        </w:trPr>
        <w:tc>
          <w:tcPr>
            <w:tcW w:w="2500" w:type="dxa"/>
            <w:tcMar>
              <w:top w:w="55" w:type="dxa"/>
              <w:left w:w="100" w:type="dxa"/>
              <w:bottom w:w="55" w:type="dxa"/>
              <w:right w:w="100" w:type="dxa"/>
            </w:tcMar>
          </w:tcPr>
          <w:p w14:paraId="097284D4" w14:textId="77777777" w:rsidR="00397438" w:rsidRDefault="00000000">
            <w:pPr>
              <w:spacing w:line="216" w:lineRule="auto"/>
            </w:pPr>
            <w:r>
              <w:rPr>
                <w:b/>
                <w:bCs/>
                <w:sz w:val="15"/>
                <w:szCs w:val="15"/>
              </w:rPr>
              <w:t>Risk before control</w:t>
            </w:r>
          </w:p>
        </w:tc>
        <w:tc>
          <w:tcPr>
            <w:tcW w:w="7246" w:type="dxa"/>
            <w:tcMar>
              <w:top w:w="55" w:type="dxa"/>
              <w:left w:w="100" w:type="dxa"/>
              <w:bottom w:w="55" w:type="dxa"/>
              <w:right w:w="100" w:type="dxa"/>
            </w:tcMar>
          </w:tcPr>
          <w:p w14:paraId="095E81B3" w14:textId="77777777" w:rsidR="00397438" w:rsidRDefault="00000000">
            <w:pPr>
              <w:spacing w:line="216" w:lineRule="auto"/>
            </w:pPr>
            <w:r>
              <w:rPr>
                <w:sz w:val="15"/>
                <w:szCs w:val="15"/>
              </w:rPr>
              <w:t>Unacceptable.</w:t>
            </w:r>
          </w:p>
        </w:tc>
      </w:tr>
      <w:tr w:rsidR="00397438" w14:paraId="369FA8FE" w14:textId="77777777">
        <w:trPr>
          <w:cantSplit/>
        </w:trPr>
        <w:tc>
          <w:tcPr>
            <w:tcW w:w="2500" w:type="dxa"/>
            <w:shd w:val="clear" w:color="auto" w:fill="F2F5F7"/>
            <w:tcMar>
              <w:top w:w="55" w:type="dxa"/>
              <w:left w:w="100" w:type="dxa"/>
              <w:bottom w:w="55" w:type="dxa"/>
              <w:right w:w="100" w:type="dxa"/>
            </w:tcMar>
          </w:tcPr>
          <w:p w14:paraId="36E9D0DD" w14:textId="77777777" w:rsidR="00397438" w:rsidRDefault="00000000">
            <w:pPr>
              <w:spacing w:line="216" w:lineRule="auto"/>
            </w:pPr>
            <w:r>
              <w:rPr>
                <w:b/>
                <w:bCs/>
                <w:sz w:val="15"/>
                <w:szCs w:val="15"/>
              </w:rPr>
              <w:t>Risk control measures</w:t>
            </w:r>
          </w:p>
        </w:tc>
        <w:tc>
          <w:tcPr>
            <w:tcW w:w="7246" w:type="dxa"/>
            <w:shd w:val="clear" w:color="auto" w:fill="F2F5F7"/>
            <w:tcMar>
              <w:top w:w="55" w:type="dxa"/>
              <w:left w:w="100" w:type="dxa"/>
              <w:bottom w:w="55" w:type="dxa"/>
              <w:right w:w="100" w:type="dxa"/>
            </w:tcMar>
          </w:tcPr>
          <w:p w14:paraId="42FE7372" w14:textId="77777777" w:rsidR="00397438" w:rsidRDefault="00000000">
            <w:pPr>
              <w:spacing w:line="216" w:lineRule="auto"/>
            </w:pPr>
            <w:r>
              <w:rPr>
                <w:sz w:val="15"/>
                <w:szCs w:val="15"/>
              </w:rPr>
              <w:t xml:space="preserve">(1) FR-A06 — a sensation result cannot be recorded without its method and eyes-closed status, and “could not test” is a distinct value that escalates rather than de-escalates. (2) FR-A07 — no screening is ever closed by the software; every routine record returns on the re-screen worklist at 90 days. (3) FR-A05 — the rule set is versioned and stored with each record, so a defective rule can be recalled and every affected record re-evaluated. (4) FR-M07 — a clinician may re-classify in either direction; the field worker may escalate but never de-escalate. (5) Information for safety: training in the cotton-wisp test, recorded as an external control on which the classification depends.</w:t>
            </w:r>
          </w:p>
        </w:tc>
      </w:tr>
      <w:tr w:rsidR="00397438" w14:paraId="297E1EFB" w14:textId="77777777">
        <w:trPr>
          <w:cantSplit/>
        </w:trPr>
        <w:tc>
          <w:tcPr>
            <w:tcW w:w="2500" w:type="dxa"/>
            <w:tcMar>
              <w:top w:w="55" w:type="dxa"/>
              <w:left w:w="100" w:type="dxa"/>
              <w:bottom w:w="55" w:type="dxa"/>
              <w:right w:w="100" w:type="dxa"/>
            </w:tcMar>
          </w:tcPr>
          <w:p w14:paraId="2622E42D" w14:textId="77777777" w:rsidR="00397438" w:rsidRDefault="00000000">
            <w:pPr>
              <w:spacing w:line="216" w:lineRule="auto"/>
            </w:pPr>
            <w:r>
              <w:rPr>
                <w:b/>
                <w:bCs/>
                <w:sz w:val="15"/>
                <w:szCs w:val="15"/>
              </w:rPr>
              <w:t>Residual risk</w:t>
            </w:r>
          </w:p>
        </w:tc>
        <w:tc>
          <w:tcPr>
            <w:tcW w:w="7246" w:type="dxa"/>
            <w:tcMar>
              <w:top w:w="55" w:type="dxa"/>
              <w:left w:w="100" w:type="dxa"/>
              <w:bottom w:w="55" w:type="dxa"/>
              <w:right w:w="100" w:type="dxa"/>
            </w:tcMar>
          </w:tcPr>
          <w:p w14:paraId="23986C43" w14:textId="77777777" w:rsidR="00397438" w:rsidRDefault="00000000">
            <w:pPr>
              <w:spacing w:line="216" w:lineRule="auto"/>
            </w:pPr>
            <w:r>
              <w:rPr>
                <w:sz w:val="15"/>
                <w:szCs w:val="15"/>
              </w:rPr>
              <w:t>Reduced but not eliminated. A patch the worker never sees — on the back, the thigh, or on a person who conceals it — is outside the system’s reach entirely. Accepted, disclosed in the release record, and monitored through the Grade-2-at-detection indicator and through specialist calibration feedback.</w:t>
            </w:r>
          </w:p>
        </w:tc>
      </w:tr>
      <w:tr w:rsidR="00397438" w14:paraId="27ECC942" w14:textId="77777777">
        <w:trPr>
          <w:cantSplit/>
        </w:trPr>
        <w:tc>
          <w:tcPr>
            <w:tcW w:w="2500" w:type="dxa"/>
            <w:shd w:val="clear" w:color="auto" w:fill="F2F5F7"/>
            <w:tcMar>
              <w:top w:w="55" w:type="dxa"/>
              <w:left w:w="100" w:type="dxa"/>
              <w:bottom w:w="55" w:type="dxa"/>
              <w:right w:w="100" w:type="dxa"/>
            </w:tcMar>
          </w:tcPr>
          <w:p w14:paraId="66775873" w14:textId="77777777" w:rsidR="00397438" w:rsidRDefault="00000000">
            <w:pPr>
              <w:spacing w:line="216" w:lineRule="auto"/>
            </w:pPr>
            <w:r>
              <w:rPr>
                <w:b/>
                <w:bCs/>
                <w:sz w:val="15"/>
                <w:szCs w:val="15"/>
              </w:rPr>
              <w:t>Benefit–risk</w:t>
            </w:r>
          </w:p>
        </w:tc>
        <w:tc>
          <w:tcPr>
            <w:tcW w:w="7246" w:type="dxa"/>
            <w:shd w:val="clear" w:color="auto" w:fill="F2F5F7"/>
            <w:tcMar>
              <w:top w:w="55" w:type="dxa"/>
              <w:left w:w="100" w:type="dxa"/>
              <w:bottom w:w="55" w:type="dxa"/>
              <w:right w:w="100" w:type="dxa"/>
            </w:tcMar>
          </w:tcPr>
          <w:p w14:paraId="0B8928BE" w14:textId="77777777" w:rsidR="00397438" w:rsidRDefault="00000000">
            <w:pPr>
              <w:spacing w:line="216" w:lineRule="auto"/>
            </w:pPr>
            <w:r>
              <w:rPr>
                <w:sz w:val="15"/>
                <w:szCs w:val="15"/>
              </w:rPr>
              <w:t>Acceptable. The alternative in place today — a paper form with no recall, no closure and no record of a negative screening — carries the same hazard with no control at all.</w:t>
            </w:r>
          </w:p>
        </w:tc>
      </w:tr>
      <w:tr w:rsidR="00397438" w14:paraId="61E38A44" w14:textId="77777777">
        <w:trPr>
          <w:cantSplit/>
        </w:trPr>
        <w:tc>
          <w:tcPr>
            <w:tcW w:w="2500" w:type="dxa"/>
            <w:tcMar>
              <w:top w:w="55" w:type="dxa"/>
              <w:left w:w="100" w:type="dxa"/>
              <w:bottom w:w="55" w:type="dxa"/>
              <w:right w:w="100" w:type="dxa"/>
            </w:tcMar>
          </w:tcPr>
          <w:p w14:paraId="41F1A059" w14:textId="77777777" w:rsidR="00397438" w:rsidRDefault="00000000">
            <w:pPr>
              <w:spacing w:line="216" w:lineRule="auto"/>
            </w:pPr>
            <w:r>
              <w:rPr>
                <w:b/>
                <w:bCs/>
                <w:sz w:val="15"/>
                <w:szCs w:val="15"/>
              </w:rPr>
              <w:t>Verification</w:t>
            </w:r>
          </w:p>
        </w:tc>
        <w:tc>
          <w:tcPr>
            <w:tcW w:w="7246" w:type="dxa"/>
            <w:tcMar>
              <w:top w:w="55" w:type="dxa"/>
              <w:left w:w="100" w:type="dxa"/>
              <w:bottom w:w="55" w:type="dxa"/>
              <w:right w:w="100" w:type="dxa"/>
            </w:tcMar>
          </w:tcPr>
          <w:p w14:paraId="6DA15916" w14:textId="77777777" w:rsidR="00397438" w:rsidRDefault="00000000">
            <w:pPr>
              <w:spacing w:line="216" w:lineRule="auto"/>
            </w:pPr>
            <w:r>
              <w:rPr>
                <w:sz w:val="15"/>
                <w:szCs w:val="15"/>
              </w:rPr>
              <w:t>Decision-table test of every rule combination (FR-A05); 90-day recall test (FR-A07); field audit showing sensation method recorded in ≥ 95% of screenings; and the escalation-only property proved by attempted de-escalation at the API.</w:t>
            </w:r>
          </w:p>
        </w:tc>
      </w:tr>
    </w:tbl>
    <w:p w14:paraId="713C347B" w14:textId="77777777" w:rsidR="00397438" w:rsidRDefault="00000000">
      <w:pPr>
        <w:spacing w:before="100" w:after="60"/>
      </w:pPr>
      <w:r>
        <w:rPr>
          <w:b/>
          <w:bCs/>
          <w:sz w:val="18"/>
          <w:szCs w:val="18"/>
        </w:rPr>
        <w:lastRenderedPageBreak/>
        <w:t xml:space="preserve">Boundary. </w:t>
      </w:r>
      <w:r>
        <w:rPr>
          <w:sz w:val="18"/>
          <w:szCs w:val="18"/>
        </w:rPr>
        <w:t xml:space="preserve">The software may flag, prioritise and warn. It shall never conclude, and shall never render a case closed on its own reasoning. FR-A05, FR-A07, FR-A08 and FR-M07 implement that boundary and are specified but not releasable until the programme and its legal advisers settle ownership of a recorded screening determination — an open item carried from the DRD.</w:t>
      </w:r>
    </w:p>
    <w:p w14:paraId="2DB65476" w14:textId="77777777" w:rsidR="00397438" w:rsidRDefault="00000000">
      <w:pPr>
        <w:keepNext/>
        <w:pBdr>
          <w:bottom w:val="single" w:sz="8" w:space="5" w:color="1F3B4D"/>
        </w:pBdr>
        <w:spacing w:before="300" w:after="110"/>
      </w:pPr>
      <w:r>
        <w:rPr>
          <w:b/>
          <w:bCs/>
          <w:color w:val="1F3B4D"/>
          <w:sz w:val="24"/>
          <w:szCs w:val="24"/>
        </w:rPr>
        <w:t xml:space="preserve">5  Prioritisation and release plan</w:t>
      </w:r>
    </w:p>
    <w:p w14:paraId="46D2FD6C" w14:textId="77777777" w:rsidR="00397438" w:rsidRDefault="00000000">
      <w:pPr>
        <w:spacing w:after="100"/>
      </w:pPr>
      <w:r>
        <w:t xml:space="preserve">Priorities are MoSCoW, assigned from the stakeholders’ own rankings rather than the analyst’s judgement: confidentiality and data retention from the ASHA’s forced prioritisation, “make the screened person exist” from the Medical Officer’s, the pre-call packet from the specialist’s, and the referral closure loop from the District Leprosy Officer’s. Where a stakeholder ranked an item below another of their own, that ordering is preserved here.</w:t>
      </w:r>
    </w:p>
    <w:tbl>
      <w:tblPr>
        <w:tblW w:w="9746" w:type="dxa"/>
        <w:tblBorders>
          <w:top w:val="single" w:sz="4" w:space="0" w:color="C6CDD2"/>
          <w:left w:val="single" w:sz="4" w:space="0" w:color="C6CDD2"/>
          <w:bottom w:val="single" w:sz="4" w:space="0" w:color="C6CDD2"/>
          <w:right w:val="single" w:sz="4" w:space="0" w:color="C6CDD2"/>
          <w:insideH w:val="single" w:sz="4" w:space="0" w:color="C6CDD2"/>
          <w:insideV w:val="single" w:sz="4" w:space="0" w:color="C6CDD2"/>
        </w:tblBorders>
        <w:tblCellMar>
          <w:left w:w="10" w:type="dxa"/>
          <w:right w:w="10" w:type="dxa"/>
        </w:tblCellMar>
        <w:tblLook w:val="04A0" w:firstRow="1" w:lastRow="0" w:firstColumn="1" w:lastColumn="0" w:noHBand="0" w:noVBand="1"/>
      </w:tblPr>
      <w:tblGrid>
        <w:gridCol w:w="1500"/>
        <w:gridCol w:w="3300"/>
        <w:gridCol w:w="3200"/>
        <w:gridCol w:w="1746"/>
      </w:tblGrid>
      <w:tr w:rsidR="00397438" w14:paraId="529C53BB" w14:textId="77777777">
        <w:trPr>
          <w:tblHeader/>
        </w:trPr>
        <w:tc>
          <w:tcPr>
            <w:tcW w:w="1500" w:type="dxa"/>
            <w:shd w:val="clear" w:color="auto" w:fill="1F3B4D"/>
            <w:tcMar>
              <w:top w:w="55" w:type="dxa"/>
              <w:left w:w="100" w:type="dxa"/>
              <w:bottom w:w="55" w:type="dxa"/>
              <w:right w:w="100" w:type="dxa"/>
            </w:tcMar>
            <w:vAlign w:val="center"/>
          </w:tcPr>
          <w:p w14:paraId="2750E7CF" w14:textId="77777777" w:rsidR="00397438" w:rsidRDefault="00000000">
            <w:pPr>
              <w:spacing w:line="216" w:lineRule="auto"/>
            </w:pPr>
            <w:r>
              <w:rPr>
                <w:b/>
                <w:bCs/>
                <w:color w:val="FFFFFF"/>
                <w:sz w:val="15"/>
                <w:szCs w:val="15"/>
              </w:rPr>
              <w:t>Release</w:t>
            </w:r>
          </w:p>
        </w:tc>
        <w:tc>
          <w:tcPr>
            <w:tcW w:w="3300" w:type="dxa"/>
            <w:shd w:val="clear" w:color="auto" w:fill="1F3B4D"/>
            <w:tcMar>
              <w:top w:w="55" w:type="dxa"/>
              <w:left w:w="100" w:type="dxa"/>
              <w:bottom w:w="55" w:type="dxa"/>
              <w:right w:w="100" w:type="dxa"/>
            </w:tcMar>
            <w:vAlign w:val="center"/>
          </w:tcPr>
          <w:p w14:paraId="65D9C64A" w14:textId="77777777" w:rsidR="00397438" w:rsidRDefault="00000000">
            <w:pPr>
              <w:spacing w:line="216" w:lineRule="auto"/>
            </w:pPr>
            <w:r>
              <w:rPr>
                <w:b/>
                <w:bCs/>
                <w:color w:val="FFFFFF"/>
                <w:sz w:val="15"/>
                <w:szCs w:val="15"/>
              </w:rPr>
              <w:t>Requirements</w:t>
            </w:r>
          </w:p>
        </w:tc>
        <w:tc>
          <w:tcPr>
            <w:tcW w:w="3200" w:type="dxa"/>
            <w:shd w:val="clear" w:color="auto" w:fill="1F3B4D"/>
            <w:tcMar>
              <w:top w:w="55" w:type="dxa"/>
              <w:left w:w="100" w:type="dxa"/>
              <w:bottom w:w="55" w:type="dxa"/>
              <w:right w:w="100" w:type="dxa"/>
            </w:tcMar>
            <w:vAlign w:val="center"/>
          </w:tcPr>
          <w:p w14:paraId="6E98F9C5" w14:textId="77777777" w:rsidR="00397438" w:rsidRDefault="00000000">
            <w:pPr>
              <w:spacing w:line="216" w:lineRule="auto"/>
            </w:pPr>
            <w:r>
              <w:rPr>
                <w:b/>
                <w:bCs/>
                <w:color w:val="FFFFFF"/>
                <w:sz w:val="15"/>
                <w:szCs w:val="15"/>
              </w:rPr>
              <w:t>What it delivers</w:t>
            </w:r>
          </w:p>
        </w:tc>
        <w:tc>
          <w:tcPr>
            <w:tcW w:w="1746" w:type="dxa"/>
            <w:shd w:val="clear" w:color="auto" w:fill="1F3B4D"/>
            <w:tcMar>
              <w:top w:w="55" w:type="dxa"/>
              <w:left w:w="100" w:type="dxa"/>
              <w:bottom w:w="55" w:type="dxa"/>
              <w:right w:w="100" w:type="dxa"/>
            </w:tcMar>
            <w:vAlign w:val="center"/>
          </w:tcPr>
          <w:p w14:paraId="7DB2E230" w14:textId="77777777" w:rsidR="00397438" w:rsidRDefault="00000000">
            <w:pPr>
              <w:spacing w:line="216" w:lineRule="auto"/>
            </w:pPr>
            <w:r>
              <w:rPr>
                <w:b/>
                <w:bCs/>
                <w:color w:val="FFFFFF"/>
                <w:sz w:val="15"/>
                <w:szCs w:val="15"/>
              </w:rPr>
              <w:t>Why in this order</w:t>
            </w:r>
          </w:p>
        </w:tc>
      </w:tr>
      <w:tr w:rsidR="00397438" w14:paraId="3ED77D19" w14:textId="77777777">
        <w:trPr>
          <w:cantSplit/>
        </w:trPr>
        <w:tc>
          <w:tcPr>
            <w:tcW w:w="1500" w:type="dxa"/>
            <w:tcMar>
              <w:top w:w="55" w:type="dxa"/>
              <w:left w:w="100" w:type="dxa"/>
              <w:bottom w:w="55" w:type="dxa"/>
              <w:right w:w="100" w:type="dxa"/>
            </w:tcMar>
          </w:tcPr>
          <w:p w14:paraId="5245165B" w14:textId="77777777" w:rsidR="00397438" w:rsidRDefault="00000000">
            <w:pPr>
              <w:spacing w:line="216" w:lineRule="auto"/>
            </w:pPr>
            <w:r>
              <w:rPr>
                <w:b/>
                <w:bCs/>
                <w:sz w:val="16"/>
                <w:szCs w:val="16"/>
              </w:rPr>
              <w:t>Release 1 “Make the person exist”</w:t>
            </w:r>
          </w:p>
        </w:tc>
        <w:tc>
          <w:tcPr>
            <w:tcW w:w="3300" w:type="dxa"/>
            <w:tcMar>
              <w:top w:w="55" w:type="dxa"/>
              <w:left w:w="100" w:type="dxa"/>
              <w:bottom w:w="55" w:type="dxa"/>
              <w:right w:w="100" w:type="dxa"/>
            </w:tcMar>
          </w:tcPr>
          <w:p w14:paraId="3F7790B4" w14:textId="77777777" w:rsidR="00397438" w:rsidRDefault="00000000">
            <w:pPr>
              <w:spacing w:line="216" w:lineRule="auto"/>
            </w:pPr>
            <w:r>
              <w:rPr>
                <w:sz w:val="16"/>
                <w:szCs w:val="16"/>
              </w:rPr>
              <w:t>FR-A01 to FR-A10, FR-A12 · FR-M01 to FR-M08 · FR-B01 to FR-B05 · FR-X01 to FR-X04 · QR-01 to QR-07, QR-11 to QR-23</w:t>
            </w:r>
          </w:p>
        </w:tc>
        <w:tc>
          <w:tcPr>
            <w:tcW w:w="3200" w:type="dxa"/>
            <w:tcMar>
              <w:top w:w="55" w:type="dxa"/>
              <w:left w:w="100" w:type="dxa"/>
              <w:bottom w:w="55" w:type="dxa"/>
              <w:right w:w="100" w:type="dxa"/>
            </w:tcMar>
          </w:tcPr>
          <w:p w14:paraId="68F71597" w14:textId="77777777" w:rsidR="00397438" w:rsidRDefault="00000000">
            <w:pPr>
              <w:spacing w:line="216" w:lineRule="auto"/>
            </w:pPr>
            <w:r>
              <w:rPr>
                <w:sz w:val="16"/>
                <w:szCs w:val="16"/>
              </w:rPr>
              <w:t>Workflows A and C end to end: screening, risk stratification, referral with a closing outcome, appointments in confirmed time, contentless notification, audit and merge integrity.</w:t>
            </w:r>
          </w:p>
        </w:tc>
        <w:tc>
          <w:tcPr>
            <w:tcW w:w="1746" w:type="dxa"/>
            <w:tcMar>
              <w:top w:w="55" w:type="dxa"/>
              <w:left w:w="100" w:type="dxa"/>
              <w:bottom w:w="55" w:type="dxa"/>
              <w:right w:w="100" w:type="dxa"/>
            </w:tcMar>
          </w:tcPr>
          <w:p w14:paraId="6A0437A4" w14:textId="77777777" w:rsidR="00397438" w:rsidRDefault="00000000">
            <w:pPr>
              <w:spacing w:line="216" w:lineRule="auto"/>
            </w:pPr>
            <w:r>
              <w:rPr>
                <w:color w:val="5A5A5A"/>
                <w:sz w:val="16"/>
                <w:szCs w:val="16"/>
              </w:rPr>
              <w:t>All Must-priority. Nothing here can be deferred without defeating the case study’s success criteria.</w:t>
            </w:r>
          </w:p>
        </w:tc>
      </w:tr>
      <w:tr w:rsidR="00397438" w14:paraId="5BB6C021" w14:textId="77777777">
        <w:trPr>
          <w:cantSplit/>
        </w:trPr>
        <w:tc>
          <w:tcPr>
            <w:tcW w:w="1500" w:type="dxa"/>
            <w:shd w:val="clear" w:color="auto" w:fill="F2F5F7"/>
            <w:tcMar>
              <w:top w:w="55" w:type="dxa"/>
              <w:left w:w="100" w:type="dxa"/>
              <w:bottom w:w="55" w:type="dxa"/>
              <w:right w:w="100" w:type="dxa"/>
            </w:tcMar>
          </w:tcPr>
          <w:p w14:paraId="6BE6FED9" w14:textId="77777777" w:rsidR="00397438" w:rsidRDefault="00000000">
            <w:pPr>
              <w:spacing w:line="216" w:lineRule="auto"/>
            </w:pPr>
            <w:r>
              <w:rPr>
                <w:b/>
                <w:bCs/>
                <w:sz w:val="16"/>
                <w:szCs w:val="16"/>
              </w:rPr>
              <w:t>Release 2 “Close the specialist loop”</w:t>
            </w:r>
          </w:p>
        </w:tc>
        <w:tc>
          <w:tcPr>
            <w:tcW w:w="3300" w:type="dxa"/>
            <w:shd w:val="clear" w:color="auto" w:fill="F2F5F7"/>
            <w:tcMar>
              <w:top w:w="55" w:type="dxa"/>
              <w:left w:w="100" w:type="dxa"/>
              <w:bottom w:w="55" w:type="dxa"/>
              <w:right w:w="100" w:type="dxa"/>
            </w:tcMar>
          </w:tcPr>
          <w:p w14:paraId="17CBB1B6" w14:textId="77777777" w:rsidR="00397438" w:rsidRDefault="00000000">
            <w:pPr>
              <w:spacing w:line="216" w:lineRule="auto"/>
            </w:pPr>
            <w:r>
              <w:rPr>
                <w:sz w:val="16"/>
                <w:szCs w:val="16"/>
              </w:rPr>
              <w:t>FR-A13 · FR-S01 to FR-S06 · FR-M09 · QR-08, QR-09, QR-24, QR-25</w:t>
            </w:r>
          </w:p>
        </w:tc>
        <w:tc>
          <w:tcPr>
            <w:tcW w:w="3200" w:type="dxa"/>
            <w:shd w:val="clear" w:color="auto" w:fill="F2F5F7"/>
            <w:tcMar>
              <w:top w:w="55" w:type="dxa"/>
              <w:left w:w="100" w:type="dxa"/>
              <w:bottom w:w="55" w:type="dxa"/>
              <w:right w:w="100" w:type="dxa"/>
            </w:tcMar>
          </w:tcPr>
          <w:p w14:paraId="7C6D55BA" w14:textId="77777777" w:rsidR="00397438" w:rsidRDefault="00000000">
            <w:pPr>
              <w:spacing w:line="216" w:lineRule="auto"/>
            </w:pPr>
            <w:r>
              <w:rPr>
                <w:sz w:val="16"/>
                <w:szCs w:val="16"/>
              </w:rPr>
              <w:t>Workflow B: the pre-call packet, store-and-forward opinion, image adequacy handling, slot backfill, and the generated monthly return.</w:t>
            </w:r>
          </w:p>
        </w:tc>
        <w:tc>
          <w:tcPr>
            <w:tcW w:w="1746" w:type="dxa"/>
            <w:shd w:val="clear" w:color="auto" w:fill="F2F5F7"/>
            <w:tcMar>
              <w:top w:w="55" w:type="dxa"/>
              <w:left w:w="100" w:type="dxa"/>
              <w:bottom w:w="55" w:type="dxa"/>
              <w:right w:w="100" w:type="dxa"/>
            </w:tcMar>
          </w:tcPr>
          <w:p w14:paraId="097EACC5" w14:textId="77777777" w:rsidR="00397438" w:rsidRDefault="00000000">
            <w:pPr>
              <w:spacing w:line="216" w:lineRule="auto"/>
            </w:pPr>
            <w:r>
              <w:rPr>
                <w:color w:val="5A5A5A"/>
                <w:sz w:val="16"/>
                <w:szCs w:val="16"/>
              </w:rPr>
              <w:t>Depends on Release 1 — a packet cannot be assembled for a person who has no record.</w:t>
            </w:r>
          </w:p>
        </w:tc>
      </w:tr>
      <w:tr w:rsidR="00397438" w14:paraId="260E5259" w14:textId="77777777">
        <w:trPr>
          <w:cantSplit/>
        </w:trPr>
        <w:tc>
          <w:tcPr>
            <w:tcW w:w="1500" w:type="dxa"/>
            <w:tcMar>
              <w:top w:w="55" w:type="dxa"/>
              <w:left w:w="100" w:type="dxa"/>
              <w:bottom w:w="55" w:type="dxa"/>
              <w:right w:w="100" w:type="dxa"/>
            </w:tcMar>
          </w:tcPr>
          <w:p w14:paraId="0CF5A588" w14:textId="77777777" w:rsidR="00397438" w:rsidRDefault="00000000">
            <w:pPr>
              <w:spacing w:line="216" w:lineRule="auto"/>
            </w:pPr>
            <w:r>
              <w:rPr>
                <w:b/>
                <w:bCs/>
                <w:sz w:val="16"/>
                <w:szCs w:val="16"/>
              </w:rPr>
              <w:t>Release 3 “See the programme”</w:t>
            </w:r>
          </w:p>
        </w:tc>
        <w:tc>
          <w:tcPr>
            <w:tcW w:w="3300" w:type="dxa"/>
            <w:tcMar>
              <w:top w:w="55" w:type="dxa"/>
              <w:left w:w="100" w:type="dxa"/>
              <w:bottom w:w="55" w:type="dxa"/>
              <w:right w:w="100" w:type="dxa"/>
            </w:tcMar>
          </w:tcPr>
          <w:p w14:paraId="46DC0954" w14:textId="77777777" w:rsidR="00397438" w:rsidRDefault="00000000">
            <w:pPr>
              <w:spacing w:line="216" w:lineRule="auto"/>
            </w:pPr>
            <w:r>
              <w:rPr>
                <w:sz w:val="16"/>
                <w:szCs w:val="16"/>
              </w:rPr>
              <w:t>FR-D01 to FR-D07 · FR-X05 to FR-X07 · QR-10, QR-26</w:t>
            </w:r>
          </w:p>
        </w:tc>
        <w:tc>
          <w:tcPr>
            <w:tcW w:w="3200" w:type="dxa"/>
            <w:tcMar>
              <w:top w:w="55" w:type="dxa"/>
              <w:left w:w="100" w:type="dxa"/>
              <w:bottom w:w="55" w:type="dxa"/>
              <w:right w:w="100" w:type="dxa"/>
            </w:tcMar>
          </w:tcPr>
          <w:p w14:paraId="025EBAD4" w14:textId="77777777" w:rsidR="00397438" w:rsidRDefault="00000000">
            <w:pPr>
              <w:spacing w:line="216" w:lineRule="auto"/>
            </w:pPr>
            <w:r>
              <w:rPr>
                <w:sz w:val="16"/>
                <w:szCs w:val="16"/>
              </w:rPr>
              <w:t>District worklist and indicators, nil returns, accumulation detection, coarse mapping, supervisor-mediated recovery and telemetry.</w:t>
            </w:r>
          </w:p>
        </w:tc>
        <w:tc>
          <w:tcPr>
            <w:tcW w:w="1746" w:type="dxa"/>
            <w:tcMar>
              <w:top w:w="55" w:type="dxa"/>
              <w:left w:w="100" w:type="dxa"/>
              <w:bottom w:w="55" w:type="dxa"/>
              <w:right w:w="100" w:type="dxa"/>
            </w:tcMar>
          </w:tcPr>
          <w:p w14:paraId="07320C4B" w14:textId="77777777" w:rsidR="00397438" w:rsidRDefault="00000000">
            <w:pPr>
              <w:spacing w:line="216" w:lineRule="auto"/>
            </w:pPr>
            <w:r>
              <w:rPr>
                <w:color w:val="5A5A5A"/>
                <w:sz w:val="16"/>
                <w:szCs w:val="16"/>
              </w:rPr>
              <w:t>Mr. Verma’s own ranking: the referral loop before the cluster alert.</w:t>
            </w:r>
          </w:p>
        </w:tc>
      </w:tr>
    </w:tbl>
    <w:p w14:paraId="0E79D42D" w14:textId="77777777" w:rsidR="00397438" w:rsidRDefault="00000000">
      <w:pPr>
        <w:spacing w:before="120" w:after="60"/>
      </w:pPr>
      <w:r>
        <w:rPr>
          <w:b/>
          <w:bCs/>
          <w:sz w:val="18"/>
          <w:szCs w:val="18"/>
        </w:rPr>
        <w:t xml:space="preserve">Release gates. </w:t>
      </w:r>
      <w:r>
        <w:rPr>
          <w:sz w:val="18"/>
          <w:szCs w:val="18"/>
        </w:rPr>
        <w:t>Release 1 shall not go live until four tests pass: an airplane-mode endurance run across a full campaign day; a conflict test with two devices and one wrong clock; every integration exercised in its failure state; and an audit dry run in which the administrator answers “who has accessed this record” cold, in under five minutes. A demonstration proves nothing — everything works with two records and full signal in a conference room.</w:t>
      </w:r>
    </w:p>
    <w:p w14:paraId="72CD813F" w14:textId="77777777" w:rsidR="00397438" w:rsidRDefault="00000000">
      <w:pPr>
        <w:keepNext/>
        <w:pBdr>
          <w:bottom w:val="single" w:sz="8" w:space="5" w:color="1F3B4D"/>
        </w:pBdr>
        <w:spacing w:before="300" w:after="110"/>
      </w:pPr>
      <w:r>
        <w:rPr>
          <w:b/>
          <w:bCs/>
          <w:color w:val="1F3B4D"/>
          <w:sz w:val="24"/>
          <w:szCs w:val="24"/>
        </w:rPr>
        <w:t xml:space="preserve">Appendix A  ·  Requirements traceability matrix</w:t>
      </w:r>
    </w:p>
    <w:p w14:paraId="50E44D9A" w14:textId="77777777" w:rsidR="00397438" w:rsidRDefault="00000000">
      <w:pPr>
        <w:spacing w:after="100"/>
      </w:pPr>
      <w:r>
        <w:t>Every stakeholder requirement from the DRD is realised by named system requirements and by an interface the reader can look at. Nothing in section 3 exists without a line here, and no line here is empty.</w:t>
      </w:r>
    </w:p>
    <w:tbl>
      <w:tblPr>
        <w:tblW w:w="9746" w:type="dxa"/>
        <w:tblBorders>
          <w:top w:val="single" w:sz="4" w:space="0" w:color="C6CDD2"/>
          <w:left w:val="single" w:sz="4" w:space="0" w:color="C6CDD2"/>
          <w:bottom w:val="single" w:sz="4" w:space="0" w:color="C6CDD2"/>
          <w:right w:val="single" w:sz="4" w:space="0" w:color="C6CDD2"/>
          <w:insideH w:val="single" w:sz="4" w:space="0" w:color="C6CDD2"/>
          <w:insideV w:val="single" w:sz="4" w:space="0" w:color="C6CDD2"/>
        </w:tblBorders>
        <w:tblCellMar>
          <w:left w:w="10" w:type="dxa"/>
          <w:right w:w="10" w:type="dxa"/>
        </w:tblCellMar>
        <w:tblLook w:val="04A0" w:firstRow="1" w:lastRow="0" w:firstColumn="1" w:lastColumn="0" w:noHBand="0" w:noVBand="1"/>
      </w:tblPr>
      <w:tblGrid>
        <w:gridCol w:w="1300"/>
        <w:gridCol w:w="3900"/>
        <w:gridCol w:w="2900"/>
        <w:gridCol w:w="1646"/>
      </w:tblGrid>
      <w:tr w:rsidR="00397438" w14:paraId="080BB477" w14:textId="77777777">
        <w:trPr>
          <w:tblHeader/>
        </w:trPr>
        <w:tc>
          <w:tcPr>
            <w:tcW w:w="1300" w:type="dxa"/>
            <w:shd w:val="clear" w:color="auto" w:fill="1F3B4D"/>
            <w:tcMar>
              <w:top w:w="55" w:type="dxa"/>
              <w:left w:w="100" w:type="dxa"/>
              <w:bottom w:w="55" w:type="dxa"/>
              <w:right w:w="100" w:type="dxa"/>
            </w:tcMar>
            <w:vAlign w:val="center"/>
          </w:tcPr>
          <w:p w14:paraId="6181EAFB" w14:textId="77777777" w:rsidR="00397438" w:rsidRDefault="00000000">
            <w:pPr>
              <w:spacing w:line="216" w:lineRule="auto"/>
            </w:pPr>
            <w:r>
              <w:rPr>
                <w:b/>
                <w:bCs/>
                <w:color w:val="FFFFFF"/>
                <w:sz w:val="15"/>
                <w:szCs w:val="15"/>
              </w:rPr>
              <w:t>Stakeholder req.</w:t>
            </w:r>
          </w:p>
        </w:tc>
        <w:tc>
          <w:tcPr>
            <w:tcW w:w="3900" w:type="dxa"/>
            <w:shd w:val="clear" w:color="auto" w:fill="1F3B4D"/>
            <w:tcMar>
              <w:top w:w="55" w:type="dxa"/>
              <w:left w:w="100" w:type="dxa"/>
              <w:bottom w:w="55" w:type="dxa"/>
              <w:right w:w="100" w:type="dxa"/>
            </w:tcMar>
            <w:vAlign w:val="center"/>
          </w:tcPr>
          <w:p w14:paraId="50207773" w14:textId="77777777" w:rsidR="00397438" w:rsidRDefault="00000000">
            <w:pPr>
              <w:spacing w:line="216" w:lineRule="auto"/>
            </w:pPr>
            <w:r>
              <w:rPr>
                <w:b/>
                <w:bCs/>
                <w:color w:val="FFFFFF"/>
                <w:sz w:val="15"/>
                <w:szCs w:val="15"/>
              </w:rPr>
              <w:t>Realised by</w:t>
            </w:r>
          </w:p>
        </w:tc>
        <w:tc>
          <w:tcPr>
            <w:tcW w:w="2900" w:type="dxa"/>
            <w:shd w:val="clear" w:color="auto" w:fill="1F3B4D"/>
            <w:tcMar>
              <w:top w:w="55" w:type="dxa"/>
              <w:left w:w="100" w:type="dxa"/>
              <w:bottom w:w="55" w:type="dxa"/>
              <w:right w:w="100" w:type="dxa"/>
            </w:tcMar>
            <w:vAlign w:val="center"/>
          </w:tcPr>
          <w:p w14:paraId="08934F92" w14:textId="77777777" w:rsidR="00397438" w:rsidRDefault="00000000">
            <w:pPr>
              <w:spacing w:line="216" w:lineRule="auto"/>
            </w:pPr>
            <w:r>
              <w:rPr>
                <w:b/>
                <w:bCs/>
                <w:color w:val="FFFFFF"/>
                <w:sz w:val="15"/>
                <w:szCs w:val="15"/>
              </w:rPr>
              <w:t>Shown in</w:t>
            </w:r>
          </w:p>
        </w:tc>
        <w:tc>
          <w:tcPr>
            <w:tcW w:w="1646" w:type="dxa"/>
            <w:shd w:val="clear" w:color="auto" w:fill="1F3B4D"/>
            <w:tcMar>
              <w:top w:w="55" w:type="dxa"/>
              <w:left w:w="100" w:type="dxa"/>
              <w:bottom w:w="55" w:type="dxa"/>
              <w:right w:w="100" w:type="dxa"/>
            </w:tcMar>
            <w:vAlign w:val="center"/>
          </w:tcPr>
          <w:p w14:paraId="166050E2" w14:textId="77777777" w:rsidR="00397438" w:rsidRDefault="00000000">
            <w:pPr>
              <w:spacing w:line="216" w:lineRule="auto"/>
            </w:pPr>
            <w:r>
              <w:rPr>
                <w:b/>
                <w:bCs/>
                <w:color w:val="FFFFFF"/>
                <w:sz w:val="15"/>
                <w:szCs w:val="15"/>
              </w:rPr>
              <w:t>Subject</w:t>
            </w:r>
          </w:p>
        </w:tc>
      </w:tr>
      <w:tr w:rsidR="00397438" w14:paraId="060B1786" w14:textId="77777777">
        <w:trPr>
          <w:cantSplit/>
        </w:trPr>
        <w:tc>
          <w:tcPr>
            <w:tcW w:w="1300" w:type="dxa"/>
            <w:tcMar>
              <w:top w:w="55" w:type="dxa"/>
              <w:left w:w="100" w:type="dxa"/>
              <w:bottom w:w="55" w:type="dxa"/>
              <w:right w:w="100" w:type="dxa"/>
            </w:tcMar>
          </w:tcPr>
          <w:p w14:paraId="4416DBD9" w14:textId="77777777" w:rsidR="00397438" w:rsidRDefault="00000000">
            <w:pPr>
              <w:spacing w:line="216" w:lineRule="auto"/>
            </w:pPr>
            <w:r>
              <w:rPr>
                <w:b/>
                <w:bCs/>
                <w:sz w:val="16"/>
                <w:szCs w:val="16"/>
              </w:rPr>
              <w:t>STR-01</w:t>
            </w:r>
          </w:p>
        </w:tc>
        <w:tc>
          <w:tcPr>
            <w:tcW w:w="3900" w:type="dxa"/>
            <w:tcMar>
              <w:top w:w="55" w:type="dxa"/>
              <w:left w:w="100" w:type="dxa"/>
              <w:bottom w:w="55" w:type="dxa"/>
              <w:right w:w="100" w:type="dxa"/>
            </w:tcMar>
          </w:tcPr>
          <w:p w14:paraId="3BFCEA86" w14:textId="77777777" w:rsidR="00397438" w:rsidRDefault="00000000">
            <w:pPr>
              <w:spacing w:line="216" w:lineRule="auto"/>
            </w:pPr>
            <w:r>
              <w:rPr>
                <w:sz w:val="16"/>
                <w:szCs w:val="16"/>
              </w:rPr>
              <w:t>FR-A03 · QR-02, QR-20, QR-23</w:t>
            </w:r>
          </w:p>
        </w:tc>
        <w:tc>
          <w:tcPr>
            <w:tcW w:w="2900" w:type="dxa"/>
            <w:tcMar>
              <w:top w:w="55" w:type="dxa"/>
              <w:left w:w="100" w:type="dxa"/>
              <w:bottom w:w="55" w:type="dxa"/>
              <w:right w:w="100" w:type="dxa"/>
            </w:tcMar>
          </w:tcPr>
          <w:p w14:paraId="70BDF696" w14:textId="77777777" w:rsidR="00397438" w:rsidRDefault="00000000">
            <w:pPr>
              <w:spacing w:line="216" w:lineRule="auto"/>
            </w:pPr>
            <w:r>
              <w:rPr>
                <w:sz w:val="16"/>
                <w:szCs w:val="16"/>
              </w:rPr>
              <w:t>Figure 2c</w:t>
            </w:r>
          </w:p>
        </w:tc>
        <w:tc>
          <w:tcPr>
            <w:tcW w:w="1646" w:type="dxa"/>
            <w:tcMar>
              <w:top w:w="55" w:type="dxa"/>
              <w:left w:w="100" w:type="dxa"/>
              <w:bottom w:w="55" w:type="dxa"/>
              <w:right w:w="100" w:type="dxa"/>
            </w:tcMar>
          </w:tcPr>
          <w:p w14:paraId="42A9C583" w14:textId="77777777" w:rsidR="00397438" w:rsidRDefault="00000000">
            <w:pPr>
              <w:spacing w:line="216" w:lineRule="auto"/>
            </w:pPr>
            <w:r>
              <w:rPr>
                <w:color w:val="5A5A5A"/>
                <w:sz w:val="16"/>
                <w:szCs w:val="16"/>
              </w:rPr>
              <w:t>Offline capture and retention</w:t>
            </w:r>
          </w:p>
        </w:tc>
      </w:tr>
      <w:tr w:rsidR="00397438" w14:paraId="3CE056E3" w14:textId="77777777">
        <w:trPr>
          <w:cantSplit/>
        </w:trPr>
        <w:tc>
          <w:tcPr>
            <w:tcW w:w="1300" w:type="dxa"/>
            <w:shd w:val="clear" w:color="auto" w:fill="F2F5F7"/>
            <w:tcMar>
              <w:top w:w="55" w:type="dxa"/>
              <w:left w:w="100" w:type="dxa"/>
              <w:bottom w:w="55" w:type="dxa"/>
              <w:right w:w="100" w:type="dxa"/>
            </w:tcMar>
          </w:tcPr>
          <w:p w14:paraId="7292167D" w14:textId="77777777" w:rsidR="00397438" w:rsidRDefault="00000000">
            <w:pPr>
              <w:spacing w:line="216" w:lineRule="auto"/>
            </w:pPr>
            <w:r>
              <w:rPr>
                <w:b/>
                <w:bCs/>
                <w:sz w:val="16"/>
                <w:szCs w:val="16"/>
              </w:rPr>
              <w:t>STR-02</w:t>
            </w:r>
          </w:p>
        </w:tc>
        <w:tc>
          <w:tcPr>
            <w:tcW w:w="3900" w:type="dxa"/>
            <w:shd w:val="clear" w:color="auto" w:fill="F2F5F7"/>
            <w:tcMar>
              <w:top w:w="55" w:type="dxa"/>
              <w:left w:w="100" w:type="dxa"/>
              <w:bottom w:w="55" w:type="dxa"/>
              <w:right w:w="100" w:type="dxa"/>
            </w:tcMar>
          </w:tcPr>
          <w:p w14:paraId="6975BD0F" w14:textId="77777777" w:rsidR="00397438" w:rsidRDefault="00000000">
            <w:pPr>
              <w:spacing w:line="216" w:lineRule="auto"/>
            </w:pPr>
            <w:r>
              <w:rPr>
                <w:sz w:val="16"/>
                <w:szCs w:val="16"/>
              </w:rPr>
              <w:t>FR-A04 · QR-01, QR-07</w:t>
            </w:r>
          </w:p>
        </w:tc>
        <w:tc>
          <w:tcPr>
            <w:tcW w:w="2900" w:type="dxa"/>
            <w:shd w:val="clear" w:color="auto" w:fill="F2F5F7"/>
            <w:tcMar>
              <w:top w:w="55" w:type="dxa"/>
              <w:left w:w="100" w:type="dxa"/>
              <w:bottom w:w="55" w:type="dxa"/>
              <w:right w:w="100" w:type="dxa"/>
            </w:tcMar>
          </w:tcPr>
          <w:p w14:paraId="64E2C7D5" w14:textId="77777777" w:rsidR="00397438" w:rsidRDefault="00000000">
            <w:pPr>
              <w:spacing w:line="216" w:lineRule="auto"/>
            </w:pPr>
            <w:r>
              <w:rPr>
                <w:sz w:val="16"/>
                <w:szCs w:val="16"/>
              </w:rPr>
              <w:t>Figure 2b</w:t>
            </w:r>
          </w:p>
        </w:tc>
        <w:tc>
          <w:tcPr>
            <w:tcW w:w="1646" w:type="dxa"/>
            <w:shd w:val="clear" w:color="auto" w:fill="F2F5F7"/>
            <w:tcMar>
              <w:top w:w="55" w:type="dxa"/>
              <w:left w:w="100" w:type="dxa"/>
              <w:bottom w:w="55" w:type="dxa"/>
              <w:right w:w="100" w:type="dxa"/>
            </w:tcMar>
          </w:tcPr>
          <w:p w14:paraId="6B1918FB" w14:textId="77777777" w:rsidR="00397438" w:rsidRDefault="00000000">
            <w:pPr>
              <w:spacing w:line="216" w:lineRule="auto"/>
            </w:pPr>
            <w:r>
              <w:rPr>
                <w:color w:val="5A5A5A"/>
                <w:sz w:val="16"/>
                <w:szCs w:val="16"/>
              </w:rPr>
              <w:t>The minimum screening record</w:t>
            </w:r>
          </w:p>
        </w:tc>
      </w:tr>
      <w:tr w:rsidR="00397438" w14:paraId="52A7DE3B" w14:textId="77777777">
        <w:trPr>
          <w:cantSplit/>
        </w:trPr>
        <w:tc>
          <w:tcPr>
            <w:tcW w:w="1300" w:type="dxa"/>
            <w:tcMar>
              <w:top w:w="55" w:type="dxa"/>
              <w:left w:w="100" w:type="dxa"/>
              <w:bottom w:w="55" w:type="dxa"/>
              <w:right w:w="100" w:type="dxa"/>
            </w:tcMar>
          </w:tcPr>
          <w:p w14:paraId="05720621" w14:textId="77777777" w:rsidR="00397438" w:rsidRDefault="00000000">
            <w:pPr>
              <w:spacing w:line="216" w:lineRule="auto"/>
            </w:pPr>
            <w:r>
              <w:rPr>
                <w:b/>
                <w:bCs/>
                <w:sz w:val="16"/>
                <w:szCs w:val="16"/>
              </w:rPr>
              <w:t>STR-03</w:t>
            </w:r>
          </w:p>
        </w:tc>
        <w:tc>
          <w:tcPr>
            <w:tcW w:w="3900" w:type="dxa"/>
            <w:tcMar>
              <w:top w:w="55" w:type="dxa"/>
              <w:left w:w="100" w:type="dxa"/>
              <w:bottom w:w="55" w:type="dxa"/>
              <w:right w:w="100" w:type="dxa"/>
            </w:tcMar>
          </w:tcPr>
          <w:p w14:paraId="0261D44B" w14:textId="77777777" w:rsidR="00397438" w:rsidRDefault="00000000">
            <w:pPr>
              <w:spacing w:line="216" w:lineRule="auto"/>
            </w:pPr>
            <w:r>
              <w:rPr>
                <w:sz w:val="16"/>
                <w:szCs w:val="16"/>
              </w:rPr>
              <w:t>FR-A05 · QR-03</w:t>
            </w:r>
          </w:p>
        </w:tc>
        <w:tc>
          <w:tcPr>
            <w:tcW w:w="2900" w:type="dxa"/>
            <w:tcMar>
              <w:top w:w="55" w:type="dxa"/>
              <w:left w:w="100" w:type="dxa"/>
              <w:bottom w:w="55" w:type="dxa"/>
              <w:right w:w="100" w:type="dxa"/>
            </w:tcMar>
          </w:tcPr>
          <w:p w14:paraId="7E19EC7A" w14:textId="77777777" w:rsidR="00397438" w:rsidRDefault="00000000">
            <w:pPr>
              <w:spacing w:line="216" w:lineRule="auto"/>
            </w:pPr>
            <w:r>
              <w:rPr>
                <w:sz w:val="16"/>
                <w:szCs w:val="16"/>
              </w:rPr>
              <w:t>Figure 3c</w:t>
            </w:r>
          </w:p>
        </w:tc>
        <w:tc>
          <w:tcPr>
            <w:tcW w:w="1646" w:type="dxa"/>
            <w:tcMar>
              <w:top w:w="55" w:type="dxa"/>
              <w:left w:w="100" w:type="dxa"/>
              <w:bottom w:w="55" w:type="dxa"/>
              <w:right w:w="100" w:type="dxa"/>
            </w:tcMar>
          </w:tcPr>
          <w:p w14:paraId="4391FD1B" w14:textId="77777777" w:rsidR="00397438" w:rsidRDefault="00000000">
            <w:pPr>
              <w:spacing w:line="216" w:lineRule="auto"/>
            </w:pPr>
            <w:r>
              <w:rPr>
                <w:color w:val="5A5A5A"/>
                <w:sz w:val="16"/>
                <w:szCs w:val="16"/>
              </w:rPr>
              <w:t>Risk stratification, offline and explainable</w:t>
            </w:r>
          </w:p>
        </w:tc>
      </w:tr>
      <w:tr w:rsidR="00397438" w14:paraId="0C62893A" w14:textId="77777777">
        <w:trPr>
          <w:cantSplit/>
        </w:trPr>
        <w:tc>
          <w:tcPr>
            <w:tcW w:w="1300" w:type="dxa"/>
            <w:shd w:val="clear" w:color="auto" w:fill="F2F5F7"/>
            <w:tcMar>
              <w:top w:w="55" w:type="dxa"/>
              <w:left w:w="100" w:type="dxa"/>
              <w:bottom w:w="55" w:type="dxa"/>
              <w:right w:w="100" w:type="dxa"/>
            </w:tcMar>
          </w:tcPr>
          <w:p w14:paraId="0D056D15" w14:textId="77777777" w:rsidR="00397438" w:rsidRDefault="00000000">
            <w:pPr>
              <w:spacing w:line="216" w:lineRule="auto"/>
            </w:pPr>
            <w:r>
              <w:rPr>
                <w:b/>
                <w:bCs/>
                <w:sz w:val="16"/>
                <w:szCs w:val="16"/>
              </w:rPr>
              <w:t>STR-04</w:t>
            </w:r>
          </w:p>
        </w:tc>
        <w:tc>
          <w:tcPr>
            <w:tcW w:w="3900" w:type="dxa"/>
            <w:shd w:val="clear" w:color="auto" w:fill="F2F5F7"/>
            <w:tcMar>
              <w:top w:w="55" w:type="dxa"/>
              <w:left w:w="100" w:type="dxa"/>
              <w:bottom w:w="55" w:type="dxa"/>
              <w:right w:w="100" w:type="dxa"/>
            </w:tcMar>
          </w:tcPr>
          <w:p w14:paraId="24366478" w14:textId="77777777" w:rsidR="00397438" w:rsidRDefault="00000000">
            <w:pPr>
              <w:spacing w:line="216" w:lineRule="auto"/>
            </w:pPr>
            <w:r>
              <w:rPr>
                <w:sz w:val="16"/>
                <w:szCs w:val="16"/>
              </w:rPr>
              <w:t>FR-A07 · FR-M07</w:t>
            </w:r>
          </w:p>
        </w:tc>
        <w:tc>
          <w:tcPr>
            <w:tcW w:w="2900" w:type="dxa"/>
            <w:shd w:val="clear" w:color="auto" w:fill="F2F5F7"/>
            <w:tcMar>
              <w:top w:w="55" w:type="dxa"/>
              <w:left w:w="100" w:type="dxa"/>
              <w:bottom w:w="55" w:type="dxa"/>
              <w:right w:w="100" w:type="dxa"/>
            </w:tcMar>
          </w:tcPr>
          <w:p w14:paraId="55B91F04" w14:textId="77777777" w:rsidR="00397438" w:rsidRDefault="00000000">
            <w:pPr>
              <w:spacing w:line="216" w:lineRule="auto"/>
            </w:pPr>
            <w:r>
              <w:rPr>
                <w:sz w:val="16"/>
                <w:szCs w:val="16"/>
              </w:rPr>
              <w:t>Figure 3c</w:t>
            </w:r>
          </w:p>
        </w:tc>
        <w:tc>
          <w:tcPr>
            <w:tcW w:w="1646" w:type="dxa"/>
            <w:shd w:val="clear" w:color="auto" w:fill="F2F5F7"/>
            <w:tcMar>
              <w:top w:w="55" w:type="dxa"/>
              <w:left w:w="100" w:type="dxa"/>
              <w:bottom w:w="55" w:type="dxa"/>
              <w:right w:w="100" w:type="dxa"/>
            </w:tcMar>
          </w:tcPr>
          <w:p w14:paraId="39E7CAF9" w14:textId="77777777" w:rsidR="00397438" w:rsidRDefault="00000000">
            <w:pPr>
              <w:spacing w:line="216" w:lineRule="auto"/>
            </w:pPr>
            <w:r>
              <w:rPr>
                <w:color w:val="5A5A5A"/>
                <w:sz w:val="16"/>
                <w:szCs w:val="16"/>
              </w:rPr>
              <w:t>Flag and prioritise, never conclude</w:t>
            </w:r>
          </w:p>
        </w:tc>
      </w:tr>
      <w:tr w:rsidR="00397438" w14:paraId="42E6F033" w14:textId="77777777">
        <w:trPr>
          <w:cantSplit/>
        </w:trPr>
        <w:tc>
          <w:tcPr>
            <w:tcW w:w="1300" w:type="dxa"/>
            <w:tcMar>
              <w:top w:w="55" w:type="dxa"/>
              <w:left w:w="100" w:type="dxa"/>
              <w:bottom w:w="55" w:type="dxa"/>
              <w:right w:w="100" w:type="dxa"/>
            </w:tcMar>
          </w:tcPr>
          <w:p w14:paraId="3B373696" w14:textId="77777777" w:rsidR="00397438" w:rsidRDefault="00000000">
            <w:pPr>
              <w:spacing w:line="216" w:lineRule="auto"/>
            </w:pPr>
            <w:r>
              <w:rPr>
                <w:b/>
                <w:bCs/>
                <w:sz w:val="16"/>
                <w:szCs w:val="16"/>
              </w:rPr>
              <w:t>STR-05</w:t>
            </w:r>
          </w:p>
        </w:tc>
        <w:tc>
          <w:tcPr>
            <w:tcW w:w="3900" w:type="dxa"/>
            <w:tcMar>
              <w:top w:w="55" w:type="dxa"/>
              <w:left w:w="100" w:type="dxa"/>
              <w:bottom w:w="55" w:type="dxa"/>
              <w:right w:w="100" w:type="dxa"/>
            </w:tcMar>
          </w:tcPr>
          <w:p w14:paraId="5035DB07" w14:textId="77777777" w:rsidR="00397438" w:rsidRDefault="00000000">
            <w:pPr>
              <w:spacing w:line="216" w:lineRule="auto"/>
            </w:pPr>
            <w:r>
              <w:rPr>
                <w:sz w:val="16"/>
                <w:szCs w:val="16"/>
              </w:rPr>
              <w:t>FR-A08, FR-A10 · FR-M01 to FR-M04, FR-M08 · FR-D01 to FR-D06</w:t>
            </w:r>
          </w:p>
        </w:tc>
        <w:tc>
          <w:tcPr>
            <w:tcW w:w="2900" w:type="dxa"/>
            <w:tcMar>
              <w:top w:w="55" w:type="dxa"/>
              <w:left w:w="100" w:type="dxa"/>
              <w:bottom w:w="55" w:type="dxa"/>
              <w:right w:w="100" w:type="dxa"/>
            </w:tcMar>
          </w:tcPr>
          <w:p w14:paraId="3D2080C6" w14:textId="77777777" w:rsidR="00397438" w:rsidRDefault="00000000">
            <w:pPr>
              <w:spacing w:line="216" w:lineRule="auto"/>
            </w:pPr>
            <w:r>
              <w:rPr>
                <w:sz w:val="16"/>
                <w:szCs w:val="16"/>
              </w:rPr>
              <w:t>Figures 3a, 4, 6</w:t>
            </w:r>
          </w:p>
        </w:tc>
        <w:tc>
          <w:tcPr>
            <w:tcW w:w="1646" w:type="dxa"/>
            <w:tcMar>
              <w:top w:w="55" w:type="dxa"/>
              <w:left w:w="100" w:type="dxa"/>
              <w:bottom w:w="55" w:type="dxa"/>
              <w:right w:w="100" w:type="dxa"/>
            </w:tcMar>
          </w:tcPr>
          <w:p w14:paraId="22F8EE9E" w14:textId="77777777" w:rsidR="00397438" w:rsidRDefault="00000000">
            <w:pPr>
              <w:spacing w:line="216" w:lineRule="auto"/>
            </w:pPr>
            <w:r>
              <w:rPr>
                <w:color w:val="5A5A5A"/>
                <w:sz w:val="16"/>
                <w:szCs w:val="16"/>
              </w:rPr>
              <w:t>Referral as an open item with explicit closure</w:t>
            </w:r>
          </w:p>
        </w:tc>
      </w:tr>
      <w:tr w:rsidR="00397438" w14:paraId="5621B8D5" w14:textId="77777777">
        <w:trPr>
          <w:cantSplit/>
        </w:trPr>
        <w:tc>
          <w:tcPr>
            <w:tcW w:w="1300" w:type="dxa"/>
            <w:shd w:val="clear" w:color="auto" w:fill="F2F5F7"/>
            <w:tcMar>
              <w:top w:w="55" w:type="dxa"/>
              <w:left w:w="100" w:type="dxa"/>
              <w:bottom w:w="55" w:type="dxa"/>
              <w:right w:w="100" w:type="dxa"/>
            </w:tcMar>
          </w:tcPr>
          <w:p w14:paraId="3099B556" w14:textId="77777777" w:rsidR="00397438" w:rsidRDefault="00000000">
            <w:pPr>
              <w:spacing w:line="216" w:lineRule="auto"/>
            </w:pPr>
            <w:r>
              <w:rPr>
                <w:b/>
                <w:bCs/>
                <w:sz w:val="16"/>
                <w:szCs w:val="16"/>
              </w:rPr>
              <w:t>STR-06</w:t>
            </w:r>
          </w:p>
        </w:tc>
        <w:tc>
          <w:tcPr>
            <w:tcW w:w="3900" w:type="dxa"/>
            <w:shd w:val="clear" w:color="auto" w:fill="F2F5F7"/>
            <w:tcMar>
              <w:top w:w="55" w:type="dxa"/>
              <w:left w:w="100" w:type="dxa"/>
              <w:bottom w:w="55" w:type="dxa"/>
              <w:right w:w="100" w:type="dxa"/>
            </w:tcMar>
          </w:tcPr>
          <w:p w14:paraId="13CE71CC" w14:textId="77777777" w:rsidR="00397438" w:rsidRDefault="00000000">
            <w:pPr>
              <w:spacing w:line="216" w:lineRule="auto"/>
            </w:pPr>
            <w:r>
              <w:rPr>
                <w:sz w:val="16"/>
                <w:szCs w:val="16"/>
              </w:rPr>
              <w:t>FR-M05, FR-M06 · FR-B04</w:t>
            </w:r>
          </w:p>
        </w:tc>
        <w:tc>
          <w:tcPr>
            <w:tcW w:w="2900" w:type="dxa"/>
            <w:shd w:val="clear" w:color="auto" w:fill="F2F5F7"/>
            <w:tcMar>
              <w:top w:w="55" w:type="dxa"/>
              <w:left w:w="100" w:type="dxa"/>
              <w:bottom w:w="55" w:type="dxa"/>
              <w:right w:w="100" w:type="dxa"/>
            </w:tcMar>
          </w:tcPr>
          <w:p w14:paraId="71F05282" w14:textId="77777777" w:rsidR="00397438" w:rsidRDefault="00000000">
            <w:pPr>
              <w:spacing w:line="216" w:lineRule="auto"/>
            </w:pPr>
            <w:r>
              <w:rPr>
                <w:sz w:val="16"/>
                <w:szCs w:val="16"/>
              </w:rPr>
              <w:t>Figure 4</w:t>
            </w:r>
          </w:p>
        </w:tc>
        <w:tc>
          <w:tcPr>
            <w:tcW w:w="1646" w:type="dxa"/>
            <w:shd w:val="clear" w:color="auto" w:fill="F2F5F7"/>
            <w:tcMar>
              <w:top w:w="55" w:type="dxa"/>
              <w:left w:w="100" w:type="dxa"/>
              <w:bottom w:w="55" w:type="dxa"/>
              <w:right w:w="100" w:type="dxa"/>
            </w:tcMar>
          </w:tcPr>
          <w:p w14:paraId="2B9A364C" w14:textId="77777777" w:rsidR="00397438" w:rsidRDefault="00000000">
            <w:pPr>
              <w:spacing w:line="216" w:lineRule="auto"/>
            </w:pPr>
            <w:r>
              <w:rPr>
                <w:color w:val="5A5A5A"/>
                <w:sz w:val="16"/>
                <w:szCs w:val="16"/>
              </w:rPr>
              <w:t>Slot integrity and break notification</w:t>
            </w:r>
          </w:p>
        </w:tc>
      </w:tr>
      <w:tr w:rsidR="00397438" w14:paraId="2A7F9370" w14:textId="77777777">
        <w:trPr>
          <w:cantSplit/>
        </w:trPr>
        <w:tc>
          <w:tcPr>
            <w:tcW w:w="1300" w:type="dxa"/>
            <w:tcMar>
              <w:top w:w="55" w:type="dxa"/>
              <w:left w:w="100" w:type="dxa"/>
              <w:bottom w:w="55" w:type="dxa"/>
              <w:right w:w="100" w:type="dxa"/>
            </w:tcMar>
          </w:tcPr>
          <w:p w14:paraId="66BC9832" w14:textId="77777777" w:rsidR="00397438" w:rsidRDefault="00000000">
            <w:pPr>
              <w:spacing w:line="216" w:lineRule="auto"/>
            </w:pPr>
            <w:r>
              <w:rPr>
                <w:b/>
                <w:bCs/>
                <w:sz w:val="16"/>
                <w:szCs w:val="16"/>
              </w:rPr>
              <w:t>STR-07</w:t>
            </w:r>
          </w:p>
        </w:tc>
        <w:tc>
          <w:tcPr>
            <w:tcW w:w="3900" w:type="dxa"/>
            <w:tcMar>
              <w:top w:w="55" w:type="dxa"/>
              <w:left w:w="100" w:type="dxa"/>
              <w:bottom w:w="55" w:type="dxa"/>
              <w:right w:w="100" w:type="dxa"/>
            </w:tcMar>
          </w:tcPr>
          <w:p w14:paraId="6C27A7AE" w14:textId="77777777" w:rsidR="00397438" w:rsidRDefault="00000000">
            <w:pPr>
              <w:spacing w:line="216" w:lineRule="auto"/>
            </w:pPr>
            <w:r>
              <w:rPr>
                <w:sz w:val="16"/>
                <w:szCs w:val="16"/>
              </w:rPr>
              <w:t>FR-B01 to FR-B03 · QR-11, QR-25</w:t>
            </w:r>
          </w:p>
        </w:tc>
        <w:tc>
          <w:tcPr>
            <w:tcW w:w="2900" w:type="dxa"/>
            <w:tcMar>
              <w:top w:w="55" w:type="dxa"/>
              <w:left w:w="100" w:type="dxa"/>
              <w:bottom w:w="55" w:type="dxa"/>
              <w:right w:w="100" w:type="dxa"/>
            </w:tcMar>
          </w:tcPr>
          <w:p w14:paraId="48589F2B" w14:textId="77777777" w:rsidR="00397438" w:rsidRDefault="00000000">
            <w:pPr>
              <w:spacing w:line="216" w:lineRule="auto"/>
            </w:pPr>
            <w:r>
              <w:rPr>
                <w:sz w:val="16"/>
                <w:szCs w:val="16"/>
              </w:rPr>
              <w:t>—  (no UI)</w:t>
            </w:r>
          </w:p>
        </w:tc>
        <w:tc>
          <w:tcPr>
            <w:tcW w:w="1646" w:type="dxa"/>
            <w:tcMar>
              <w:top w:w="55" w:type="dxa"/>
              <w:left w:w="100" w:type="dxa"/>
              <w:bottom w:w="55" w:type="dxa"/>
              <w:right w:w="100" w:type="dxa"/>
            </w:tcMar>
          </w:tcPr>
          <w:p w14:paraId="0ADF1043" w14:textId="77777777" w:rsidR="00397438" w:rsidRDefault="00000000">
            <w:pPr>
              <w:spacing w:line="216" w:lineRule="auto"/>
            </w:pPr>
            <w:r>
              <w:rPr>
                <w:color w:val="5A5A5A"/>
                <w:sz w:val="16"/>
                <w:szCs w:val="16"/>
              </w:rPr>
              <w:t>Notification content minimisation</w:t>
            </w:r>
          </w:p>
        </w:tc>
      </w:tr>
      <w:tr w:rsidR="00397438" w14:paraId="0C9B55A1" w14:textId="77777777">
        <w:trPr>
          <w:cantSplit/>
        </w:trPr>
        <w:tc>
          <w:tcPr>
            <w:tcW w:w="1300" w:type="dxa"/>
            <w:shd w:val="clear" w:color="auto" w:fill="F2F5F7"/>
            <w:tcMar>
              <w:top w:w="55" w:type="dxa"/>
              <w:left w:w="100" w:type="dxa"/>
              <w:bottom w:w="55" w:type="dxa"/>
              <w:right w:w="100" w:type="dxa"/>
            </w:tcMar>
          </w:tcPr>
          <w:p w14:paraId="7B47F2E5" w14:textId="77777777" w:rsidR="00397438" w:rsidRDefault="00000000">
            <w:pPr>
              <w:spacing w:line="216" w:lineRule="auto"/>
            </w:pPr>
            <w:r>
              <w:rPr>
                <w:b/>
                <w:bCs/>
                <w:sz w:val="16"/>
                <w:szCs w:val="16"/>
              </w:rPr>
              <w:t>STR-08</w:t>
            </w:r>
          </w:p>
        </w:tc>
        <w:tc>
          <w:tcPr>
            <w:tcW w:w="3900" w:type="dxa"/>
            <w:shd w:val="clear" w:color="auto" w:fill="F2F5F7"/>
            <w:tcMar>
              <w:top w:w="55" w:type="dxa"/>
              <w:left w:w="100" w:type="dxa"/>
              <w:bottom w:w="55" w:type="dxa"/>
              <w:right w:w="100" w:type="dxa"/>
            </w:tcMar>
          </w:tcPr>
          <w:p w14:paraId="123E38C6" w14:textId="77777777" w:rsidR="00397438" w:rsidRDefault="00000000">
            <w:pPr>
              <w:spacing w:line="216" w:lineRule="auto"/>
            </w:pPr>
            <w:r>
              <w:rPr>
                <w:sz w:val="16"/>
                <w:szCs w:val="16"/>
              </w:rPr>
              <w:t>FR-A12 · FR-D07 · FR-X01 · QR-12 to QR-16, QR-19</w:t>
            </w:r>
          </w:p>
        </w:tc>
        <w:tc>
          <w:tcPr>
            <w:tcW w:w="2900" w:type="dxa"/>
            <w:shd w:val="clear" w:color="auto" w:fill="F2F5F7"/>
            <w:tcMar>
              <w:top w:w="55" w:type="dxa"/>
              <w:left w:w="100" w:type="dxa"/>
              <w:bottom w:w="55" w:type="dxa"/>
              <w:right w:w="100" w:type="dxa"/>
            </w:tcMar>
          </w:tcPr>
          <w:p w14:paraId="7814C7E3" w14:textId="77777777" w:rsidR="00397438" w:rsidRDefault="00000000">
            <w:pPr>
              <w:spacing w:line="216" w:lineRule="auto"/>
            </w:pPr>
            <w:r>
              <w:rPr>
                <w:sz w:val="16"/>
                <w:szCs w:val="16"/>
              </w:rPr>
              <w:t>Figures 2a, 3b, 6</w:t>
            </w:r>
          </w:p>
        </w:tc>
        <w:tc>
          <w:tcPr>
            <w:tcW w:w="1646" w:type="dxa"/>
            <w:shd w:val="clear" w:color="auto" w:fill="F2F5F7"/>
            <w:tcMar>
              <w:top w:w="55" w:type="dxa"/>
              <w:left w:w="100" w:type="dxa"/>
              <w:bottom w:w="55" w:type="dxa"/>
              <w:right w:w="100" w:type="dxa"/>
            </w:tcMar>
          </w:tcPr>
          <w:p w14:paraId="50454600" w14:textId="77777777" w:rsidR="00397438" w:rsidRDefault="00000000">
            <w:pPr>
              <w:spacing w:line="216" w:lineRule="auto"/>
            </w:pPr>
            <w:r>
              <w:rPr>
                <w:color w:val="5A5A5A"/>
                <w:sz w:val="16"/>
                <w:szCs w:val="16"/>
              </w:rPr>
              <w:t>Discretion on screen and in behaviour</w:t>
            </w:r>
          </w:p>
        </w:tc>
      </w:tr>
      <w:tr w:rsidR="00397438" w14:paraId="068171D6" w14:textId="77777777">
        <w:trPr>
          <w:cantSplit/>
        </w:trPr>
        <w:tc>
          <w:tcPr>
            <w:tcW w:w="1300" w:type="dxa"/>
            <w:tcMar>
              <w:top w:w="55" w:type="dxa"/>
              <w:left w:w="100" w:type="dxa"/>
              <w:bottom w:w="55" w:type="dxa"/>
              <w:right w:w="100" w:type="dxa"/>
            </w:tcMar>
          </w:tcPr>
          <w:p w14:paraId="3E30BCFB" w14:textId="77777777" w:rsidR="00397438" w:rsidRDefault="00000000">
            <w:pPr>
              <w:spacing w:line="216" w:lineRule="auto"/>
            </w:pPr>
            <w:r>
              <w:rPr>
                <w:b/>
                <w:bCs/>
                <w:sz w:val="16"/>
                <w:szCs w:val="16"/>
              </w:rPr>
              <w:t>STR-09</w:t>
            </w:r>
          </w:p>
        </w:tc>
        <w:tc>
          <w:tcPr>
            <w:tcW w:w="3900" w:type="dxa"/>
            <w:tcMar>
              <w:top w:w="55" w:type="dxa"/>
              <w:left w:w="100" w:type="dxa"/>
              <w:bottom w:w="55" w:type="dxa"/>
              <w:right w:w="100" w:type="dxa"/>
            </w:tcMar>
          </w:tcPr>
          <w:p w14:paraId="6ECECB90" w14:textId="77777777" w:rsidR="00397438" w:rsidRDefault="00000000">
            <w:pPr>
              <w:spacing w:line="216" w:lineRule="auto"/>
            </w:pPr>
            <w:r>
              <w:rPr>
                <w:sz w:val="16"/>
                <w:szCs w:val="16"/>
              </w:rPr>
              <w:t>FR-A06 · FR-M03 · FR-S02, FR-S04</w:t>
            </w:r>
          </w:p>
        </w:tc>
        <w:tc>
          <w:tcPr>
            <w:tcW w:w="2900" w:type="dxa"/>
            <w:tcMar>
              <w:top w:w="55" w:type="dxa"/>
              <w:left w:w="100" w:type="dxa"/>
              <w:bottom w:w="55" w:type="dxa"/>
              <w:right w:w="100" w:type="dxa"/>
            </w:tcMar>
          </w:tcPr>
          <w:p w14:paraId="0E64401D" w14:textId="77777777" w:rsidR="00397438" w:rsidRDefault="00000000">
            <w:pPr>
              <w:spacing w:line="216" w:lineRule="auto"/>
            </w:pPr>
            <w:r>
              <w:rPr>
                <w:sz w:val="16"/>
                <w:szCs w:val="16"/>
              </w:rPr>
              <w:t>Figures 2b, 5</w:t>
            </w:r>
          </w:p>
        </w:tc>
        <w:tc>
          <w:tcPr>
            <w:tcW w:w="1646" w:type="dxa"/>
            <w:tcMar>
              <w:top w:w="55" w:type="dxa"/>
              <w:left w:w="100" w:type="dxa"/>
              <w:bottom w:w="55" w:type="dxa"/>
              <w:right w:w="100" w:type="dxa"/>
            </w:tcMar>
          </w:tcPr>
          <w:p w14:paraId="36FC421F" w14:textId="77777777" w:rsidR="00397438" w:rsidRDefault="00000000">
            <w:pPr>
              <w:spacing w:line="216" w:lineRule="auto"/>
            </w:pPr>
            <w:r>
              <w:rPr>
                <w:color w:val="5A5A5A"/>
                <w:sz w:val="16"/>
                <w:szCs w:val="16"/>
              </w:rPr>
              <w:t>Method recorded; three-state findings</w:t>
            </w:r>
          </w:p>
        </w:tc>
      </w:tr>
      <w:tr w:rsidR="00397438" w14:paraId="7314D026" w14:textId="77777777">
        <w:trPr>
          <w:cantSplit/>
        </w:trPr>
        <w:tc>
          <w:tcPr>
            <w:tcW w:w="1300" w:type="dxa"/>
            <w:shd w:val="clear" w:color="auto" w:fill="F2F5F7"/>
            <w:tcMar>
              <w:top w:w="55" w:type="dxa"/>
              <w:left w:w="100" w:type="dxa"/>
              <w:bottom w:w="55" w:type="dxa"/>
              <w:right w:w="100" w:type="dxa"/>
            </w:tcMar>
          </w:tcPr>
          <w:p w14:paraId="2EF8D8AA" w14:textId="77777777" w:rsidR="00397438" w:rsidRDefault="00000000">
            <w:pPr>
              <w:spacing w:line="216" w:lineRule="auto"/>
            </w:pPr>
            <w:r>
              <w:rPr>
                <w:b/>
                <w:bCs/>
                <w:sz w:val="16"/>
                <w:szCs w:val="16"/>
              </w:rPr>
              <w:t>STR-10</w:t>
            </w:r>
          </w:p>
        </w:tc>
        <w:tc>
          <w:tcPr>
            <w:tcW w:w="3900" w:type="dxa"/>
            <w:shd w:val="clear" w:color="auto" w:fill="F2F5F7"/>
            <w:tcMar>
              <w:top w:w="55" w:type="dxa"/>
              <w:left w:w="100" w:type="dxa"/>
              <w:bottom w:w="55" w:type="dxa"/>
              <w:right w:w="100" w:type="dxa"/>
            </w:tcMar>
          </w:tcPr>
          <w:p w14:paraId="1B9CB4E5" w14:textId="77777777" w:rsidR="00397438" w:rsidRDefault="00000000">
            <w:pPr>
              <w:spacing w:line="216" w:lineRule="auto"/>
            </w:pPr>
            <w:r>
              <w:rPr>
                <w:sz w:val="16"/>
                <w:szCs w:val="16"/>
              </w:rPr>
              <w:t>FR-A13 · FR-S01 · QR-09</w:t>
            </w:r>
          </w:p>
        </w:tc>
        <w:tc>
          <w:tcPr>
            <w:tcW w:w="2900" w:type="dxa"/>
            <w:shd w:val="clear" w:color="auto" w:fill="F2F5F7"/>
            <w:tcMar>
              <w:top w:w="55" w:type="dxa"/>
              <w:left w:w="100" w:type="dxa"/>
              <w:bottom w:w="55" w:type="dxa"/>
              <w:right w:w="100" w:type="dxa"/>
            </w:tcMar>
          </w:tcPr>
          <w:p w14:paraId="65D48570" w14:textId="77777777" w:rsidR="00397438" w:rsidRDefault="00000000">
            <w:pPr>
              <w:spacing w:line="216" w:lineRule="auto"/>
            </w:pPr>
            <w:r>
              <w:rPr>
                <w:sz w:val="16"/>
                <w:szCs w:val="16"/>
              </w:rPr>
              <w:t>Figure 5</w:t>
            </w:r>
          </w:p>
        </w:tc>
        <w:tc>
          <w:tcPr>
            <w:tcW w:w="1646" w:type="dxa"/>
            <w:shd w:val="clear" w:color="auto" w:fill="F2F5F7"/>
            <w:tcMar>
              <w:top w:w="55" w:type="dxa"/>
              <w:left w:w="100" w:type="dxa"/>
              <w:bottom w:w="55" w:type="dxa"/>
              <w:right w:w="100" w:type="dxa"/>
            </w:tcMar>
          </w:tcPr>
          <w:p w14:paraId="25100822" w14:textId="77777777" w:rsidR="00397438" w:rsidRDefault="00000000">
            <w:pPr>
              <w:spacing w:line="216" w:lineRule="auto"/>
            </w:pPr>
            <w:r>
              <w:rPr>
                <w:color w:val="5A5A5A"/>
                <w:sz w:val="16"/>
                <w:szCs w:val="16"/>
              </w:rPr>
              <w:t>The pre-consultation case packet</w:t>
            </w:r>
          </w:p>
        </w:tc>
      </w:tr>
      <w:tr w:rsidR="00397438" w14:paraId="12662718" w14:textId="77777777">
        <w:trPr>
          <w:cantSplit/>
        </w:trPr>
        <w:tc>
          <w:tcPr>
            <w:tcW w:w="1300" w:type="dxa"/>
            <w:tcMar>
              <w:top w:w="55" w:type="dxa"/>
              <w:left w:w="100" w:type="dxa"/>
              <w:bottom w:w="55" w:type="dxa"/>
              <w:right w:w="100" w:type="dxa"/>
            </w:tcMar>
          </w:tcPr>
          <w:p w14:paraId="00822CCE" w14:textId="77777777" w:rsidR="00397438" w:rsidRDefault="00000000">
            <w:pPr>
              <w:spacing w:line="216" w:lineRule="auto"/>
            </w:pPr>
            <w:r>
              <w:rPr>
                <w:b/>
                <w:bCs/>
                <w:sz w:val="16"/>
                <w:szCs w:val="16"/>
              </w:rPr>
              <w:t>STR-11</w:t>
            </w:r>
          </w:p>
        </w:tc>
        <w:tc>
          <w:tcPr>
            <w:tcW w:w="3900" w:type="dxa"/>
            <w:tcMar>
              <w:top w:w="55" w:type="dxa"/>
              <w:left w:w="100" w:type="dxa"/>
              <w:bottom w:w="55" w:type="dxa"/>
              <w:right w:w="100" w:type="dxa"/>
            </w:tcMar>
          </w:tcPr>
          <w:p w14:paraId="1CFD9D00" w14:textId="77777777" w:rsidR="00397438" w:rsidRDefault="00000000">
            <w:pPr>
              <w:spacing w:line="216" w:lineRule="auto"/>
            </w:pPr>
            <w:r>
              <w:rPr>
                <w:sz w:val="16"/>
                <w:szCs w:val="16"/>
              </w:rPr>
              <w:t>FR-X02 · QR-17, QR-18</w:t>
            </w:r>
          </w:p>
        </w:tc>
        <w:tc>
          <w:tcPr>
            <w:tcW w:w="2900" w:type="dxa"/>
            <w:tcMar>
              <w:top w:w="55" w:type="dxa"/>
              <w:left w:w="100" w:type="dxa"/>
              <w:bottom w:w="55" w:type="dxa"/>
              <w:right w:w="100" w:type="dxa"/>
            </w:tcMar>
          </w:tcPr>
          <w:p w14:paraId="487CCB63" w14:textId="77777777" w:rsidR="00397438" w:rsidRDefault="00000000">
            <w:pPr>
              <w:spacing w:line="216" w:lineRule="auto"/>
            </w:pPr>
            <w:r>
              <w:rPr>
                <w:sz w:val="16"/>
                <w:szCs w:val="16"/>
              </w:rPr>
              <w:t>Figure 7</w:t>
            </w:r>
          </w:p>
        </w:tc>
        <w:tc>
          <w:tcPr>
            <w:tcW w:w="1646" w:type="dxa"/>
            <w:tcMar>
              <w:top w:w="55" w:type="dxa"/>
              <w:left w:w="100" w:type="dxa"/>
              <w:bottom w:w="55" w:type="dxa"/>
              <w:right w:w="100" w:type="dxa"/>
            </w:tcMar>
          </w:tcPr>
          <w:p w14:paraId="769377C1" w14:textId="77777777" w:rsidR="00397438" w:rsidRDefault="00000000">
            <w:pPr>
              <w:spacing w:line="216" w:lineRule="auto"/>
            </w:pPr>
            <w:r>
              <w:rPr>
                <w:color w:val="5A5A5A"/>
                <w:sz w:val="16"/>
                <w:szCs w:val="16"/>
              </w:rPr>
              <w:t>Read and write audit trail</w:t>
            </w:r>
          </w:p>
        </w:tc>
      </w:tr>
      <w:tr w:rsidR="00397438" w14:paraId="3835E20E" w14:textId="77777777">
        <w:trPr>
          <w:cantSplit/>
        </w:trPr>
        <w:tc>
          <w:tcPr>
            <w:tcW w:w="1300" w:type="dxa"/>
            <w:shd w:val="clear" w:color="auto" w:fill="F2F5F7"/>
            <w:tcMar>
              <w:top w:w="55" w:type="dxa"/>
              <w:left w:w="100" w:type="dxa"/>
              <w:bottom w:w="55" w:type="dxa"/>
              <w:right w:w="100" w:type="dxa"/>
            </w:tcMar>
          </w:tcPr>
          <w:p w14:paraId="73F6807C" w14:textId="77777777" w:rsidR="00397438" w:rsidRDefault="00000000">
            <w:pPr>
              <w:spacing w:line="216" w:lineRule="auto"/>
            </w:pPr>
            <w:r>
              <w:rPr>
                <w:b/>
                <w:bCs/>
                <w:sz w:val="16"/>
                <w:szCs w:val="16"/>
              </w:rPr>
              <w:t>STR-12</w:t>
            </w:r>
          </w:p>
        </w:tc>
        <w:tc>
          <w:tcPr>
            <w:tcW w:w="3900" w:type="dxa"/>
            <w:shd w:val="clear" w:color="auto" w:fill="F2F5F7"/>
            <w:tcMar>
              <w:top w:w="55" w:type="dxa"/>
              <w:left w:w="100" w:type="dxa"/>
              <w:bottom w:w="55" w:type="dxa"/>
              <w:right w:w="100" w:type="dxa"/>
            </w:tcMar>
          </w:tcPr>
          <w:p w14:paraId="52ABFACC" w14:textId="77777777" w:rsidR="00397438" w:rsidRDefault="00000000">
            <w:pPr>
              <w:spacing w:line="216" w:lineRule="auto"/>
            </w:pPr>
            <w:r>
              <w:rPr>
                <w:sz w:val="16"/>
                <w:szCs w:val="16"/>
              </w:rPr>
              <w:t>FR-X03, FR-X04, FR-X06 · QR-15, QR-21</w:t>
            </w:r>
          </w:p>
        </w:tc>
        <w:tc>
          <w:tcPr>
            <w:tcW w:w="2900" w:type="dxa"/>
            <w:shd w:val="clear" w:color="auto" w:fill="F2F5F7"/>
            <w:tcMar>
              <w:top w:w="55" w:type="dxa"/>
              <w:left w:w="100" w:type="dxa"/>
              <w:bottom w:w="55" w:type="dxa"/>
              <w:right w:w="100" w:type="dxa"/>
            </w:tcMar>
          </w:tcPr>
          <w:p w14:paraId="2AC157BA" w14:textId="77777777" w:rsidR="00397438" w:rsidRDefault="00000000">
            <w:pPr>
              <w:spacing w:line="216" w:lineRule="auto"/>
            </w:pPr>
            <w:r>
              <w:rPr>
                <w:sz w:val="16"/>
                <w:szCs w:val="16"/>
              </w:rPr>
              <w:t>Figure 7</w:t>
            </w:r>
          </w:p>
        </w:tc>
        <w:tc>
          <w:tcPr>
            <w:tcW w:w="1646" w:type="dxa"/>
            <w:shd w:val="clear" w:color="auto" w:fill="F2F5F7"/>
            <w:tcMar>
              <w:top w:w="55" w:type="dxa"/>
              <w:left w:w="100" w:type="dxa"/>
              <w:bottom w:w="55" w:type="dxa"/>
              <w:right w:w="100" w:type="dxa"/>
            </w:tcMar>
          </w:tcPr>
          <w:p w14:paraId="564F3876" w14:textId="77777777" w:rsidR="00397438" w:rsidRDefault="00000000">
            <w:pPr>
              <w:spacing w:line="216" w:lineRule="auto"/>
            </w:pPr>
            <w:r>
              <w:rPr>
                <w:color w:val="5A5A5A"/>
                <w:sz w:val="16"/>
                <w:szCs w:val="16"/>
              </w:rPr>
              <w:t>Field-level merge; no silent data loss</w:t>
            </w:r>
          </w:p>
        </w:tc>
      </w:tr>
      <w:tr w:rsidR="00397438" w14:paraId="3F789CF6" w14:textId="77777777">
        <w:trPr>
          <w:cantSplit/>
        </w:trPr>
        <w:tc>
          <w:tcPr>
            <w:tcW w:w="1300" w:type="dxa"/>
            <w:tcMar>
              <w:top w:w="55" w:type="dxa"/>
              <w:left w:w="100" w:type="dxa"/>
              <w:bottom w:w="55" w:type="dxa"/>
              <w:right w:w="100" w:type="dxa"/>
            </w:tcMar>
          </w:tcPr>
          <w:p w14:paraId="062E0F1A" w14:textId="77777777" w:rsidR="00397438" w:rsidRDefault="00000000">
            <w:pPr>
              <w:spacing w:line="216" w:lineRule="auto"/>
            </w:pPr>
            <w:r>
              <w:rPr>
                <w:b/>
                <w:bCs/>
                <w:sz w:val="16"/>
                <w:szCs w:val="16"/>
              </w:rPr>
              <w:t>STR-13</w:t>
            </w:r>
          </w:p>
        </w:tc>
        <w:tc>
          <w:tcPr>
            <w:tcW w:w="3900" w:type="dxa"/>
            <w:tcMar>
              <w:top w:w="55" w:type="dxa"/>
              <w:left w:w="100" w:type="dxa"/>
              <w:bottom w:w="55" w:type="dxa"/>
              <w:right w:w="100" w:type="dxa"/>
            </w:tcMar>
          </w:tcPr>
          <w:p w14:paraId="30060E05" w14:textId="77777777" w:rsidR="00397438" w:rsidRDefault="00000000">
            <w:pPr>
              <w:spacing w:line="216" w:lineRule="auto"/>
            </w:pPr>
            <w:r>
              <w:rPr>
                <w:sz w:val="16"/>
                <w:szCs w:val="16"/>
              </w:rPr>
              <w:t>FR-A01, FR-A02 · QR-24</w:t>
            </w:r>
          </w:p>
        </w:tc>
        <w:tc>
          <w:tcPr>
            <w:tcW w:w="2900" w:type="dxa"/>
            <w:tcMar>
              <w:top w:w="55" w:type="dxa"/>
              <w:left w:w="100" w:type="dxa"/>
              <w:bottom w:w="55" w:type="dxa"/>
              <w:right w:w="100" w:type="dxa"/>
            </w:tcMar>
          </w:tcPr>
          <w:p w14:paraId="7354AAC8" w14:textId="77777777" w:rsidR="00397438" w:rsidRDefault="00000000">
            <w:pPr>
              <w:spacing w:line="216" w:lineRule="auto"/>
            </w:pPr>
            <w:r>
              <w:rPr>
                <w:sz w:val="16"/>
                <w:szCs w:val="16"/>
              </w:rPr>
              <w:t>Figure 2a</w:t>
            </w:r>
          </w:p>
        </w:tc>
        <w:tc>
          <w:tcPr>
            <w:tcW w:w="1646" w:type="dxa"/>
            <w:tcMar>
              <w:top w:w="55" w:type="dxa"/>
              <w:left w:w="100" w:type="dxa"/>
              <w:bottom w:w="55" w:type="dxa"/>
              <w:right w:w="100" w:type="dxa"/>
            </w:tcMar>
          </w:tcPr>
          <w:p w14:paraId="1228BA1D" w14:textId="77777777" w:rsidR="00397438" w:rsidRDefault="00000000">
            <w:pPr>
              <w:spacing w:line="216" w:lineRule="auto"/>
            </w:pPr>
            <w:r>
              <w:rPr>
                <w:color w:val="5A5A5A"/>
                <w:sz w:val="16"/>
                <w:szCs w:val="16"/>
              </w:rPr>
              <w:t>Registration and identity without ABHA</w:t>
            </w:r>
          </w:p>
        </w:tc>
      </w:tr>
      <w:tr w:rsidR="00397438" w14:paraId="6782C917" w14:textId="77777777">
        <w:trPr>
          <w:cantSplit/>
        </w:trPr>
        <w:tc>
          <w:tcPr>
            <w:tcW w:w="1300" w:type="dxa"/>
            <w:shd w:val="clear" w:color="auto" w:fill="F2F5F7"/>
            <w:tcMar>
              <w:top w:w="55" w:type="dxa"/>
              <w:left w:w="100" w:type="dxa"/>
              <w:bottom w:w="55" w:type="dxa"/>
              <w:right w:w="100" w:type="dxa"/>
            </w:tcMar>
          </w:tcPr>
          <w:p w14:paraId="112A6C93" w14:textId="77777777" w:rsidR="00397438" w:rsidRDefault="00000000">
            <w:pPr>
              <w:spacing w:line="216" w:lineRule="auto"/>
            </w:pPr>
            <w:r>
              <w:rPr>
                <w:b/>
                <w:bCs/>
                <w:sz w:val="16"/>
                <w:szCs w:val="16"/>
              </w:rPr>
              <w:lastRenderedPageBreak/>
              <w:t>STR-14</w:t>
            </w:r>
          </w:p>
        </w:tc>
        <w:tc>
          <w:tcPr>
            <w:tcW w:w="3900" w:type="dxa"/>
            <w:shd w:val="clear" w:color="auto" w:fill="F2F5F7"/>
            <w:tcMar>
              <w:top w:w="55" w:type="dxa"/>
              <w:left w:w="100" w:type="dxa"/>
              <w:bottom w:w="55" w:type="dxa"/>
              <w:right w:w="100" w:type="dxa"/>
            </w:tcMar>
          </w:tcPr>
          <w:p w14:paraId="239409C3" w14:textId="77777777" w:rsidR="00397438" w:rsidRDefault="00000000">
            <w:pPr>
              <w:spacing w:line="216" w:lineRule="auto"/>
            </w:pPr>
            <w:r>
              <w:rPr>
                <w:sz w:val="16"/>
                <w:szCs w:val="16"/>
              </w:rPr>
              <w:t>FR-S03, FR-S05, FR-S06 · QR-08</w:t>
            </w:r>
          </w:p>
        </w:tc>
        <w:tc>
          <w:tcPr>
            <w:tcW w:w="2900" w:type="dxa"/>
            <w:shd w:val="clear" w:color="auto" w:fill="F2F5F7"/>
            <w:tcMar>
              <w:top w:w="55" w:type="dxa"/>
              <w:left w:w="100" w:type="dxa"/>
              <w:bottom w:w="55" w:type="dxa"/>
              <w:right w:w="100" w:type="dxa"/>
            </w:tcMar>
          </w:tcPr>
          <w:p w14:paraId="014746D3" w14:textId="77777777" w:rsidR="00397438" w:rsidRDefault="00000000">
            <w:pPr>
              <w:spacing w:line="216" w:lineRule="auto"/>
            </w:pPr>
            <w:r>
              <w:rPr>
                <w:sz w:val="16"/>
                <w:szCs w:val="16"/>
              </w:rPr>
              <w:t>Figure 5</w:t>
            </w:r>
          </w:p>
        </w:tc>
        <w:tc>
          <w:tcPr>
            <w:tcW w:w="1646" w:type="dxa"/>
            <w:shd w:val="clear" w:color="auto" w:fill="F2F5F7"/>
            <w:tcMar>
              <w:top w:w="55" w:type="dxa"/>
              <w:left w:w="100" w:type="dxa"/>
              <w:bottom w:w="55" w:type="dxa"/>
              <w:right w:w="100" w:type="dxa"/>
            </w:tcMar>
          </w:tcPr>
          <w:p w14:paraId="2674BCFC" w14:textId="77777777" w:rsidR="00397438" w:rsidRDefault="00000000">
            <w:pPr>
              <w:spacing w:line="216" w:lineRule="auto"/>
            </w:pPr>
            <w:r>
              <w:rPr>
                <w:color w:val="5A5A5A"/>
                <w:sz w:val="16"/>
                <w:szCs w:val="16"/>
              </w:rPr>
              <w:t>Teleconsultation scheduling and closure</w:t>
            </w:r>
          </w:p>
        </w:tc>
      </w:tr>
      <w:tr w:rsidR="00397438" w14:paraId="70296038" w14:textId="77777777">
        <w:trPr>
          <w:cantSplit/>
        </w:trPr>
        <w:tc>
          <w:tcPr>
            <w:tcW w:w="1300" w:type="dxa"/>
            <w:tcMar>
              <w:top w:w="55" w:type="dxa"/>
              <w:left w:w="100" w:type="dxa"/>
              <w:bottom w:w="55" w:type="dxa"/>
              <w:right w:w="100" w:type="dxa"/>
            </w:tcMar>
          </w:tcPr>
          <w:p w14:paraId="1F696FE1" w14:textId="77777777" w:rsidR="00397438" w:rsidRDefault="00000000">
            <w:pPr>
              <w:spacing w:line="216" w:lineRule="auto"/>
            </w:pPr>
            <w:r>
              <w:rPr>
                <w:b/>
                <w:bCs/>
                <w:sz w:val="16"/>
                <w:szCs w:val="16"/>
              </w:rPr>
              <w:t>STR-15</w:t>
            </w:r>
          </w:p>
        </w:tc>
        <w:tc>
          <w:tcPr>
            <w:tcW w:w="3900" w:type="dxa"/>
            <w:tcMar>
              <w:top w:w="55" w:type="dxa"/>
              <w:left w:w="100" w:type="dxa"/>
              <w:bottom w:w="55" w:type="dxa"/>
              <w:right w:w="100" w:type="dxa"/>
            </w:tcMar>
          </w:tcPr>
          <w:p w14:paraId="2AF5D7EB" w14:textId="77777777" w:rsidR="00397438" w:rsidRDefault="00000000">
            <w:pPr>
              <w:spacing w:line="216" w:lineRule="auto"/>
            </w:pPr>
            <w:r>
              <w:rPr>
                <w:sz w:val="16"/>
                <w:szCs w:val="16"/>
              </w:rPr>
              <w:t>FR-A09 · FR-B05</w:t>
            </w:r>
          </w:p>
        </w:tc>
        <w:tc>
          <w:tcPr>
            <w:tcW w:w="2900" w:type="dxa"/>
            <w:tcMar>
              <w:top w:w="55" w:type="dxa"/>
              <w:left w:w="100" w:type="dxa"/>
              <w:bottom w:w="55" w:type="dxa"/>
              <w:right w:w="100" w:type="dxa"/>
            </w:tcMar>
          </w:tcPr>
          <w:p w14:paraId="3469094B" w14:textId="77777777" w:rsidR="00397438" w:rsidRDefault="00000000">
            <w:pPr>
              <w:spacing w:line="216" w:lineRule="auto"/>
            </w:pPr>
            <w:r>
              <w:rPr>
                <w:sz w:val="16"/>
                <w:szCs w:val="16"/>
              </w:rPr>
              <w:t>Figure 2c</w:t>
            </w:r>
          </w:p>
        </w:tc>
        <w:tc>
          <w:tcPr>
            <w:tcW w:w="1646" w:type="dxa"/>
            <w:tcMar>
              <w:top w:w="55" w:type="dxa"/>
              <w:left w:w="100" w:type="dxa"/>
              <w:bottom w:w="55" w:type="dxa"/>
              <w:right w:w="100" w:type="dxa"/>
            </w:tcMar>
          </w:tcPr>
          <w:p w14:paraId="3C96618E" w14:textId="77777777" w:rsidR="00397438" w:rsidRDefault="00000000">
            <w:pPr>
              <w:spacing w:line="216" w:lineRule="auto"/>
            </w:pPr>
            <w:r>
              <w:rPr>
                <w:color w:val="5A5A5A"/>
                <w:sz w:val="16"/>
                <w:szCs w:val="16"/>
              </w:rPr>
              <w:t>Consent before anything leaves the village</w:t>
            </w:r>
          </w:p>
        </w:tc>
      </w:tr>
      <w:tr w:rsidR="00397438" w14:paraId="2E8BBBF8" w14:textId="77777777">
        <w:trPr>
          <w:cantSplit/>
        </w:trPr>
        <w:tc>
          <w:tcPr>
            <w:tcW w:w="1300" w:type="dxa"/>
            <w:shd w:val="clear" w:color="auto" w:fill="F2F5F7"/>
            <w:tcMar>
              <w:top w:w="55" w:type="dxa"/>
              <w:left w:w="100" w:type="dxa"/>
              <w:bottom w:w="55" w:type="dxa"/>
              <w:right w:w="100" w:type="dxa"/>
            </w:tcMar>
          </w:tcPr>
          <w:p w14:paraId="7E5D4A2A" w14:textId="77777777" w:rsidR="00397438" w:rsidRDefault="00000000">
            <w:pPr>
              <w:spacing w:line="216" w:lineRule="auto"/>
            </w:pPr>
            <w:r>
              <w:rPr>
                <w:b/>
                <w:bCs/>
                <w:sz w:val="16"/>
                <w:szCs w:val="16"/>
              </w:rPr>
              <w:t>STR-16</w:t>
            </w:r>
          </w:p>
        </w:tc>
        <w:tc>
          <w:tcPr>
            <w:tcW w:w="3900" w:type="dxa"/>
            <w:shd w:val="clear" w:color="auto" w:fill="F2F5F7"/>
            <w:tcMar>
              <w:top w:w="55" w:type="dxa"/>
              <w:left w:w="100" w:type="dxa"/>
              <w:bottom w:w="55" w:type="dxa"/>
              <w:right w:w="100" w:type="dxa"/>
            </w:tcMar>
          </w:tcPr>
          <w:p w14:paraId="5BF316FB" w14:textId="77777777" w:rsidR="00397438" w:rsidRDefault="00000000">
            <w:pPr>
              <w:spacing w:line="216" w:lineRule="auto"/>
            </w:pPr>
            <w:r>
              <w:rPr>
                <w:sz w:val="16"/>
                <w:szCs w:val="16"/>
              </w:rPr>
              <w:t>FR-A11 · FR-X05 · QR-06, QR-10</w:t>
            </w:r>
          </w:p>
        </w:tc>
        <w:tc>
          <w:tcPr>
            <w:tcW w:w="2900" w:type="dxa"/>
            <w:shd w:val="clear" w:color="auto" w:fill="F2F5F7"/>
            <w:tcMar>
              <w:top w:w="55" w:type="dxa"/>
              <w:left w:w="100" w:type="dxa"/>
              <w:bottom w:w="55" w:type="dxa"/>
              <w:right w:w="100" w:type="dxa"/>
            </w:tcMar>
          </w:tcPr>
          <w:p w14:paraId="17C5806A" w14:textId="77777777" w:rsidR="00397438" w:rsidRDefault="00000000">
            <w:pPr>
              <w:spacing w:line="216" w:lineRule="auto"/>
            </w:pPr>
            <w:r>
              <w:rPr>
                <w:sz w:val="16"/>
                <w:szCs w:val="16"/>
              </w:rPr>
              <w:t>Figures 2a, 3a</w:t>
            </w:r>
          </w:p>
        </w:tc>
        <w:tc>
          <w:tcPr>
            <w:tcW w:w="1646" w:type="dxa"/>
            <w:shd w:val="clear" w:color="auto" w:fill="F2F5F7"/>
            <w:tcMar>
              <w:top w:w="55" w:type="dxa"/>
              <w:left w:w="100" w:type="dxa"/>
              <w:bottom w:w="55" w:type="dxa"/>
              <w:right w:w="100" w:type="dxa"/>
            </w:tcMar>
          </w:tcPr>
          <w:p w14:paraId="0EDC2533" w14:textId="77777777" w:rsidR="00397438" w:rsidRDefault="00000000">
            <w:pPr>
              <w:spacing w:line="216" w:lineRule="auto"/>
            </w:pPr>
            <w:r>
              <w:rPr>
                <w:color w:val="5A5A5A"/>
                <w:sz w:val="16"/>
                <w:szCs w:val="16"/>
              </w:rPr>
              <w:t>Cognitive and memory load on the ASHA</w:t>
            </w:r>
          </w:p>
        </w:tc>
      </w:tr>
    </w:tbl>
    <w:p w14:paraId="41B6D38A" w14:textId="77777777" w:rsidR="00397438" w:rsidRDefault="00000000">
      <w:pPr>
        <w:spacing w:before="100" w:after="60"/>
      </w:pPr>
      <w:r>
        <w:rPr>
          <w:b/>
          <w:bCs/>
          <w:sz w:val="18"/>
          <w:szCs w:val="18"/>
        </w:rPr>
        <w:t xml:space="preserve">Coverage. </w:t>
      </w:r>
      <w:r>
        <w:rPr>
          <w:sz w:val="18"/>
          <w:szCs w:val="18"/>
        </w:rPr>
        <w:t>All 16 stakeholder requirements are realised; all 47 functional and 26 quality requirements trace to at least one; all six user classes and all three case workflows are covered. Four requirements — FR-A05, FR-A07, FR-A08 and FR-M07 — implement the clinical-decision boundary and are held pending the programme and legal sign-off recorded as an open item in the DRD.</w:t>
      </w:r>
    </w:p>
    <w:p w14:paraId="1DDE22B0" w14:textId="77777777" w:rsidR="00397438" w:rsidRDefault="00000000">
      <w:pPr>
        <w:keepNext/>
        <w:pBdr>
          <w:bottom w:val="single" w:sz="8" w:space="5" w:color="1F3B4D"/>
        </w:pBdr>
        <w:spacing w:before="300" w:after="110"/>
      </w:pPr>
      <w:r>
        <w:rPr>
          <w:b/>
          <w:bCs/>
          <w:color w:val="1F3B4D"/>
          <w:sz w:val="24"/>
          <w:szCs w:val="24"/>
        </w:rPr>
        <w:t xml:space="preserve">Appendix B  ·  Change record</w:t>
      </w:r>
    </w:p>
    <w:tbl>
      <w:tblPr>
        <w:tblW w:w="9746" w:type="dxa"/>
        <w:tblBorders>
          <w:top w:val="single" w:sz="4" w:space="0" w:color="C6CDD2"/>
          <w:left w:val="single" w:sz="4" w:space="0" w:color="C6CDD2"/>
          <w:bottom w:val="single" w:sz="4" w:space="0" w:color="C6CDD2"/>
          <w:right w:val="single" w:sz="4" w:space="0" w:color="C6CDD2"/>
          <w:insideH w:val="single" w:sz="4" w:space="0" w:color="C6CDD2"/>
          <w:insideV w:val="single" w:sz="4" w:space="0" w:color="C6CDD2"/>
        </w:tblBorders>
        <w:tblCellMar>
          <w:left w:w="10" w:type="dxa"/>
          <w:right w:w="10" w:type="dxa"/>
        </w:tblCellMar>
        <w:tblLook w:val="04A0" w:firstRow="1" w:lastRow="0" w:firstColumn="1" w:lastColumn="0" w:noHBand="0" w:noVBand="1"/>
      </w:tblPr>
      <w:tblGrid>
        <w:gridCol w:w="1100"/>
        <w:gridCol w:w="1500"/>
        <w:gridCol w:w="5300"/>
        <w:gridCol w:w="1846"/>
      </w:tblGrid>
      <w:tr w:rsidR="00397438" w14:paraId="618DDAC2" w14:textId="77777777">
        <w:trPr>
          <w:tblHeader/>
        </w:trPr>
        <w:tc>
          <w:tcPr>
            <w:tcW w:w="1100" w:type="dxa"/>
            <w:shd w:val="clear" w:color="auto" w:fill="1F3B4D"/>
            <w:tcMar>
              <w:top w:w="55" w:type="dxa"/>
              <w:left w:w="100" w:type="dxa"/>
              <w:bottom w:w="55" w:type="dxa"/>
              <w:right w:w="100" w:type="dxa"/>
            </w:tcMar>
            <w:vAlign w:val="center"/>
          </w:tcPr>
          <w:p w14:paraId="6DE56D56" w14:textId="77777777" w:rsidR="00397438" w:rsidRDefault="00000000">
            <w:pPr>
              <w:spacing w:line="216" w:lineRule="auto"/>
            </w:pPr>
            <w:r>
              <w:rPr>
                <w:b/>
                <w:bCs/>
                <w:color w:val="FFFFFF"/>
                <w:sz w:val="15"/>
                <w:szCs w:val="15"/>
              </w:rPr>
              <w:t>Version</w:t>
            </w:r>
          </w:p>
        </w:tc>
        <w:tc>
          <w:tcPr>
            <w:tcW w:w="1500" w:type="dxa"/>
            <w:shd w:val="clear" w:color="auto" w:fill="1F3B4D"/>
            <w:tcMar>
              <w:top w:w="55" w:type="dxa"/>
              <w:left w:w="100" w:type="dxa"/>
              <w:bottom w:w="55" w:type="dxa"/>
              <w:right w:w="100" w:type="dxa"/>
            </w:tcMar>
            <w:vAlign w:val="center"/>
          </w:tcPr>
          <w:p w14:paraId="15A06D50" w14:textId="77777777" w:rsidR="00397438" w:rsidRDefault="00000000">
            <w:pPr>
              <w:spacing w:line="216" w:lineRule="auto"/>
            </w:pPr>
            <w:r>
              <w:rPr>
                <w:b/>
                <w:bCs/>
                <w:color w:val="FFFFFF"/>
                <w:sz w:val="15"/>
                <w:szCs w:val="15"/>
              </w:rPr>
              <w:t>Date</w:t>
            </w:r>
          </w:p>
        </w:tc>
        <w:tc>
          <w:tcPr>
            <w:tcW w:w="5300" w:type="dxa"/>
            <w:shd w:val="clear" w:color="auto" w:fill="1F3B4D"/>
            <w:tcMar>
              <w:top w:w="55" w:type="dxa"/>
              <w:left w:w="100" w:type="dxa"/>
              <w:bottom w:w="55" w:type="dxa"/>
              <w:right w:w="100" w:type="dxa"/>
            </w:tcMar>
            <w:vAlign w:val="center"/>
          </w:tcPr>
          <w:p w14:paraId="468E4D49" w14:textId="77777777" w:rsidR="00397438" w:rsidRDefault="00000000">
            <w:pPr>
              <w:spacing w:line="216" w:lineRule="auto"/>
            </w:pPr>
            <w:r>
              <w:rPr>
                <w:b/>
                <w:bCs/>
                <w:color w:val="FFFFFF"/>
                <w:sz w:val="15"/>
                <w:szCs w:val="15"/>
              </w:rPr>
              <w:t>Change</w:t>
            </w:r>
          </w:p>
        </w:tc>
        <w:tc>
          <w:tcPr>
            <w:tcW w:w="1846" w:type="dxa"/>
            <w:shd w:val="clear" w:color="auto" w:fill="1F3B4D"/>
            <w:tcMar>
              <w:top w:w="55" w:type="dxa"/>
              <w:left w:w="100" w:type="dxa"/>
              <w:bottom w:w="55" w:type="dxa"/>
              <w:right w:w="100" w:type="dxa"/>
            </w:tcMar>
            <w:vAlign w:val="center"/>
          </w:tcPr>
          <w:p w14:paraId="5C37BE56" w14:textId="77777777" w:rsidR="00397438" w:rsidRDefault="00000000">
            <w:pPr>
              <w:spacing w:line="216" w:lineRule="auto"/>
            </w:pPr>
            <w:r>
              <w:rPr>
                <w:b/>
                <w:bCs/>
                <w:color w:val="FFFFFF"/>
                <w:sz w:val="15"/>
                <w:szCs w:val="15"/>
              </w:rPr>
              <w:t>Origin</w:t>
            </w:r>
          </w:p>
        </w:tc>
      </w:tr>
      <w:tr w:rsidR="00397438" w14:paraId="145D91E2" w14:textId="77777777">
        <w:trPr>
          <w:cantSplit/>
        </w:trPr>
        <w:tc>
          <w:tcPr>
            <w:tcW w:w="1100" w:type="dxa"/>
            <w:tcMar>
              <w:top w:w="55" w:type="dxa"/>
              <w:left w:w="100" w:type="dxa"/>
              <w:bottom w:w="55" w:type="dxa"/>
              <w:right w:w="100" w:type="dxa"/>
            </w:tcMar>
          </w:tcPr>
          <w:p w14:paraId="1A0E2570" w14:textId="77777777" w:rsidR="00397438" w:rsidRDefault="00000000">
            <w:pPr>
              <w:spacing w:line="216" w:lineRule="auto"/>
            </w:pPr>
            <w:r>
              <w:rPr>
                <w:b/>
                <w:bCs/>
                <w:sz w:val="15"/>
                <w:szCs w:val="15"/>
              </w:rPr>
              <w:t>0.1</w:t>
            </w:r>
          </w:p>
        </w:tc>
        <w:tc>
          <w:tcPr>
            <w:tcW w:w="1500" w:type="dxa"/>
            <w:tcMar>
              <w:top w:w="55" w:type="dxa"/>
              <w:left w:w="100" w:type="dxa"/>
              <w:bottom w:w="55" w:type="dxa"/>
              <w:right w:w="100" w:type="dxa"/>
            </w:tcMar>
          </w:tcPr>
          <w:p w14:paraId="2BBEEED0" w14:textId="77777777" w:rsidR="00397438" w:rsidRDefault="00000000">
            <w:pPr>
              <w:spacing w:line="216" w:lineRule="auto"/>
            </w:pPr>
            <w:r>
              <w:rPr>
                <w:sz w:val="15"/>
                <w:szCs w:val="15"/>
              </w:rPr>
              <w:t>20 Aug 2026</w:t>
            </w:r>
          </w:p>
        </w:tc>
        <w:tc>
          <w:tcPr>
            <w:tcW w:w="5300" w:type="dxa"/>
            <w:tcMar>
              <w:top w:w="55" w:type="dxa"/>
              <w:left w:w="100" w:type="dxa"/>
              <w:bottom w:w="55" w:type="dxa"/>
              <w:right w:w="100" w:type="dxa"/>
            </w:tcMar>
          </w:tcPr>
          <w:p w14:paraId="56DC7315" w14:textId="77777777" w:rsidR="00397438" w:rsidRDefault="00000000">
            <w:pPr>
              <w:spacing w:line="216" w:lineRule="auto"/>
            </w:pPr>
            <w:r>
              <w:rPr>
                <w:sz w:val="15"/>
                <w:szCs w:val="15"/>
              </w:rPr>
              <w:t>First draft of sections 1 and 2 from the DRD; user classes and constraints fixed.</w:t>
            </w:r>
          </w:p>
        </w:tc>
        <w:tc>
          <w:tcPr>
            <w:tcW w:w="1846" w:type="dxa"/>
            <w:tcMar>
              <w:top w:w="55" w:type="dxa"/>
              <w:left w:w="100" w:type="dxa"/>
              <w:bottom w:w="55" w:type="dxa"/>
              <w:right w:w="100" w:type="dxa"/>
            </w:tcMar>
          </w:tcPr>
          <w:p w14:paraId="6237DE71" w14:textId="77777777" w:rsidR="00397438" w:rsidRDefault="00000000">
            <w:pPr>
              <w:spacing w:line="216" w:lineRule="auto"/>
            </w:pPr>
            <w:r>
              <w:rPr>
                <w:color w:val="5A5A5A"/>
                <w:sz w:val="15"/>
                <w:szCs w:val="15"/>
              </w:rPr>
              <w:t>DRD v2.0</w:t>
            </w:r>
          </w:p>
        </w:tc>
      </w:tr>
      <w:tr w:rsidR="00397438" w14:paraId="2ACF1B64" w14:textId="77777777">
        <w:trPr>
          <w:cantSplit/>
        </w:trPr>
        <w:tc>
          <w:tcPr>
            <w:tcW w:w="1100" w:type="dxa"/>
            <w:shd w:val="clear" w:color="auto" w:fill="F2F5F7"/>
            <w:tcMar>
              <w:top w:w="55" w:type="dxa"/>
              <w:left w:w="100" w:type="dxa"/>
              <w:bottom w:w="55" w:type="dxa"/>
              <w:right w:w="100" w:type="dxa"/>
            </w:tcMar>
          </w:tcPr>
          <w:p w14:paraId="64B2561A" w14:textId="77777777" w:rsidR="00397438" w:rsidRDefault="00000000">
            <w:pPr>
              <w:spacing w:line="216" w:lineRule="auto"/>
            </w:pPr>
            <w:r>
              <w:rPr>
                <w:b/>
                <w:bCs/>
                <w:sz w:val="15"/>
                <w:szCs w:val="15"/>
              </w:rPr>
              <w:t>0.2</w:t>
            </w:r>
          </w:p>
        </w:tc>
        <w:tc>
          <w:tcPr>
            <w:tcW w:w="1500" w:type="dxa"/>
            <w:shd w:val="clear" w:color="auto" w:fill="F2F5F7"/>
            <w:tcMar>
              <w:top w:w="55" w:type="dxa"/>
              <w:left w:w="100" w:type="dxa"/>
              <w:bottom w:w="55" w:type="dxa"/>
              <w:right w:w="100" w:type="dxa"/>
            </w:tcMar>
          </w:tcPr>
          <w:p w14:paraId="289E1CD5" w14:textId="77777777" w:rsidR="00397438" w:rsidRDefault="00000000">
            <w:pPr>
              <w:spacing w:line="216" w:lineRule="auto"/>
            </w:pPr>
            <w:r>
              <w:rPr>
                <w:sz w:val="15"/>
                <w:szCs w:val="15"/>
              </w:rPr>
              <w:t>21 Aug 2026</w:t>
            </w:r>
          </w:p>
        </w:tc>
        <w:tc>
          <w:tcPr>
            <w:tcW w:w="5300" w:type="dxa"/>
            <w:shd w:val="clear" w:color="auto" w:fill="F2F5F7"/>
            <w:tcMar>
              <w:top w:w="55" w:type="dxa"/>
              <w:left w:w="100" w:type="dxa"/>
              <w:bottom w:w="55" w:type="dxa"/>
              <w:right w:w="100" w:type="dxa"/>
            </w:tcMar>
          </w:tcPr>
          <w:p w14:paraId="54C4D4BF" w14:textId="77777777" w:rsidR="00397438" w:rsidRDefault="00000000">
            <w:pPr>
              <w:spacing w:line="216" w:lineRule="auto"/>
            </w:pPr>
            <w:r>
              <w:rPr>
                <w:sz w:val="15"/>
                <w:szCs w:val="15"/>
              </w:rPr>
              <w:t xml:space="preserve">Functional requirements written per user class; quality requirements expressed in PLanguage with scales and meters.</w:t>
            </w:r>
          </w:p>
        </w:tc>
        <w:tc>
          <w:tcPr>
            <w:tcW w:w="1846" w:type="dxa"/>
            <w:shd w:val="clear" w:color="auto" w:fill="F2F5F7"/>
            <w:tcMar>
              <w:top w:w="55" w:type="dxa"/>
              <w:left w:w="100" w:type="dxa"/>
              <w:bottom w:w="55" w:type="dxa"/>
              <w:right w:w="100" w:type="dxa"/>
            </w:tcMar>
          </w:tcPr>
          <w:p w14:paraId="1E227429" w14:textId="77777777" w:rsidR="00397438" w:rsidRDefault="00000000">
            <w:pPr>
              <w:spacing w:line="216" w:lineRule="auto"/>
            </w:pPr>
            <w:r>
              <w:rPr>
                <w:color w:val="5A5A5A"/>
                <w:sz w:val="15"/>
                <w:szCs w:val="15"/>
              </w:rPr>
              <w:t>Analyst</w:t>
            </w:r>
          </w:p>
        </w:tc>
      </w:tr>
      <w:tr w:rsidR="00397438" w14:paraId="3D439039" w14:textId="77777777">
        <w:trPr>
          <w:cantSplit/>
        </w:trPr>
        <w:tc>
          <w:tcPr>
            <w:tcW w:w="1100" w:type="dxa"/>
            <w:tcMar>
              <w:top w:w="55" w:type="dxa"/>
              <w:left w:w="100" w:type="dxa"/>
              <w:bottom w:w="55" w:type="dxa"/>
              <w:right w:w="100" w:type="dxa"/>
            </w:tcMar>
          </w:tcPr>
          <w:p w14:paraId="665AA4A4" w14:textId="77777777" w:rsidR="00397438" w:rsidRDefault="00000000">
            <w:pPr>
              <w:spacing w:line="216" w:lineRule="auto"/>
            </w:pPr>
            <w:r>
              <w:rPr>
                <w:b/>
                <w:bCs/>
                <w:sz w:val="15"/>
                <w:szCs w:val="15"/>
              </w:rPr>
              <w:t>1.0</w:t>
            </w:r>
          </w:p>
        </w:tc>
        <w:tc>
          <w:tcPr>
            <w:tcW w:w="1500" w:type="dxa"/>
            <w:tcMar>
              <w:top w:w="55" w:type="dxa"/>
              <w:left w:w="100" w:type="dxa"/>
              <w:bottom w:w="55" w:type="dxa"/>
              <w:right w:w="100" w:type="dxa"/>
            </w:tcMar>
          </w:tcPr>
          <w:p w14:paraId="3E6B1533" w14:textId="77777777" w:rsidR="00397438" w:rsidRDefault="00000000">
            <w:pPr>
              <w:spacing w:line="216" w:lineRule="auto"/>
            </w:pPr>
            <w:r>
              <w:rPr>
                <w:sz w:val="15"/>
                <w:szCs w:val="15"/>
              </w:rPr>
              <w:t>23 Aug 2026</w:t>
            </w:r>
          </w:p>
        </w:tc>
        <w:tc>
          <w:tcPr>
            <w:tcW w:w="5300" w:type="dxa"/>
            <w:tcMar>
              <w:top w:w="55" w:type="dxa"/>
              <w:left w:w="100" w:type="dxa"/>
              <w:bottom w:w="55" w:type="dxa"/>
              <w:right w:w="100" w:type="dxa"/>
            </w:tcMar>
          </w:tcPr>
          <w:p w14:paraId="2D191567" w14:textId="77777777" w:rsidR="00397438" w:rsidRDefault="00000000">
            <w:pPr>
              <w:spacing w:line="216" w:lineRule="auto"/>
            </w:pPr>
            <w:r>
              <w:rPr>
                <w:sz w:val="15"/>
                <w:szCs w:val="15"/>
              </w:rPr>
              <w:t>Wireframes redrawn as single-screen low-fidelity frames; section 4 added (SaMD determination, IEC 62304 classification, risk rule set v1.0, worked ISO 14971 row); system components and segregation of the risk engine added at 2.6; non-functional requirements renumbered QR-01 to QR-26.</w:t>
            </w:r>
          </w:p>
        </w:tc>
        <w:tc>
          <w:tcPr>
            <w:tcW w:w="1846" w:type="dxa"/>
            <w:tcMar>
              <w:top w:w="55" w:type="dxa"/>
              <w:left w:w="100" w:type="dxa"/>
              <w:bottom w:w="55" w:type="dxa"/>
              <w:right w:w="100" w:type="dxa"/>
            </w:tcMar>
          </w:tcPr>
          <w:p w14:paraId="3656DC06" w14:textId="77777777" w:rsidR="00397438" w:rsidRDefault="00000000">
            <w:pPr>
              <w:spacing w:line="216" w:lineRule="auto"/>
            </w:pPr>
            <w:r>
              <w:rPr>
                <w:color w:val="5A5A5A"/>
                <w:sz w:val="15"/>
                <w:szCs w:val="15"/>
              </w:rPr>
              <w:t>Review against the reference SRS</w:t>
            </w:r>
          </w:p>
        </w:tc>
      </w:tr>
    </w:tbl>
    <w:p w14:paraId="64009D77" w14:textId="4E5231D2" w:rsidR="00397438" w:rsidRDefault="00397438" w:rsidP="00EF355E">
      <w:pPr>
        <w:spacing w:before="100" w:after="60"/>
      </w:pPr>
    </w:p>
    <w:p w14:paraId="356A3EF5" w14:textId="77777777" w:rsidR="00B048C7" w:rsidRDefault="00B048C7" w:rsidP="00EF355E">
      <w:pPr>
        <w:spacing w:before="100" w:after="60"/>
      </w:pPr>
    </w:p>
    <w:p w14:paraId="1BA59072" w14:textId="7049136B" w:rsidR="00B048C7" w:rsidRPr="00B048C7" w:rsidRDefault="00B048C7" w:rsidP="00EF355E">
      <w:pPr>
        <w:spacing w:before="100" w:after="60"/>
        <w:rPr>
          <w:b/>
          <w:bCs/>
          <w:color w:val="156082" w:themeColor="accent1"/>
          <w:sz w:val="28"/>
          <w:szCs w:val="28"/>
          <w:u w:val="single"/>
        </w:rPr>
      </w:pPr>
      <w:r>
        <w:rPr>
          <w:b/>
          <w:bCs/>
          <w:color w:val="156082" w:themeColor="accent1"/>
          <w:sz w:val="28"/>
          <w:szCs w:val="28"/>
          <w:u w:val="single"/>
        </w:rPr>
        <w:t xml:space="preserve">AS -IS WORKFLOW </w:t>
      </w:r>
    </w:p>
    <w:p w14:paraId="44C1A92D" w14:textId="6405E8F7" w:rsidR="00B048C7" w:rsidRDefault="00B048C7" w:rsidP="00EF355E">
      <w:pPr>
        <w:spacing w:before="100" w:after="60"/>
      </w:pPr>
      <w:r>
        <w:rPr>
          <w:noProof/>
        </w:rPr>
        <w:lastRenderedPageBreak/>
        <w:drawing>
          <wp:inline distT="0" distB="0" distL="0" distR="0" wp14:anchorId="2011137B" wp14:editId="74FB33FA">
            <wp:extent cx="3381375" cy="9460230"/>
            <wp:effectExtent l="0" t="0" r="9525" b="7620"/>
            <wp:docPr id="37144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81375" cy="9460230"/>
                    </a:xfrm>
                    <a:prstGeom prst="rect">
                      <a:avLst/>
                    </a:prstGeom>
                    <a:noFill/>
                    <a:ln>
                      <a:noFill/>
                    </a:ln>
                  </pic:spPr>
                </pic:pic>
              </a:graphicData>
            </a:graphic>
          </wp:inline>
        </w:drawing>
      </w:r>
    </w:p>
    <w:p w14:paraId="6697CBFA" w14:textId="77777777" w:rsidR="00B048C7" w:rsidRDefault="00B048C7" w:rsidP="00EF355E">
      <w:pPr>
        <w:spacing w:before="100" w:after="60"/>
      </w:pPr>
    </w:p>
    <w:p w14:paraId="0C6AFDBE" w14:textId="77777777" w:rsidR="00B048C7" w:rsidRDefault="00B048C7" w:rsidP="00EF355E">
      <w:pPr>
        <w:spacing w:before="100" w:after="60"/>
      </w:pPr>
    </w:p>
    <w:p w14:paraId="1882DD5A" w14:textId="77777777" w:rsidR="00B048C7" w:rsidRDefault="00B048C7" w:rsidP="00EF355E">
      <w:pPr>
        <w:spacing w:before="100" w:after="60"/>
      </w:pPr>
    </w:p>
    <w:p w14:paraId="16F84F24" w14:textId="77777777" w:rsidR="00B048C7" w:rsidRDefault="00B048C7" w:rsidP="00EF355E">
      <w:pPr>
        <w:spacing w:before="100" w:after="60"/>
      </w:pPr>
    </w:p>
    <w:p w14:paraId="6D235188" w14:textId="77777777" w:rsidR="00B048C7" w:rsidRDefault="00B048C7" w:rsidP="00EF355E">
      <w:pPr>
        <w:spacing w:before="100" w:after="60"/>
      </w:pPr>
    </w:p>
    <w:p w14:paraId="19C26FFF" w14:textId="77777777" w:rsidR="00B048C7" w:rsidRDefault="00B048C7" w:rsidP="00EF355E">
      <w:pPr>
        <w:spacing w:before="100" w:after="60"/>
      </w:pPr>
    </w:p>
    <w:p w14:paraId="2227905D" w14:textId="77777777" w:rsidR="00B048C7" w:rsidRDefault="00B048C7" w:rsidP="00EF355E">
      <w:pPr>
        <w:spacing w:before="100" w:after="60"/>
      </w:pPr>
    </w:p>
    <w:p w14:paraId="61EDF9A0" w14:textId="77777777" w:rsidR="00B048C7" w:rsidRDefault="00B048C7" w:rsidP="00EF355E">
      <w:pPr>
        <w:spacing w:before="100" w:after="60"/>
      </w:pPr>
    </w:p>
    <w:p w14:paraId="1E7C9442" w14:textId="77777777" w:rsidR="00B048C7" w:rsidRDefault="00B048C7" w:rsidP="00B048C7">
      <w:pPr>
        <w:spacing w:after="40"/>
      </w:pPr>
      <w:r>
        <w:rPr>
          <w:b/>
          <w:bCs/>
          <w:color w:val="1F3B4D"/>
          <w:sz w:val="28"/>
          <w:szCs w:val="28"/>
        </w:rPr>
        <w:t>TO-BE PROCESS MODEL</w:t>
      </w:r>
    </w:p>
    <w:p w14:paraId="2C506F4F" w14:textId="77777777" w:rsidR="00B048C7" w:rsidRDefault="00B048C7" w:rsidP="00B048C7">
      <w:pPr>
        <w:spacing w:after="60"/>
      </w:pPr>
      <w:r>
        <w:rPr>
          <w:color w:val="5A5A5A"/>
          <w:sz w:val="20"/>
          <w:szCs w:val="20"/>
        </w:rPr>
        <w:t xml:space="preserve">SparshCare — how leprosy screening, referral and specialist opinion will work once the system exists</w:t>
      </w:r>
    </w:p>
    <w:p w14:paraId="24CB008B" w14:textId="77777777" w:rsidR="00B048C7" w:rsidRDefault="00B048C7" w:rsidP="00B048C7">
      <w:pPr>
        <w:spacing w:after="20"/>
      </w:pPr>
      <w:r>
        <w:rPr>
          <w:color w:val="5A5A5A"/>
          <w:sz w:val="18"/>
          <w:szCs w:val="18"/>
        </w:rPr>
        <w:t>HIT701 — Software Development &amp; Lifecycle Management · PGDM HHM 2025–27 · Day 3, process view of the Software Design Sheet</w:t>
      </w:r>
    </w:p>
    <w:p w14:paraId="1AE09BFB" w14:textId="77777777" w:rsidR="00B048C7" w:rsidRDefault="00B048C7" w:rsidP="00B048C7">
      <w:pPr>
        <w:pBdr>
          <w:bottom w:val="single" w:sz="6" w:space="6" w:color="C6CDD2"/>
        </w:pBdr>
        <w:spacing w:after="150"/>
      </w:pPr>
      <w:r>
        <w:rPr>
          <w:color w:val="5A5A5A"/>
          <w:sz w:val="18"/>
          <w:szCs w:val="18"/>
        </w:rPr>
        <w:t>Analyst: Dr. Gunjan Singhal · Version 1.0 · 23 August 2026 · Built from the As-Is process model v1.0 and the SRS v1.0 (47 functional and 26 quality requirements)</w:t>
      </w:r>
    </w:p>
    <w:p w14:paraId="35CCAA9A" w14:textId="77777777" w:rsidR="00B048C7" w:rsidRDefault="00B048C7" w:rsidP="00B048C7">
      <w:pPr>
        <w:keepNext/>
        <w:pBdr>
          <w:bottom w:val="single" w:sz="8" w:space="5" w:color="1F3B4D"/>
        </w:pBdr>
        <w:spacing w:before="280" w:after="100"/>
      </w:pPr>
      <w:r>
        <w:rPr>
          <w:b/>
          <w:bCs/>
          <w:color w:val="1F3B4D"/>
          <w:sz w:val="24"/>
          <w:szCs w:val="24"/>
        </w:rPr>
        <w:t xml:space="preserve">1  Purpose and how to read this</w:t>
      </w:r>
    </w:p>
    <w:p w14:paraId="07B99530" w14:textId="77777777" w:rsidR="00B048C7" w:rsidRDefault="00B048C7" w:rsidP="00B048C7">
      <w:pPr>
        <w:spacing w:after="60"/>
      </w:pPr>
      <w:r>
        <w:t xml:space="preserve">This is the same process as the As-Is model, redrawn with SparshCare in it. It is a single flow read top to bottom: fifty steps, seven lanes, and one decision. Nothing here is a feature for its own sake — every step removes a pain recorded in the As-Is model, and every step carries the SRS requirement that specifies it.</w:t>
      </w:r>
    </w:p>
    <w:p w14:paraId="759D1199" w14:textId="77777777" w:rsidR="00B048C7" w:rsidRDefault="00B048C7" w:rsidP="00B048C7">
      <w:pPr>
        <w:spacing w:after="60"/>
      </w:pPr>
      <w:r>
        <w:t>Two rules govern the drawing. First, the shaded column is the system itself: where a box sits in that lane, the software is acting on its own, and the blue edge marks it. Second, there is exactly one gateway — the risk stratification at step 9 — because that is the only decision the software makes. Everything else is a sequence of steps; the process does not branch.</w:t>
      </w:r>
    </w:p>
    <w:p w14:paraId="25B91F82" w14:textId="77777777" w:rsidR="00B048C7" w:rsidRDefault="00B048C7" w:rsidP="00B048C7">
      <w:pPr>
        <w:keepNext/>
        <w:spacing w:before="180" w:after="60"/>
      </w:pPr>
      <w:r>
        <w:rPr>
          <w:b/>
          <w:bCs/>
          <w:color w:val="1F3B4D"/>
          <w:sz w:val="20"/>
          <w:szCs w:val="20"/>
        </w:rPr>
        <w:t>Notation</w:t>
      </w:r>
    </w:p>
    <w:tbl>
      <w:tblPr>
        <w:tblW w:w="9746" w:type="dxa"/>
        <w:tblBorders>
          <w:top w:val="single" w:sz="4" w:space="0" w:color="C6CDD2"/>
          <w:left w:val="single" w:sz="4" w:space="0" w:color="C6CDD2"/>
          <w:bottom w:val="single" w:sz="4" w:space="0" w:color="C6CDD2"/>
          <w:right w:val="single" w:sz="4" w:space="0" w:color="C6CDD2"/>
          <w:insideH w:val="single" w:sz="4" w:space="0" w:color="C6CDD2"/>
          <w:insideV w:val="single" w:sz="4" w:space="0" w:color="C6CDD2"/>
        </w:tblBorders>
        <w:tblCellMar>
          <w:left w:w="10" w:type="dxa"/>
          <w:right w:w="10" w:type="dxa"/>
        </w:tblCellMar>
        <w:tblLook w:val="0000" w:firstRow="0" w:lastRow="0" w:firstColumn="0" w:lastColumn="0" w:noHBand="0" w:noVBand="0"/>
      </w:tblPr>
      <w:tblGrid>
        <w:gridCol w:w="2500"/>
        <w:gridCol w:w="7246"/>
      </w:tblGrid>
      <w:tr w:rsidR="00B048C7" w14:paraId="5BB75A15" w14:textId="77777777" w:rsidTr="00AF3E81">
        <w:tblPrEx>
          <w:tblCellMar>
            <w:top w:w="0" w:type="dxa"/>
            <w:bottom w:w="0" w:type="dxa"/>
          </w:tblCellMar>
        </w:tblPrEx>
        <w:trPr>
          <w:tblHeader/>
        </w:trPr>
        <w:tc>
          <w:tcPr>
            <w:tcW w:w="2500" w:type="dxa"/>
            <w:shd w:val="clear" w:color="auto" w:fill="1F3B4D"/>
            <w:tcMar>
              <w:top w:w="55" w:type="dxa"/>
              <w:left w:w="100" w:type="dxa"/>
              <w:bottom w:w="55" w:type="dxa"/>
              <w:right w:w="100" w:type="dxa"/>
            </w:tcMar>
            <w:vAlign w:val="center"/>
          </w:tcPr>
          <w:p w14:paraId="49FA7AB2" w14:textId="77777777" w:rsidR="00B048C7" w:rsidRDefault="00B048C7" w:rsidP="00AF3E81">
            <w:pPr>
              <w:spacing w:line="216" w:lineRule="auto"/>
            </w:pPr>
            <w:r>
              <w:rPr>
                <w:b/>
                <w:bCs/>
                <w:color w:val="FFFFFF"/>
                <w:sz w:val="15"/>
                <w:szCs w:val="15"/>
              </w:rPr>
              <w:t>Symbol</w:t>
            </w:r>
          </w:p>
        </w:tc>
        <w:tc>
          <w:tcPr>
            <w:tcW w:w="7246" w:type="dxa"/>
            <w:shd w:val="clear" w:color="auto" w:fill="1F3B4D"/>
            <w:tcMar>
              <w:top w:w="55" w:type="dxa"/>
              <w:left w:w="100" w:type="dxa"/>
              <w:bottom w:w="55" w:type="dxa"/>
              <w:right w:w="100" w:type="dxa"/>
            </w:tcMar>
            <w:vAlign w:val="center"/>
          </w:tcPr>
          <w:p w14:paraId="2941C88C" w14:textId="77777777" w:rsidR="00B048C7" w:rsidRDefault="00B048C7" w:rsidP="00AF3E81">
            <w:pPr>
              <w:spacing w:line="216" w:lineRule="auto"/>
            </w:pPr>
            <w:r>
              <w:rPr>
                <w:b/>
                <w:bCs/>
                <w:color w:val="FFFFFF"/>
                <w:sz w:val="15"/>
                <w:szCs w:val="15"/>
              </w:rPr>
              <w:t>Meaning</w:t>
            </w:r>
          </w:p>
        </w:tc>
      </w:tr>
      <w:tr w:rsidR="00B048C7" w14:paraId="31FEC56B" w14:textId="77777777" w:rsidTr="00AF3E81">
        <w:tblPrEx>
          <w:tblCellMar>
            <w:top w:w="0" w:type="dxa"/>
            <w:bottom w:w="0" w:type="dxa"/>
          </w:tblCellMar>
        </w:tblPrEx>
        <w:trPr>
          <w:cantSplit/>
        </w:trPr>
        <w:tc>
          <w:tcPr>
            <w:tcW w:w="2500" w:type="dxa"/>
            <w:tcMar>
              <w:top w:w="55" w:type="dxa"/>
              <w:left w:w="100" w:type="dxa"/>
              <w:bottom w:w="55" w:type="dxa"/>
              <w:right w:w="100" w:type="dxa"/>
            </w:tcMar>
          </w:tcPr>
          <w:p w14:paraId="2407AC73" w14:textId="77777777" w:rsidR="00B048C7" w:rsidRDefault="00B048C7" w:rsidP="00AF3E81">
            <w:pPr>
              <w:spacing w:line="216" w:lineRule="auto"/>
            </w:pPr>
            <w:r>
              <w:rPr>
                <w:b/>
                <w:bCs/>
                <w:sz w:val="16"/>
                <w:szCs w:val="16"/>
              </w:rPr>
              <w:t>Rounded box, black edge</w:t>
            </w:r>
          </w:p>
        </w:tc>
        <w:tc>
          <w:tcPr>
            <w:tcW w:w="7246" w:type="dxa"/>
            <w:tcMar>
              <w:top w:w="55" w:type="dxa"/>
              <w:left w:w="100" w:type="dxa"/>
              <w:bottom w:w="55" w:type="dxa"/>
              <w:right w:w="100" w:type="dxa"/>
            </w:tcMar>
          </w:tcPr>
          <w:p w14:paraId="556F82EE" w14:textId="77777777" w:rsidR="00B048C7" w:rsidRDefault="00B048C7" w:rsidP="00AF3E81">
            <w:pPr>
              <w:spacing w:line="216" w:lineRule="auto"/>
            </w:pPr>
            <w:r>
              <w:rPr>
                <w:sz w:val="16"/>
                <w:szCs w:val="16"/>
              </w:rPr>
              <w:t>A step a person performs, in that person’s lane.</w:t>
            </w:r>
          </w:p>
        </w:tc>
      </w:tr>
      <w:tr w:rsidR="00B048C7" w14:paraId="039BDE5F" w14:textId="77777777" w:rsidTr="00AF3E81">
        <w:tblPrEx>
          <w:tblCellMar>
            <w:top w:w="0" w:type="dxa"/>
            <w:bottom w:w="0" w:type="dxa"/>
          </w:tblCellMar>
        </w:tblPrEx>
        <w:trPr>
          <w:cantSplit/>
        </w:trPr>
        <w:tc>
          <w:tcPr>
            <w:tcW w:w="2500" w:type="dxa"/>
            <w:shd w:val="clear" w:color="auto" w:fill="F2F5F7"/>
            <w:tcMar>
              <w:top w:w="55" w:type="dxa"/>
              <w:left w:w="100" w:type="dxa"/>
              <w:bottom w:w="55" w:type="dxa"/>
              <w:right w:w="100" w:type="dxa"/>
            </w:tcMar>
          </w:tcPr>
          <w:p w14:paraId="15E8755D" w14:textId="77777777" w:rsidR="00B048C7" w:rsidRDefault="00B048C7" w:rsidP="00AF3E81">
            <w:pPr>
              <w:spacing w:line="216" w:lineRule="auto"/>
            </w:pPr>
            <w:r>
              <w:rPr>
                <w:b/>
                <w:bCs/>
                <w:sz w:val="16"/>
                <w:szCs w:val="16"/>
              </w:rPr>
              <w:t>Rounded box, blue edge</w:t>
            </w:r>
          </w:p>
        </w:tc>
        <w:tc>
          <w:tcPr>
            <w:tcW w:w="7246" w:type="dxa"/>
            <w:shd w:val="clear" w:color="auto" w:fill="F2F5F7"/>
            <w:tcMar>
              <w:top w:w="55" w:type="dxa"/>
              <w:left w:w="100" w:type="dxa"/>
              <w:bottom w:w="55" w:type="dxa"/>
              <w:right w:w="100" w:type="dxa"/>
            </w:tcMar>
          </w:tcPr>
          <w:p w14:paraId="11EB1BF2" w14:textId="77777777" w:rsidR="00B048C7" w:rsidRDefault="00B048C7" w:rsidP="00AF3E81">
            <w:pPr>
              <w:spacing w:line="216" w:lineRule="auto"/>
            </w:pPr>
            <w:r>
              <w:rPr>
                <w:sz w:val="16"/>
                <w:szCs w:val="16"/>
              </w:rPr>
              <w:t xml:space="preserve">A step the system performs on its own, in the SparshCare lane.</w:t>
            </w:r>
          </w:p>
        </w:tc>
      </w:tr>
      <w:tr w:rsidR="00B048C7" w14:paraId="6F067C70" w14:textId="77777777" w:rsidTr="00AF3E81">
        <w:tblPrEx>
          <w:tblCellMar>
            <w:top w:w="0" w:type="dxa"/>
            <w:bottom w:w="0" w:type="dxa"/>
          </w:tblCellMar>
        </w:tblPrEx>
        <w:trPr>
          <w:cantSplit/>
        </w:trPr>
        <w:tc>
          <w:tcPr>
            <w:tcW w:w="2500" w:type="dxa"/>
            <w:tcMar>
              <w:top w:w="55" w:type="dxa"/>
              <w:left w:w="100" w:type="dxa"/>
              <w:bottom w:w="55" w:type="dxa"/>
              <w:right w:w="100" w:type="dxa"/>
            </w:tcMar>
          </w:tcPr>
          <w:p w14:paraId="0DAE929E" w14:textId="77777777" w:rsidR="00B048C7" w:rsidRDefault="00B048C7" w:rsidP="00AF3E81">
            <w:pPr>
              <w:spacing w:line="216" w:lineRule="auto"/>
            </w:pPr>
            <w:r>
              <w:rPr>
                <w:b/>
                <w:bCs/>
                <w:sz w:val="16"/>
                <w:szCs w:val="16"/>
              </w:rPr>
              <w:t>Diamond</w:t>
            </w:r>
          </w:p>
        </w:tc>
        <w:tc>
          <w:tcPr>
            <w:tcW w:w="7246" w:type="dxa"/>
            <w:tcMar>
              <w:top w:w="55" w:type="dxa"/>
              <w:left w:w="100" w:type="dxa"/>
              <w:bottom w:w="55" w:type="dxa"/>
              <w:right w:w="100" w:type="dxa"/>
            </w:tcMar>
          </w:tcPr>
          <w:p w14:paraId="7D3B8266" w14:textId="77777777" w:rsidR="00B048C7" w:rsidRDefault="00B048C7" w:rsidP="00AF3E81">
            <w:pPr>
              <w:spacing w:line="216" w:lineRule="auto"/>
            </w:pPr>
            <w:r>
              <w:rPr>
                <w:sz w:val="16"/>
                <w:szCs w:val="16"/>
              </w:rPr>
              <w:t>The risk-stratification gateway — the only decision the software makes, and the one the SaMD classification rests on.</w:t>
            </w:r>
          </w:p>
        </w:tc>
      </w:tr>
      <w:tr w:rsidR="00B048C7" w14:paraId="3321B94F" w14:textId="77777777" w:rsidTr="00AF3E81">
        <w:tblPrEx>
          <w:tblCellMar>
            <w:top w:w="0" w:type="dxa"/>
            <w:bottom w:w="0" w:type="dxa"/>
          </w:tblCellMar>
        </w:tblPrEx>
        <w:trPr>
          <w:cantSplit/>
        </w:trPr>
        <w:tc>
          <w:tcPr>
            <w:tcW w:w="2500" w:type="dxa"/>
            <w:shd w:val="clear" w:color="auto" w:fill="F2F5F7"/>
            <w:tcMar>
              <w:top w:w="55" w:type="dxa"/>
              <w:left w:w="100" w:type="dxa"/>
              <w:bottom w:w="55" w:type="dxa"/>
              <w:right w:w="100" w:type="dxa"/>
            </w:tcMar>
          </w:tcPr>
          <w:p w14:paraId="66E0B86A" w14:textId="77777777" w:rsidR="00B048C7" w:rsidRDefault="00B048C7" w:rsidP="00AF3E81">
            <w:pPr>
              <w:spacing w:line="216" w:lineRule="auto"/>
            </w:pPr>
            <w:r>
              <w:rPr>
                <w:b/>
                <w:bCs/>
                <w:sz w:val="16"/>
                <w:szCs w:val="16"/>
              </w:rPr>
              <w:t>Circle</w:t>
            </w:r>
          </w:p>
        </w:tc>
        <w:tc>
          <w:tcPr>
            <w:tcW w:w="7246" w:type="dxa"/>
            <w:shd w:val="clear" w:color="auto" w:fill="F2F5F7"/>
            <w:tcMar>
              <w:top w:w="55" w:type="dxa"/>
              <w:left w:w="100" w:type="dxa"/>
              <w:bottom w:w="55" w:type="dxa"/>
              <w:right w:w="100" w:type="dxa"/>
            </w:tcMar>
          </w:tcPr>
          <w:p w14:paraId="560FB1B8" w14:textId="77777777" w:rsidR="00B048C7" w:rsidRDefault="00B048C7" w:rsidP="00AF3E81">
            <w:pPr>
              <w:spacing w:line="216" w:lineRule="auto"/>
            </w:pPr>
            <w:r>
              <w:rPr>
                <w:sz w:val="16"/>
                <w:szCs w:val="16"/>
              </w:rPr>
              <w:t>Start or end event; the heavy circle is the end state.</w:t>
            </w:r>
          </w:p>
        </w:tc>
      </w:tr>
      <w:tr w:rsidR="00B048C7" w14:paraId="5DA60301" w14:textId="77777777" w:rsidTr="00AF3E81">
        <w:tblPrEx>
          <w:tblCellMar>
            <w:top w:w="0" w:type="dxa"/>
            <w:bottom w:w="0" w:type="dxa"/>
          </w:tblCellMar>
        </w:tblPrEx>
        <w:trPr>
          <w:cantSplit/>
        </w:trPr>
        <w:tc>
          <w:tcPr>
            <w:tcW w:w="2500" w:type="dxa"/>
            <w:tcMar>
              <w:top w:w="55" w:type="dxa"/>
              <w:left w:w="100" w:type="dxa"/>
              <w:bottom w:w="55" w:type="dxa"/>
              <w:right w:w="100" w:type="dxa"/>
            </w:tcMar>
          </w:tcPr>
          <w:p w14:paraId="2FCEE0E5" w14:textId="77777777" w:rsidR="00B048C7" w:rsidRDefault="00B048C7" w:rsidP="00AF3E81">
            <w:pPr>
              <w:spacing w:line="216" w:lineRule="auto"/>
            </w:pPr>
            <w:r>
              <w:rPr>
                <w:b/>
                <w:bCs/>
                <w:sz w:val="16"/>
                <w:szCs w:val="16"/>
              </w:rPr>
              <w:t>Grey italic line</w:t>
            </w:r>
          </w:p>
        </w:tc>
        <w:tc>
          <w:tcPr>
            <w:tcW w:w="7246" w:type="dxa"/>
            <w:tcMar>
              <w:top w:w="55" w:type="dxa"/>
              <w:left w:w="100" w:type="dxa"/>
              <w:bottom w:w="55" w:type="dxa"/>
              <w:right w:w="100" w:type="dxa"/>
            </w:tcMar>
          </w:tcPr>
          <w:p w14:paraId="2E9678D3" w14:textId="77777777" w:rsidR="00B048C7" w:rsidRDefault="00B048C7" w:rsidP="00AF3E81">
            <w:pPr>
              <w:spacing w:line="216" w:lineRule="auto"/>
            </w:pPr>
            <w:r>
              <w:rPr>
                <w:sz w:val="16"/>
                <w:szCs w:val="16"/>
              </w:rPr>
              <w:t>The As-Is pain that this step removes.</w:t>
            </w:r>
          </w:p>
        </w:tc>
      </w:tr>
      <w:tr w:rsidR="00B048C7" w14:paraId="157F9991" w14:textId="77777777" w:rsidTr="00AF3E81">
        <w:tblPrEx>
          <w:tblCellMar>
            <w:top w:w="0" w:type="dxa"/>
            <w:bottom w:w="0" w:type="dxa"/>
          </w:tblCellMar>
        </w:tblPrEx>
        <w:trPr>
          <w:cantSplit/>
        </w:trPr>
        <w:tc>
          <w:tcPr>
            <w:tcW w:w="2500" w:type="dxa"/>
            <w:shd w:val="clear" w:color="auto" w:fill="F2F5F7"/>
            <w:tcMar>
              <w:top w:w="55" w:type="dxa"/>
              <w:left w:w="100" w:type="dxa"/>
              <w:bottom w:w="55" w:type="dxa"/>
              <w:right w:w="100" w:type="dxa"/>
            </w:tcMar>
          </w:tcPr>
          <w:p w14:paraId="44CE1AB9" w14:textId="77777777" w:rsidR="00B048C7" w:rsidRDefault="00B048C7" w:rsidP="00AF3E81">
            <w:pPr>
              <w:spacing w:line="216" w:lineRule="auto"/>
            </w:pPr>
            <w:r>
              <w:rPr>
                <w:b/>
                <w:bCs/>
                <w:sz w:val="16"/>
                <w:szCs w:val="16"/>
              </w:rPr>
              <w:t>Blue tag</w:t>
            </w:r>
          </w:p>
        </w:tc>
        <w:tc>
          <w:tcPr>
            <w:tcW w:w="7246" w:type="dxa"/>
            <w:shd w:val="clear" w:color="auto" w:fill="F2F5F7"/>
            <w:tcMar>
              <w:top w:w="55" w:type="dxa"/>
              <w:left w:w="100" w:type="dxa"/>
              <w:bottom w:w="55" w:type="dxa"/>
              <w:right w:w="100" w:type="dxa"/>
            </w:tcMar>
          </w:tcPr>
          <w:p w14:paraId="31E4117C" w14:textId="77777777" w:rsidR="00B048C7" w:rsidRDefault="00B048C7" w:rsidP="00AF3E81">
            <w:pPr>
              <w:spacing w:line="216" w:lineRule="auto"/>
            </w:pPr>
            <w:r>
              <w:rPr>
                <w:sz w:val="16"/>
                <w:szCs w:val="16"/>
              </w:rPr>
              <w:t>The SRS requirement the step satisfies. FR = functional, QR = quality. Every identifier used here exists in SRS v1.0.</w:t>
            </w:r>
          </w:p>
        </w:tc>
      </w:tr>
    </w:tbl>
    <w:p w14:paraId="5B330925" w14:textId="77777777" w:rsidR="00B048C7" w:rsidRDefault="00B048C7" w:rsidP="00B048C7">
      <w:pPr>
        <w:keepNext/>
        <w:spacing w:before="180" w:after="60"/>
      </w:pPr>
      <w:r>
        <w:rPr>
          <w:b/>
          <w:bCs/>
          <w:color w:val="1F3B4D"/>
          <w:sz w:val="20"/>
          <w:szCs w:val="20"/>
        </w:rPr>
        <w:t>The safety design</w:t>
      </w:r>
    </w:p>
    <w:p w14:paraId="4FF2B67E" w14:textId="77777777" w:rsidR="00B048C7" w:rsidRDefault="00B048C7" w:rsidP="00B048C7">
      <w:pPr>
        <w:spacing w:after="60"/>
      </w:pPr>
      <w:r>
        <w:t xml:space="preserve">The guide asks that the risk decision be explicit and that every high-risk or borderline case still reach a human. Both are visible in the flow. The software computes a category and stamps the rule-set version on the record (step 9, FR-A05); it never diagnoses and it never closes a case. A routine result is not terminal — the record stays open and returns on the re-screen worklist at 90 days (step 10, FR-A07). Suspected and high-risk raise a tracked referral, and a high-risk case raises a teleconsultation as well, with neither closable while the other is open (step 11, FR-A08). The clinician may confirm or override the category in either direction, with a reason recorded and the override never treated as an error (step 24, FR-M07). The risk engine is IEC 62304 Class C and IMDRF SaMD Category III, for the reasons set out in SRS section 4.</w:t>
      </w:r>
    </w:p>
    <w:p w14:paraId="2D4FE8C0" w14:textId="77777777" w:rsidR="00B048C7" w:rsidRDefault="00B048C7" w:rsidP="00B048C7">
      <w:pPr>
        <w:keepNext/>
        <w:spacing w:before="60" w:after="40"/>
        <w:jc w:val="center"/>
      </w:pPr>
      <w:r>
        <w:rPr>
          <w:noProof/>
        </w:rPr>
        <w:lastRenderedPageBreak/>
        <w:drawing>
          <wp:inline distT="0" distB="0" distL="0" distR="0" wp14:anchorId="4DE1E00F" wp14:editId="715B1FD8">
            <wp:extent cx="5667375" cy="18230850"/>
            <wp:effectExtent l="0" t="0" r="0" b="0"/>
            <wp:docPr id="1180751004" name="Picture 1180751004"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51004" name="Picture 1180751004" descr="A screenshot of a computer  AI-generated content may be incorrect."/>
                    <pic:cNvPicPr>
                      <a:picLocks noChangeAspect="1" noChangeArrowheads="1"/>
                    </pic:cNvPicPr>
                  </pic:nvPicPr>
                  <pic:blipFill>
                    <a:blip r:embed="rId20"/>
                    <a:srcRect/>
                    <a:stretch>
                      <a:fillRect/>
                    </a:stretch>
                  </pic:blipFill>
                  <pic:spPr bwMode="auto">
                    <a:xfrm>
                      <a:off x="0" y="0"/>
                      <a:ext cx="5667375" cy="18230850"/>
                    </a:xfrm>
                    <a:prstGeom prst="rect">
                      <a:avLst/>
                    </a:prstGeom>
                  </pic:spPr>
                </pic:pic>
              </a:graphicData>
            </a:graphic>
          </wp:inline>
        </w:drawing>
      </w:r>
    </w:p>
    <w:p w14:paraId="6DA0D395" w14:textId="77777777" w:rsidR="00B048C7" w:rsidRDefault="00B048C7" w:rsidP="00B048C7">
      <w:pPr>
        <w:spacing w:after="90"/>
        <w:jc w:val="center"/>
      </w:pPr>
      <w:r>
        <w:rPr>
          <w:b/>
          <w:bCs/>
          <w:color w:val="5A5A5A"/>
          <w:sz w:val="16"/>
          <w:szCs w:val="16"/>
        </w:rPr>
        <w:lastRenderedPageBreak/>
        <w:t xml:space="preserve">Figure T1 — the To-Be flow at a glance. The full-size diagram is delivered separately as a draw.io file, a PDF and three readable image sections; the step register in section 2 carries the same content as text.</w:t>
      </w:r>
    </w:p>
    <w:p w14:paraId="7677D3E7" w14:textId="77777777" w:rsidR="00B048C7" w:rsidRDefault="00B048C7" w:rsidP="00EF355E">
      <w:pPr>
        <w:spacing w:before="100" w:after="60"/>
      </w:pPr>
    </w:p>
    <w:sectPr w:rsidR="00B048C7">
      <w:footerReference w:type="default" r:id="rId21"/>
      <w:pgSz w:w="11906" w:h="16838"/>
      <w:pgMar w:top="1000" w:right="1020" w:bottom="940" w:left="10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CA701" w14:textId="77777777" w:rsidR="00DF1F5C" w:rsidRDefault="00DF1F5C">
      <w:r>
        <w:separator/>
      </w:r>
    </w:p>
  </w:endnote>
  <w:endnote w:type="continuationSeparator" w:id="0">
    <w:p w14:paraId="7AE94593" w14:textId="77777777" w:rsidR="00DF1F5C" w:rsidRDefault="00DF1F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E044" w14:textId="77777777" w:rsidR="00397438" w:rsidRDefault="00000000">
    <w:pPr>
      <w:jc w:val="right"/>
    </w:pPr>
    <w:proofErr w:type="spellStart"/>
    <w:r>
      <w:rPr>
        <w:color w:val="5A5A5A"/>
        <w:sz w:val="15"/>
        <w:szCs w:val="15"/>
      </w:rPr>
      <w:t>SparshCare</w:t>
    </w:r>
    <w:proofErr w:type="spellEnd"/>
    <w:r>
      <w:rPr>
        <w:color w:val="5A5A5A"/>
        <w:sz w:val="15"/>
        <w:szCs w:val="15"/>
      </w:rPr>
      <w:t xml:space="preserve"> · SRS v1.0 · Dr. Gunjan Singhal · </w:t>
    </w:r>
    <w:r>
      <w:rPr>
        <w:color w:val="5A5A5A"/>
        <w:sz w:val="15"/>
        <w:szCs w:val="15"/>
      </w:rPr>
      <w:fldChar w:fldCharType="begin"/>
    </w:r>
    <w:r>
      <w:rPr>
        <w:color w:val="5A5A5A"/>
        <w:sz w:val="15"/>
        <w:szCs w:val="15"/>
      </w:rPr>
      <w:instrText>PAGE</w:instrText>
    </w:r>
    <w:r>
      <w:rPr>
        <w:color w:val="5A5A5A"/>
        <w:sz w:val="15"/>
        <w:szCs w:val="15"/>
      </w:rPr>
      <w:fldChar w:fldCharType="separate"/>
    </w:r>
    <w:r w:rsidR="00EF355E">
      <w:rPr>
        <w:noProof/>
        <w:color w:val="5A5A5A"/>
        <w:sz w:val="15"/>
        <w:szCs w:val="15"/>
      </w:rPr>
      <w:t>1</w:t>
    </w:r>
    <w:r>
      <w:rPr>
        <w:color w:val="5A5A5A"/>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106E5" w14:textId="1407E633" w:rsidR="00397438" w:rsidRDefault="00000000">
    <w:pPr>
      <w:jc w:val="right"/>
    </w:pPr>
    <w:proofErr w:type="spellStart"/>
    <w:r>
      <w:rPr>
        <w:color w:val="5A5A5A"/>
        <w:sz w:val="15"/>
        <w:szCs w:val="15"/>
      </w:rPr>
      <w:t>SparshCare</w:t>
    </w:r>
    <w:proofErr w:type="spellEnd"/>
    <w:r>
      <w:rPr>
        <w:color w:val="5A5A5A"/>
        <w:sz w:val="15"/>
        <w:szCs w:val="15"/>
      </w:rPr>
      <w:t xml:space="preserve"> · SRS v1.0 · Dr. Gunjan Singhal · </w:t>
    </w:r>
    <w:r>
      <w:rPr>
        <w:color w:val="5A5A5A"/>
        <w:sz w:val="15"/>
        <w:szCs w:val="15"/>
      </w:rPr>
      <w:fldChar w:fldCharType="begin"/>
    </w:r>
    <w:r>
      <w:rPr>
        <w:color w:val="5A5A5A"/>
        <w:sz w:val="15"/>
        <w:szCs w:val="15"/>
      </w:rPr>
      <w:instrText>PAGE</w:instrText>
    </w:r>
    <w:r>
      <w:rPr>
        <w:color w:val="5A5A5A"/>
        <w:sz w:val="15"/>
        <w:szCs w:val="15"/>
      </w:rPr>
      <w:fldChar w:fldCharType="separate"/>
    </w:r>
    <w:r w:rsidR="00EF355E">
      <w:rPr>
        <w:noProof/>
        <w:color w:val="5A5A5A"/>
        <w:sz w:val="15"/>
        <w:szCs w:val="15"/>
      </w:rPr>
      <w:t>5</w:t>
    </w:r>
    <w:r>
      <w:rPr>
        <w:color w:val="5A5A5A"/>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FF5FA" w14:textId="0E16F225" w:rsidR="00397438" w:rsidRDefault="00000000">
    <w:pPr>
      <w:jc w:val="right"/>
    </w:pPr>
    <w:proofErr w:type="spellStart"/>
    <w:r>
      <w:rPr>
        <w:color w:val="5A5A5A"/>
        <w:sz w:val="15"/>
        <w:szCs w:val="15"/>
      </w:rPr>
      <w:t>SparshCare</w:t>
    </w:r>
    <w:proofErr w:type="spellEnd"/>
    <w:r>
      <w:rPr>
        <w:color w:val="5A5A5A"/>
        <w:sz w:val="15"/>
        <w:szCs w:val="15"/>
      </w:rPr>
      <w:t xml:space="preserve"> · SRS v1.0 · Dr. Gunjan Singhal · </w:t>
    </w:r>
    <w:r>
      <w:rPr>
        <w:color w:val="5A5A5A"/>
        <w:sz w:val="15"/>
        <w:szCs w:val="15"/>
      </w:rPr>
      <w:fldChar w:fldCharType="begin"/>
    </w:r>
    <w:r>
      <w:rPr>
        <w:color w:val="5A5A5A"/>
        <w:sz w:val="15"/>
        <w:szCs w:val="15"/>
      </w:rPr>
      <w:instrText>PAGE</w:instrText>
    </w:r>
    <w:r>
      <w:rPr>
        <w:color w:val="5A5A5A"/>
        <w:sz w:val="15"/>
        <w:szCs w:val="15"/>
      </w:rPr>
      <w:fldChar w:fldCharType="separate"/>
    </w:r>
    <w:r w:rsidR="00EF355E">
      <w:rPr>
        <w:noProof/>
        <w:color w:val="5A5A5A"/>
        <w:sz w:val="15"/>
        <w:szCs w:val="15"/>
      </w:rPr>
      <w:t>10</w:t>
    </w:r>
    <w:r>
      <w:rPr>
        <w:color w:val="5A5A5A"/>
        <w:sz w:val="15"/>
        <w:szCs w:val="15"/>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8EA11" w14:textId="21543116" w:rsidR="00397438" w:rsidRDefault="00000000">
    <w:pPr>
      <w:jc w:val="right"/>
    </w:pPr>
    <w:proofErr w:type="spellStart"/>
    <w:r>
      <w:rPr>
        <w:color w:val="5A5A5A"/>
        <w:sz w:val="15"/>
        <w:szCs w:val="15"/>
      </w:rPr>
      <w:t>SparshCare</w:t>
    </w:r>
    <w:proofErr w:type="spellEnd"/>
    <w:r>
      <w:rPr>
        <w:color w:val="5A5A5A"/>
        <w:sz w:val="15"/>
        <w:szCs w:val="15"/>
      </w:rPr>
      <w:t xml:space="preserve"> · SRS v1.0 · Dr. Gunjan Singhal · </w:t>
    </w:r>
    <w:r>
      <w:rPr>
        <w:color w:val="5A5A5A"/>
        <w:sz w:val="15"/>
        <w:szCs w:val="15"/>
      </w:rPr>
      <w:fldChar w:fldCharType="begin"/>
    </w:r>
    <w:r>
      <w:rPr>
        <w:color w:val="5A5A5A"/>
        <w:sz w:val="15"/>
        <w:szCs w:val="15"/>
      </w:rPr>
      <w:instrText>PAGE</w:instrText>
    </w:r>
    <w:r>
      <w:rPr>
        <w:color w:val="5A5A5A"/>
        <w:sz w:val="15"/>
        <w:szCs w:val="15"/>
      </w:rPr>
      <w:fldChar w:fldCharType="separate"/>
    </w:r>
    <w:r w:rsidR="00EF355E">
      <w:rPr>
        <w:noProof/>
        <w:color w:val="5A5A5A"/>
        <w:sz w:val="15"/>
        <w:szCs w:val="15"/>
      </w:rPr>
      <w:t>16</w:t>
    </w:r>
    <w:r>
      <w:rPr>
        <w:color w:val="5A5A5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4FD0D" w14:textId="77777777" w:rsidR="00DF1F5C" w:rsidRDefault="00DF1F5C">
      <w:r>
        <w:separator/>
      </w:r>
    </w:p>
  </w:footnote>
  <w:footnote w:type="continuationSeparator" w:id="0">
    <w:p w14:paraId="39F8673E" w14:textId="77777777" w:rsidR="00DF1F5C" w:rsidRDefault="00DF1F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06390"/>
    <w:multiLevelType w:val="hybridMultilevel"/>
    <w:tmpl w:val="C2884EE2"/>
    <w:lvl w:ilvl="0" w:tplc="CCDA77FE">
      <w:start w:val="1"/>
      <w:numFmt w:val="bullet"/>
      <w:lvlText w:val="●"/>
      <w:lvlJc w:val="left"/>
      <w:pPr>
        <w:ind w:left="720" w:hanging="360"/>
      </w:pPr>
    </w:lvl>
    <w:lvl w:ilvl="1" w:tplc="F15C0FE0">
      <w:start w:val="1"/>
      <w:numFmt w:val="bullet"/>
      <w:lvlText w:val="○"/>
      <w:lvlJc w:val="left"/>
      <w:pPr>
        <w:ind w:left="1440" w:hanging="360"/>
      </w:pPr>
    </w:lvl>
    <w:lvl w:ilvl="2" w:tplc="7354F75C">
      <w:start w:val="1"/>
      <w:numFmt w:val="bullet"/>
      <w:lvlText w:val="■"/>
      <w:lvlJc w:val="left"/>
      <w:pPr>
        <w:ind w:left="2160" w:hanging="360"/>
      </w:pPr>
    </w:lvl>
    <w:lvl w:ilvl="3" w:tplc="1E585C30">
      <w:start w:val="1"/>
      <w:numFmt w:val="bullet"/>
      <w:lvlText w:val="●"/>
      <w:lvlJc w:val="left"/>
      <w:pPr>
        <w:ind w:left="2880" w:hanging="360"/>
      </w:pPr>
    </w:lvl>
    <w:lvl w:ilvl="4" w:tplc="1D1049C8">
      <w:start w:val="1"/>
      <w:numFmt w:val="bullet"/>
      <w:lvlText w:val="○"/>
      <w:lvlJc w:val="left"/>
      <w:pPr>
        <w:ind w:left="3600" w:hanging="360"/>
      </w:pPr>
    </w:lvl>
    <w:lvl w:ilvl="5" w:tplc="CC0A25B6">
      <w:start w:val="1"/>
      <w:numFmt w:val="bullet"/>
      <w:lvlText w:val="■"/>
      <w:lvlJc w:val="left"/>
      <w:pPr>
        <w:ind w:left="4320" w:hanging="360"/>
      </w:pPr>
    </w:lvl>
    <w:lvl w:ilvl="6" w:tplc="36804E9A">
      <w:start w:val="1"/>
      <w:numFmt w:val="bullet"/>
      <w:lvlText w:val="●"/>
      <w:lvlJc w:val="left"/>
      <w:pPr>
        <w:ind w:left="5040" w:hanging="360"/>
      </w:pPr>
    </w:lvl>
    <w:lvl w:ilvl="7" w:tplc="C1F67304">
      <w:start w:val="1"/>
      <w:numFmt w:val="bullet"/>
      <w:lvlText w:val="●"/>
      <w:lvlJc w:val="left"/>
      <w:pPr>
        <w:ind w:left="5760" w:hanging="360"/>
      </w:pPr>
    </w:lvl>
    <w:lvl w:ilvl="8" w:tplc="CBE003EC">
      <w:start w:val="1"/>
      <w:numFmt w:val="bullet"/>
      <w:lvlText w:val="●"/>
      <w:lvlJc w:val="left"/>
      <w:pPr>
        <w:ind w:left="6480" w:hanging="360"/>
      </w:pPr>
    </w:lvl>
  </w:abstractNum>
  <w:num w:numId="1" w16cid:durableId="3870754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438"/>
    <w:rsid w:val="00397438"/>
    <w:rsid w:val="003A0DDA"/>
    <w:rsid w:val="006320B9"/>
    <w:rsid w:val="00B048C7"/>
    <w:rsid w:val="00C31D7D"/>
    <w:rsid w:val="00DF1F5C"/>
    <w:rsid w:val="00EF35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E6F13"/>
  <w15:docId w15:val="{06818E06-8CB2-43E2-B0D6-1C48D34F7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F355E"/>
    <w:pPr>
      <w:tabs>
        <w:tab w:val="center" w:pos="4513"/>
        <w:tab w:val="right" w:pos="9026"/>
      </w:tabs>
    </w:pPr>
  </w:style>
  <w:style w:type="character" w:customStyle="1" w:styleId="HeaderChar">
    <w:name w:val="Header Char"/>
    <w:basedOn w:val="DefaultParagraphFont"/>
    <w:link w:val="Header"/>
    <w:uiPriority w:val="99"/>
    <w:rsid w:val="00EF355E"/>
  </w:style>
  <w:style w:type="paragraph" w:styleId="Footer">
    <w:name w:val="footer"/>
    <w:basedOn w:val="Normal"/>
    <w:link w:val="FooterChar"/>
    <w:uiPriority w:val="99"/>
    <w:unhideWhenUsed/>
    <w:rsid w:val="00EF355E"/>
    <w:pPr>
      <w:tabs>
        <w:tab w:val="center" w:pos="4513"/>
        <w:tab w:val="right" w:pos="9026"/>
      </w:tabs>
    </w:pPr>
  </w:style>
  <w:style w:type="character" w:customStyle="1" w:styleId="FooterChar">
    <w:name w:val="Footer Char"/>
    <w:basedOn w:val="DefaultParagraphFont"/>
    <w:link w:val="Footer"/>
    <w:uiPriority w:val="99"/>
    <w:rsid w:val="00EF35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emf"/><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23</Pages>
  <Words>9430</Words>
  <Characters>53755</Characters>
  <Application>Microsoft Office Word</Application>
  <DocSecurity>0</DocSecurity>
  <Lines>447</Lines>
  <Paragraphs>126</Paragraphs>
  <ScaleCrop>false</ScaleCrop>
  <Company/>
  <LinksUpToDate>false</LinksUpToDate>
  <CharactersWithSpaces>63059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(SRS) — SparshCare</dc:title>
  <dc:creator>Dr. Gunjan Singhal</dc:creator>
  <cp:lastModifiedBy>IIHMR BANGALORE</cp:lastModifiedBy>
  <cp:revision>3</cp:revision>
  <dcterms:created xsi:type="dcterms:W3CDTF">2026-08-23T07:46:00Z</dcterms:created>
  <dcterms:modified xsi:type="dcterms:W3CDTF">2026-08-23T14:03:00Z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bae34c86-1672-49d2-875c-ea216b9cf8cc</vt:lpwstr>
  </property>
</Properties>
</file>