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507" w:rsidRPr="00D03776" w:rsidRDefault="00CD14AB" w:rsidP="00F150AF">
      <w:pPr>
        <w:pStyle w:val="Heading1"/>
        <w:spacing w:line="240" w:lineRule="auto"/>
        <w:jc w:val="both"/>
        <w:rPr>
          <w:rFonts w:ascii="Product Sans" w:hAnsi="Product Sans"/>
          <w:color w:val="auto"/>
        </w:rPr>
      </w:pPr>
      <w:r w:rsidRPr="00D03776">
        <w:rPr>
          <w:rFonts w:ascii="Product Sans" w:hAnsi="Product Sans"/>
          <w:color w:val="auto"/>
        </w:rPr>
        <w:t>Abstract</w:t>
      </w:r>
    </w:p>
    <w:p w:rsidR="001C67DA" w:rsidRPr="00D03776" w:rsidRDefault="001C67DA" w:rsidP="00F150AF">
      <w:pPr>
        <w:spacing w:line="240" w:lineRule="auto"/>
        <w:jc w:val="both"/>
        <w:rPr>
          <w:rFonts w:ascii="Product Sans" w:hAnsi="Product Sans"/>
        </w:rPr>
      </w:pPr>
    </w:p>
    <w:p w:rsidR="001C67DA" w:rsidRPr="00D03776" w:rsidRDefault="001C67DA" w:rsidP="00F150AF">
      <w:pPr>
        <w:spacing w:line="240" w:lineRule="auto"/>
        <w:jc w:val="both"/>
        <w:rPr>
          <w:rFonts w:ascii="Product Sans" w:hAnsi="Product Sans"/>
        </w:rPr>
      </w:pPr>
      <w:r w:rsidRPr="00D03776">
        <w:rPr>
          <w:rFonts w:ascii="Product Sans" w:hAnsi="Product Sans"/>
        </w:rPr>
        <w:t xml:space="preserve">In this report, we address the problem of sentiment classification on twitter dataset. We use a number of text preprocessing and Naive Bayes classifier methods to perform sentiment analysis. In the end, we use a accuracy classifying method of different text preprocessing to achieve the classification accuracy of 76.68% on Kaggle public leaderboard. </w:t>
      </w:r>
    </w:p>
    <w:p w:rsidR="001C67DA" w:rsidRPr="00D03776" w:rsidRDefault="001C67DA" w:rsidP="00F150AF">
      <w:pPr>
        <w:spacing w:line="240" w:lineRule="auto"/>
        <w:jc w:val="both"/>
        <w:rPr>
          <w:rFonts w:ascii="Product Sans" w:hAnsi="Product Sans"/>
        </w:rPr>
      </w:pPr>
      <w:r w:rsidRPr="00D03776">
        <w:rPr>
          <w:rFonts w:ascii="Product Sans" w:hAnsi="Product Sans"/>
        </w:rPr>
        <w:t>Keywords — Twitter Sentiment Analysis; Naive Bayes classifier, contraction, emoji classification, tokenization, stemming, lemmatization, stop words, count vectorizer, tf-idf vectorizer, unigram, bigram, trigram, ROC curve, precision, recall, accuracy, python 3.</w:t>
      </w:r>
    </w:p>
    <w:p w:rsidR="00DA5639" w:rsidRPr="00D03776" w:rsidRDefault="00DA5639" w:rsidP="00F150AF">
      <w:pPr>
        <w:spacing w:line="240" w:lineRule="auto"/>
        <w:jc w:val="both"/>
        <w:rPr>
          <w:rFonts w:ascii="Product Sans" w:hAnsi="Product Sans"/>
        </w:rPr>
      </w:pPr>
    </w:p>
    <w:p w:rsidR="00DA5639" w:rsidRPr="00D03776" w:rsidRDefault="00DA5639" w:rsidP="00F150AF">
      <w:pPr>
        <w:spacing w:line="240" w:lineRule="auto"/>
        <w:jc w:val="both"/>
        <w:rPr>
          <w:rFonts w:ascii="Product Sans" w:hAnsi="Product Sans"/>
        </w:rPr>
      </w:pPr>
    </w:p>
    <w:p w:rsidR="00DA5639" w:rsidRPr="00D03776" w:rsidRDefault="00DA5639" w:rsidP="00F150AF">
      <w:pPr>
        <w:pStyle w:val="Heading1"/>
        <w:spacing w:line="240" w:lineRule="auto"/>
        <w:jc w:val="both"/>
        <w:rPr>
          <w:rFonts w:ascii="Product Sans" w:hAnsi="Product Sans"/>
          <w:color w:val="auto"/>
        </w:rPr>
      </w:pPr>
      <w:r w:rsidRPr="00D03776">
        <w:rPr>
          <w:rFonts w:ascii="Product Sans" w:hAnsi="Product Sans"/>
          <w:color w:val="auto"/>
        </w:rPr>
        <w:t>Problem Statement</w:t>
      </w:r>
    </w:p>
    <w:p w:rsidR="00DA5639" w:rsidRPr="00D03776" w:rsidRDefault="00DA5639" w:rsidP="00F150AF">
      <w:pPr>
        <w:spacing w:line="240" w:lineRule="auto"/>
        <w:jc w:val="both"/>
        <w:rPr>
          <w:rFonts w:ascii="Product Sans" w:hAnsi="Product Sans"/>
        </w:rPr>
      </w:pPr>
    </w:p>
    <w:p w:rsidR="00087231" w:rsidRPr="00D03776" w:rsidRDefault="00DA5639" w:rsidP="00F150AF">
      <w:pPr>
        <w:spacing w:line="240" w:lineRule="auto"/>
        <w:jc w:val="both"/>
        <w:rPr>
          <w:rFonts w:ascii="Product Sans" w:hAnsi="Product Sans"/>
        </w:rPr>
      </w:pPr>
      <w:r w:rsidRPr="00D03776">
        <w:rPr>
          <w:rFonts w:ascii="Product Sans" w:hAnsi="Product Sans"/>
        </w:rPr>
        <w:t>Twitter is a popular social networking website where members create and interact with messages known as “tweets”. This serves as a mean for individuals to express their thoughts or feelings about different subjects. Various different parties such as consumers and marketers have done sentiment analysis on such tweets to gather insights into products or to conduct market analysis. Furthermore, with the recent advancements in machine learning algorithms, we are able improve the accuracy of our sentiment analysis predictions.</w:t>
      </w:r>
    </w:p>
    <w:p w:rsidR="00087231" w:rsidRPr="00D03776" w:rsidRDefault="00DA5639" w:rsidP="00F150AF">
      <w:pPr>
        <w:spacing w:line="240" w:lineRule="auto"/>
        <w:jc w:val="both"/>
        <w:rPr>
          <w:rFonts w:ascii="Product Sans" w:hAnsi="Product Sans"/>
        </w:rPr>
      </w:pPr>
      <w:r w:rsidRPr="00D03776">
        <w:rPr>
          <w:rFonts w:ascii="Product Sans" w:hAnsi="Product Sans"/>
        </w:rPr>
        <w:t xml:space="preserve"> In this report, we will attempt to conduct sentiment analysis on “tweets” using various different </w:t>
      </w:r>
      <w:r w:rsidR="00087231" w:rsidRPr="00D03776">
        <w:rPr>
          <w:rFonts w:ascii="Product Sans" w:hAnsi="Product Sans"/>
        </w:rPr>
        <w:t>text preprocessing and Naïve Bayes Classifier algorithm</w:t>
      </w:r>
      <w:r w:rsidRPr="00D03776">
        <w:rPr>
          <w:rFonts w:ascii="Product Sans" w:hAnsi="Product Sans"/>
        </w:rPr>
        <w:t>. We attempt to classify the polarity of the tweet where it is either positive or negative. If the tweet has both positive and negative elements, the more dominant sentiment should be picked as the final label.</w:t>
      </w:r>
    </w:p>
    <w:p w:rsidR="00DA5639" w:rsidRPr="00D03776" w:rsidRDefault="00DA5639" w:rsidP="00F150AF">
      <w:pPr>
        <w:spacing w:line="240" w:lineRule="auto"/>
        <w:jc w:val="both"/>
        <w:rPr>
          <w:rFonts w:ascii="Product Sans" w:hAnsi="Product Sans"/>
        </w:rPr>
      </w:pPr>
      <w:r w:rsidRPr="00D03776">
        <w:rPr>
          <w:rFonts w:ascii="Product Sans" w:hAnsi="Product Sans"/>
        </w:rPr>
        <w:t xml:space="preserve">We use the dataset from Kaggle which was crawled and labeled positive/negative. The data provided comes with emoticons, usernames and hashtags which are required to be processed and converted into a standard form. We also need to extract useful features from the text such unigrams bigrams </w:t>
      </w:r>
      <w:r w:rsidR="00853813" w:rsidRPr="00D03776">
        <w:rPr>
          <w:rFonts w:ascii="Product Sans" w:hAnsi="Product Sans"/>
        </w:rPr>
        <w:t xml:space="preserve">and trigrams </w:t>
      </w:r>
      <w:r w:rsidRPr="00D03776">
        <w:rPr>
          <w:rFonts w:ascii="Product Sans" w:hAnsi="Product Sans"/>
        </w:rPr>
        <w:t xml:space="preserve">which is a form of representation of the “tweet”. We use </w:t>
      </w:r>
      <w:r w:rsidR="00853813" w:rsidRPr="00D03776">
        <w:rPr>
          <w:rFonts w:ascii="Product Sans" w:hAnsi="Product Sans"/>
        </w:rPr>
        <w:t xml:space="preserve">Naïve-Bayes Classifier </w:t>
      </w:r>
      <w:r w:rsidRPr="00D03776">
        <w:rPr>
          <w:rFonts w:ascii="Product Sans" w:hAnsi="Product Sans"/>
        </w:rPr>
        <w:t>to conduct sentiment analysis using the extracted features. However, j</w:t>
      </w:r>
      <w:r w:rsidR="00853813" w:rsidRPr="00D03776">
        <w:rPr>
          <w:rFonts w:ascii="Product Sans" w:hAnsi="Product Sans"/>
        </w:rPr>
        <w:t>ust relying on an individual model</w:t>
      </w:r>
      <w:r w:rsidRPr="00D03776">
        <w:rPr>
          <w:rFonts w:ascii="Product Sans" w:hAnsi="Product Sans"/>
        </w:rPr>
        <w:t xml:space="preserve"> did not give a high accuracy.</w:t>
      </w:r>
    </w:p>
    <w:p w:rsidR="00853813" w:rsidRPr="00D03776" w:rsidRDefault="00853813" w:rsidP="00F150AF">
      <w:pPr>
        <w:spacing w:line="240" w:lineRule="auto"/>
        <w:jc w:val="both"/>
        <w:rPr>
          <w:rFonts w:ascii="Product Sans" w:hAnsi="Product Sans"/>
        </w:rPr>
      </w:pPr>
    </w:p>
    <w:p w:rsidR="0099639C" w:rsidRPr="00D03776" w:rsidRDefault="0099639C" w:rsidP="00F150AF">
      <w:pPr>
        <w:spacing w:line="240" w:lineRule="auto"/>
        <w:jc w:val="both"/>
        <w:rPr>
          <w:rFonts w:ascii="Product Sans" w:hAnsi="Product Sans"/>
        </w:rPr>
      </w:pPr>
    </w:p>
    <w:p w:rsidR="00853813" w:rsidRPr="00D03776" w:rsidRDefault="00853813" w:rsidP="00F150AF">
      <w:pPr>
        <w:pStyle w:val="Heading1"/>
        <w:jc w:val="both"/>
        <w:rPr>
          <w:rFonts w:ascii="Product Sans" w:hAnsi="Product Sans"/>
          <w:color w:val="auto"/>
        </w:rPr>
      </w:pPr>
      <w:r w:rsidRPr="00D03776">
        <w:rPr>
          <w:rFonts w:ascii="Product Sans" w:hAnsi="Product Sans"/>
          <w:color w:val="auto"/>
        </w:rPr>
        <w:t>Dataset</w:t>
      </w:r>
    </w:p>
    <w:p w:rsidR="00853813" w:rsidRPr="00D03776" w:rsidRDefault="00853813" w:rsidP="00F150AF">
      <w:pPr>
        <w:jc w:val="both"/>
        <w:rPr>
          <w:rFonts w:ascii="Product Sans" w:hAnsi="Product Sans"/>
        </w:rPr>
      </w:pPr>
    </w:p>
    <w:p w:rsidR="000721F7" w:rsidRPr="00D03776" w:rsidRDefault="000721F7" w:rsidP="00F150AF">
      <w:pPr>
        <w:jc w:val="both"/>
        <w:rPr>
          <w:rFonts w:ascii="Product Sans" w:hAnsi="Product Sans"/>
        </w:rPr>
      </w:pPr>
      <w:r w:rsidRPr="00D03776">
        <w:rPr>
          <w:rFonts w:ascii="Product Sans" w:hAnsi="Product Sans"/>
        </w:rPr>
        <w:t>The data given is in the form of a comma-separated values files with tweets and their corresponding sentiments. The training dataset is a csv file of type tweet_id, sentiment_tweet where the</w:t>
      </w:r>
      <w:r w:rsidR="00041301" w:rsidRPr="00D03776">
        <w:rPr>
          <w:rFonts w:ascii="Product Sans" w:hAnsi="Product Sans"/>
        </w:rPr>
        <w:t xml:space="preserve"> </w:t>
      </w:r>
      <w:r w:rsidRPr="00D03776">
        <w:rPr>
          <w:rFonts w:ascii="Product Sans" w:hAnsi="Product Sans"/>
        </w:rPr>
        <w:t>tweet_id is a unique integer identifying the tweet, sentiment is either 1 (positive) or 0 (negative), and tweet is the tweet enclosed in "". We will use this single dataset to cross validate our model.</w:t>
      </w:r>
    </w:p>
    <w:p w:rsidR="00853813" w:rsidRPr="00D03776" w:rsidRDefault="000721F7" w:rsidP="00F150AF">
      <w:pPr>
        <w:jc w:val="both"/>
        <w:rPr>
          <w:rFonts w:ascii="Product Sans" w:hAnsi="Product Sans"/>
        </w:rPr>
      </w:pPr>
      <w:r w:rsidRPr="00D03776">
        <w:rPr>
          <w:rFonts w:ascii="Product Sans" w:hAnsi="Product Sans"/>
        </w:rPr>
        <w:t>The dataset is a mixture of words, emoticons, symbols, URLs</w:t>
      </w:r>
      <w:r w:rsidR="00041301" w:rsidRPr="00D03776">
        <w:rPr>
          <w:rFonts w:ascii="Product Sans" w:hAnsi="Product Sans"/>
        </w:rPr>
        <w:t>,</w:t>
      </w:r>
      <w:r w:rsidRPr="00D03776">
        <w:rPr>
          <w:rFonts w:ascii="Product Sans" w:hAnsi="Product Sans"/>
        </w:rPr>
        <w:t xml:space="preserve"> </w:t>
      </w:r>
      <w:r w:rsidR="00041301" w:rsidRPr="00D03776">
        <w:rPr>
          <w:rFonts w:ascii="Product Sans" w:hAnsi="Product Sans"/>
        </w:rPr>
        <w:t xml:space="preserve">hashtags </w:t>
      </w:r>
      <w:r w:rsidRPr="00D03776">
        <w:rPr>
          <w:rFonts w:ascii="Product Sans" w:hAnsi="Product Sans"/>
        </w:rPr>
        <w:t>and references to people.</w:t>
      </w:r>
      <w:r w:rsidR="00041301" w:rsidRPr="00D03776">
        <w:rPr>
          <w:rFonts w:ascii="Product Sans" w:hAnsi="Product Sans"/>
        </w:rPr>
        <w:t xml:space="preserve"> Words and emoticons contribute to predicting the sentiment, but URLs and references to people don’t.</w:t>
      </w:r>
      <w:r w:rsidR="00B9006D" w:rsidRPr="00D03776">
        <w:rPr>
          <w:rFonts w:ascii="Product Sans" w:hAnsi="Product Sans"/>
        </w:rPr>
        <w:t xml:space="preserve"> </w:t>
      </w:r>
      <w:r w:rsidR="00041301" w:rsidRPr="00D03776">
        <w:rPr>
          <w:rFonts w:ascii="Product Sans" w:hAnsi="Product Sans"/>
        </w:rPr>
        <w:t>Therefore, URLs and references can be ignored. The words are also a mixture of misspelled words,</w:t>
      </w:r>
      <w:r w:rsidR="00B9006D" w:rsidRPr="00D03776">
        <w:rPr>
          <w:rFonts w:ascii="Product Sans" w:hAnsi="Product Sans"/>
        </w:rPr>
        <w:t xml:space="preserve"> </w:t>
      </w:r>
      <w:r w:rsidR="00041301" w:rsidRPr="00D03776">
        <w:rPr>
          <w:rFonts w:ascii="Product Sans" w:hAnsi="Product Sans"/>
        </w:rPr>
        <w:t>extra punctuations, and words with many repeated letters. The tweets, therefore, have to be preprocessed to standardize the dataset.</w:t>
      </w:r>
    </w:p>
    <w:p w:rsidR="00B9006D" w:rsidRPr="00D03776" w:rsidRDefault="00A50F6C" w:rsidP="00F150AF">
      <w:pPr>
        <w:jc w:val="both"/>
        <w:rPr>
          <w:rFonts w:ascii="Product Sans" w:hAnsi="Product Sans"/>
        </w:rPr>
      </w:pPr>
      <w:r w:rsidRPr="00D03776">
        <w:rPr>
          <w:rFonts w:ascii="Product Sans" w:hAnsi="Product Sans"/>
        </w:rPr>
        <w:t>Range Index: 99989 entries, 0</w:t>
      </w:r>
      <w:r w:rsidR="009A4D3E" w:rsidRPr="00D03776">
        <w:rPr>
          <w:rFonts w:ascii="Product Sans" w:hAnsi="Product Sans"/>
        </w:rPr>
        <w:t xml:space="preserve"> to 99988</w:t>
      </w:r>
    </w:p>
    <w:p w:rsidR="00A50F6C" w:rsidRPr="00D03776" w:rsidRDefault="00A50F6C" w:rsidP="00F150AF">
      <w:pPr>
        <w:jc w:val="both"/>
        <w:rPr>
          <w:rFonts w:ascii="Product Sans" w:hAnsi="Product Sans"/>
        </w:rPr>
      </w:pPr>
    </w:p>
    <w:p w:rsidR="00A50F6C" w:rsidRPr="00D03776" w:rsidRDefault="00A50F6C" w:rsidP="00F150AF">
      <w:pPr>
        <w:pStyle w:val="Heading1"/>
        <w:jc w:val="both"/>
        <w:rPr>
          <w:rFonts w:ascii="Product Sans" w:hAnsi="Product Sans"/>
          <w:color w:val="auto"/>
        </w:rPr>
      </w:pPr>
      <w:r w:rsidRPr="00D03776">
        <w:rPr>
          <w:rFonts w:ascii="Product Sans" w:hAnsi="Product Sans"/>
          <w:color w:val="auto"/>
        </w:rPr>
        <w:t>Pre-processing</w:t>
      </w:r>
    </w:p>
    <w:p w:rsidR="00A50F6C" w:rsidRPr="00D03776" w:rsidRDefault="00A50F6C" w:rsidP="00F150AF">
      <w:pPr>
        <w:jc w:val="both"/>
        <w:rPr>
          <w:rFonts w:ascii="Product Sans" w:hAnsi="Product Sans"/>
        </w:rPr>
      </w:pPr>
    </w:p>
    <w:p w:rsidR="004F3F68" w:rsidRPr="00D03776" w:rsidRDefault="0040681D" w:rsidP="00F150AF">
      <w:pPr>
        <w:jc w:val="both"/>
        <w:rPr>
          <w:rFonts w:ascii="Product Sans" w:hAnsi="Product Sans"/>
        </w:rPr>
      </w:pPr>
      <w:r w:rsidRPr="00D03776">
        <w:rPr>
          <w:rFonts w:ascii="Product Sans" w:hAnsi="Product Sans"/>
        </w:rPr>
        <w:t xml:space="preserve">Pre-processing Raw tweets scraped from twitter generally result in a noisy dataset. This is due to the casual nature of people’s usage of social media. Tweets have certain special characteristics such as retweets, hashtags, emoticons, user mentions, etc. which have to be suitably extracted. Therefore, raw twitter data has to be normalized to create a dataset which can be easily learned by various classifiers. We have applied an extensive number of pre-processing steps to standardize the dataset and reduce its size. </w:t>
      </w:r>
    </w:p>
    <w:p w:rsidR="00A50F6C" w:rsidRPr="00D03776" w:rsidRDefault="0040681D" w:rsidP="00F150AF">
      <w:pPr>
        <w:jc w:val="both"/>
        <w:rPr>
          <w:rFonts w:ascii="Product Sans" w:hAnsi="Product Sans"/>
        </w:rPr>
      </w:pPr>
      <w:r w:rsidRPr="00D03776">
        <w:rPr>
          <w:rFonts w:ascii="Product Sans" w:hAnsi="Product Sans"/>
        </w:rPr>
        <w:t>We first do some general pre-processing on tweets which is as follows.</w:t>
      </w:r>
    </w:p>
    <w:p w:rsidR="00505BFD" w:rsidRPr="00D03776" w:rsidRDefault="00505BFD" w:rsidP="00F150AF">
      <w:pPr>
        <w:pStyle w:val="ListParagraph"/>
        <w:numPr>
          <w:ilvl w:val="0"/>
          <w:numId w:val="4"/>
        </w:numPr>
        <w:jc w:val="both"/>
        <w:rPr>
          <w:rFonts w:ascii="Product Sans" w:eastAsiaTheme="majorEastAsia" w:hAnsi="Product Sans" w:cstheme="majorBidi"/>
          <w:szCs w:val="29"/>
        </w:rPr>
      </w:pPr>
      <w:r w:rsidRPr="00D03776">
        <w:rPr>
          <w:rFonts w:ascii="Product Sans" w:eastAsiaTheme="majorEastAsia" w:hAnsi="Product Sans" w:cstheme="majorBidi"/>
          <w:szCs w:val="29"/>
        </w:rPr>
        <w:t>Convert the tweet to lower case.</w:t>
      </w:r>
    </w:p>
    <w:p w:rsidR="00505BFD" w:rsidRPr="00D03776" w:rsidRDefault="00505BFD" w:rsidP="00F150AF">
      <w:pPr>
        <w:pStyle w:val="ListParagraph"/>
        <w:numPr>
          <w:ilvl w:val="0"/>
          <w:numId w:val="4"/>
        </w:numPr>
        <w:jc w:val="both"/>
        <w:rPr>
          <w:rFonts w:ascii="Product Sans" w:eastAsiaTheme="majorEastAsia" w:hAnsi="Product Sans" w:cstheme="majorBidi"/>
          <w:szCs w:val="29"/>
        </w:rPr>
      </w:pPr>
      <w:r w:rsidRPr="00D03776">
        <w:rPr>
          <w:rFonts w:ascii="Product Sans" w:eastAsiaTheme="majorEastAsia" w:hAnsi="Product Sans" w:cstheme="majorBidi"/>
          <w:szCs w:val="29"/>
        </w:rPr>
        <w:t>Replace 2 or more dots (.) with space.</w:t>
      </w:r>
    </w:p>
    <w:p w:rsidR="00505BFD" w:rsidRPr="00D03776" w:rsidRDefault="00505BFD" w:rsidP="00F150AF">
      <w:pPr>
        <w:pStyle w:val="ListParagraph"/>
        <w:numPr>
          <w:ilvl w:val="0"/>
          <w:numId w:val="4"/>
        </w:numPr>
        <w:jc w:val="both"/>
        <w:rPr>
          <w:rFonts w:ascii="Product Sans" w:eastAsiaTheme="majorEastAsia" w:hAnsi="Product Sans" w:cstheme="majorBidi"/>
          <w:szCs w:val="29"/>
        </w:rPr>
      </w:pPr>
      <w:r w:rsidRPr="00D03776">
        <w:rPr>
          <w:rFonts w:ascii="Product Sans" w:eastAsiaTheme="majorEastAsia" w:hAnsi="Product Sans" w:cstheme="majorBidi"/>
          <w:szCs w:val="29"/>
        </w:rPr>
        <w:t>Strip spaces and quotes (" and ’) from the ends of tweet.</w:t>
      </w:r>
    </w:p>
    <w:p w:rsidR="00564181" w:rsidRPr="00D03776" w:rsidRDefault="00564181" w:rsidP="00F150AF">
      <w:pPr>
        <w:jc w:val="both"/>
        <w:rPr>
          <w:rFonts w:ascii="Product Sans" w:hAnsi="Product Sans"/>
        </w:rPr>
      </w:pPr>
    </w:p>
    <w:p w:rsidR="004F3F68" w:rsidRPr="00D03776" w:rsidRDefault="00505BFD" w:rsidP="00F150AF">
      <w:pPr>
        <w:jc w:val="both"/>
        <w:rPr>
          <w:rFonts w:ascii="Product Sans" w:hAnsi="Product Sans"/>
        </w:rPr>
      </w:pPr>
      <w:r w:rsidRPr="00D03776">
        <w:rPr>
          <w:rFonts w:ascii="Product Sans" w:hAnsi="Product Sans"/>
        </w:rPr>
        <w:t>We handle special twitter features as follows.</w:t>
      </w:r>
    </w:p>
    <w:p w:rsidR="0099639C" w:rsidRPr="00D03776" w:rsidRDefault="0099639C" w:rsidP="00F150AF">
      <w:pPr>
        <w:pStyle w:val="Heading2"/>
        <w:jc w:val="both"/>
        <w:rPr>
          <w:rFonts w:ascii="Product Sans" w:hAnsi="Product Sans"/>
          <w:color w:val="auto"/>
          <w:sz w:val="24"/>
        </w:rPr>
      </w:pPr>
    </w:p>
    <w:p w:rsidR="0099639C" w:rsidRPr="00D03776" w:rsidRDefault="004F3F68" w:rsidP="00F150AF">
      <w:pPr>
        <w:pStyle w:val="Heading2"/>
        <w:jc w:val="both"/>
        <w:rPr>
          <w:rFonts w:ascii="Product Sans" w:hAnsi="Product Sans"/>
          <w:color w:val="auto"/>
          <w:sz w:val="24"/>
        </w:rPr>
      </w:pPr>
      <w:r w:rsidRPr="00D03776">
        <w:rPr>
          <w:rFonts w:ascii="Product Sans" w:hAnsi="Product Sans"/>
          <w:color w:val="auto"/>
          <w:sz w:val="24"/>
        </w:rPr>
        <w:t>User names and mentions</w:t>
      </w:r>
      <w:r w:rsidR="0099639C" w:rsidRPr="00D03776">
        <w:rPr>
          <w:rFonts w:ascii="Product Sans" w:hAnsi="Product Sans"/>
          <w:color w:val="auto"/>
          <w:sz w:val="24"/>
        </w:rPr>
        <w:t>:</w:t>
      </w:r>
    </w:p>
    <w:p w:rsidR="004F3F68" w:rsidRPr="00D03776" w:rsidRDefault="004F3F68" w:rsidP="00F150AF">
      <w:pPr>
        <w:jc w:val="both"/>
        <w:rPr>
          <w:rFonts w:ascii="Product Sans" w:hAnsi="Product Sans"/>
        </w:rPr>
      </w:pPr>
      <w:r w:rsidRPr="00D03776">
        <w:rPr>
          <w:rFonts w:ascii="Product Sans" w:hAnsi="Product Sans"/>
        </w:rPr>
        <w:t xml:space="preserve">Every twitter user has a handle associated with them. Users often mention other users in their tweets by @handle. We </w:t>
      </w:r>
      <w:r w:rsidR="00091B55" w:rsidRPr="00D03776">
        <w:rPr>
          <w:rFonts w:ascii="Product Sans" w:hAnsi="Product Sans"/>
        </w:rPr>
        <w:t>delete</w:t>
      </w:r>
      <w:r w:rsidRPr="00D03776">
        <w:rPr>
          <w:rFonts w:ascii="Product Sans" w:hAnsi="Product Sans"/>
        </w:rPr>
        <w:t xml:space="preserve"> all user mentions</w:t>
      </w:r>
      <w:r w:rsidR="00091B55" w:rsidRPr="00D03776">
        <w:rPr>
          <w:rFonts w:ascii="Product Sans" w:hAnsi="Product Sans"/>
        </w:rPr>
        <w:t xml:space="preserve"> as they are unique and doesn’t </w:t>
      </w:r>
      <w:r w:rsidR="00272223" w:rsidRPr="00D03776">
        <w:rPr>
          <w:rFonts w:ascii="Product Sans" w:hAnsi="Product Sans"/>
        </w:rPr>
        <w:t>contribute anything to sentiment</w:t>
      </w:r>
      <w:r w:rsidRPr="00D03776">
        <w:rPr>
          <w:rFonts w:ascii="Product Sans" w:hAnsi="Product Sans"/>
        </w:rPr>
        <w:t>.</w:t>
      </w:r>
    </w:p>
    <w:p w:rsidR="0099639C" w:rsidRPr="00D03776" w:rsidRDefault="0099639C" w:rsidP="00F150AF">
      <w:pPr>
        <w:jc w:val="both"/>
        <w:rPr>
          <w:rFonts w:ascii="Product Sans" w:hAnsi="Product Sans"/>
        </w:rPr>
      </w:pPr>
    </w:p>
    <w:p w:rsidR="0099639C" w:rsidRPr="00D03776" w:rsidRDefault="0099639C" w:rsidP="00F150AF">
      <w:pPr>
        <w:pStyle w:val="Heading2"/>
        <w:jc w:val="both"/>
        <w:rPr>
          <w:rFonts w:ascii="Product Sans" w:hAnsi="Product Sans"/>
          <w:color w:val="auto"/>
          <w:sz w:val="24"/>
        </w:rPr>
      </w:pPr>
      <w:r w:rsidRPr="00D03776">
        <w:rPr>
          <w:rFonts w:ascii="Product Sans" w:hAnsi="Product Sans"/>
          <w:color w:val="auto"/>
          <w:sz w:val="24"/>
        </w:rPr>
        <w:t>URL:</w:t>
      </w:r>
    </w:p>
    <w:p w:rsidR="0099639C" w:rsidRPr="00D03776" w:rsidRDefault="0099639C" w:rsidP="00F150AF">
      <w:pPr>
        <w:jc w:val="both"/>
        <w:rPr>
          <w:rFonts w:ascii="Product Sans" w:hAnsi="Product Sans"/>
        </w:rPr>
      </w:pPr>
      <w:r w:rsidRPr="00D03776">
        <w:rPr>
          <w:rFonts w:ascii="Product Sans" w:hAnsi="Product Sans"/>
        </w:rPr>
        <w:t xml:space="preserve">Users often share hyperlinks to other webpages in their tweets. Any particular URL is not important for text classification as it would lead to very sparse features. Therefore, we delete all the URLs in tweets. Thus </w:t>
      </w:r>
      <w:r w:rsidR="00ED5F0A" w:rsidRPr="00D03776">
        <w:rPr>
          <w:rFonts w:ascii="Product Sans" w:hAnsi="Product Sans"/>
        </w:rPr>
        <w:t>calculation becomes less resource hungry.</w:t>
      </w:r>
    </w:p>
    <w:p w:rsidR="00ED5F0A" w:rsidRPr="00D03776" w:rsidRDefault="00ED5F0A" w:rsidP="00F150AF">
      <w:pPr>
        <w:jc w:val="both"/>
        <w:rPr>
          <w:rFonts w:ascii="Product Sans" w:hAnsi="Product Sans"/>
        </w:rPr>
      </w:pPr>
    </w:p>
    <w:p w:rsidR="00ED5F0A" w:rsidRPr="00D03776" w:rsidRDefault="00ED5F0A" w:rsidP="00F150AF">
      <w:pPr>
        <w:pStyle w:val="Heading2"/>
        <w:jc w:val="both"/>
        <w:rPr>
          <w:rFonts w:ascii="Product Sans" w:hAnsi="Product Sans"/>
          <w:color w:val="auto"/>
          <w:sz w:val="24"/>
        </w:rPr>
      </w:pPr>
      <w:r w:rsidRPr="00D03776">
        <w:rPr>
          <w:rFonts w:ascii="Product Sans" w:hAnsi="Product Sans"/>
          <w:color w:val="auto"/>
          <w:sz w:val="24"/>
        </w:rPr>
        <w:t>Emoticon:</w:t>
      </w:r>
    </w:p>
    <w:p w:rsidR="005E1A9C" w:rsidRPr="00D03776" w:rsidRDefault="00ED5F0A" w:rsidP="00F150AF">
      <w:pPr>
        <w:jc w:val="both"/>
        <w:rPr>
          <w:rFonts w:ascii="Product Sans" w:hAnsi="Product Sans"/>
        </w:rPr>
      </w:pPr>
      <w:r w:rsidRPr="00D03776">
        <w:rPr>
          <w:rFonts w:ascii="Product Sans" w:hAnsi="Product Sans"/>
        </w:rPr>
        <w:t xml:space="preserve">Users often use a number of different emoticons in their tweet to convey different emotions. It is impossible to exhaustively match all the different emoticons used on social media as the number is ever increasing. However, we match some common emoticons which are used very frequently. We replace the matched emoticons with either </w:t>
      </w:r>
      <w:r w:rsidR="00862126" w:rsidRPr="00D03776">
        <w:rPr>
          <w:rFonts w:ascii="Product Sans" w:hAnsi="Product Sans"/>
        </w:rPr>
        <w:t>‘positiveemoji’</w:t>
      </w:r>
      <w:r w:rsidRPr="00D03776">
        <w:rPr>
          <w:rFonts w:ascii="Product Sans" w:hAnsi="Product Sans"/>
        </w:rPr>
        <w:t xml:space="preserve"> or </w:t>
      </w:r>
      <w:r w:rsidR="00862126" w:rsidRPr="00D03776">
        <w:rPr>
          <w:rFonts w:ascii="Product Sans" w:hAnsi="Product Sans"/>
        </w:rPr>
        <w:t xml:space="preserve">‘negetiveemoji’ </w:t>
      </w:r>
      <w:r w:rsidRPr="00D03776">
        <w:rPr>
          <w:rFonts w:ascii="Product Sans" w:hAnsi="Product Sans"/>
        </w:rPr>
        <w:t xml:space="preserve">depending on whether it is conveying a positive or a negative emotion. A list of all emoticons matched by our method is given </w:t>
      </w:r>
      <w:r w:rsidR="00862126" w:rsidRPr="00D03776">
        <w:rPr>
          <w:rFonts w:ascii="Product Sans" w:hAnsi="Product Sans"/>
        </w:rPr>
        <w:t>below.</w:t>
      </w:r>
    </w:p>
    <w:tbl>
      <w:tblPr>
        <w:tblStyle w:val="TableGrid"/>
        <w:tblW w:w="0" w:type="auto"/>
        <w:jc w:val="center"/>
        <w:tblLook w:val="04A0" w:firstRow="1" w:lastRow="0" w:firstColumn="1" w:lastColumn="0" w:noHBand="0" w:noVBand="1"/>
      </w:tblPr>
      <w:tblGrid>
        <w:gridCol w:w="5382"/>
        <w:gridCol w:w="1843"/>
        <w:gridCol w:w="2813"/>
      </w:tblGrid>
      <w:tr w:rsidR="00E7567F" w:rsidRPr="00D03776" w:rsidTr="00FA252D">
        <w:trPr>
          <w:trHeight w:val="505"/>
          <w:jc w:val="center"/>
        </w:trPr>
        <w:tc>
          <w:tcPr>
            <w:tcW w:w="5382" w:type="dxa"/>
            <w:vAlign w:val="center"/>
          </w:tcPr>
          <w:p w:rsidR="007E776B" w:rsidRPr="00D03776" w:rsidRDefault="007E776B" w:rsidP="00FA252D">
            <w:pPr>
              <w:jc w:val="center"/>
              <w:rPr>
                <w:rFonts w:ascii="Product Sans" w:hAnsi="Product Sans"/>
              </w:rPr>
            </w:pPr>
            <w:r w:rsidRPr="00D03776">
              <w:rPr>
                <w:rFonts w:ascii="Product Sans" w:hAnsi="Product Sans"/>
              </w:rPr>
              <w:t>Emoticons</w:t>
            </w:r>
          </w:p>
        </w:tc>
        <w:tc>
          <w:tcPr>
            <w:tcW w:w="1843" w:type="dxa"/>
            <w:vAlign w:val="center"/>
          </w:tcPr>
          <w:p w:rsidR="007E776B" w:rsidRPr="00D03776" w:rsidRDefault="007E776B" w:rsidP="00FA252D">
            <w:pPr>
              <w:jc w:val="center"/>
              <w:rPr>
                <w:rFonts w:ascii="Product Sans" w:hAnsi="Product Sans"/>
              </w:rPr>
            </w:pPr>
            <w:r w:rsidRPr="00D03776">
              <w:rPr>
                <w:rFonts w:ascii="Product Sans" w:hAnsi="Product Sans"/>
              </w:rPr>
              <w:t>Type</w:t>
            </w:r>
          </w:p>
        </w:tc>
        <w:tc>
          <w:tcPr>
            <w:tcW w:w="2813" w:type="dxa"/>
            <w:vAlign w:val="center"/>
          </w:tcPr>
          <w:p w:rsidR="007E776B" w:rsidRPr="00D03776" w:rsidRDefault="007E776B" w:rsidP="00FA252D">
            <w:pPr>
              <w:jc w:val="center"/>
              <w:rPr>
                <w:rFonts w:ascii="Product Sans" w:hAnsi="Product Sans"/>
              </w:rPr>
            </w:pPr>
            <w:r w:rsidRPr="00D03776">
              <w:rPr>
                <w:rFonts w:ascii="Product Sans" w:hAnsi="Product Sans"/>
              </w:rPr>
              <w:t>Replacement</w:t>
            </w:r>
          </w:p>
        </w:tc>
      </w:tr>
      <w:tr w:rsidR="00E7567F" w:rsidRPr="00D03776" w:rsidTr="00FA252D">
        <w:trPr>
          <w:trHeight w:val="505"/>
          <w:jc w:val="center"/>
        </w:trPr>
        <w:tc>
          <w:tcPr>
            <w:tcW w:w="5382" w:type="dxa"/>
            <w:vAlign w:val="center"/>
          </w:tcPr>
          <w:p w:rsidR="007E776B" w:rsidRPr="00D03776" w:rsidRDefault="007E776B" w:rsidP="00FA252D">
            <w:pPr>
              <w:jc w:val="center"/>
              <w:rPr>
                <w:rFonts w:ascii="Product Sans" w:hAnsi="Product Sans"/>
              </w:rPr>
            </w:pPr>
            <w:r w:rsidRPr="00D03776">
              <w:rPr>
                <w:rFonts w:ascii="Product Sans" w:hAnsi="Product Sans"/>
                <w:lang w:val="en-US"/>
              </w:rPr>
              <w:t>:)</w:t>
            </w:r>
            <w:r w:rsidR="009702D2" w:rsidRPr="00D03776">
              <w:rPr>
                <w:rFonts w:ascii="Product Sans" w:hAnsi="Product Sans"/>
                <w:lang w:val="en-US"/>
              </w:rPr>
              <w:t xml:space="preserve">   </w:t>
            </w:r>
            <w:r w:rsidRPr="00D03776">
              <w:rPr>
                <w:rFonts w:ascii="Product Sans" w:hAnsi="Product Sans"/>
                <w:lang w:val="en-US"/>
              </w:rPr>
              <w:t>,</w:t>
            </w:r>
            <w:r w:rsidR="009702D2" w:rsidRPr="00D03776">
              <w:rPr>
                <w:rFonts w:ascii="Product Sans" w:hAnsi="Product Sans"/>
                <w:lang w:val="en-US"/>
              </w:rPr>
              <w:t xml:space="preserve">  </w:t>
            </w:r>
            <w:r w:rsidRPr="00D03776">
              <w:rPr>
                <w:rFonts w:ascii="Product Sans" w:hAnsi="Product Sans"/>
                <w:lang w:val="en-US"/>
              </w:rPr>
              <w:t xml:space="preserve"> : )</w:t>
            </w:r>
            <w:r w:rsidR="009702D2" w:rsidRPr="00D03776">
              <w:rPr>
                <w:rFonts w:ascii="Product Sans" w:hAnsi="Product Sans"/>
                <w:lang w:val="en-US"/>
              </w:rPr>
              <w:t xml:space="preserve">   </w:t>
            </w:r>
            <w:r w:rsidRPr="00D03776">
              <w:rPr>
                <w:rFonts w:ascii="Product Sans" w:hAnsi="Product Sans"/>
                <w:lang w:val="en-US"/>
              </w:rPr>
              <w:t>,</w:t>
            </w:r>
            <w:r w:rsidR="009702D2" w:rsidRPr="00D03776">
              <w:rPr>
                <w:rFonts w:ascii="Product Sans" w:hAnsi="Product Sans"/>
                <w:lang w:val="en-US"/>
              </w:rPr>
              <w:t xml:space="preserve">  </w:t>
            </w:r>
            <w:r w:rsidRPr="00D03776">
              <w:rPr>
                <w:rFonts w:ascii="Product Sans" w:hAnsi="Product Sans"/>
                <w:lang w:val="en-US"/>
              </w:rPr>
              <w:t xml:space="preserve"> :-)</w:t>
            </w:r>
            <w:r w:rsidR="009702D2" w:rsidRPr="00D03776">
              <w:rPr>
                <w:rFonts w:ascii="Product Sans" w:hAnsi="Product Sans"/>
                <w:lang w:val="en-US"/>
              </w:rPr>
              <w:t xml:space="preserve">  </w:t>
            </w:r>
            <w:r w:rsidRPr="00D03776">
              <w:rPr>
                <w:rFonts w:ascii="Product Sans" w:hAnsi="Product Sans"/>
                <w:lang w:val="en-US"/>
              </w:rPr>
              <w:t>,</w:t>
            </w:r>
            <w:r w:rsidR="009702D2" w:rsidRPr="00D03776">
              <w:rPr>
                <w:rFonts w:ascii="Product Sans" w:hAnsi="Product Sans"/>
                <w:lang w:val="en-US"/>
              </w:rPr>
              <w:t xml:space="preserve"> </w:t>
            </w:r>
            <w:r w:rsidRPr="00D03776">
              <w:rPr>
                <w:rFonts w:ascii="Product Sans" w:hAnsi="Product Sans"/>
                <w:lang w:val="en-US"/>
              </w:rPr>
              <w:t xml:space="preserve"> (:</w:t>
            </w:r>
            <w:r w:rsidR="009702D2" w:rsidRPr="00D03776">
              <w:rPr>
                <w:rFonts w:ascii="Product Sans" w:hAnsi="Product Sans"/>
                <w:lang w:val="en-US"/>
              </w:rPr>
              <w:t xml:space="preserve">   </w:t>
            </w:r>
            <w:r w:rsidRPr="00D03776">
              <w:rPr>
                <w:rFonts w:ascii="Product Sans" w:hAnsi="Product Sans"/>
                <w:lang w:val="en-US"/>
              </w:rPr>
              <w:t>,</w:t>
            </w:r>
            <w:r w:rsidR="009702D2" w:rsidRPr="00D03776">
              <w:rPr>
                <w:rFonts w:ascii="Product Sans" w:hAnsi="Product Sans"/>
                <w:lang w:val="en-US"/>
              </w:rPr>
              <w:t xml:space="preserve">  </w:t>
            </w:r>
            <w:r w:rsidRPr="00D03776">
              <w:rPr>
                <w:rFonts w:ascii="Product Sans" w:hAnsi="Product Sans"/>
                <w:lang w:val="en-US"/>
              </w:rPr>
              <w:t xml:space="preserve"> ( :</w:t>
            </w:r>
            <w:r w:rsidR="009702D2" w:rsidRPr="00D03776">
              <w:rPr>
                <w:rFonts w:ascii="Product Sans" w:hAnsi="Product Sans"/>
                <w:lang w:val="en-US"/>
              </w:rPr>
              <w:t xml:space="preserve">   </w:t>
            </w:r>
            <w:r w:rsidRPr="00D03776">
              <w:rPr>
                <w:rFonts w:ascii="Product Sans" w:hAnsi="Product Sans"/>
                <w:lang w:val="en-US"/>
              </w:rPr>
              <w:t xml:space="preserve">, </w:t>
            </w:r>
            <w:r w:rsidR="009702D2" w:rsidRPr="00D03776">
              <w:rPr>
                <w:rFonts w:ascii="Product Sans" w:hAnsi="Product Sans"/>
                <w:lang w:val="en-US"/>
              </w:rPr>
              <w:t xml:space="preserve">  </w:t>
            </w:r>
            <w:r w:rsidRPr="00D03776">
              <w:rPr>
                <w:rFonts w:ascii="Product Sans" w:hAnsi="Product Sans"/>
                <w:lang w:val="en-US"/>
              </w:rPr>
              <w:t>(-:</w:t>
            </w:r>
            <w:r w:rsidR="009702D2" w:rsidRPr="00D03776">
              <w:rPr>
                <w:rFonts w:ascii="Product Sans" w:hAnsi="Product Sans"/>
                <w:lang w:val="en-US"/>
              </w:rPr>
              <w:t xml:space="preserve">   </w:t>
            </w:r>
            <w:r w:rsidRPr="00D03776">
              <w:rPr>
                <w:rFonts w:ascii="Product Sans" w:hAnsi="Product Sans"/>
                <w:lang w:val="en-US"/>
              </w:rPr>
              <w:t>,</w:t>
            </w:r>
            <w:r w:rsidR="009702D2" w:rsidRPr="00D03776">
              <w:rPr>
                <w:rFonts w:ascii="Product Sans" w:hAnsi="Product Sans"/>
                <w:lang w:val="en-US"/>
              </w:rPr>
              <w:t xml:space="preserve">  </w:t>
            </w:r>
            <w:r w:rsidRPr="00D03776">
              <w:rPr>
                <w:rFonts w:ascii="Product Sans" w:hAnsi="Product Sans"/>
                <w:lang w:val="en-US"/>
              </w:rPr>
              <w:t xml:space="preserve"> :’)</w:t>
            </w:r>
            <w:r w:rsidR="001F066C" w:rsidRPr="00D03776">
              <w:rPr>
                <w:rFonts w:ascii="Product Sans" w:hAnsi="Product Sans"/>
              </w:rPr>
              <w:t xml:space="preserve">   ,   :O</w:t>
            </w:r>
          </w:p>
        </w:tc>
        <w:tc>
          <w:tcPr>
            <w:tcW w:w="1843" w:type="dxa"/>
            <w:vAlign w:val="center"/>
          </w:tcPr>
          <w:p w:rsidR="007E776B" w:rsidRPr="00D03776" w:rsidRDefault="001F066C" w:rsidP="00FA252D">
            <w:pPr>
              <w:jc w:val="center"/>
              <w:rPr>
                <w:rFonts w:ascii="Product Sans" w:hAnsi="Product Sans"/>
              </w:rPr>
            </w:pPr>
            <w:r w:rsidRPr="00D03776">
              <w:rPr>
                <w:rFonts w:ascii="Product Sans" w:hAnsi="Product Sans"/>
              </w:rPr>
              <w:t>Smile</w:t>
            </w:r>
          </w:p>
        </w:tc>
        <w:tc>
          <w:tcPr>
            <w:tcW w:w="2813" w:type="dxa"/>
            <w:vAlign w:val="center"/>
          </w:tcPr>
          <w:p w:rsidR="007E776B" w:rsidRPr="00D03776" w:rsidRDefault="001F066C" w:rsidP="00FA252D">
            <w:pPr>
              <w:jc w:val="center"/>
              <w:rPr>
                <w:rFonts w:ascii="Product Sans" w:hAnsi="Product Sans"/>
              </w:rPr>
            </w:pPr>
            <w:r w:rsidRPr="00D03776">
              <w:rPr>
                <w:rFonts w:ascii="Product Sans" w:hAnsi="Product Sans"/>
              </w:rPr>
              <w:t>positiveemoji</w:t>
            </w:r>
          </w:p>
        </w:tc>
      </w:tr>
      <w:tr w:rsidR="00E7567F" w:rsidRPr="00D03776" w:rsidTr="00FA252D">
        <w:trPr>
          <w:trHeight w:val="505"/>
          <w:jc w:val="center"/>
        </w:trPr>
        <w:tc>
          <w:tcPr>
            <w:tcW w:w="5382" w:type="dxa"/>
            <w:vAlign w:val="center"/>
          </w:tcPr>
          <w:p w:rsidR="007E776B" w:rsidRPr="00D03776" w:rsidRDefault="007E776B" w:rsidP="00FA252D">
            <w:pPr>
              <w:jc w:val="center"/>
              <w:rPr>
                <w:rFonts w:ascii="Product Sans" w:hAnsi="Product Sans"/>
              </w:rPr>
            </w:pPr>
            <w:r w:rsidRPr="00D03776">
              <w:rPr>
                <w:rFonts w:ascii="Product Sans" w:hAnsi="Product Sans"/>
              </w:rPr>
              <w:t>:D</w:t>
            </w:r>
            <w:r w:rsidR="009702D2"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w:t>
            </w:r>
            <w:r w:rsidR="00D94501" w:rsidRPr="00D03776">
              <w:rPr>
                <w:rFonts w:ascii="Product Sans" w:hAnsi="Product Sans"/>
              </w:rPr>
              <w:t xml:space="preserve">   </w:t>
            </w:r>
            <w:r w:rsidRPr="00D03776">
              <w:rPr>
                <w:rFonts w:ascii="Product Sans" w:hAnsi="Product Sans"/>
              </w:rPr>
              <w:t xml:space="preserve"> : D</w:t>
            </w:r>
            <w:r w:rsidR="00D94501" w:rsidRPr="00D03776">
              <w:rPr>
                <w:rFonts w:ascii="Product Sans" w:hAnsi="Product Sans"/>
              </w:rPr>
              <w:t xml:space="preserve">   </w:t>
            </w:r>
            <w:r w:rsidR="009702D2" w:rsidRPr="00D03776">
              <w:rPr>
                <w:rFonts w:ascii="Product Sans" w:hAnsi="Product Sans"/>
              </w:rPr>
              <w:t xml:space="preserve"> </w:t>
            </w:r>
            <w:r w:rsidRPr="00D03776">
              <w:rPr>
                <w:rFonts w:ascii="Product Sans" w:hAnsi="Product Sans"/>
              </w:rPr>
              <w:t>,</w:t>
            </w:r>
            <w:r w:rsidR="00D94501" w:rsidRPr="00D03776">
              <w:rPr>
                <w:rFonts w:ascii="Product Sans" w:hAnsi="Product Sans"/>
              </w:rPr>
              <w:t xml:space="preserve">   </w:t>
            </w:r>
            <w:r w:rsidRPr="00D03776">
              <w:rPr>
                <w:rFonts w:ascii="Product Sans" w:hAnsi="Product Sans"/>
              </w:rPr>
              <w:t xml:space="preserve"> :-D</w:t>
            </w:r>
            <w:r w:rsidR="009702D2"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xD</w:t>
            </w:r>
            <w:r w:rsidR="00D94501" w:rsidRPr="00D03776">
              <w:rPr>
                <w:rFonts w:ascii="Product Sans" w:hAnsi="Product Sans"/>
              </w:rPr>
              <w:t xml:space="preserve">   </w:t>
            </w:r>
            <w:r w:rsidR="009702D2" w:rsidRPr="00D03776">
              <w:rPr>
                <w:rFonts w:ascii="Product Sans" w:hAnsi="Product Sans"/>
              </w:rPr>
              <w:t xml:space="preserve"> </w:t>
            </w:r>
            <w:r w:rsidRPr="00D03776">
              <w:rPr>
                <w:rFonts w:ascii="Product Sans" w:hAnsi="Product Sans"/>
              </w:rPr>
              <w:t>,</w:t>
            </w:r>
            <w:r w:rsidR="00D94501" w:rsidRPr="00D03776">
              <w:rPr>
                <w:rFonts w:ascii="Product Sans" w:hAnsi="Product Sans"/>
              </w:rPr>
              <w:t xml:space="preserve">   </w:t>
            </w:r>
            <w:r w:rsidRPr="00D03776">
              <w:rPr>
                <w:rFonts w:ascii="Product Sans" w:hAnsi="Product Sans"/>
              </w:rPr>
              <w:t xml:space="preserve"> x-D</w:t>
            </w:r>
            <w:r w:rsidR="009702D2"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XD</w:t>
            </w:r>
            <w:r w:rsidR="009702D2"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w:t>
            </w:r>
            <w:r w:rsidR="00D94501" w:rsidRPr="00D03776">
              <w:rPr>
                <w:rFonts w:ascii="Product Sans" w:hAnsi="Product Sans"/>
              </w:rPr>
              <w:t xml:space="preserve">   </w:t>
            </w:r>
            <w:r w:rsidRPr="00D03776">
              <w:rPr>
                <w:rFonts w:ascii="Product Sans" w:hAnsi="Product Sans"/>
              </w:rPr>
              <w:t xml:space="preserve"> X-D</w:t>
            </w:r>
          </w:p>
        </w:tc>
        <w:tc>
          <w:tcPr>
            <w:tcW w:w="1843" w:type="dxa"/>
            <w:vAlign w:val="center"/>
          </w:tcPr>
          <w:p w:rsidR="007E776B" w:rsidRPr="00D03776" w:rsidRDefault="001F066C" w:rsidP="00FA252D">
            <w:pPr>
              <w:jc w:val="center"/>
              <w:rPr>
                <w:rFonts w:ascii="Product Sans" w:hAnsi="Product Sans"/>
              </w:rPr>
            </w:pPr>
            <w:r w:rsidRPr="00D03776">
              <w:rPr>
                <w:rFonts w:ascii="Product Sans" w:hAnsi="Product Sans"/>
              </w:rPr>
              <w:t>Laugh</w:t>
            </w:r>
          </w:p>
        </w:tc>
        <w:tc>
          <w:tcPr>
            <w:tcW w:w="2813" w:type="dxa"/>
            <w:vAlign w:val="center"/>
          </w:tcPr>
          <w:p w:rsidR="007E776B" w:rsidRPr="00D03776" w:rsidRDefault="00FB66B8" w:rsidP="00FA252D">
            <w:pPr>
              <w:jc w:val="center"/>
              <w:rPr>
                <w:rFonts w:ascii="Product Sans" w:hAnsi="Product Sans"/>
              </w:rPr>
            </w:pPr>
            <w:r w:rsidRPr="00D03776">
              <w:rPr>
                <w:rFonts w:ascii="Product Sans" w:hAnsi="Product Sans"/>
              </w:rPr>
              <w:t>p</w:t>
            </w:r>
            <w:r w:rsidR="001F066C" w:rsidRPr="00D03776">
              <w:rPr>
                <w:rFonts w:ascii="Product Sans" w:hAnsi="Product Sans"/>
              </w:rPr>
              <w:t>ositiveemoji</w:t>
            </w:r>
          </w:p>
        </w:tc>
      </w:tr>
      <w:tr w:rsidR="00E7567F" w:rsidRPr="00D03776" w:rsidTr="00FA252D">
        <w:trPr>
          <w:trHeight w:val="505"/>
          <w:jc w:val="center"/>
        </w:trPr>
        <w:tc>
          <w:tcPr>
            <w:tcW w:w="5382" w:type="dxa"/>
            <w:vAlign w:val="center"/>
          </w:tcPr>
          <w:p w:rsidR="007E776B" w:rsidRPr="00D03776" w:rsidRDefault="007E776B" w:rsidP="00FA252D">
            <w:pPr>
              <w:jc w:val="center"/>
              <w:rPr>
                <w:rFonts w:ascii="Product Sans" w:hAnsi="Product Sans"/>
              </w:rPr>
            </w:pPr>
            <w:r w:rsidRPr="00D03776">
              <w:rPr>
                <w:rFonts w:ascii="Product Sans" w:hAnsi="Product Sans"/>
              </w:rPr>
              <w:t>;-)</w:t>
            </w:r>
            <w:r w:rsidR="009702D2"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w:t>
            </w:r>
            <w:r w:rsidR="00D94501" w:rsidRPr="00D03776">
              <w:rPr>
                <w:rFonts w:ascii="Product Sans" w:hAnsi="Product Sans"/>
              </w:rPr>
              <w:t xml:space="preserve">  </w:t>
            </w:r>
            <w:r w:rsidR="009702D2" w:rsidRPr="00D03776">
              <w:rPr>
                <w:rFonts w:ascii="Product Sans" w:hAnsi="Product Sans"/>
              </w:rPr>
              <w:t xml:space="preserve"> </w:t>
            </w:r>
            <w:r w:rsidRPr="00D03776">
              <w:rPr>
                <w:rFonts w:ascii="Product Sans" w:hAnsi="Product Sans"/>
              </w:rPr>
              <w:t xml:space="preserve"> ;)</w:t>
            </w:r>
            <w:r w:rsidR="00D94501" w:rsidRPr="00D03776">
              <w:rPr>
                <w:rFonts w:ascii="Product Sans" w:hAnsi="Product Sans"/>
              </w:rPr>
              <w:t xml:space="preserve">   </w:t>
            </w:r>
            <w:r w:rsidR="009702D2" w:rsidRPr="00D03776">
              <w:rPr>
                <w:rFonts w:ascii="Product Sans" w:hAnsi="Product Sans"/>
              </w:rPr>
              <w:t xml:space="preserve"> </w:t>
            </w:r>
            <w:r w:rsidRPr="00D03776">
              <w:rPr>
                <w:rFonts w:ascii="Product Sans" w:hAnsi="Product Sans"/>
              </w:rPr>
              <w:t>,</w:t>
            </w:r>
            <w:r w:rsidR="00D94501" w:rsidRPr="00D03776">
              <w:rPr>
                <w:rFonts w:ascii="Product Sans" w:hAnsi="Product Sans"/>
              </w:rPr>
              <w:t xml:space="preserve">  </w:t>
            </w:r>
            <w:r w:rsidR="009702D2" w:rsidRPr="00D03776">
              <w:rPr>
                <w:rFonts w:ascii="Product Sans" w:hAnsi="Product Sans"/>
              </w:rPr>
              <w:t xml:space="preserve"> </w:t>
            </w:r>
            <w:r w:rsidRPr="00D03776">
              <w:rPr>
                <w:rFonts w:ascii="Product Sans" w:hAnsi="Product Sans"/>
              </w:rPr>
              <w:t xml:space="preserve"> ;-D</w:t>
            </w:r>
            <w:r w:rsidR="009702D2"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w:t>
            </w:r>
            <w:r w:rsidR="00D94501" w:rsidRPr="00D03776">
              <w:rPr>
                <w:rFonts w:ascii="Product Sans" w:hAnsi="Product Sans"/>
              </w:rPr>
              <w:t xml:space="preserve">   </w:t>
            </w:r>
            <w:r w:rsidRPr="00D03776">
              <w:rPr>
                <w:rFonts w:ascii="Product Sans" w:hAnsi="Product Sans"/>
              </w:rPr>
              <w:t xml:space="preserve"> ;D</w:t>
            </w:r>
            <w:r w:rsidR="009702D2"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w:t>
            </w:r>
            <w:r w:rsidR="009702D2" w:rsidRPr="00D03776">
              <w:rPr>
                <w:rFonts w:ascii="Product Sans" w:hAnsi="Product Sans"/>
              </w:rPr>
              <w:t xml:space="preserve"> </w:t>
            </w:r>
            <w:r w:rsidR="00D94501" w:rsidRPr="00D03776">
              <w:rPr>
                <w:rFonts w:ascii="Product Sans" w:hAnsi="Product Sans"/>
              </w:rPr>
              <w:t xml:space="preserve">  </w:t>
            </w:r>
            <w:r w:rsidRPr="00D03776">
              <w:rPr>
                <w:rFonts w:ascii="Product Sans" w:hAnsi="Product Sans"/>
              </w:rPr>
              <w:t xml:space="preserve"> (;</w:t>
            </w:r>
            <w:r w:rsidR="00D94501" w:rsidRPr="00D03776">
              <w:rPr>
                <w:rFonts w:ascii="Product Sans" w:hAnsi="Product Sans"/>
              </w:rPr>
              <w:t xml:space="preserve">   </w:t>
            </w:r>
            <w:r w:rsidR="009702D2" w:rsidRPr="00D03776">
              <w:rPr>
                <w:rFonts w:ascii="Product Sans" w:hAnsi="Product Sans"/>
              </w:rPr>
              <w:t xml:space="preserve"> ,</w:t>
            </w:r>
            <w:r w:rsidR="00D94501" w:rsidRPr="00D03776">
              <w:rPr>
                <w:rFonts w:ascii="Product Sans" w:hAnsi="Product Sans"/>
              </w:rPr>
              <w:t xml:space="preserve">   </w:t>
            </w:r>
            <w:r w:rsidR="009702D2" w:rsidRPr="00D03776">
              <w:rPr>
                <w:rFonts w:ascii="Product Sans" w:hAnsi="Product Sans"/>
              </w:rPr>
              <w:t xml:space="preserve"> (-;</w:t>
            </w:r>
            <w:r w:rsidR="001F066C" w:rsidRPr="00D03776">
              <w:rPr>
                <w:rFonts w:ascii="Product Sans" w:hAnsi="Product Sans"/>
              </w:rPr>
              <w:t xml:space="preserve">   ,   @-)</w:t>
            </w:r>
          </w:p>
        </w:tc>
        <w:tc>
          <w:tcPr>
            <w:tcW w:w="1843" w:type="dxa"/>
            <w:vAlign w:val="center"/>
          </w:tcPr>
          <w:p w:rsidR="007E776B" w:rsidRPr="00D03776" w:rsidRDefault="001F066C" w:rsidP="00FA252D">
            <w:pPr>
              <w:jc w:val="center"/>
              <w:rPr>
                <w:rFonts w:ascii="Product Sans" w:hAnsi="Product Sans"/>
              </w:rPr>
            </w:pPr>
            <w:r w:rsidRPr="00D03776">
              <w:rPr>
                <w:rFonts w:ascii="Product Sans" w:hAnsi="Product Sans"/>
              </w:rPr>
              <w:t>Wink</w:t>
            </w:r>
          </w:p>
        </w:tc>
        <w:tc>
          <w:tcPr>
            <w:tcW w:w="2813" w:type="dxa"/>
            <w:vAlign w:val="center"/>
          </w:tcPr>
          <w:p w:rsidR="007E776B" w:rsidRPr="00D03776" w:rsidRDefault="00FB66B8" w:rsidP="00FA252D">
            <w:pPr>
              <w:jc w:val="center"/>
              <w:rPr>
                <w:rFonts w:ascii="Product Sans" w:hAnsi="Product Sans"/>
              </w:rPr>
            </w:pPr>
            <w:r w:rsidRPr="00D03776">
              <w:rPr>
                <w:rFonts w:ascii="Product Sans" w:hAnsi="Product Sans"/>
              </w:rPr>
              <w:t>p</w:t>
            </w:r>
            <w:r w:rsidR="001F066C" w:rsidRPr="00D03776">
              <w:rPr>
                <w:rFonts w:ascii="Product Sans" w:hAnsi="Product Sans"/>
              </w:rPr>
              <w:t>ositiveemoji</w:t>
            </w:r>
          </w:p>
        </w:tc>
      </w:tr>
      <w:tr w:rsidR="00E7567F" w:rsidRPr="00D03776" w:rsidTr="00FA252D">
        <w:trPr>
          <w:trHeight w:val="505"/>
          <w:jc w:val="center"/>
        </w:trPr>
        <w:tc>
          <w:tcPr>
            <w:tcW w:w="5382" w:type="dxa"/>
            <w:vAlign w:val="center"/>
          </w:tcPr>
          <w:p w:rsidR="007E776B" w:rsidRPr="00D03776" w:rsidRDefault="009702D2" w:rsidP="00FA252D">
            <w:pPr>
              <w:jc w:val="center"/>
              <w:rPr>
                <w:rFonts w:ascii="Product Sans" w:hAnsi="Product Sans"/>
              </w:rPr>
            </w:pPr>
            <w:r w:rsidRPr="00D03776">
              <w:rPr>
                <w:rFonts w:ascii="Product Sans" w:hAnsi="Product Sans"/>
              </w:rPr>
              <w:t xml:space="preserve">&lt;3 </w:t>
            </w:r>
            <w:r w:rsidR="00D94501" w:rsidRPr="00D03776">
              <w:rPr>
                <w:rFonts w:ascii="Product Sans" w:hAnsi="Product Sans"/>
              </w:rPr>
              <w:t xml:space="preserve">   </w:t>
            </w:r>
            <w:r w:rsidRPr="00D03776">
              <w:rPr>
                <w:rFonts w:ascii="Product Sans" w:hAnsi="Product Sans"/>
              </w:rPr>
              <w:t>,</w:t>
            </w:r>
            <w:r w:rsidR="00D94501" w:rsidRPr="00D03776">
              <w:rPr>
                <w:rFonts w:ascii="Product Sans" w:hAnsi="Product Sans"/>
              </w:rPr>
              <w:t xml:space="preserve">   </w:t>
            </w:r>
            <w:r w:rsidRPr="00D03776">
              <w:rPr>
                <w:rFonts w:ascii="Product Sans" w:hAnsi="Product Sans"/>
              </w:rPr>
              <w:t xml:space="preserve"> :*</w:t>
            </w:r>
          </w:p>
        </w:tc>
        <w:tc>
          <w:tcPr>
            <w:tcW w:w="1843" w:type="dxa"/>
            <w:vAlign w:val="center"/>
          </w:tcPr>
          <w:p w:rsidR="007E776B" w:rsidRPr="00D03776" w:rsidRDefault="001F066C" w:rsidP="00FA252D">
            <w:pPr>
              <w:jc w:val="center"/>
              <w:rPr>
                <w:rFonts w:ascii="Product Sans" w:hAnsi="Product Sans"/>
              </w:rPr>
            </w:pPr>
            <w:r w:rsidRPr="00D03776">
              <w:rPr>
                <w:rFonts w:ascii="Product Sans" w:hAnsi="Product Sans"/>
              </w:rPr>
              <w:t>Love</w:t>
            </w:r>
          </w:p>
        </w:tc>
        <w:tc>
          <w:tcPr>
            <w:tcW w:w="2813" w:type="dxa"/>
            <w:vAlign w:val="center"/>
          </w:tcPr>
          <w:p w:rsidR="007E776B" w:rsidRPr="00D03776" w:rsidRDefault="00FB66B8" w:rsidP="00FA252D">
            <w:pPr>
              <w:jc w:val="center"/>
              <w:rPr>
                <w:rFonts w:ascii="Product Sans" w:hAnsi="Product Sans"/>
              </w:rPr>
            </w:pPr>
            <w:r w:rsidRPr="00D03776">
              <w:rPr>
                <w:rFonts w:ascii="Product Sans" w:hAnsi="Product Sans"/>
              </w:rPr>
              <w:t>p</w:t>
            </w:r>
            <w:r w:rsidR="001F066C" w:rsidRPr="00D03776">
              <w:rPr>
                <w:rFonts w:ascii="Product Sans" w:hAnsi="Product Sans"/>
              </w:rPr>
              <w:t>ositiveemoji</w:t>
            </w:r>
          </w:p>
        </w:tc>
      </w:tr>
      <w:tr w:rsidR="00E7567F" w:rsidRPr="00D03776" w:rsidTr="00FA252D">
        <w:trPr>
          <w:trHeight w:val="537"/>
          <w:jc w:val="center"/>
        </w:trPr>
        <w:tc>
          <w:tcPr>
            <w:tcW w:w="5382" w:type="dxa"/>
            <w:vAlign w:val="center"/>
          </w:tcPr>
          <w:p w:rsidR="007E776B" w:rsidRPr="00D03776" w:rsidRDefault="00D94501" w:rsidP="00FA252D">
            <w:pPr>
              <w:tabs>
                <w:tab w:val="left" w:pos="3129"/>
              </w:tabs>
              <w:jc w:val="center"/>
              <w:rPr>
                <w:rFonts w:ascii="Product Sans" w:hAnsi="Product Sans"/>
              </w:rPr>
            </w:pPr>
            <w:r w:rsidRPr="00D03776">
              <w:rPr>
                <w:rFonts w:ascii="Product Sans" w:hAnsi="Product Sans"/>
              </w:rPr>
              <w:t>:-(   ,   : (   ,   :(   ,   ):   ,   )-:</w:t>
            </w:r>
            <w:r w:rsidR="001F066C" w:rsidRPr="00D03776">
              <w:rPr>
                <w:rFonts w:ascii="Product Sans" w:hAnsi="Product Sans"/>
              </w:rPr>
              <w:t xml:space="preserve">   ,    :-/   ,    :-|</w:t>
            </w:r>
          </w:p>
        </w:tc>
        <w:tc>
          <w:tcPr>
            <w:tcW w:w="1843" w:type="dxa"/>
            <w:vAlign w:val="center"/>
          </w:tcPr>
          <w:p w:rsidR="007E776B" w:rsidRPr="00D03776" w:rsidRDefault="001F066C" w:rsidP="00FA252D">
            <w:pPr>
              <w:jc w:val="center"/>
              <w:rPr>
                <w:rFonts w:ascii="Product Sans" w:hAnsi="Product Sans"/>
              </w:rPr>
            </w:pPr>
            <w:r w:rsidRPr="00D03776">
              <w:rPr>
                <w:rFonts w:ascii="Product Sans" w:hAnsi="Product Sans"/>
              </w:rPr>
              <w:t>Sad</w:t>
            </w:r>
          </w:p>
        </w:tc>
        <w:tc>
          <w:tcPr>
            <w:tcW w:w="2813" w:type="dxa"/>
            <w:vAlign w:val="center"/>
          </w:tcPr>
          <w:p w:rsidR="007E776B" w:rsidRPr="00D03776" w:rsidRDefault="001F066C" w:rsidP="00FA252D">
            <w:pPr>
              <w:jc w:val="center"/>
              <w:rPr>
                <w:rFonts w:ascii="Product Sans" w:hAnsi="Product Sans"/>
              </w:rPr>
            </w:pPr>
            <w:r w:rsidRPr="00D03776">
              <w:rPr>
                <w:rFonts w:ascii="Product Sans" w:hAnsi="Product Sans"/>
              </w:rPr>
              <w:t>negetiveemoji</w:t>
            </w:r>
          </w:p>
        </w:tc>
      </w:tr>
      <w:tr w:rsidR="00E7567F" w:rsidRPr="00D03776" w:rsidTr="00FA252D">
        <w:trPr>
          <w:trHeight w:val="471"/>
          <w:jc w:val="center"/>
        </w:trPr>
        <w:tc>
          <w:tcPr>
            <w:tcW w:w="5382" w:type="dxa"/>
            <w:vAlign w:val="center"/>
          </w:tcPr>
          <w:p w:rsidR="007E776B" w:rsidRPr="00D03776" w:rsidRDefault="00D94501" w:rsidP="00FA252D">
            <w:pPr>
              <w:jc w:val="center"/>
              <w:rPr>
                <w:rFonts w:ascii="Product Sans" w:hAnsi="Product Sans"/>
              </w:rPr>
            </w:pPr>
            <w:r w:rsidRPr="00D03776">
              <w:rPr>
                <w:rFonts w:ascii="Product Sans" w:hAnsi="Product Sans"/>
              </w:rPr>
              <w:t>:,(   ,    :’(   ,    :"(</w:t>
            </w:r>
          </w:p>
        </w:tc>
        <w:tc>
          <w:tcPr>
            <w:tcW w:w="1843" w:type="dxa"/>
            <w:vAlign w:val="center"/>
          </w:tcPr>
          <w:p w:rsidR="007E776B" w:rsidRPr="00D03776" w:rsidRDefault="001F066C" w:rsidP="00FA252D">
            <w:pPr>
              <w:jc w:val="center"/>
              <w:rPr>
                <w:rFonts w:ascii="Product Sans" w:hAnsi="Product Sans"/>
              </w:rPr>
            </w:pPr>
            <w:r w:rsidRPr="00D03776">
              <w:rPr>
                <w:rFonts w:ascii="Product Sans" w:hAnsi="Product Sans"/>
              </w:rPr>
              <w:t>Cry</w:t>
            </w:r>
          </w:p>
        </w:tc>
        <w:tc>
          <w:tcPr>
            <w:tcW w:w="2813" w:type="dxa"/>
            <w:vAlign w:val="center"/>
          </w:tcPr>
          <w:p w:rsidR="007E776B" w:rsidRPr="00D03776" w:rsidRDefault="00FB66B8" w:rsidP="00FA252D">
            <w:pPr>
              <w:jc w:val="center"/>
              <w:rPr>
                <w:rFonts w:ascii="Product Sans" w:hAnsi="Product Sans"/>
              </w:rPr>
            </w:pPr>
            <w:r w:rsidRPr="00D03776">
              <w:rPr>
                <w:rFonts w:ascii="Product Sans" w:hAnsi="Product Sans"/>
              </w:rPr>
              <w:t>negetiveemoji</w:t>
            </w:r>
          </w:p>
        </w:tc>
      </w:tr>
    </w:tbl>
    <w:p w:rsidR="00862126" w:rsidRPr="00D03776" w:rsidRDefault="00862126" w:rsidP="00F150AF">
      <w:pPr>
        <w:jc w:val="both"/>
        <w:rPr>
          <w:rFonts w:ascii="Product Sans" w:hAnsi="Product Sans"/>
        </w:rPr>
      </w:pPr>
    </w:p>
    <w:p w:rsidR="005E1A9C" w:rsidRPr="00D03776" w:rsidRDefault="005E1A9C" w:rsidP="00F150AF">
      <w:pPr>
        <w:pStyle w:val="Heading2"/>
        <w:jc w:val="both"/>
        <w:rPr>
          <w:rFonts w:ascii="Product Sans" w:hAnsi="Product Sans"/>
          <w:color w:val="auto"/>
          <w:sz w:val="24"/>
        </w:rPr>
      </w:pPr>
      <w:r w:rsidRPr="00D03776">
        <w:rPr>
          <w:rFonts w:ascii="Product Sans" w:hAnsi="Product Sans"/>
          <w:color w:val="auto"/>
          <w:sz w:val="24"/>
        </w:rPr>
        <w:t>Hashtag</w:t>
      </w:r>
      <w:r w:rsidR="0016255A" w:rsidRPr="00D03776">
        <w:rPr>
          <w:rFonts w:ascii="Product Sans" w:hAnsi="Product Sans"/>
          <w:color w:val="auto"/>
          <w:sz w:val="24"/>
        </w:rPr>
        <w:t>:</w:t>
      </w:r>
    </w:p>
    <w:p w:rsidR="005E1A9C" w:rsidRPr="00D03776" w:rsidRDefault="005E1A9C" w:rsidP="00F150AF">
      <w:pPr>
        <w:jc w:val="both"/>
        <w:rPr>
          <w:rFonts w:ascii="Product Sans" w:hAnsi="Product Sans"/>
        </w:rPr>
      </w:pPr>
      <w:r w:rsidRPr="00D03776">
        <w:rPr>
          <w:rFonts w:ascii="Product Sans" w:hAnsi="Product Sans"/>
        </w:rPr>
        <w:t>Hashtags are un</w:t>
      </w:r>
      <w:r w:rsidR="003D6CAC" w:rsidRPr="00D03776">
        <w:rPr>
          <w:rFonts w:ascii="Product Sans" w:hAnsi="Product Sans"/>
        </w:rPr>
        <w:t>-</w:t>
      </w:r>
      <w:r w:rsidRPr="00D03776">
        <w:rPr>
          <w:rFonts w:ascii="Product Sans" w:hAnsi="Product Sans"/>
        </w:rPr>
        <w:t>spaced phrases prefixed by the hash symbol (#) which is frequently used by users to mention a trending topic on twitter. We replace all the hashtags with the words with the hash symbol. For example, #hello is replaced by hello.</w:t>
      </w:r>
    </w:p>
    <w:p w:rsidR="0024707C" w:rsidRPr="00D03776" w:rsidRDefault="0024707C" w:rsidP="00F150AF">
      <w:pPr>
        <w:pStyle w:val="Heading2"/>
        <w:jc w:val="both"/>
        <w:rPr>
          <w:rFonts w:ascii="Product Sans" w:eastAsiaTheme="minorHAnsi" w:hAnsi="Product Sans" w:cstheme="minorBidi"/>
          <w:color w:val="auto"/>
          <w:sz w:val="22"/>
          <w:szCs w:val="28"/>
        </w:rPr>
      </w:pPr>
    </w:p>
    <w:p w:rsidR="00123018" w:rsidRPr="00D03776" w:rsidRDefault="00123018" w:rsidP="00F150AF">
      <w:pPr>
        <w:jc w:val="both"/>
        <w:rPr>
          <w:rFonts w:ascii="Product Sans" w:hAnsi="Product Sans"/>
        </w:rPr>
      </w:pPr>
      <w:r w:rsidRPr="00D03776">
        <w:rPr>
          <w:rFonts w:ascii="Product Sans" w:hAnsi="Product Sans"/>
        </w:rPr>
        <w:t>After applying tweet level pre-processing, we processed individual words of tweets as follows.</w:t>
      </w:r>
    </w:p>
    <w:p w:rsidR="00123018" w:rsidRPr="00D03776" w:rsidRDefault="00123018" w:rsidP="00F150AF">
      <w:pPr>
        <w:pStyle w:val="ListParagraph"/>
        <w:numPr>
          <w:ilvl w:val="0"/>
          <w:numId w:val="5"/>
        </w:numPr>
        <w:jc w:val="both"/>
        <w:rPr>
          <w:rFonts w:ascii="Product Sans" w:hAnsi="Product Sans"/>
        </w:rPr>
      </w:pPr>
      <w:r w:rsidRPr="00D03776">
        <w:rPr>
          <w:rFonts w:ascii="Product Sans" w:hAnsi="Product Sans"/>
        </w:rPr>
        <w:t>Strip any punctuation [’"?!,.():;] from the word.</w:t>
      </w:r>
    </w:p>
    <w:p w:rsidR="00123018" w:rsidRPr="00D03776" w:rsidRDefault="00123018" w:rsidP="00F150AF">
      <w:pPr>
        <w:pStyle w:val="ListParagraph"/>
        <w:numPr>
          <w:ilvl w:val="0"/>
          <w:numId w:val="5"/>
        </w:numPr>
        <w:jc w:val="both"/>
        <w:rPr>
          <w:rFonts w:ascii="Product Sans" w:hAnsi="Product Sans"/>
        </w:rPr>
      </w:pPr>
      <w:r w:rsidRPr="00D03776">
        <w:rPr>
          <w:rFonts w:ascii="Product Sans" w:hAnsi="Product Sans"/>
        </w:rPr>
        <w:t xml:space="preserve">Convert 2 or more letter repetitions to 2 letters. Some people send tweets like </w:t>
      </w:r>
      <w:r w:rsidR="00ED128A" w:rsidRPr="00D03776">
        <w:rPr>
          <w:rFonts w:ascii="Product Sans" w:hAnsi="Product Sans"/>
        </w:rPr>
        <w:t>‘</w:t>
      </w:r>
      <w:r w:rsidRPr="00D03776">
        <w:rPr>
          <w:rFonts w:ascii="Product Sans" w:hAnsi="Product Sans"/>
        </w:rPr>
        <w:t>I am sooooo happpppy</w:t>
      </w:r>
      <w:r w:rsidR="00ED128A" w:rsidRPr="00D03776">
        <w:rPr>
          <w:rFonts w:ascii="Product Sans" w:hAnsi="Product Sans"/>
        </w:rPr>
        <w:t>’</w:t>
      </w:r>
      <w:r w:rsidRPr="00D03776">
        <w:rPr>
          <w:rFonts w:ascii="Product Sans" w:hAnsi="Product Sans"/>
        </w:rPr>
        <w:t xml:space="preserve"> adding multiple characters to emphasize on certain words. This is done to handle such tweets by converting them to </w:t>
      </w:r>
      <w:r w:rsidR="00ED128A" w:rsidRPr="00D03776">
        <w:rPr>
          <w:rFonts w:ascii="Product Sans" w:hAnsi="Product Sans"/>
        </w:rPr>
        <w:t>‘</w:t>
      </w:r>
      <w:r w:rsidRPr="00D03776">
        <w:rPr>
          <w:rFonts w:ascii="Product Sans" w:hAnsi="Product Sans"/>
        </w:rPr>
        <w:t>I am soo happy</w:t>
      </w:r>
      <w:r w:rsidR="00ED128A" w:rsidRPr="00D03776">
        <w:rPr>
          <w:rFonts w:ascii="Product Sans" w:hAnsi="Product Sans"/>
        </w:rPr>
        <w:t>’</w:t>
      </w:r>
      <w:r w:rsidRPr="00D03776">
        <w:rPr>
          <w:rFonts w:ascii="Product Sans" w:hAnsi="Product Sans"/>
        </w:rPr>
        <w:t xml:space="preserve">. </w:t>
      </w:r>
    </w:p>
    <w:p w:rsidR="00163A67" w:rsidRPr="00D03776" w:rsidRDefault="00163A67" w:rsidP="00F150AF">
      <w:pPr>
        <w:pStyle w:val="ListParagraph"/>
        <w:numPr>
          <w:ilvl w:val="0"/>
          <w:numId w:val="5"/>
        </w:numPr>
        <w:jc w:val="both"/>
        <w:rPr>
          <w:rFonts w:ascii="Product Sans" w:hAnsi="Product Sans"/>
        </w:rPr>
      </w:pPr>
      <w:r w:rsidRPr="00D03776">
        <w:rPr>
          <w:rFonts w:ascii="Product Sans" w:hAnsi="Product Sans"/>
        </w:rPr>
        <w:t>Removes any single characters.</w:t>
      </w:r>
    </w:p>
    <w:p w:rsidR="00564181" w:rsidRPr="00D03776" w:rsidRDefault="00123018" w:rsidP="00F150AF">
      <w:pPr>
        <w:pStyle w:val="ListParagraph"/>
        <w:numPr>
          <w:ilvl w:val="0"/>
          <w:numId w:val="5"/>
        </w:numPr>
        <w:jc w:val="both"/>
        <w:rPr>
          <w:rFonts w:ascii="Product Sans" w:hAnsi="Product Sans"/>
        </w:rPr>
      </w:pPr>
      <w:r w:rsidRPr="00D03776">
        <w:rPr>
          <w:rFonts w:ascii="Product Sans" w:hAnsi="Product Sans"/>
        </w:rPr>
        <w:t>Remove - and ’. This is done to handle words like t-shirt and their’s by converting them to the more general form tshirt and theirs.</w:t>
      </w:r>
      <w:r w:rsidR="002E13D3" w:rsidRPr="00D03776">
        <w:rPr>
          <w:rFonts w:ascii="Product Sans" w:hAnsi="Product Sans"/>
        </w:rPr>
        <w:t xml:space="preserve"> Here we use contractions. We have created a separate dictionary file to handle contractions. Like </w:t>
      </w:r>
      <w:r w:rsidR="003D6CAC" w:rsidRPr="00D03776">
        <w:rPr>
          <w:rFonts w:ascii="Product Sans" w:hAnsi="Product Sans"/>
        </w:rPr>
        <w:t xml:space="preserve">‘can’t’ will be converted in ‘cannot’. </w:t>
      </w:r>
    </w:p>
    <w:p w:rsidR="00564181" w:rsidRPr="00D03776" w:rsidRDefault="00564181" w:rsidP="00F150AF">
      <w:pPr>
        <w:pStyle w:val="ListParagraph"/>
        <w:numPr>
          <w:ilvl w:val="0"/>
          <w:numId w:val="5"/>
        </w:numPr>
        <w:jc w:val="both"/>
        <w:rPr>
          <w:rFonts w:ascii="Product Sans" w:eastAsiaTheme="majorEastAsia" w:hAnsi="Product Sans" w:cstheme="majorBidi"/>
          <w:szCs w:val="29"/>
        </w:rPr>
      </w:pPr>
      <w:r w:rsidRPr="00D03776">
        <w:rPr>
          <w:rFonts w:ascii="Product Sans" w:eastAsiaTheme="majorEastAsia" w:hAnsi="Product Sans" w:cstheme="majorBidi"/>
          <w:szCs w:val="29"/>
        </w:rPr>
        <w:t>Replace 2 or more spaces with a single space.</w:t>
      </w:r>
    </w:p>
    <w:p w:rsidR="00923FE0" w:rsidRPr="00D03776" w:rsidRDefault="00923FE0" w:rsidP="00F150AF">
      <w:pPr>
        <w:pStyle w:val="ListParagraph"/>
        <w:jc w:val="both"/>
        <w:rPr>
          <w:rFonts w:ascii="Product Sans" w:hAnsi="Product Sans"/>
        </w:rPr>
      </w:pPr>
    </w:p>
    <w:p w:rsidR="00923FE0" w:rsidRPr="00D03776" w:rsidRDefault="006D66AE" w:rsidP="00F150AF">
      <w:pPr>
        <w:pStyle w:val="Heading1"/>
        <w:jc w:val="both"/>
        <w:rPr>
          <w:rFonts w:ascii="Product Sans" w:hAnsi="Product Sans"/>
          <w:color w:val="auto"/>
        </w:rPr>
      </w:pPr>
      <w:r w:rsidRPr="00D03776">
        <w:rPr>
          <w:rFonts w:ascii="Product Sans" w:hAnsi="Product Sans"/>
          <w:color w:val="auto"/>
        </w:rPr>
        <w:t>Normalization</w:t>
      </w:r>
    </w:p>
    <w:p w:rsidR="003E6F92" w:rsidRPr="00D03776" w:rsidRDefault="005B214A" w:rsidP="00F150AF">
      <w:pPr>
        <w:pStyle w:val="Heading2"/>
        <w:jc w:val="both"/>
        <w:rPr>
          <w:rFonts w:ascii="Product Sans" w:hAnsi="Product Sans"/>
          <w:color w:val="auto"/>
          <w:sz w:val="22"/>
          <w:szCs w:val="29"/>
        </w:rPr>
      </w:pPr>
      <w:r w:rsidRPr="00D03776">
        <w:rPr>
          <w:rFonts w:ascii="Product Sans" w:hAnsi="Product Sans"/>
          <w:color w:val="auto"/>
          <w:sz w:val="22"/>
          <w:szCs w:val="29"/>
        </w:rPr>
        <w:t>Stemming and Lemmatization are Text Normalization (or sometimes called Word Normalization) techniques in the field of Natural Language Processing that are used to prepare text, words, and documents for further processing.</w:t>
      </w:r>
    </w:p>
    <w:p w:rsidR="005B214A" w:rsidRPr="00D03776" w:rsidRDefault="005B214A" w:rsidP="00F150AF">
      <w:pPr>
        <w:jc w:val="both"/>
        <w:rPr>
          <w:rFonts w:ascii="Product Sans" w:hAnsi="Product Sans"/>
        </w:rPr>
      </w:pPr>
    </w:p>
    <w:p w:rsidR="003E6F92" w:rsidRPr="00D03776" w:rsidRDefault="003E6F92" w:rsidP="00F150AF">
      <w:pPr>
        <w:pStyle w:val="Heading2"/>
        <w:jc w:val="both"/>
        <w:rPr>
          <w:rFonts w:ascii="Product Sans" w:hAnsi="Product Sans"/>
          <w:color w:val="auto"/>
          <w:sz w:val="24"/>
        </w:rPr>
      </w:pPr>
      <w:r w:rsidRPr="00D03776">
        <w:rPr>
          <w:rFonts w:ascii="Product Sans" w:hAnsi="Product Sans"/>
          <w:color w:val="auto"/>
          <w:sz w:val="24"/>
        </w:rPr>
        <w:t>Tokenization</w:t>
      </w:r>
      <w:r w:rsidR="0016255A" w:rsidRPr="00D03776">
        <w:rPr>
          <w:rFonts w:ascii="Product Sans" w:hAnsi="Product Sans"/>
          <w:color w:val="auto"/>
          <w:sz w:val="24"/>
        </w:rPr>
        <w:t>:</w:t>
      </w:r>
    </w:p>
    <w:p w:rsidR="00A11F27" w:rsidRPr="00D03776" w:rsidRDefault="003E6F92" w:rsidP="00F150AF">
      <w:pPr>
        <w:jc w:val="both"/>
        <w:rPr>
          <w:rFonts w:ascii="Product Sans" w:hAnsi="Product Sans"/>
        </w:rPr>
      </w:pPr>
      <w:r w:rsidRPr="00D03776">
        <w:rPr>
          <w:rFonts w:ascii="Product Sans" w:hAnsi="Product Sans"/>
        </w:rPr>
        <w:t xml:space="preserve">Tokenization refers to dividing the text into a sequence of words or sentences. </w:t>
      </w:r>
      <w:r w:rsidR="000B1A1E" w:rsidRPr="00D03776">
        <w:rPr>
          <w:rFonts w:ascii="Product Sans" w:hAnsi="Product Sans"/>
        </w:rPr>
        <w:t>We could</w:t>
      </w:r>
      <w:r w:rsidRPr="00D03776">
        <w:rPr>
          <w:rFonts w:ascii="Product Sans" w:hAnsi="Product Sans"/>
        </w:rPr>
        <w:t xml:space="preserve"> use NLTK library, but we used </w:t>
      </w:r>
      <w:r w:rsidR="00A11F27" w:rsidRPr="00D03776">
        <w:rPr>
          <w:rFonts w:ascii="Product Sans" w:hAnsi="Product Sans"/>
        </w:rPr>
        <w:t>string.split() which is faster.</w:t>
      </w:r>
    </w:p>
    <w:p w:rsidR="009A373C" w:rsidRPr="00D03776" w:rsidRDefault="009A373C" w:rsidP="00F150AF">
      <w:pPr>
        <w:jc w:val="both"/>
        <w:rPr>
          <w:rFonts w:ascii="Product Sans" w:hAnsi="Product Sans"/>
        </w:rPr>
      </w:pPr>
    </w:p>
    <w:p w:rsidR="00A11F27" w:rsidRPr="00D03776" w:rsidRDefault="00A11F27" w:rsidP="00F150AF">
      <w:pPr>
        <w:pStyle w:val="Heading2"/>
        <w:jc w:val="both"/>
        <w:rPr>
          <w:rFonts w:ascii="Product Sans" w:hAnsi="Product Sans"/>
          <w:color w:val="auto"/>
          <w:sz w:val="22"/>
          <w:szCs w:val="22"/>
        </w:rPr>
      </w:pPr>
      <w:r w:rsidRPr="00D03776">
        <w:rPr>
          <w:rFonts w:ascii="Product Sans" w:hAnsi="Product Sans"/>
          <w:color w:val="auto"/>
          <w:sz w:val="24"/>
        </w:rPr>
        <w:t>Stemming</w:t>
      </w:r>
      <w:r w:rsidR="0016255A" w:rsidRPr="00D03776">
        <w:rPr>
          <w:rFonts w:ascii="Product Sans" w:hAnsi="Product Sans"/>
          <w:color w:val="auto"/>
          <w:sz w:val="22"/>
          <w:szCs w:val="22"/>
        </w:rPr>
        <w:t>:</w:t>
      </w:r>
    </w:p>
    <w:p w:rsidR="00A11F27" w:rsidRPr="00D03776" w:rsidRDefault="00A11F27" w:rsidP="00F150AF">
      <w:pPr>
        <w:jc w:val="both"/>
        <w:rPr>
          <w:rFonts w:ascii="Product Sans" w:hAnsi="Product Sans"/>
          <w:szCs w:val="22"/>
        </w:rPr>
      </w:pPr>
      <w:r w:rsidRPr="00D03776">
        <w:rPr>
          <w:rFonts w:ascii="Product Sans" w:hAnsi="Product Sans"/>
          <w:szCs w:val="22"/>
        </w:rPr>
        <w:t>Stemming refers to the removal of suffices, like “ing”, “ly”, “s”, etc. by a simple rule-based approach.</w:t>
      </w:r>
      <w:r w:rsidR="006A72B5" w:rsidRPr="00D03776">
        <w:rPr>
          <w:rFonts w:ascii="Product Sans" w:hAnsi="Product Sans"/>
          <w:szCs w:val="22"/>
        </w:rPr>
        <w:t xml:space="preserve"> Stemming algorithms work by cutting off the end or the beginning of the word, taking into account a list of common prefixes and suffixes that can be found in an inflected word. This indiscriminate cutting can be successful in some occasions, but not always, and that is why we affirm that this approach presents some limitations.</w:t>
      </w:r>
      <w:r w:rsidRPr="00D03776">
        <w:rPr>
          <w:rFonts w:ascii="Product Sans" w:hAnsi="Product Sans"/>
          <w:szCs w:val="22"/>
        </w:rPr>
        <w:t xml:space="preserve"> For this purpose, we will use PorterStemmer from the NLTK library.</w:t>
      </w:r>
    </w:p>
    <w:p w:rsidR="009A373C" w:rsidRPr="00D03776" w:rsidRDefault="009A373C" w:rsidP="00F150AF">
      <w:pPr>
        <w:jc w:val="both"/>
        <w:rPr>
          <w:rFonts w:ascii="Product Sans" w:hAnsi="Product Sans"/>
          <w:szCs w:val="22"/>
        </w:rPr>
      </w:pPr>
    </w:p>
    <w:tbl>
      <w:tblPr>
        <w:tblStyle w:val="TableGrid"/>
        <w:tblW w:w="0" w:type="auto"/>
        <w:tblLook w:val="04A0" w:firstRow="1" w:lastRow="0" w:firstColumn="1" w:lastColumn="0" w:noHBand="0" w:noVBand="1"/>
      </w:tblPr>
      <w:tblGrid>
        <w:gridCol w:w="3358"/>
        <w:gridCol w:w="3358"/>
        <w:gridCol w:w="3358"/>
      </w:tblGrid>
      <w:tr w:rsidR="00E7567F" w:rsidRPr="00D03776" w:rsidTr="00697D01">
        <w:trPr>
          <w:trHeight w:val="414"/>
        </w:trPr>
        <w:tc>
          <w:tcPr>
            <w:tcW w:w="3358" w:type="dxa"/>
            <w:vAlign w:val="center"/>
          </w:tcPr>
          <w:p w:rsidR="001C22BE" w:rsidRPr="00D03776" w:rsidRDefault="001C22BE" w:rsidP="00697D01">
            <w:pPr>
              <w:jc w:val="center"/>
              <w:rPr>
                <w:rFonts w:ascii="Product Sans" w:hAnsi="Product Sans"/>
              </w:rPr>
            </w:pPr>
            <w:r w:rsidRPr="00D03776">
              <w:rPr>
                <w:rFonts w:ascii="Product Sans" w:hAnsi="Product Sans"/>
              </w:rPr>
              <w:t>Form</w:t>
            </w:r>
          </w:p>
        </w:tc>
        <w:tc>
          <w:tcPr>
            <w:tcW w:w="3358" w:type="dxa"/>
            <w:vAlign w:val="center"/>
          </w:tcPr>
          <w:p w:rsidR="001C22BE" w:rsidRPr="00D03776" w:rsidRDefault="001C22BE" w:rsidP="00697D01">
            <w:pPr>
              <w:jc w:val="center"/>
              <w:rPr>
                <w:rFonts w:ascii="Product Sans" w:hAnsi="Product Sans"/>
              </w:rPr>
            </w:pPr>
            <w:r w:rsidRPr="00D03776">
              <w:rPr>
                <w:rFonts w:ascii="Product Sans" w:hAnsi="Product Sans"/>
              </w:rPr>
              <w:t>Suffix</w:t>
            </w:r>
          </w:p>
        </w:tc>
        <w:tc>
          <w:tcPr>
            <w:tcW w:w="3358" w:type="dxa"/>
            <w:vAlign w:val="center"/>
          </w:tcPr>
          <w:p w:rsidR="001C22BE" w:rsidRPr="00D03776" w:rsidRDefault="001C22BE" w:rsidP="00697D01">
            <w:pPr>
              <w:jc w:val="center"/>
              <w:rPr>
                <w:rFonts w:ascii="Product Sans" w:hAnsi="Product Sans"/>
              </w:rPr>
            </w:pPr>
            <w:r w:rsidRPr="00D03776">
              <w:rPr>
                <w:rFonts w:ascii="Product Sans" w:hAnsi="Product Sans"/>
              </w:rPr>
              <w:t>Stem</w:t>
            </w:r>
          </w:p>
        </w:tc>
      </w:tr>
      <w:tr w:rsidR="00E7567F" w:rsidRPr="00D03776" w:rsidTr="00697D01">
        <w:trPr>
          <w:trHeight w:val="414"/>
        </w:trPr>
        <w:tc>
          <w:tcPr>
            <w:tcW w:w="3358" w:type="dxa"/>
            <w:vAlign w:val="center"/>
          </w:tcPr>
          <w:p w:rsidR="001C22BE" w:rsidRPr="00D03776" w:rsidRDefault="001C22BE" w:rsidP="00697D01">
            <w:pPr>
              <w:jc w:val="center"/>
              <w:rPr>
                <w:rFonts w:ascii="Product Sans" w:hAnsi="Product Sans"/>
                <w:sz w:val="22"/>
                <w:szCs w:val="22"/>
              </w:rPr>
            </w:pPr>
            <w:r w:rsidRPr="00D03776">
              <w:rPr>
                <w:rFonts w:ascii="Product Sans" w:hAnsi="Product Sans"/>
                <w:sz w:val="22"/>
                <w:szCs w:val="22"/>
              </w:rPr>
              <w:t>studies</w:t>
            </w:r>
          </w:p>
        </w:tc>
        <w:tc>
          <w:tcPr>
            <w:tcW w:w="3358" w:type="dxa"/>
            <w:vAlign w:val="center"/>
          </w:tcPr>
          <w:p w:rsidR="001C22BE" w:rsidRPr="00D03776" w:rsidRDefault="001C22BE" w:rsidP="00697D01">
            <w:pPr>
              <w:jc w:val="center"/>
              <w:rPr>
                <w:rFonts w:ascii="Product Sans" w:hAnsi="Product Sans"/>
                <w:sz w:val="22"/>
                <w:szCs w:val="22"/>
              </w:rPr>
            </w:pPr>
            <w:r w:rsidRPr="00D03776">
              <w:rPr>
                <w:rFonts w:ascii="Product Sans" w:hAnsi="Product Sans"/>
                <w:sz w:val="22"/>
                <w:szCs w:val="22"/>
              </w:rPr>
              <w:t>-es</w:t>
            </w:r>
          </w:p>
        </w:tc>
        <w:tc>
          <w:tcPr>
            <w:tcW w:w="3358" w:type="dxa"/>
            <w:vAlign w:val="center"/>
          </w:tcPr>
          <w:p w:rsidR="001C22BE" w:rsidRPr="00D03776" w:rsidRDefault="001C22BE" w:rsidP="00697D01">
            <w:pPr>
              <w:jc w:val="center"/>
              <w:rPr>
                <w:rFonts w:ascii="Product Sans" w:hAnsi="Product Sans"/>
                <w:sz w:val="22"/>
                <w:szCs w:val="22"/>
              </w:rPr>
            </w:pPr>
            <w:r w:rsidRPr="00D03776">
              <w:rPr>
                <w:rFonts w:ascii="Product Sans" w:hAnsi="Product Sans"/>
                <w:sz w:val="22"/>
                <w:szCs w:val="22"/>
              </w:rPr>
              <w:t>studi</w:t>
            </w:r>
          </w:p>
        </w:tc>
      </w:tr>
      <w:tr w:rsidR="00E7567F" w:rsidRPr="00D03776" w:rsidTr="00697D01">
        <w:trPr>
          <w:trHeight w:val="389"/>
        </w:trPr>
        <w:tc>
          <w:tcPr>
            <w:tcW w:w="3358" w:type="dxa"/>
            <w:vAlign w:val="center"/>
          </w:tcPr>
          <w:p w:rsidR="001C22BE" w:rsidRPr="00D03776" w:rsidRDefault="003B109E" w:rsidP="00697D01">
            <w:pPr>
              <w:jc w:val="center"/>
              <w:rPr>
                <w:rFonts w:ascii="Product Sans" w:hAnsi="Product Sans"/>
                <w:sz w:val="22"/>
                <w:szCs w:val="22"/>
              </w:rPr>
            </w:pPr>
            <w:r w:rsidRPr="00D03776">
              <w:rPr>
                <w:rFonts w:ascii="Product Sans" w:hAnsi="Product Sans"/>
                <w:sz w:val="22"/>
                <w:szCs w:val="22"/>
              </w:rPr>
              <w:t>s</w:t>
            </w:r>
            <w:r w:rsidR="001C22BE" w:rsidRPr="00D03776">
              <w:rPr>
                <w:rFonts w:ascii="Product Sans" w:hAnsi="Product Sans"/>
                <w:sz w:val="22"/>
                <w:szCs w:val="22"/>
              </w:rPr>
              <w:t>tudying</w:t>
            </w:r>
          </w:p>
        </w:tc>
        <w:tc>
          <w:tcPr>
            <w:tcW w:w="3358" w:type="dxa"/>
            <w:vAlign w:val="center"/>
          </w:tcPr>
          <w:p w:rsidR="001C22BE" w:rsidRPr="00D03776" w:rsidRDefault="001C22BE" w:rsidP="00697D01">
            <w:pPr>
              <w:jc w:val="center"/>
              <w:rPr>
                <w:rFonts w:ascii="Product Sans" w:hAnsi="Product Sans"/>
                <w:sz w:val="22"/>
                <w:szCs w:val="22"/>
              </w:rPr>
            </w:pPr>
            <w:r w:rsidRPr="00D03776">
              <w:rPr>
                <w:rFonts w:ascii="Product Sans" w:hAnsi="Product Sans"/>
                <w:sz w:val="22"/>
                <w:szCs w:val="22"/>
              </w:rPr>
              <w:t>-ing</w:t>
            </w:r>
          </w:p>
        </w:tc>
        <w:tc>
          <w:tcPr>
            <w:tcW w:w="3358" w:type="dxa"/>
            <w:vAlign w:val="center"/>
          </w:tcPr>
          <w:p w:rsidR="001C22BE" w:rsidRPr="00D03776" w:rsidRDefault="001C22BE" w:rsidP="00697D01">
            <w:pPr>
              <w:jc w:val="center"/>
              <w:rPr>
                <w:rFonts w:ascii="Product Sans" w:hAnsi="Product Sans"/>
                <w:sz w:val="22"/>
                <w:szCs w:val="22"/>
              </w:rPr>
            </w:pPr>
            <w:r w:rsidRPr="00D03776">
              <w:rPr>
                <w:rFonts w:ascii="Product Sans" w:hAnsi="Product Sans"/>
                <w:sz w:val="22"/>
                <w:szCs w:val="22"/>
              </w:rPr>
              <w:t>stufy</w:t>
            </w:r>
          </w:p>
        </w:tc>
      </w:tr>
    </w:tbl>
    <w:p w:rsidR="00A11F27" w:rsidRPr="00D03776" w:rsidRDefault="00A11F27" w:rsidP="00F150AF">
      <w:pPr>
        <w:jc w:val="both"/>
        <w:rPr>
          <w:rFonts w:ascii="Product Sans" w:hAnsi="Product Sans"/>
          <w:szCs w:val="22"/>
        </w:rPr>
      </w:pPr>
    </w:p>
    <w:p w:rsidR="009A373C" w:rsidRPr="00D03776" w:rsidRDefault="009A373C" w:rsidP="00F150AF">
      <w:pPr>
        <w:jc w:val="both"/>
        <w:rPr>
          <w:rFonts w:ascii="Product Sans" w:hAnsi="Product Sans"/>
          <w:szCs w:val="22"/>
        </w:rPr>
      </w:pPr>
    </w:p>
    <w:p w:rsidR="00A11F27" w:rsidRPr="00D03776" w:rsidRDefault="00A11F27" w:rsidP="00F150AF">
      <w:pPr>
        <w:pStyle w:val="Heading2"/>
        <w:jc w:val="both"/>
        <w:rPr>
          <w:rFonts w:ascii="Product Sans" w:hAnsi="Product Sans"/>
          <w:color w:val="auto"/>
        </w:rPr>
      </w:pPr>
      <w:r w:rsidRPr="00D03776">
        <w:rPr>
          <w:rFonts w:ascii="Product Sans" w:hAnsi="Product Sans"/>
          <w:color w:val="auto"/>
        </w:rPr>
        <w:t>Lemmatization</w:t>
      </w:r>
      <w:r w:rsidR="0016255A" w:rsidRPr="00D03776">
        <w:rPr>
          <w:rFonts w:ascii="Product Sans" w:hAnsi="Product Sans"/>
          <w:color w:val="auto"/>
        </w:rPr>
        <w:t>:</w:t>
      </w:r>
    </w:p>
    <w:p w:rsidR="009A373C" w:rsidRPr="00D03776" w:rsidRDefault="00A11F27" w:rsidP="00F150AF">
      <w:pPr>
        <w:jc w:val="both"/>
        <w:rPr>
          <w:rFonts w:ascii="Product Sans" w:hAnsi="Product Sans"/>
          <w:szCs w:val="22"/>
        </w:rPr>
      </w:pPr>
      <w:r w:rsidRPr="00D03776">
        <w:rPr>
          <w:rFonts w:ascii="Product Sans" w:hAnsi="Product Sans"/>
          <w:szCs w:val="22"/>
        </w:rPr>
        <w:t xml:space="preserve">Lemmatization is a more effective option than stemming because it converts the word into its root word, rather than just stripping the suffices. It makes use of the vocabulary and does a morphological analysis to obtain the root word. </w:t>
      </w:r>
      <w:r w:rsidR="006A72B5" w:rsidRPr="00D03776">
        <w:rPr>
          <w:rFonts w:ascii="Product Sans" w:hAnsi="Product Sans"/>
          <w:szCs w:val="22"/>
        </w:rPr>
        <w:t xml:space="preserve">Lemmatization takes into consideration the morphological analysis of the words. To do so, it is necessary to have detailed dictionaries which the algorithm can look through to link the form back to its lemma. </w:t>
      </w:r>
      <w:r w:rsidRPr="00D03776">
        <w:rPr>
          <w:rFonts w:ascii="Product Sans" w:hAnsi="Product Sans"/>
          <w:szCs w:val="22"/>
        </w:rPr>
        <w:t>Therefore, we usually prefer using lemmatization over stemming.</w:t>
      </w:r>
    </w:p>
    <w:p w:rsidR="009A373C" w:rsidRPr="00D03776" w:rsidRDefault="009A373C" w:rsidP="00F150AF">
      <w:pPr>
        <w:jc w:val="both"/>
        <w:rPr>
          <w:rFonts w:ascii="Product Sans" w:hAnsi="Product Sans"/>
          <w:szCs w:val="22"/>
        </w:rPr>
      </w:pPr>
    </w:p>
    <w:p w:rsidR="009A373C" w:rsidRPr="00D03776" w:rsidRDefault="009A373C" w:rsidP="00F150AF">
      <w:pPr>
        <w:jc w:val="both"/>
        <w:rPr>
          <w:rFonts w:ascii="Product Sans" w:hAnsi="Product Sans"/>
          <w:szCs w:val="22"/>
        </w:rPr>
      </w:pPr>
    </w:p>
    <w:tbl>
      <w:tblPr>
        <w:tblStyle w:val="TableGrid"/>
        <w:tblW w:w="0" w:type="auto"/>
        <w:tblLook w:val="04A0" w:firstRow="1" w:lastRow="0" w:firstColumn="1" w:lastColumn="0" w:noHBand="0" w:noVBand="1"/>
      </w:tblPr>
      <w:tblGrid>
        <w:gridCol w:w="1689"/>
        <w:gridCol w:w="6639"/>
        <w:gridCol w:w="1744"/>
      </w:tblGrid>
      <w:tr w:rsidR="00E7567F" w:rsidRPr="00D03776" w:rsidTr="00697D01">
        <w:trPr>
          <w:trHeight w:val="406"/>
        </w:trPr>
        <w:tc>
          <w:tcPr>
            <w:tcW w:w="1689" w:type="dxa"/>
            <w:vAlign w:val="center"/>
          </w:tcPr>
          <w:p w:rsidR="003B109E" w:rsidRPr="00D03776" w:rsidRDefault="003B109E" w:rsidP="00697D01">
            <w:pPr>
              <w:jc w:val="center"/>
              <w:rPr>
                <w:rFonts w:ascii="Product Sans" w:hAnsi="Product Sans"/>
              </w:rPr>
            </w:pPr>
            <w:bookmarkStart w:id="0" w:name="_GoBack"/>
            <w:r w:rsidRPr="00D03776">
              <w:rPr>
                <w:rFonts w:ascii="Product Sans" w:hAnsi="Product Sans"/>
              </w:rPr>
              <w:t>Form</w:t>
            </w:r>
          </w:p>
        </w:tc>
        <w:tc>
          <w:tcPr>
            <w:tcW w:w="6639" w:type="dxa"/>
            <w:vAlign w:val="center"/>
          </w:tcPr>
          <w:p w:rsidR="003B109E" w:rsidRPr="00D03776" w:rsidRDefault="003B109E" w:rsidP="00697D01">
            <w:pPr>
              <w:jc w:val="center"/>
              <w:rPr>
                <w:rFonts w:ascii="Product Sans" w:hAnsi="Product Sans"/>
              </w:rPr>
            </w:pPr>
            <w:r w:rsidRPr="00D03776">
              <w:rPr>
                <w:rFonts w:ascii="Product Sans" w:hAnsi="Product Sans"/>
              </w:rPr>
              <w:t>Morphological information</w:t>
            </w:r>
          </w:p>
        </w:tc>
        <w:tc>
          <w:tcPr>
            <w:tcW w:w="1744" w:type="dxa"/>
            <w:vAlign w:val="center"/>
          </w:tcPr>
          <w:p w:rsidR="003B109E" w:rsidRPr="00D03776" w:rsidRDefault="003B109E" w:rsidP="00697D01">
            <w:pPr>
              <w:jc w:val="center"/>
              <w:rPr>
                <w:rFonts w:ascii="Product Sans" w:hAnsi="Product Sans"/>
              </w:rPr>
            </w:pPr>
            <w:r w:rsidRPr="00D03776">
              <w:rPr>
                <w:rFonts w:ascii="Product Sans" w:hAnsi="Product Sans"/>
              </w:rPr>
              <w:t>Lemma</w:t>
            </w:r>
          </w:p>
        </w:tc>
      </w:tr>
      <w:tr w:rsidR="00E7567F" w:rsidRPr="00D03776" w:rsidTr="00697D01">
        <w:trPr>
          <w:trHeight w:val="378"/>
        </w:trPr>
        <w:tc>
          <w:tcPr>
            <w:tcW w:w="1689" w:type="dxa"/>
            <w:vAlign w:val="center"/>
          </w:tcPr>
          <w:p w:rsidR="003B109E" w:rsidRPr="00D03776" w:rsidRDefault="006C4D5D" w:rsidP="00697D01">
            <w:pPr>
              <w:jc w:val="center"/>
              <w:rPr>
                <w:rFonts w:ascii="Product Sans" w:hAnsi="Product Sans"/>
                <w:sz w:val="22"/>
                <w:szCs w:val="22"/>
              </w:rPr>
            </w:pPr>
            <w:r w:rsidRPr="00D03776">
              <w:rPr>
                <w:rFonts w:ascii="Product Sans" w:hAnsi="Product Sans"/>
                <w:sz w:val="22"/>
                <w:szCs w:val="22"/>
              </w:rPr>
              <w:t>s</w:t>
            </w:r>
            <w:r w:rsidR="003B109E" w:rsidRPr="00D03776">
              <w:rPr>
                <w:rFonts w:ascii="Product Sans" w:hAnsi="Product Sans"/>
                <w:sz w:val="22"/>
                <w:szCs w:val="22"/>
              </w:rPr>
              <w:t>tudies</w:t>
            </w:r>
          </w:p>
        </w:tc>
        <w:tc>
          <w:tcPr>
            <w:tcW w:w="6639" w:type="dxa"/>
            <w:vAlign w:val="center"/>
          </w:tcPr>
          <w:p w:rsidR="003B109E" w:rsidRPr="00D03776" w:rsidRDefault="003B109E" w:rsidP="00697D01">
            <w:pPr>
              <w:jc w:val="center"/>
              <w:rPr>
                <w:rFonts w:ascii="Product Sans" w:hAnsi="Product Sans"/>
                <w:sz w:val="22"/>
                <w:szCs w:val="22"/>
              </w:rPr>
            </w:pPr>
            <w:r w:rsidRPr="00D03776">
              <w:rPr>
                <w:rFonts w:ascii="Product Sans" w:hAnsi="Product Sans"/>
                <w:sz w:val="22"/>
                <w:szCs w:val="22"/>
              </w:rPr>
              <w:t>Third person, singular number, present tense of verb study</w:t>
            </w:r>
          </w:p>
        </w:tc>
        <w:tc>
          <w:tcPr>
            <w:tcW w:w="1744" w:type="dxa"/>
            <w:vAlign w:val="center"/>
          </w:tcPr>
          <w:p w:rsidR="003B109E" w:rsidRPr="00D03776" w:rsidRDefault="006C4D5D" w:rsidP="00697D01">
            <w:pPr>
              <w:jc w:val="center"/>
              <w:rPr>
                <w:rFonts w:ascii="Product Sans" w:hAnsi="Product Sans"/>
                <w:sz w:val="22"/>
                <w:szCs w:val="22"/>
              </w:rPr>
            </w:pPr>
            <w:r w:rsidRPr="00D03776">
              <w:rPr>
                <w:rFonts w:ascii="Product Sans" w:hAnsi="Product Sans"/>
                <w:sz w:val="22"/>
                <w:szCs w:val="22"/>
              </w:rPr>
              <w:t>s</w:t>
            </w:r>
            <w:r w:rsidR="003B109E" w:rsidRPr="00D03776">
              <w:rPr>
                <w:rFonts w:ascii="Product Sans" w:hAnsi="Product Sans"/>
                <w:sz w:val="22"/>
                <w:szCs w:val="22"/>
              </w:rPr>
              <w:t>tudy</w:t>
            </w:r>
          </w:p>
        </w:tc>
      </w:tr>
      <w:tr w:rsidR="00E7567F" w:rsidRPr="00D03776" w:rsidTr="00697D01">
        <w:trPr>
          <w:trHeight w:val="378"/>
        </w:trPr>
        <w:tc>
          <w:tcPr>
            <w:tcW w:w="1689" w:type="dxa"/>
            <w:vAlign w:val="center"/>
          </w:tcPr>
          <w:p w:rsidR="003B109E" w:rsidRPr="00D03776" w:rsidRDefault="006C4D5D" w:rsidP="00697D01">
            <w:pPr>
              <w:jc w:val="center"/>
              <w:rPr>
                <w:rFonts w:ascii="Product Sans" w:hAnsi="Product Sans"/>
                <w:sz w:val="22"/>
                <w:szCs w:val="22"/>
              </w:rPr>
            </w:pPr>
            <w:r w:rsidRPr="00D03776">
              <w:rPr>
                <w:rFonts w:ascii="Product Sans" w:hAnsi="Product Sans"/>
                <w:sz w:val="22"/>
                <w:szCs w:val="22"/>
              </w:rPr>
              <w:t>studying</w:t>
            </w:r>
          </w:p>
        </w:tc>
        <w:tc>
          <w:tcPr>
            <w:tcW w:w="6639" w:type="dxa"/>
            <w:vAlign w:val="center"/>
          </w:tcPr>
          <w:p w:rsidR="003B109E" w:rsidRPr="00D03776" w:rsidRDefault="006C4D5D" w:rsidP="00697D01">
            <w:pPr>
              <w:jc w:val="center"/>
              <w:rPr>
                <w:rFonts w:ascii="Product Sans" w:hAnsi="Product Sans"/>
                <w:sz w:val="22"/>
                <w:szCs w:val="22"/>
              </w:rPr>
            </w:pPr>
            <w:r w:rsidRPr="00D03776">
              <w:rPr>
                <w:rFonts w:ascii="Product Sans" w:hAnsi="Product Sans"/>
                <w:sz w:val="22"/>
                <w:szCs w:val="22"/>
              </w:rPr>
              <w:t>Gerund of the verb study</w:t>
            </w:r>
          </w:p>
        </w:tc>
        <w:tc>
          <w:tcPr>
            <w:tcW w:w="1744" w:type="dxa"/>
            <w:vAlign w:val="center"/>
          </w:tcPr>
          <w:p w:rsidR="003B109E" w:rsidRPr="00D03776" w:rsidRDefault="006C4D5D" w:rsidP="00697D01">
            <w:pPr>
              <w:jc w:val="center"/>
              <w:rPr>
                <w:rFonts w:ascii="Product Sans" w:hAnsi="Product Sans"/>
                <w:sz w:val="22"/>
                <w:szCs w:val="22"/>
              </w:rPr>
            </w:pPr>
            <w:r w:rsidRPr="00D03776">
              <w:rPr>
                <w:rFonts w:ascii="Product Sans" w:hAnsi="Product Sans"/>
                <w:sz w:val="22"/>
                <w:szCs w:val="22"/>
              </w:rPr>
              <w:t>study</w:t>
            </w:r>
          </w:p>
        </w:tc>
      </w:tr>
      <w:bookmarkEnd w:id="0"/>
    </w:tbl>
    <w:p w:rsidR="004F6986" w:rsidRPr="00D03776" w:rsidRDefault="004F6986" w:rsidP="00F150AF">
      <w:pPr>
        <w:jc w:val="both"/>
        <w:rPr>
          <w:rFonts w:ascii="Product Sans" w:hAnsi="Product Sans"/>
          <w:szCs w:val="22"/>
        </w:rPr>
      </w:pPr>
    </w:p>
    <w:p w:rsidR="004F6986" w:rsidRPr="00D03776" w:rsidRDefault="004F6986" w:rsidP="00F150AF">
      <w:pPr>
        <w:jc w:val="both"/>
        <w:rPr>
          <w:rFonts w:ascii="Product Sans" w:hAnsi="Product Sans"/>
        </w:rPr>
      </w:pPr>
    </w:p>
    <w:p w:rsidR="00B33622" w:rsidRPr="00D03776" w:rsidRDefault="00E447E5" w:rsidP="00F150AF">
      <w:pPr>
        <w:pStyle w:val="Heading2"/>
        <w:jc w:val="both"/>
        <w:rPr>
          <w:rFonts w:ascii="Product Sans" w:hAnsi="Product Sans"/>
          <w:color w:val="auto"/>
        </w:rPr>
      </w:pPr>
      <w:r w:rsidRPr="00D03776">
        <w:rPr>
          <w:rFonts w:ascii="Product Sans" w:hAnsi="Product Sans"/>
          <w:color w:val="auto"/>
        </w:rPr>
        <w:t>Stop words</w:t>
      </w:r>
      <w:r w:rsidR="0016255A" w:rsidRPr="00D03776">
        <w:rPr>
          <w:rFonts w:ascii="Product Sans" w:hAnsi="Product Sans"/>
          <w:color w:val="auto"/>
        </w:rPr>
        <w:t>:</w:t>
      </w:r>
    </w:p>
    <w:p w:rsidR="00E447E5" w:rsidRPr="00D03776" w:rsidRDefault="00E447E5" w:rsidP="00F150AF">
      <w:pPr>
        <w:jc w:val="both"/>
        <w:rPr>
          <w:rFonts w:ascii="Product Sans" w:hAnsi="Product Sans"/>
        </w:rPr>
      </w:pPr>
      <w:r w:rsidRPr="00D03776">
        <w:rPr>
          <w:rFonts w:ascii="Product Sans" w:hAnsi="Product Sans"/>
        </w:rPr>
        <w:t>Not all words determine sentiments. Some of them (mainly prepositions and articles)</w:t>
      </w:r>
      <w:r w:rsidR="00B33622" w:rsidRPr="00D03776">
        <w:rPr>
          <w:rFonts w:ascii="Product Sans" w:hAnsi="Product Sans"/>
        </w:rPr>
        <w:t xml:space="preserve"> </w:t>
      </w:r>
      <w:r w:rsidRPr="00D03776">
        <w:rPr>
          <w:rFonts w:ascii="Product Sans" w:hAnsi="Product Sans"/>
        </w:rPr>
        <w:t>don’t contribute anything to the sentiment. So we can remove these commonly occurring words from our text data</w:t>
      </w:r>
      <w:r w:rsidR="00B33622" w:rsidRPr="00D03776">
        <w:rPr>
          <w:rFonts w:ascii="Product Sans" w:hAnsi="Product Sans"/>
        </w:rPr>
        <w:t xml:space="preserve">. But NLTK library contains stop words like ‘no’, ‘not’, ‘nor’ etc., which determines positive or negative sentiments. So we built custom set of stop words, which </w:t>
      </w:r>
      <w:r w:rsidR="000C40C7" w:rsidRPr="00D03776">
        <w:rPr>
          <w:rFonts w:ascii="Product Sans" w:hAnsi="Product Sans"/>
        </w:rPr>
        <w:t>doesn’t contain any words that can affect sentiment.</w:t>
      </w:r>
    </w:p>
    <w:p w:rsidR="007D33A3" w:rsidRPr="00D03776" w:rsidRDefault="007D33A3" w:rsidP="00F150AF">
      <w:pPr>
        <w:jc w:val="both"/>
        <w:rPr>
          <w:rFonts w:ascii="Product Sans" w:hAnsi="Product Sans"/>
        </w:rPr>
      </w:pPr>
    </w:p>
    <w:tbl>
      <w:tblPr>
        <w:tblStyle w:val="TableGrid"/>
        <w:tblW w:w="10182" w:type="dxa"/>
        <w:tblLook w:val="04A0" w:firstRow="1" w:lastRow="0" w:firstColumn="1" w:lastColumn="0" w:noHBand="0" w:noVBand="1"/>
      </w:tblPr>
      <w:tblGrid>
        <w:gridCol w:w="1062"/>
        <w:gridCol w:w="9120"/>
      </w:tblGrid>
      <w:tr w:rsidR="00E7567F" w:rsidRPr="00D03776" w:rsidTr="00E7567F">
        <w:trPr>
          <w:trHeight w:val="2358"/>
        </w:trPr>
        <w:tc>
          <w:tcPr>
            <w:tcW w:w="1062" w:type="dxa"/>
            <w:vAlign w:val="center"/>
          </w:tcPr>
          <w:p w:rsidR="000C40C7" w:rsidRPr="00D03776" w:rsidRDefault="000C40C7" w:rsidP="00F150AF">
            <w:pPr>
              <w:jc w:val="both"/>
              <w:rPr>
                <w:rFonts w:ascii="Product Sans" w:hAnsi="Product Sans"/>
              </w:rPr>
            </w:pPr>
            <w:r w:rsidRPr="00D03776">
              <w:rPr>
                <w:rFonts w:ascii="Product Sans" w:hAnsi="Product Sans"/>
              </w:rPr>
              <w:t>NLTK stop words</w:t>
            </w:r>
          </w:p>
        </w:tc>
        <w:tc>
          <w:tcPr>
            <w:tcW w:w="9120" w:type="dxa"/>
            <w:vAlign w:val="center"/>
          </w:tcPr>
          <w:p w:rsidR="000C40C7" w:rsidRPr="00D03776" w:rsidRDefault="008A3419" w:rsidP="00F150AF">
            <w:pPr>
              <w:jc w:val="both"/>
              <w:rPr>
                <w:rFonts w:ascii="Product Sans" w:hAnsi="Product Sans"/>
              </w:rPr>
            </w:pPr>
            <w:r w:rsidRPr="00D03776">
              <w:rPr>
                <w:rFonts w:ascii="Product Sans" w:hAnsi="Product Sans"/>
                <w:sz w:val="20"/>
                <w:szCs w:val="20"/>
              </w:rPr>
              <w:t>"i", "me", "my", "myself", "we", "our", "ours", "ourselves", "you", "your", "yours", "yourself", "yourselves", "he", "him", "his", "himself", "she", "her", "hers", "herself", "it", "its", "itself", "they", "them", "their", "theirs", "themselves", "what", "which", "who", "whom", "this", "that",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"should", "now"</w:t>
            </w:r>
          </w:p>
        </w:tc>
      </w:tr>
      <w:tr w:rsidR="00E7567F" w:rsidRPr="00D03776" w:rsidTr="00E7567F">
        <w:trPr>
          <w:trHeight w:val="2358"/>
        </w:trPr>
        <w:tc>
          <w:tcPr>
            <w:tcW w:w="1062" w:type="dxa"/>
            <w:vAlign w:val="center"/>
          </w:tcPr>
          <w:p w:rsidR="000C40C7" w:rsidRPr="00D03776" w:rsidRDefault="000C40C7" w:rsidP="00F150AF">
            <w:pPr>
              <w:jc w:val="both"/>
              <w:rPr>
                <w:rFonts w:ascii="Product Sans" w:hAnsi="Product Sans"/>
              </w:rPr>
            </w:pPr>
            <w:r w:rsidRPr="00D03776">
              <w:rPr>
                <w:rFonts w:ascii="Product Sans" w:hAnsi="Product Sans"/>
              </w:rPr>
              <w:t>Custom stop words</w:t>
            </w:r>
          </w:p>
        </w:tc>
        <w:tc>
          <w:tcPr>
            <w:tcW w:w="9120" w:type="dxa"/>
            <w:vAlign w:val="center"/>
          </w:tcPr>
          <w:p w:rsidR="000C40C7" w:rsidRPr="00D03776" w:rsidRDefault="008A3419" w:rsidP="00F150AF">
            <w:pPr>
              <w:jc w:val="both"/>
              <w:rPr>
                <w:rFonts w:ascii="Product Sans" w:hAnsi="Product Sans"/>
              </w:rPr>
            </w:pPr>
            <w:r w:rsidRPr="00D03776">
              <w:rPr>
                <w:rFonts w:ascii="Product Sans" w:hAnsi="Product Sans"/>
                <w:sz w:val="20"/>
                <w:szCs w:val="20"/>
              </w:rPr>
              <w:t>"i", "me", "my", "myself", "we", "our", "ours", "ourselves", "you", "your", "yours", "yourself", "yourselves", "he", "him", "his", "himself", "she", "her", "hers", "herself", "it", "its", "itself", "they", "them", "their", "theirs", "themselves", "what", "which", "who", "whom", "this", "that",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w:t>
            </w:r>
            <w:r w:rsidR="00DF5EEC" w:rsidRPr="00D03776">
              <w:rPr>
                <w:rFonts w:ascii="Product Sans" w:hAnsi="Product Sans"/>
                <w:sz w:val="20"/>
                <w:szCs w:val="20"/>
              </w:rPr>
              <w:t xml:space="preserve"> </w:t>
            </w:r>
            <w:r w:rsidRPr="00D03776">
              <w:rPr>
                <w:rFonts w:ascii="Product Sans" w:hAnsi="Product Sans"/>
                <w:sz w:val="20"/>
                <w:szCs w:val="20"/>
              </w:rPr>
              <w:t>"any", "both", "each", "few", "more", "most", "other", "some", "such", "only", "own", "same", "so", "than", "too", "very", "can", "will", "just", "should", "now"</w:t>
            </w:r>
          </w:p>
        </w:tc>
      </w:tr>
    </w:tbl>
    <w:p w:rsidR="000C40C7" w:rsidRPr="00D03776" w:rsidRDefault="000C40C7" w:rsidP="00F150AF">
      <w:pPr>
        <w:jc w:val="both"/>
        <w:rPr>
          <w:rFonts w:ascii="Product Sans" w:hAnsi="Product Sans"/>
        </w:rPr>
      </w:pPr>
    </w:p>
    <w:p w:rsidR="00E447E5" w:rsidRPr="00D03776" w:rsidRDefault="00E447E5" w:rsidP="00F150AF">
      <w:pPr>
        <w:jc w:val="both"/>
        <w:rPr>
          <w:rFonts w:ascii="Product Sans" w:hAnsi="Product Sans"/>
        </w:rPr>
      </w:pPr>
    </w:p>
    <w:p w:rsidR="0016243F" w:rsidRPr="00D03776" w:rsidRDefault="0016243F" w:rsidP="00F150AF">
      <w:pPr>
        <w:pStyle w:val="Heading1"/>
        <w:jc w:val="both"/>
        <w:rPr>
          <w:rFonts w:ascii="Product Sans" w:hAnsi="Product Sans"/>
          <w:color w:val="auto"/>
        </w:rPr>
      </w:pPr>
      <w:r w:rsidRPr="00D03776">
        <w:rPr>
          <w:rFonts w:ascii="Product Sans" w:hAnsi="Product Sans"/>
          <w:color w:val="auto"/>
        </w:rPr>
        <w:t>Feature Extraction</w:t>
      </w:r>
    </w:p>
    <w:p w:rsidR="0016243F" w:rsidRPr="00D03776" w:rsidRDefault="0016243F" w:rsidP="00F150AF">
      <w:pPr>
        <w:jc w:val="both"/>
        <w:rPr>
          <w:rFonts w:ascii="Product Sans" w:hAnsi="Product Sans"/>
        </w:rPr>
      </w:pPr>
    </w:p>
    <w:p w:rsidR="001628AB" w:rsidRPr="00D03776" w:rsidRDefault="001628AB" w:rsidP="00F150AF">
      <w:pPr>
        <w:pStyle w:val="Heading2"/>
        <w:jc w:val="both"/>
        <w:rPr>
          <w:rFonts w:ascii="Product Sans" w:hAnsi="Product Sans"/>
          <w:color w:val="auto"/>
          <w:sz w:val="22"/>
          <w:szCs w:val="28"/>
        </w:rPr>
      </w:pPr>
      <w:r w:rsidRPr="00D03776">
        <w:rPr>
          <w:rFonts w:ascii="Product Sans" w:hAnsi="Product Sans"/>
          <w:color w:val="auto"/>
        </w:rPr>
        <w:t>N-Grams</w:t>
      </w:r>
      <w:r w:rsidR="0016255A" w:rsidRPr="00D03776">
        <w:rPr>
          <w:rFonts w:ascii="Product Sans" w:hAnsi="Product Sans"/>
          <w:color w:val="auto"/>
          <w:sz w:val="22"/>
          <w:szCs w:val="28"/>
        </w:rPr>
        <w:t>:</w:t>
      </w:r>
    </w:p>
    <w:p w:rsidR="0016243F" w:rsidRPr="00D03776" w:rsidRDefault="0016243F" w:rsidP="00F150AF">
      <w:pPr>
        <w:jc w:val="both"/>
        <w:rPr>
          <w:rFonts w:ascii="Product Sans" w:hAnsi="Product Sans"/>
        </w:rPr>
      </w:pPr>
      <w:r w:rsidRPr="00D03776">
        <w:rPr>
          <w:rFonts w:ascii="Product Sans" w:hAnsi="Product Sans"/>
        </w:rPr>
        <w:t xml:space="preserve">We extract three types of features from our dataset, namely unigrams bigrams and trigrams. </w:t>
      </w:r>
      <w:r w:rsidR="00ED128A" w:rsidRPr="00D03776">
        <w:rPr>
          <w:rFonts w:ascii="Product Sans" w:hAnsi="Product Sans"/>
        </w:rPr>
        <w:t xml:space="preserve"> N-grams are the combination of multiple words used together. Ngrams with N=1 are called unigrams. Similarly, bigrams (N=2), trigrams (N=3) and so on can also be used.</w:t>
      </w:r>
    </w:p>
    <w:p w:rsidR="00FD4E15" w:rsidRPr="00D03776" w:rsidRDefault="00FD4E15" w:rsidP="00F150AF">
      <w:pPr>
        <w:jc w:val="both"/>
        <w:rPr>
          <w:rFonts w:ascii="Product Sans" w:hAnsi="Product Sans"/>
        </w:rPr>
      </w:pPr>
      <w:r w:rsidRPr="00D03776">
        <w:rPr>
          <w:rFonts w:ascii="Product Sans" w:hAnsi="Product Sans"/>
        </w:rPr>
        <w:t>Unigrams do not usually contain as much information as compared to bigrams and trigrams. The basic principle behind n-grams is that they capture the language structure, like what letter or word is likely to follow the given one. The longer the n-gram (the higher the n), the more context we have to work with. Optimum length really depends on the application – if our n-grams are too short, we may fail to capture important differences. On the other hand, if they are too long, we may fail to capture the “general knowledge” and only stick to particular cases.</w:t>
      </w:r>
    </w:p>
    <w:p w:rsidR="00C01FD5" w:rsidRPr="00D03776" w:rsidRDefault="00C01FD5" w:rsidP="00F150AF">
      <w:pPr>
        <w:jc w:val="both"/>
        <w:rPr>
          <w:rFonts w:ascii="Product Sans" w:hAnsi="Product Sans"/>
        </w:rPr>
      </w:pPr>
    </w:p>
    <w:p w:rsidR="0016255A" w:rsidRPr="00D03776" w:rsidRDefault="00C01FD5" w:rsidP="0016255A">
      <w:pPr>
        <w:pStyle w:val="Heading2"/>
        <w:jc w:val="both"/>
        <w:rPr>
          <w:rFonts w:ascii="Product Sans" w:hAnsi="Product Sans"/>
          <w:color w:val="auto"/>
        </w:rPr>
      </w:pPr>
      <w:r w:rsidRPr="00D03776">
        <w:rPr>
          <w:rFonts w:ascii="Product Sans" w:hAnsi="Product Sans"/>
          <w:color w:val="auto"/>
        </w:rPr>
        <w:t>Bag of Words</w:t>
      </w:r>
      <w:r w:rsidR="0016255A" w:rsidRPr="00D03776">
        <w:rPr>
          <w:rFonts w:ascii="Product Sans" w:hAnsi="Product Sans"/>
          <w:color w:val="auto"/>
        </w:rPr>
        <w:t>:</w:t>
      </w:r>
    </w:p>
    <w:p w:rsidR="00C01FD5" w:rsidRPr="00D03776" w:rsidRDefault="001628AB" w:rsidP="00F150AF">
      <w:pPr>
        <w:jc w:val="both"/>
        <w:rPr>
          <w:rFonts w:ascii="Product Sans" w:hAnsi="Product Sans"/>
        </w:rPr>
      </w:pPr>
      <w:r w:rsidRPr="00D03776">
        <w:rPr>
          <w:rFonts w:ascii="Product Sans" w:hAnsi="Product Sans"/>
        </w:rPr>
        <w:t>Bag of Words (BoW) refers to the representation of text which describes the presence of words within the text data. The intuition behind this is that two similar text fields will contain similar kind of words, and will therefore have a similar bag of words. Further, that from the text alone we can learn something about the meaning of the document. We use CountVectorizer from sklearn for this purpose.</w:t>
      </w:r>
    </w:p>
    <w:p w:rsidR="00625824" w:rsidRPr="00D03776" w:rsidRDefault="00625824" w:rsidP="00F150AF">
      <w:pPr>
        <w:jc w:val="both"/>
        <w:rPr>
          <w:rFonts w:ascii="Product Sans" w:hAnsi="Product Sans"/>
        </w:rPr>
      </w:pPr>
    </w:p>
    <w:p w:rsidR="00625824" w:rsidRPr="00D03776" w:rsidRDefault="00625824" w:rsidP="00F150AF">
      <w:pPr>
        <w:pStyle w:val="Heading2"/>
        <w:jc w:val="both"/>
        <w:rPr>
          <w:rFonts w:ascii="Product Sans" w:hAnsi="Product Sans"/>
          <w:color w:val="auto"/>
        </w:rPr>
      </w:pPr>
      <w:r w:rsidRPr="00D03776">
        <w:rPr>
          <w:rFonts w:ascii="Product Sans" w:hAnsi="Product Sans"/>
          <w:color w:val="auto"/>
        </w:rPr>
        <w:t>Term Frequency – Inverse Document Frequency</w:t>
      </w:r>
      <w:r w:rsidR="0016255A" w:rsidRPr="00D03776">
        <w:rPr>
          <w:rFonts w:ascii="Product Sans" w:hAnsi="Product Sans"/>
          <w:color w:val="auto"/>
        </w:rPr>
        <w:t>:</w:t>
      </w:r>
    </w:p>
    <w:p w:rsidR="00625824" w:rsidRPr="00D03776" w:rsidRDefault="00625824" w:rsidP="00F150AF">
      <w:pPr>
        <w:jc w:val="both"/>
        <w:rPr>
          <w:rFonts w:ascii="Product Sans" w:hAnsi="Product Sans"/>
        </w:rPr>
      </w:pPr>
      <w:r w:rsidRPr="00D03776">
        <w:rPr>
          <w:rFonts w:ascii="Product Sans" w:hAnsi="Product Sans"/>
        </w:rPr>
        <w:t>Term frequency is simply the ratio of the count of a word present in a sentence, to the length of the sentence. Therefore, we can generalize term frequency as:</w:t>
      </w:r>
    </w:p>
    <w:p w:rsidR="00625824" w:rsidRPr="00D03776" w:rsidRDefault="00625824" w:rsidP="005A55B3">
      <w:pPr>
        <w:jc w:val="both"/>
        <w:rPr>
          <w:rFonts w:ascii="Product Sans" w:hAnsi="Product Sans"/>
        </w:rPr>
      </w:pPr>
      <w:r w:rsidRPr="00D03776">
        <w:rPr>
          <w:rFonts w:ascii="Product Sans" w:hAnsi="Product Sans"/>
        </w:rPr>
        <w:t>TF = (Number of times term T appears in the particular row) / (number of terms in that row)</w:t>
      </w:r>
    </w:p>
    <w:p w:rsidR="00625824" w:rsidRPr="00D03776" w:rsidRDefault="00625824" w:rsidP="005A55B3">
      <w:pPr>
        <w:jc w:val="both"/>
        <w:rPr>
          <w:rFonts w:ascii="Product Sans" w:hAnsi="Product Sans"/>
        </w:rPr>
      </w:pPr>
      <w:r w:rsidRPr="00D03776">
        <w:rPr>
          <w:rFonts w:ascii="Product Sans" w:hAnsi="Product Sans"/>
        </w:rPr>
        <w:t>The intuition behind inverse document frequency (IDF) is that a word is not of much use to us if it’s appearing in all the documents. Therefore, the IDF of each word is the log of the ratio of the total number of rows to the number of rows in which that word is present.</w:t>
      </w:r>
    </w:p>
    <w:p w:rsidR="00625824" w:rsidRPr="00D03776" w:rsidRDefault="00625824" w:rsidP="005A55B3">
      <w:pPr>
        <w:jc w:val="both"/>
        <w:rPr>
          <w:rFonts w:ascii="Product Sans" w:hAnsi="Product Sans"/>
        </w:rPr>
      </w:pPr>
      <w:r w:rsidRPr="00D03776">
        <w:rPr>
          <w:rFonts w:ascii="Product Sans" w:hAnsi="Product Sans"/>
        </w:rPr>
        <w:t xml:space="preserve">IDF = </w:t>
      </w:r>
      <w:r w:rsidR="00F150AF" w:rsidRPr="00D03776">
        <w:rPr>
          <w:rFonts w:ascii="Product Sans" w:hAnsi="Product Sans"/>
        </w:rPr>
        <w:t>log (</w:t>
      </w:r>
      <w:r w:rsidRPr="00D03776">
        <w:rPr>
          <w:rFonts w:ascii="Product Sans" w:hAnsi="Product Sans"/>
        </w:rPr>
        <w:t>N/n), where, N is the total number of rows and n is the number of rows in which the word was present.</w:t>
      </w:r>
    </w:p>
    <w:p w:rsidR="00625824" w:rsidRPr="00D03776" w:rsidRDefault="00625824" w:rsidP="005A55B3">
      <w:pPr>
        <w:jc w:val="both"/>
        <w:rPr>
          <w:rFonts w:ascii="Product Sans" w:hAnsi="Product Sans"/>
        </w:rPr>
      </w:pPr>
      <w:r w:rsidRPr="00D03776">
        <w:rPr>
          <w:rFonts w:ascii="Product Sans" w:hAnsi="Product Sans"/>
        </w:rPr>
        <w:t>TF-IDF is the multiplication of the TF and IDF which we calculated above.</w:t>
      </w:r>
    </w:p>
    <w:p w:rsidR="00E447E5" w:rsidRPr="00D03776" w:rsidRDefault="00E447E5" w:rsidP="005A55B3">
      <w:pPr>
        <w:jc w:val="both"/>
        <w:rPr>
          <w:rFonts w:ascii="Product Sans" w:hAnsi="Product Sans"/>
        </w:rPr>
      </w:pPr>
      <w:r w:rsidRPr="00D03776">
        <w:rPr>
          <w:rFonts w:ascii="Product Sans" w:hAnsi="Product Sans"/>
        </w:rPr>
        <w:t>TF-IDF has penalized words like ‘don’t’, ‘can’t’, and ‘use’ because they are commonly occurring words. However, it has given a high weight to “disappointed” since that will be very useful in determining the sentiment of the tweet</w:t>
      </w:r>
      <w:r w:rsidR="007D33A3" w:rsidRPr="00D03776">
        <w:rPr>
          <w:rFonts w:ascii="Product Sans" w:hAnsi="Product Sans"/>
        </w:rPr>
        <w:t>.</w:t>
      </w:r>
    </w:p>
    <w:p w:rsidR="00BD7208" w:rsidRPr="00D03776" w:rsidRDefault="002036C7" w:rsidP="005A55B3">
      <w:pPr>
        <w:jc w:val="center"/>
        <w:rPr>
          <w:rFonts w:ascii="Product Sans" w:hAnsi="Product Sans"/>
        </w:rPr>
      </w:pPr>
      <w:r w:rsidRPr="00D03776">
        <w:rPr>
          <w:rFonts w:ascii="Product Sans" w:hAnsi="Product Sans"/>
          <w:noProof/>
        </w:rPr>
        <w:drawing>
          <wp:inline distT="0" distB="0" distL="0" distR="0">
            <wp:extent cx="5734850" cy="391532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fidf.png"/>
                    <pic:cNvPicPr/>
                  </pic:nvPicPr>
                  <pic:blipFill>
                    <a:blip r:embed="rId8">
                      <a:extLst>
                        <a:ext uri="{28A0092B-C50C-407E-A947-70E740481C1C}">
                          <a14:useLocalDpi xmlns:a14="http://schemas.microsoft.com/office/drawing/2010/main" val="0"/>
                        </a:ext>
                      </a:extLst>
                    </a:blip>
                    <a:stretch>
                      <a:fillRect/>
                    </a:stretch>
                  </pic:blipFill>
                  <pic:spPr>
                    <a:xfrm>
                      <a:off x="0" y="0"/>
                      <a:ext cx="5734850" cy="3915321"/>
                    </a:xfrm>
                    <a:prstGeom prst="rect">
                      <a:avLst/>
                    </a:prstGeom>
                  </pic:spPr>
                </pic:pic>
              </a:graphicData>
            </a:graphic>
          </wp:inline>
        </w:drawing>
      </w:r>
    </w:p>
    <w:p w:rsidR="00163A03" w:rsidRPr="00D03776" w:rsidRDefault="00163A03" w:rsidP="005A55B3">
      <w:pPr>
        <w:pStyle w:val="Heading1"/>
        <w:jc w:val="both"/>
        <w:rPr>
          <w:rFonts w:ascii="Product Sans" w:hAnsi="Product Sans"/>
          <w:color w:val="auto"/>
        </w:rPr>
      </w:pPr>
    </w:p>
    <w:p w:rsidR="003904CD" w:rsidRPr="00D03776" w:rsidRDefault="003904CD" w:rsidP="005A55B3">
      <w:pPr>
        <w:pStyle w:val="Heading1"/>
        <w:jc w:val="both"/>
        <w:rPr>
          <w:rFonts w:ascii="Product Sans" w:hAnsi="Product Sans"/>
          <w:color w:val="auto"/>
        </w:rPr>
      </w:pPr>
      <w:r w:rsidRPr="00D03776">
        <w:rPr>
          <w:rFonts w:ascii="Product Sans" w:hAnsi="Product Sans"/>
          <w:color w:val="auto"/>
        </w:rPr>
        <w:t>Most Used Words</w:t>
      </w:r>
    </w:p>
    <w:p w:rsidR="00163A03" w:rsidRPr="00D03776" w:rsidRDefault="00163A03" w:rsidP="005A55B3">
      <w:pPr>
        <w:jc w:val="both"/>
        <w:rPr>
          <w:rFonts w:ascii="Product Sans" w:hAnsi="Product Sans"/>
        </w:rPr>
      </w:pPr>
    </w:p>
    <w:p w:rsidR="003904CD" w:rsidRPr="00D03776" w:rsidRDefault="00163A03" w:rsidP="005A55B3">
      <w:pPr>
        <w:jc w:val="center"/>
        <w:rPr>
          <w:rFonts w:ascii="Product Sans" w:hAnsi="Product Sans"/>
        </w:rPr>
      </w:pPr>
      <w:r w:rsidRPr="00D03776">
        <w:rPr>
          <w:rFonts w:ascii="Product Sans" w:hAnsi="Product Sans"/>
          <w:noProof/>
        </w:rPr>
        <w:drawing>
          <wp:anchor distT="0" distB="0" distL="114300" distR="114300" simplePos="0" relativeHeight="251658240" behindDoc="0" locked="0" layoutInCell="1" allowOverlap="1">
            <wp:simplePos x="0" y="0"/>
            <wp:positionH relativeFrom="column">
              <wp:posOffset>-553085</wp:posOffset>
            </wp:positionH>
            <wp:positionV relativeFrom="paragraph">
              <wp:posOffset>3178868</wp:posOffset>
            </wp:positionV>
            <wp:extent cx="7546846" cy="5282792"/>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sitive_words.png"/>
                    <pic:cNvPicPr/>
                  </pic:nvPicPr>
                  <pic:blipFill>
                    <a:blip r:embed="rId9">
                      <a:extLst>
                        <a:ext uri="{28A0092B-C50C-407E-A947-70E740481C1C}">
                          <a14:useLocalDpi xmlns:a14="http://schemas.microsoft.com/office/drawing/2010/main" val="0"/>
                        </a:ext>
                      </a:extLst>
                    </a:blip>
                    <a:stretch>
                      <a:fillRect/>
                    </a:stretch>
                  </pic:blipFill>
                  <pic:spPr>
                    <a:xfrm>
                      <a:off x="0" y="0"/>
                      <a:ext cx="7546846" cy="5282792"/>
                    </a:xfrm>
                    <a:prstGeom prst="rect">
                      <a:avLst/>
                    </a:prstGeom>
                  </pic:spPr>
                </pic:pic>
              </a:graphicData>
            </a:graphic>
            <wp14:sizeRelH relativeFrom="page">
              <wp14:pctWidth>0</wp14:pctWidth>
            </wp14:sizeRelH>
            <wp14:sizeRelV relativeFrom="page">
              <wp14:pctHeight>0</wp14:pctHeight>
            </wp14:sizeRelV>
          </wp:anchor>
        </w:drawing>
      </w:r>
      <w:r w:rsidR="003904CD" w:rsidRPr="00D03776">
        <w:rPr>
          <w:rFonts w:ascii="Product Sans" w:hAnsi="Product Sans"/>
          <w:noProof/>
        </w:rPr>
        <w:drawing>
          <wp:inline distT="0" distB="0" distL="0" distR="0">
            <wp:extent cx="5486400" cy="3117272"/>
            <wp:effectExtent l="0" t="0" r="0" b="698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904CD" w:rsidRPr="00D03776" w:rsidRDefault="00777CF2" w:rsidP="005A55B3">
      <w:pPr>
        <w:pStyle w:val="Heading1"/>
        <w:jc w:val="both"/>
        <w:rPr>
          <w:rFonts w:ascii="Product Sans" w:hAnsi="Product Sans"/>
          <w:color w:val="auto"/>
        </w:rPr>
      </w:pPr>
      <w:r w:rsidRPr="00D03776">
        <w:rPr>
          <w:rFonts w:ascii="Product Sans" w:hAnsi="Product Sans"/>
          <w:noProof/>
          <w:color w:val="auto"/>
        </w:rPr>
        <w:drawing>
          <wp:anchor distT="0" distB="0" distL="114300" distR="114300" simplePos="0" relativeHeight="251659264" behindDoc="0" locked="0" layoutInCell="1" allowOverlap="1">
            <wp:simplePos x="0" y="0"/>
            <wp:positionH relativeFrom="page">
              <wp:align>left</wp:align>
            </wp:positionH>
            <wp:positionV relativeFrom="paragraph">
              <wp:posOffset>-115</wp:posOffset>
            </wp:positionV>
            <wp:extent cx="7501659" cy="5251161"/>
            <wp:effectExtent l="0" t="0" r="4445"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egetive_words.png"/>
                    <pic:cNvPicPr/>
                  </pic:nvPicPr>
                  <pic:blipFill>
                    <a:blip r:embed="rId11">
                      <a:extLst>
                        <a:ext uri="{28A0092B-C50C-407E-A947-70E740481C1C}">
                          <a14:useLocalDpi xmlns:a14="http://schemas.microsoft.com/office/drawing/2010/main" val="0"/>
                        </a:ext>
                      </a:extLst>
                    </a:blip>
                    <a:stretch>
                      <a:fillRect/>
                    </a:stretch>
                  </pic:blipFill>
                  <pic:spPr>
                    <a:xfrm>
                      <a:off x="0" y="0"/>
                      <a:ext cx="7501659" cy="5251161"/>
                    </a:xfrm>
                    <a:prstGeom prst="rect">
                      <a:avLst/>
                    </a:prstGeom>
                  </pic:spPr>
                </pic:pic>
              </a:graphicData>
            </a:graphic>
            <wp14:sizeRelH relativeFrom="margin">
              <wp14:pctWidth>0</wp14:pctWidth>
            </wp14:sizeRelH>
            <wp14:sizeRelV relativeFrom="margin">
              <wp14:pctHeight>0</wp14:pctHeight>
            </wp14:sizeRelV>
          </wp:anchor>
        </w:drawing>
      </w:r>
    </w:p>
    <w:p w:rsidR="003904CD" w:rsidRPr="00D03776" w:rsidRDefault="00777CF2" w:rsidP="005A55B3">
      <w:pPr>
        <w:pStyle w:val="Heading2"/>
        <w:jc w:val="both"/>
        <w:rPr>
          <w:rFonts w:ascii="Product Sans" w:hAnsi="Product Sans"/>
          <w:color w:val="auto"/>
        </w:rPr>
      </w:pPr>
      <w:r w:rsidRPr="00D03776">
        <w:rPr>
          <w:rFonts w:ascii="Product Sans" w:hAnsi="Product Sans"/>
          <w:color w:val="auto"/>
        </w:rPr>
        <w:t xml:space="preserve">See the Word </w:t>
      </w:r>
      <w:r w:rsidR="00707F44" w:rsidRPr="00D03776">
        <w:rPr>
          <w:rFonts w:ascii="Product Sans" w:hAnsi="Product Sans"/>
          <w:color w:val="auto"/>
        </w:rPr>
        <w:t>‘lo</w:t>
      </w:r>
      <w:r w:rsidR="008375EE" w:rsidRPr="00D03776">
        <w:rPr>
          <w:rFonts w:ascii="Product Sans" w:hAnsi="Product Sans"/>
          <w:color w:val="auto"/>
        </w:rPr>
        <w:t>l</w:t>
      </w:r>
      <w:r w:rsidR="00707F44" w:rsidRPr="00D03776">
        <w:rPr>
          <w:rFonts w:ascii="Product Sans" w:hAnsi="Product Sans"/>
          <w:color w:val="auto"/>
        </w:rPr>
        <w:t xml:space="preserve">’ it is used in both positive and negative </w:t>
      </w:r>
      <w:r w:rsidR="008375EE" w:rsidRPr="00D03776">
        <w:rPr>
          <w:rFonts w:ascii="Product Sans" w:hAnsi="Product Sans"/>
          <w:color w:val="auto"/>
        </w:rPr>
        <w:t xml:space="preserve">(sarcastic) </w:t>
      </w:r>
      <w:r w:rsidR="00707F44" w:rsidRPr="00D03776">
        <w:rPr>
          <w:rFonts w:ascii="Product Sans" w:hAnsi="Product Sans"/>
          <w:color w:val="auto"/>
        </w:rPr>
        <w:t>sentiments.</w:t>
      </w:r>
    </w:p>
    <w:p w:rsidR="00707F44" w:rsidRPr="00D03776" w:rsidRDefault="00707F44" w:rsidP="005A55B3">
      <w:pPr>
        <w:pStyle w:val="Heading1"/>
        <w:jc w:val="both"/>
        <w:rPr>
          <w:rFonts w:ascii="Product Sans" w:hAnsi="Product Sans"/>
          <w:color w:val="auto"/>
        </w:rPr>
      </w:pPr>
    </w:p>
    <w:p w:rsidR="002036C7" w:rsidRPr="00D03776" w:rsidRDefault="00ED6F5A" w:rsidP="005A55B3">
      <w:pPr>
        <w:pStyle w:val="Heading1"/>
        <w:jc w:val="both"/>
        <w:rPr>
          <w:rFonts w:ascii="Product Sans" w:hAnsi="Product Sans"/>
          <w:color w:val="auto"/>
        </w:rPr>
      </w:pPr>
      <w:r w:rsidRPr="00D03776">
        <w:rPr>
          <w:rFonts w:ascii="Product Sans" w:hAnsi="Product Sans"/>
          <w:color w:val="auto"/>
        </w:rPr>
        <w:t>Splitting dataset</w:t>
      </w:r>
    </w:p>
    <w:p w:rsidR="0016255A" w:rsidRPr="00D03776" w:rsidRDefault="0016255A" w:rsidP="005A55B3">
      <w:pPr>
        <w:jc w:val="both"/>
        <w:rPr>
          <w:rFonts w:ascii="Product Sans" w:hAnsi="Product Sans"/>
        </w:rPr>
      </w:pPr>
    </w:p>
    <w:p w:rsidR="00ED6F5A" w:rsidRPr="00D03776" w:rsidRDefault="00ED6F5A" w:rsidP="005A55B3">
      <w:pPr>
        <w:jc w:val="both"/>
        <w:rPr>
          <w:rFonts w:ascii="Product Sans" w:hAnsi="Product Sans"/>
        </w:rPr>
      </w:pPr>
      <w:r w:rsidRPr="00D03776">
        <w:rPr>
          <w:rFonts w:ascii="Product Sans" w:hAnsi="Product Sans"/>
        </w:rPr>
        <w:t xml:space="preserve">Spitting </w:t>
      </w:r>
      <w:r w:rsidR="00B07DED" w:rsidRPr="00D03776">
        <w:rPr>
          <w:rFonts w:ascii="Product Sans" w:hAnsi="Product Sans"/>
        </w:rPr>
        <w:t>the dataset into train and test data for cross validation. We have split the dataset into 8:2 ratio of (train</w:t>
      </w:r>
      <w:r w:rsidR="0033606D" w:rsidRPr="00D03776">
        <w:rPr>
          <w:rFonts w:ascii="Product Sans" w:hAnsi="Product Sans"/>
        </w:rPr>
        <w:t xml:space="preserve"> </w:t>
      </w:r>
      <w:r w:rsidR="00B07DED" w:rsidRPr="00D03776">
        <w:rPr>
          <w:rFonts w:ascii="Product Sans" w:hAnsi="Product Sans"/>
        </w:rPr>
        <w:t>:</w:t>
      </w:r>
      <w:r w:rsidR="0033606D" w:rsidRPr="00D03776">
        <w:rPr>
          <w:rFonts w:ascii="Product Sans" w:hAnsi="Product Sans"/>
        </w:rPr>
        <w:t xml:space="preserve"> </w:t>
      </w:r>
      <w:r w:rsidR="00B07DED" w:rsidRPr="00D03776">
        <w:rPr>
          <w:rFonts w:ascii="Product Sans" w:hAnsi="Product Sans"/>
        </w:rPr>
        <w:t>test) data</w:t>
      </w:r>
      <w:r w:rsidR="003904CD" w:rsidRPr="00D03776">
        <w:rPr>
          <w:rFonts w:ascii="Product Sans" w:hAnsi="Product Sans"/>
        </w:rPr>
        <w:t xml:space="preserve"> randomly</w:t>
      </w:r>
      <w:r w:rsidR="0033606D" w:rsidRPr="00D03776">
        <w:rPr>
          <w:rFonts w:ascii="Product Sans" w:hAnsi="Product Sans"/>
        </w:rPr>
        <w:t>.</w:t>
      </w:r>
    </w:p>
    <w:p w:rsidR="0033606D" w:rsidRPr="00D03776" w:rsidRDefault="0033606D" w:rsidP="005A55B3">
      <w:pPr>
        <w:jc w:val="both"/>
        <w:rPr>
          <w:rFonts w:ascii="Product Sans" w:hAnsi="Product Sans"/>
        </w:rPr>
      </w:pPr>
      <w:r w:rsidRPr="00D03776">
        <w:rPr>
          <w:rFonts w:ascii="Product Sans" w:hAnsi="Product Sans"/>
        </w:rPr>
        <w:t>X_train_shape :  (79991, 1195309)</w:t>
      </w:r>
      <w:r w:rsidR="0016255A" w:rsidRPr="00D03776">
        <w:rPr>
          <w:rFonts w:ascii="Product Sans" w:hAnsi="Product Sans"/>
        </w:rPr>
        <w:tab/>
      </w:r>
      <w:r w:rsidRPr="00D03776">
        <w:rPr>
          <w:rFonts w:ascii="Product Sans" w:hAnsi="Product Sans"/>
        </w:rPr>
        <w:t>X_test_shape :  (19998, 1195309)</w:t>
      </w:r>
    </w:p>
    <w:p w:rsidR="0033606D" w:rsidRPr="00D03776" w:rsidRDefault="0033606D" w:rsidP="005A55B3">
      <w:pPr>
        <w:jc w:val="both"/>
        <w:rPr>
          <w:rFonts w:ascii="Product Sans" w:hAnsi="Product Sans"/>
        </w:rPr>
      </w:pPr>
      <w:r w:rsidRPr="00D03776">
        <w:rPr>
          <w:rFonts w:ascii="Product Sans" w:hAnsi="Product Sans"/>
        </w:rPr>
        <w:t>y_train_shape :  (79991,)</w:t>
      </w:r>
      <w:r w:rsidR="0016255A" w:rsidRPr="00D03776">
        <w:rPr>
          <w:rFonts w:ascii="Product Sans" w:hAnsi="Product Sans"/>
        </w:rPr>
        <w:tab/>
      </w:r>
      <w:r w:rsidR="0016255A" w:rsidRPr="00D03776">
        <w:rPr>
          <w:rFonts w:ascii="Product Sans" w:hAnsi="Product Sans"/>
        </w:rPr>
        <w:tab/>
      </w:r>
      <w:r w:rsidRPr="00D03776">
        <w:rPr>
          <w:rFonts w:ascii="Product Sans" w:hAnsi="Product Sans"/>
        </w:rPr>
        <w:t>y_test_shape :  (19998,)</w:t>
      </w:r>
    </w:p>
    <w:p w:rsidR="0016255A" w:rsidRPr="00D03776" w:rsidRDefault="0016255A" w:rsidP="005A55B3">
      <w:pPr>
        <w:jc w:val="both"/>
        <w:rPr>
          <w:rFonts w:ascii="Product Sans" w:hAnsi="Product Sans"/>
        </w:rPr>
      </w:pPr>
    </w:p>
    <w:p w:rsidR="00C942A0" w:rsidRPr="00D03776" w:rsidRDefault="0016255A" w:rsidP="005A55B3">
      <w:pPr>
        <w:pStyle w:val="Heading1"/>
        <w:jc w:val="both"/>
        <w:rPr>
          <w:rFonts w:ascii="Product Sans" w:hAnsi="Product Sans"/>
        </w:rPr>
      </w:pPr>
      <w:r w:rsidRPr="00D03776">
        <w:rPr>
          <w:rFonts w:ascii="Product Sans" w:hAnsi="Product Sans"/>
          <w:color w:val="auto"/>
        </w:rPr>
        <w:t>Naive Bayes Classifier</w:t>
      </w:r>
    </w:p>
    <w:p w:rsidR="00952F06" w:rsidRPr="00D03776" w:rsidRDefault="00952F06" w:rsidP="005A55B3">
      <w:pPr>
        <w:pStyle w:val="Heading1"/>
        <w:jc w:val="both"/>
        <w:rPr>
          <w:rFonts w:ascii="Product Sans" w:hAnsi="Product Sans"/>
          <w:color w:val="auto"/>
          <w:sz w:val="22"/>
          <w:szCs w:val="34"/>
        </w:rPr>
      </w:pPr>
      <w:r w:rsidRPr="00D03776">
        <w:rPr>
          <w:rFonts w:ascii="Product Sans" w:hAnsi="Product Sans"/>
          <w:color w:val="auto"/>
          <w:sz w:val="22"/>
          <w:szCs w:val="34"/>
        </w:rPr>
        <w:t>It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952F06" w:rsidRPr="00D03776" w:rsidRDefault="00952F06" w:rsidP="005A55B3">
      <w:pPr>
        <w:pStyle w:val="Heading1"/>
        <w:jc w:val="both"/>
        <w:rPr>
          <w:rFonts w:ascii="Product Sans" w:hAnsi="Product Sans"/>
          <w:color w:val="auto"/>
          <w:sz w:val="22"/>
          <w:szCs w:val="34"/>
        </w:rPr>
      </w:pPr>
      <w:r w:rsidRPr="00D03776">
        <w:rPr>
          <w:rFonts w:ascii="Product Sans" w:hAnsi="Product Sans"/>
          <w:color w:val="auto"/>
          <w:sz w:val="22"/>
          <w:szCs w:val="34"/>
        </w:rPr>
        <w:t>Naive Bayes model is easy to build and particularly useful for very large data sets. Along with simplicity, Naive Bayes is known to outperform even highly sophisticated classification methods.</w:t>
      </w:r>
    </w:p>
    <w:p w:rsidR="00952F06" w:rsidRPr="00D03776" w:rsidRDefault="00952F06" w:rsidP="005A55B3">
      <w:pPr>
        <w:pStyle w:val="Heading1"/>
        <w:jc w:val="both"/>
        <w:rPr>
          <w:rFonts w:ascii="Product Sans" w:hAnsi="Product Sans"/>
          <w:color w:val="auto"/>
          <w:sz w:val="22"/>
          <w:szCs w:val="34"/>
        </w:rPr>
      </w:pPr>
    </w:p>
    <w:p w:rsidR="00952F06" w:rsidRPr="00D03776" w:rsidRDefault="00C942A0" w:rsidP="005A55B3">
      <w:pPr>
        <w:pStyle w:val="Heading1"/>
        <w:jc w:val="both"/>
        <w:rPr>
          <w:rFonts w:ascii="Product Sans" w:hAnsi="Product Sans" w:cs="Arial"/>
          <w:color w:val="auto"/>
          <w:sz w:val="22"/>
          <w:szCs w:val="22"/>
          <w:shd w:val="clear" w:color="auto" w:fill="FFFFFF"/>
        </w:rPr>
      </w:pPr>
      <w:r w:rsidRPr="00D03776">
        <w:rPr>
          <w:rFonts w:ascii="Product Sans" w:hAnsi="Product Sans"/>
          <w:color w:val="auto"/>
          <w:sz w:val="22"/>
          <w:szCs w:val="34"/>
        </w:rPr>
        <w:t>Bayes T</w:t>
      </w:r>
      <w:r w:rsidRPr="00D03776">
        <w:rPr>
          <w:rFonts w:ascii="Product Sans" w:hAnsi="Product Sans"/>
          <w:color w:val="auto"/>
          <w:sz w:val="22"/>
          <w:szCs w:val="22"/>
        </w:rPr>
        <w:t>heorem</w:t>
      </w:r>
      <w:r w:rsidRPr="00D03776">
        <w:rPr>
          <w:rFonts w:ascii="Product Sans" w:hAnsi="Product Sans" w:cs="Arial"/>
          <w:color w:val="auto"/>
          <w:sz w:val="22"/>
          <w:szCs w:val="22"/>
          <w:shd w:val="clear" w:color="auto" w:fill="FFFFFF"/>
        </w:rPr>
        <w:t xml:space="preserve"> </w:t>
      </w:r>
      <w:r w:rsidR="00952F06" w:rsidRPr="00D03776">
        <w:rPr>
          <w:rFonts w:ascii="Product Sans" w:hAnsi="Product Sans" w:cs="Arial"/>
          <w:color w:val="auto"/>
          <w:sz w:val="22"/>
          <w:szCs w:val="22"/>
          <w:shd w:val="clear" w:color="auto" w:fill="FFFFFF"/>
        </w:rPr>
        <w:t>f</w:t>
      </w:r>
      <w:r w:rsidRPr="00D03776">
        <w:rPr>
          <w:rFonts w:ascii="Product Sans" w:hAnsi="Product Sans" w:cs="Arial"/>
          <w:color w:val="auto"/>
          <w:sz w:val="22"/>
          <w:szCs w:val="22"/>
          <w:shd w:val="clear" w:color="auto" w:fill="FFFFFF"/>
        </w:rPr>
        <w:t>or events </w:t>
      </w:r>
      <w:r w:rsidRPr="00D03776">
        <w:rPr>
          <w:rFonts w:ascii="Product Sans" w:hAnsi="Product Sans" w:cs="Arial"/>
          <w:i/>
          <w:iCs/>
          <w:color w:val="auto"/>
          <w:sz w:val="22"/>
          <w:szCs w:val="22"/>
          <w:shd w:val="clear" w:color="auto" w:fill="FFFFFF"/>
        </w:rPr>
        <w:t>A</w:t>
      </w:r>
      <w:r w:rsidRPr="00D03776">
        <w:rPr>
          <w:rFonts w:ascii="Product Sans" w:hAnsi="Product Sans" w:cs="Arial"/>
          <w:color w:val="auto"/>
          <w:sz w:val="22"/>
          <w:szCs w:val="22"/>
          <w:shd w:val="clear" w:color="auto" w:fill="FFFFFF"/>
        </w:rPr>
        <w:t> and </w:t>
      </w:r>
      <w:r w:rsidRPr="00D03776">
        <w:rPr>
          <w:rFonts w:ascii="Product Sans" w:hAnsi="Product Sans" w:cs="Arial"/>
          <w:i/>
          <w:iCs/>
          <w:color w:val="auto"/>
          <w:sz w:val="22"/>
          <w:szCs w:val="22"/>
          <w:shd w:val="clear" w:color="auto" w:fill="FFFFFF"/>
        </w:rPr>
        <w:t>B</w:t>
      </w:r>
      <w:r w:rsidRPr="00D03776">
        <w:rPr>
          <w:rFonts w:ascii="Product Sans" w:hAnsi="Product Sans" w:cs="Arial"/>
          <w:color w:val="auto"/>
          <w:sz w:val="22"/>
          <w:szCs w:val="22"/>
          <w:shd w:val="clear" w:color="auto" w:fill="FFFFFF"/>
        </w:rPr>
        <w:t>, provided that </w:t>
      </w:r>
      <w:r w:rsidRPr="00D03776">
        <w:rPr>
          <w:rFonts w:ascii="Product Sans" w:hAnsi="Product Sans" w:cs="Arial"/>
          <w:i/>
          <w:iCs/>
          <w:color w:val="auto"/>
          <w:sz w:val="22"/>
          <w:szCs w:val="22"/>
          <w:shd w:val="clear" w:color="auto" w:fill="FFFFFF"/>
        </w:rPr>
        <w:t>P</w:t>
      </w:r>
      <w:r w:rsidR="00952F06" w:rsidRPr="00D03776">
        <w:rPr>
          <w:rFonts w:ascii="Product Sans" w:hAnsi="Product Sans" w:cs="Arial"/>
          <w:color w:val="auto"/>
          <w:sz w:val="22"/>
          <w:szCs w:val="22"/>
          <w:shd w:val="clear" w:color="auto" w:fill="FFFFFF"/>
        </w:rPr>
        <w:t xml:space="preserve"> </w:t>
      </w:r>
      <w:r w:rsidRPr="00D03776">
        <w:rPr>
          <w:rFonts w:ascii="Product Sans" w:hAnsi="Product Sans" w:cs="Arial"/>
          <w:color w:val="auto"/>
          <w:sz w:val="22"/>
          <w:szCs w:val="22"/>
          <w:shd w:val="clear" w:color="auto" w:fill="FFFFFF"/>
        </w:rPr>
        <w:t>(</w:t>
      </w:r>
      <w:r w:rsidRPr="00D03776">
        <w:rPr>
          <w:rFonts w:ascii="Product Sans" w:hAnsi="Product Sans" w:cs="Arial"/>
          <w:i/>
          <w:iCs/>
          <w:color w:val="auto"/>
          <w:sz w:val="22"/>
          <w:szCs w:val="22"/>
          <w:shd w:val="clear" w:color="auto" w:fill="FFFFFF"/>
        </w:rPr>
        <w:t>B</w:t>
      </w:r>
      <w:r w:rsidR="00952F06" w:rsidRPr="00D03776">
        <w:rPr>
          <w:rFonts w:ascii="Product Sans" w:hAnsi="Product Sans" w:cs="Arial"/>
          <w:i/>
          <w:iCs/>
          <w:color w:val="auto"/>
          <w:sz w:val="22"/>
          <w:szCs w:val="22"/>
          <w:shd w:val="clear" w:color="auto" w:fill="FFFFFF"/>
        </w:rPr>
        <w:t xml:space="preserve"> </w:t>
      </w:r>
      <w:r w:rsidRPr="00D03776">
        <w:rPr>
          <w:rFonts w:ascii="Product Sans" w:hAnsi="Product Sans" w:cs="Arial"/>
          <w:color w:val="auto"/>
          <w:sz w:val="22"/>
          <w:szCs w:val="22"/>
          <w:shd w:val="clear" w:color="auto" w:fill="FFFFFF"/>
        </w:rPr>
        <w:t>) </w:t>
      </w:r>
      <w:r w:rsidRPr="00D03776">
        <w:rPr>
          <w:rFonts w:ascii="Arial" w:hAnsi="Arial" w:cs="Arial"/>
          <w:color w:val="auto"/>
          <w:sz w:val="22"/>
          <w:szCs w:val="22"/>
          <w:shd w:val="clear" w:color="auto" w:fill="FFFFFF"/>
        </w:rPr>
        <w:t>≠</w:t>
      </w:r>
      <w:r w:rsidRPr="00D03776">
        <w:rPr>
          <w:rFonts w:ascii="Product Sans" w:hAnsi="Product Sans" w:cs="Product Sans"/>
          <w:color w:val="auto"/>
          <w:sz w:val="22"/>
          <w:szCs w:val="22"/>
          <w:shd w:val="clear" w:color="auto" w:fill="FFFFFF"/>
        </w:rPr>
        <w:t> </w:t>
      </w:r>
      <w:r w:rsidRPr="00D03776">
        <w:rPr>
          <w:rFonts w:ascii="Product Sans" w:hAnsi="Product Sans" w:cs="Arial"/>
          <w:color w:val="auto"/>
          <w:sz w:val="22"/>
          <w:szCs w:val="22"/>
          <w:shd w:val="clear" w:color="auto" w:fill="FFFFFF"/>
        </w:rPr>
        <w:t>0,</w:t>
      </w:r>
    </w:p>
    <w:p w:rsidR="007262D6" w:rsidRPr="00D03776" w:rsidRDefault="005E4E4C" w:rsidP="005A55B3">
      <w:pPr>
        <w:pStyle w:val="Heading1"/>
        <w:jc w:val="both"/>
        <w:rPr>
          <w:rFonts w:ascii="Product Sans" w:hAnsi="Product Sans"/>
          <w:color w:val="auto"/>
          <w:sz w:val="22"/>
          <w:szCs w:val="22"/>
        </w:rPr>
      </w:pPr>
      <m:oMathPara>
        <m:oMath>
          <m:r>
            <w:rPr>
              <w:rFonts w:ascii="Cambria Math" w:hAnsi="Cambria Math"/>
              <w:color w:val="auto"/>
              <w:sz w:val="22"/>
              <w:szCs w:val="22"/>
            </w:rPr>
            <m:t>P</m:t>
          </m:r>
          <m:d>
            <m:dPr>
              <m:ctrlPr>
                <w:rPr>
                  <w:rFonts w:ascii="Cambria Math" w:hAnsi="Cambria Math"/>
                  <w:color w:val="auto"/>
                  <w:sz w:val="22"/>
                  <w:szCs w:val="22"/>
                </w:rPr>
              </m:ctrlPr>
            </m:dPr>
            <m:e>
              <m:r>
                <w:rPr>
                  <w:rFonts w:ascii="Cambria Math" w:hAnsi="Cambria Math"/>
                  <w:color w:val="auto"/>
                  <w:sz w:val="22"/>
                  <w:szCs w:val="22"/>
                </w:rPr>
                <m:t>A | B</m:t>
              </m:r>
            </m:e>
          </m:d>
          <m:r>
            <w:rPr>
              <w:rFonts w:ascii="Cambria Math" w:hAnsi="Cambria Math"/>
              <w:color w:val="auto"/>
              <w:sz w:val="22"/>
              <w:szCs w:val="22"/>
            </w:rPr>
            <m:t>=</m:t>
          </m:r>
          <m:f>
            <m:fPr>
              <m:ctrlPr>
                <w:rPr>
                  <w:rFonts w:ascii="Cambria Math" w:hAnsi="Cambria Math"/>
                  <w:color w:val="auto"/>
                  <w:sz w:val="22"/>
                  <w:szCs w:val="22"/>
                </w:rPr>
              </m:ctrlPr>
            </m:fPr>
            <m:num>
              <m:r>
                <w:rPr>
                  <w:rFonts w:ascii="Cambria Math" w:hAnsi="Cambria Math"/>
                  <w:color w:val="auto"/>
                  <w:sz w:val="22"/>
                  <w:szCs w:val="22"/>
                </w:rPr>
                <m:t>P</m:t>
              </m:r>
              <m:d>
                <m:dPr>
                  <m:endChr m:val="|"/>
                  <m:ctrlPr>
                    <w:rPr>
                      <w:rFonts w:ascii="Cambria Math" w:hAnsi="Cambria Math"/>
                      <w:i/>
                      <w:color w:val="auto"/>
                      <w:sz w:val="22"/>
                      <w:szCs w:val="22"/>
                    </w:rPr>
                  </m:ctrlPr>
                </m:dPr>
                <m:e>
                  <m:r>
                    <w:rPr>
                      <w:rFonts w:ascii="Cambria Math" w:hAnsi="Cambria Math"/>
                      <w:color w:val="auto"/>
                      <w:sz w:val="22"/>
                      <w:szCs w:val="22"/>
                    </w:rPr>
                    <m:t xml:space="preserve">B </m:t>
                  </m:r>
                </m:e>
              </m:d>
              <m:r>
                <w:rPr>
                  <w:rFonts w:ascii="Cambria Math" w:hAnsi="Cambria Math"/>
                  <w:color w:val="auto"/>
                  <w:sz w:val="22"/>
                  <w:szCs w:val="22"/>
                </w:rPr>
                <m:t xml:space="preserve"> A) P(A)</m:t>
              </m:r>
              <m:ctrlPr>
                <w:rPr>
                  <w:rFonts w:ascii="Cambria Math" w:hAnsi="Cambria Math"/>
                  <w:i/>
                  <w:color w:val="auto"/>
                  <w:sz w:val="22"/>
                  <w:szCs w:val="22"/>
                </w:rPr>
              </m:ctrlPr>
            </m:num>
            <m:den>
              <m:r>
                <w:rPr>
                  <w:rFonts w:ascii="Cambria Math" w:hAnsi="Cambria Math"/>
                  <w:color w:val="auto"/>
                  <w:sz w:val="22"/>
                  <w:szCs w:val="22"/>
                </w:rPr>
                <m:t>P(B)</m:t>
              </m:r>
            </m:den>
          </m:f>
        </m:oMath>
      </m:oMathPara>
    </w:p>
    <w:p w:rsidR="00E06C66" w:rsidRPr="00D03776" w:rsidRDefault="00001740" w:rsidP="005A55B3">
      <w:pPr>
        <w:pStyle w:val="ListParagraph"/>
        <w:numPr>
          <w:ilvl w:val="0"/>
          <w:numId w:val="6"/>
        </w:numPr>
        <w:jc w:val="both"/>
        <w:rPr>
          <w:rFonts w:ascii="Product Sans" w:hAnsi="Product Sans"/>
          <w:szCs w:val="22"/>
        </w:rPr>
      </w:pPr>
      <w:r w:rsidRPr="00D03776">
        <w:rPr>
          <w:rFonts w:ascii="Product Sans" w:hAnsi="Product Sans"/>
          <w:szCs w:val="22"/>
        </w:rPr>
        <w:t xml:space="preserve">P </w:t>
      </w:r>
      <w:r w:rsidR="00E06C66" w:rsidRPr="00D03776">
        <w:rPr>
          <w:rFonts w:ascii="Product Sans" w:hAnsi="Product Sans"/>
          <w:szCs w:val="22"/>
        </w:rPr>
        <w:t>(A|B) is the posterior probability of class (c, target) given predictor (x, attributes).</w:t>
      </w:r>
    </w:p>
    <w:p w:rsidR="00E06C66" w:rsidRPr="00D03776" w:rsidRDefault="00E06C66" w:rsidP="005A55B3">
      <w:pPr>
        <w:pStyle w:val="ListParagraph"/>
        <w:numPr>
          <w:ilvl w:val="0"/>
          <w:numId w:val="6"/>
        </w:numPr>
        <w:jc w:val="both"/>
        <w:rPr>
          <w:rFonts w:ascii="Product Sans" w:hAnsi="Product Sans"/>
          <w:szCs w:val="22"/>
        </w:rPr>
      </w:pPr>
      <w:r w:rsidRPr="00D03776">
        <w:rPr>
          <w:rFonts w:ascii="Product Sans" w:hAnsi="Product Sans"/>
          <w:szCs w:val="22"/>
        </w:rPr>
        <w:t>P</w:t>
      </w:r>
      <w:r w:rsidR="00001740" w:rsidRPr="00D03776">
        <w:rPr>
          <w:rFonts w:ascii="Product Sans" w:hAnsi="Product Sans"/>
          <w:szCs w:val="22"/>
        </w:rPr>
        <w:t xml:space="preserve"> </w:t>
      </w:r>
      <w:r w:rsidRPr="00D03776">
        <w:rPr>
          <w:rFonts w:ascii="Product Sans" w:hAnsi="Product Sans"/>
          <w:szCs w:val="22"/>
        </w:rPr>
        <w:t>(A) is the prior probability of class.</w:t>
      </w:r>
    </w:p>
    <w:p w:rsidR="00E06C66" w:rsidRPr="00D03776" w:rsidRDefault="00E06C66" w:rsidP="005A55B3">
      <w:pPr>
        <w:pStyle w:val="ListParagraph"/>
        <w:numPr>
          <w:ilvl w:val="0"/>
          <w:numId w:val="6"/>
        </w:numPr>
        <w:jc w:val="both"/>
        <w:rPr>
          <w:rFonts w:ascii="Product Sans" w:hAnsi="Product Sans"/>
          <w:szCs w:val="22"/>
        </w:rPr>
      </w:pPr>
      <w:r w:rsidRPr="00D03776">
        <w:rPr>
          <w:rFonts w:ascii="Product Sans" w:hAnsi="Product Sans"/>
          <w:szCs w:val="22"/>
        </w:rPr>
        <w:t>P</w:t>
      </w:r>
      <w:r w:rsidR="00001740" w:rsidRPr="00D03776">
        <w:rPr>
          <w:rFonts w:ascii="Product Sans" w:hAnsi="Product Sans"/>
          <w:szCs w:val="22"/>
        </w:rPr>
        <w:t xml:space="preserve"> </w:t>
      </w:r>
      <w:r w:rsidRPr="00D03776">
        <w:rPr>
          <w:rFonts w:ascii="Product Sans" w:hAnsi="Product Sans"/>
          <w:szCs w:val="22"/>
        </w:rPr>
        <w:t>(B|A) is the likelihood which is the probability of predictor given class.</w:t>
      </w:r>
    </w:p>
    <w:p w:rsidR="00E34A6F" w:rsidRPr="00D03776" w:rsidRDefault="00E06C66" w:rsidP="005A55B3">
      <w:pPr>
        <w:pStyle w:val="ListParagraph"/>
        <w:numPr>
          <w:ilvl w:val="0"/>
          <w:numId w:val="6"/>
        </w:numPr>
        <w:jc w:val="both"/>
        <w:rPr>
          <w:rFonts w:ascii="Product Sans" w:hAnsi="Product Sans"/>
          <w:szCs w:val="22"/>
        </w:rPr>
      </w:pPr>
      <w:r w:rsidRPr="00D03776">
        <w:rPr>
          <w:rFonts w:ascii="Product Sans" w:hAnsi="Product Sans"/>
          <w:szCs w:val="22"/>
        </w:rPr>
        <w:t>P</w:t>
      </w:r>
      <w:r w:rsidR="00001740" w:rsidRPr="00D03776">
        <w:rPr>
          <w:rFonts w:ascii="Product Sans" w:hAnsi="Product Sans"/>
          <w:szCs w:val="22"/>
        </w:rPr>
        <w:t xml:space="preserve"> </w:t>
      </w:r>
      <w:r w:rsidRPr="00D03776">
        <w:rPr>
          <w:rFonts w:ascii="Product Sans" w:hAnsi="Product Sans"/>
          <w:szCs w:val="22"/>
        </w:rPr>
        <w:t>(B) is the prior probability of predictor.</w:t>
      </w:r>
    </w:p>
    <w:p w:rsidR="00E34A6F" w:rsidRPr="00D03776" w:rsidRDefault="00E34A6F" w:rsidP="005A55B3">
      <w:pPr>
        <w:pStyle w:val="ListParagraph"/>
        <w:jc w:val="both"/>
        <w:rPr>
          <w:rFonts w:ascii="Product Sans" w:hAnsi="Product Sans"/>
          <w:szCs w:val="22"/>
        </w:rPr>
      </w:pPr>
    </w:p>
    <w:p w:rsidR="00001740" w:rsidRPr="00D03776" w:rsidRDefault="00001740" w:rsidP="005A55B3">
      <w:pPr>
        <w:pStyle w:val="Heading2"/>
        <w:jc w:val="both"/>
        <w:rPr>
          <w:rFonts w:ascii="Product Sans" w:hAnsi="Product Sans"/>
          <w:color w:val="auto"/>
        </w:rPr>
      </w:pPr>
      <w:r w:rsidRPr="00D03776">
        <w:rPr>
          <w:rFonts w:ascii="Product Sans" w:hAnsi="Product Sans"/>
          <w:color w:val="auto"/>
        </w:rPr>
        <w:t>Pros:</w:t>
      </w:r>
    </w:p>
    <w:p w:rsidR="00001740" w:rsidRPr="00D03776" w:rsidRDefault="00001740" w:rsidP="005A55B3">
      <w:pPr>
        <w:numPr>
          <w:ilvl w:val="0"/>
          <w:numId w:val="7"/>
        </w:numPr>
        <w:shd w:val="clear" w:color="auto" w:fill="FFFFFF"/>
        <w:spacing w:before="100" w:beforeAutospacing="1" w:after="100" w:afterAutospacing="1" w:line="240" w:lineRule="auto"/>
        <w:jc w:val="both"/>
        <w:rPr>
          <w:rFonts w:ascii="Product Sans" w:hAnsi="Product Sans"/>
        </w:rPr>
      </w:pPr>
      <w:r w:rsidRPr="00D03776">
        <w:rPr>
          <w:rFonts w:ascii="Product Sans" w:hAnsi="Product Sans"/>
        </w:rPr>
        <w:t>It is easy and fast to predict class of test data set. It also perform well in multi class prediction</w:t>
      </w:r>
    </w:p>
    <w:p w:rsidR="00001740" w:rsidRPr="00D03776" w:rsidRDefault="00001740" w:rsidP="005A55B3">
      <w:pPr>
        <w:numPr>
          <w:ilvl w:val="0"/>
          <w:numId w:val="7"/>
        </w:numPr>
        <w:shd w:val="clear" w:color="auto" w:fill="FFFFFF"/>
        <w:spacing w:before="100" w:beforeAutospacing="1" w:after="100" w:afterAutospacing="1" w:line="240" w:lineRule="auto"/>
        <w:jc w:val="both"/>
        <w:rPr>
          <w:rFonts w:ascii="Product Sans" w:hAnsi="Product Sans"/>
        </w:rPr>
      </w:pPr>
      <w:r w:rsidRPr="00D03776">
        <w:rPr>
          <w:rFonts w:ascii="Product Sans" w:hAnsi="Product Sans"/>
        </w:rPr>
        <w:t>When assumption of independence holds, a Naive Bayes classifier performs better compare to other models like logistic regression and you need less training data.</w:t>
      </w:r>
    </w:p>
    <w:p w:rsidR="00001740" w:rsidRPr="00D03776" w:rsidRDefault="00001740" w:rsidP="005A55B3">
      <w:pPr>
        <w:numPr>
          <w:ilvl w:val="0"/>
          <w:numId w:val="7"/>
        </w:numPr>
        <w:shd w:val="clear" w:color="auto" w:fill="FFFFFF"/>
        <w:spacing w:before="100" w:beforeAutospacing="1" w:after="100" w:afterAutospacing="1" w:line="240" w:lineRule="auto"/>
        <w:jc w:val="both"/>
        <w:rPr>
          <w:rFonts w:ascii="Product Sans" w:hAnsi="Product Sans"/>
        </w:rPr>
      </w:pPr>
      <w:r w:rsidRPr="00D03776">
        <w:rPr>
          <w:rFonts w:ascii="Product Sans" w:hAnsi="Product Sans"/>
        </w:rPr>
        <w:t>It perform well in case of categorical input variables compared to numerical variable(s). For numerical variable, normal distribution is assumed (bell curve, which is a strong assumption).</w:t>
      </w:r>
    </w:p>
    <w:p w:rsidR="00E34A6F" w:rsidRPr="00D03776" w:rsidRDefault="00E34A6F" w:rsidP="005A55B3">
      <w:pPr>
        <w:pStyle w:val="Heading2"/>
        <w:jc w:val="both"/>
        <w:rPr>
          <w:rFonts w:ascii="Product Sans" w:hAnsi="Product Sans"/>
          <w:color w:val="auto"/>
        </w:rPr>
      </w:pPr>
    </w:p>
    <w:p w:rsidR="00001740" w:rsidRPr="00D03776" w:rsidRDefault="00001740" w:rsidP="005A55B3">
      <w:pPr>
        <w:pStyle w:val="Heading2"/>
        <w:jc w:val="both"/>
        <w:rPr>
          <w:rFonts w:ascii="Product Sans" w:hAnsi="Product Sans"/>
          <w:color w:val="auto"/>
        </w:rPr>
      </w:pPr>
      <w:r w:rsidRPr="00D03776">
        <w:rPr>
          <w:rFonts w:ascii="Product Sans" w:hAnsi="Product Sans"/>
          <w:color w:val="auto"/>
        </w:rPr>
        <w:t>Cons:</w:t>
      </w:r>
    </w:p>
    <w:p w:rsidR="00001740" w:rsidRPr="00D03776" w:rsidRDefault="00001740" w:rsidP="005A55B3">
      <w:pPr>
        <w:numPr>
          <w:ilvl w:val="0"/>
          <w:numId w:val="8"/>
        </w:numPr>
        <w:shd w:val="clear" w:color="auto" w:fill="FFFFFF"/>
        <w:spacing w:before="100" w:beforeAutospacing="1" w:after="100" w:afterAutospacing="1" w:line="240" w:lineRule="auto"/>
        <w:jc w:val="both"/>
        <w:rPr>
          <w:rFonts w:ascii="Product Sans" w:eastAsia="Times New Roman" w:hAnsi="Product Sans" w:cs="Times New Roman"/>
          <w:color w:val="080E14"/>
          <w:szCs w:val="22"/>
        </w:rPr>
      </w:pPr>
      <w:r w:rsidRPr="00D03776">
        <w:rPr>
          <w:rFonts w:ascii="Product Sans" w:hAnsi="Product Sans"/>
        </w:rPr>
        <w:t>If categorical variable</w:t>
      </w:r>
      <w:r w:rsidRPr="00D03776">
        <w:rPr>
          <w:rFonts w:ascii="Product Sans" w:eastAsia="Times New Roman" w:hAnsi="Product Sans" w:cs="Times New Roman"/>
          <w:szCs w:val="22"/>
        </w:rPr>
        <w:t xml:space="preserve"> </w:t>
      </w:r>
      <w:r w:rsidRPr="00D03776">
        <w:rPr>
          <w:rFonts w:ascii="Product Sans" w:eastAsia="Times New Roman" w:hAnsi="Product Sans" w:cs="Times New Roman"/>
          <w:color w:val="080E14"/>
          <w:szCs w:val="22"/>
        </w:rPr>
        <w:t>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001740" w:rsidRPr="00D03776" w:rsidRDefault="00001740" w:rsidP="005A55B3">
      <w:pPr>
        <w:numPr>
          <w:ilvl w:val="0"/>
          <w:numId w:val="8"/>
        </w:numPr>
        <w:shd w:val="clear" w:color="auto" w:fill="FFFFFF"/>
        <w:spacing w:before="100" w:beforeAutospacing="1" w:after="100" w:afterAutospacing="1" w:line="240" w:lineRule="auto"/>
        <w:jc w:val="both"/>
        <w:rPr>
          <w:rFonts w:ascii="Product Sans" w:eastAsia="Times New Roman" w:hAnsi="Product Sans" w:cs="Times New Roman"/>
          <w:color w:val="080E14"/>
          <w:szCs w:val="22"/>
        </w:rPr>
      </w:pPr>
      <w:r w:rsidRPr="00D03776">
        <w:rPr>
          <w:rFonts w:ascii="Product Sans" w:eastAsia="Times New Roman" w:hAnsi="Product Sans" w:cs="Times New Roman"/>
          <w:color w:val="080E14"/>
          <w:szCs w:val="22"/>
        </w:rPr>
        <w:t>On the other side naive Bayes is also known as a bad estimator, so the probability outputs from </w:t>
      </w:r>
      <w:r w:rsidRPr="00D03776">
        <w:rPr>
          <w:rFonts w:ascii="Product Sans" w:eastAsia="Times New Roman" w:hAnsi="Product Sans" w:cs="Courier New"/>
          <w:color w:val="080E14"/>
          <w:szCs w:val="22"/>
        </w:rPr>
        <w:t>predict_proba</w:t>
      </w:r>
      <w:r w:rsidRPr="00D03776">
        <w:rPr>
          <w:rFonts w:ascii="Product Sans" w:eastAsia="Times New Roman" w:hAnsi="Product Sans" w:cs="Times New Roman"/>
          <w:color w:val="080E14"/>
          <w:szCs w:val="22"/>
        </w:rPr>
        <w:t> are not to be taken too seriously.</w:t>
      </w:r>
    </w:p>
    <w:p w:rsidR="00001740" w:rsidRPr="00D03776" w:rsidRDefault="00001740" w:rsidP="005A55B3">
      <w:pPr>
        <w:numPr>
          <w:ilvl w:val="0"/>
          <w:numId w:val="8"/>
        </w:numPr>
        <w:shd w:val="clear" w:color="auto" w:fill="FFFFFF"/>
        <w:spacing w:before="100" w:beforeAutospacing="1" w:after="100" w:afterAutospacing="1" w:line="240" w:lineRule="auto"/>
        <w:jc w:val="both"/>
        <w:rPr>
          <w:rFonts w:ascii="Product Sans" w:eastAsia="Times New Roman" w:hAnsi="Product Sans" w:cs="Times New Roman"/>
          <w:szCs w:val="22"/>
        </w:rPr>
      </w:pPr>
      <w:r w:rsidRPr="00D03776">
        <w:rPr>
          <w:rFonts w:ascii="Product Sans" w:eastAsia="Times New Roman" w:hAnsi="Product Sans" w:cs="Times New Roman"/>
          <w:color w:val="080E14"/>
          <w:szCs w:val="22"/>
        </w:rPr>
        <w:t>Another limitation of Naive Bayes is the assumption of independent predictors. In real life, it is almost impossible that we get a set of predictors which are complete</w:t>
      </w:r>
      <w:r w:rsidRPr="00D03776">
        <w:rPr>
          <w:rFonts w:ascii="Product Sans" w:eastAsia="Times New Roman" w:hAnsi="Product Sans" w:cs="Times New Roman"/>
          <w:szCs w:val="22"/>
        </w:rPr>
        <w:t>ly independent.</w:t>
      </w:r>
    </w:p>
    <w:p w:rsidR="00E34A6F" w:rsidRPr="00D03776" w:rsidRDefault="00E34A6F" w:rsidP="005A55B3">
      <w:pPr>
        <w:shd w:val="clear" w:color="auto" w:fill="FFFFFF"/>
        <w:spacing w:before="100" w:beforeAutospacing="1" w:after="100" w:afterAutospacing="1" w:line="240" w:lineRule="auto"/>
        <w:ind w:left="720"/>
        <w:jc w:val="both"/>
        <w:rPr>
          <w:rFonts w:ascii="Product Sans" w:eastAsia="Times New Roman" w:hAnsi="Product Sans" w:cs="Times New Roman"/>
          <w:szCs w:val="22"/>
        </w:rPr>
      </w:pPr>
    </w:p>
    <w:p w:rsidR="00001740" w:rsidRPr="00D03776" w:rsidRDefault="009F33E7" w:rsidP="005A55B3">
      <w:pPr>
        <w:pStyle w:val="Heading2"/>
        <w:jc w:val="both"/>
        <w:rPr>
          <w:rFonts w:ascii="Product Sans" w:hAnsi="Product Sans"/>
          <w:color w:val="auto"/>
        </w:rPr>
      </w:pPr>
      <w:r w:rsidRPr="00D03776">
        <w:rPr>
          <w:rFonts w:ascii="Product Sans" w:hAnsi="Product Sans"/>
          <w:color w:val="auto"/>
        </w:rPr>
        <w:t>Naive Bayes models:</w:t>
      </w:r>
    </w:p>
    <w:p w:rsidR="009F33E7" w:rsidRPr="00D03776" w:rsidRDefault="009F33E7" w:rsidP="005A55B3">
      <w:pPr>
        <w:pStyle w:val="ListParagraph"/>
        <w:numPr>
          <w:ilvl w:val="0"/>
          <w:numId w:val="9"/>
        </w:numPr>
        <w:jc w:val="both"/>
        <w:rPr>
          <w:rFonts w:ascii="Product Sans" w:hAnsi="Product Sans"/>
        </w:rPr>
      </w:pPr>
      <w:r w:rsidRPr="00D03776">
        <w:rPr>
          <w:rFonts w:ascii="Product Sans" w:hAnsi="Product Sans"/>
        </w:rPr>
        <w:t>Gaussian: It is used in classification and it assumes that features follow a normal distribution.</w:t>
      </w:r>
    </w:p>
    <w:p w:rsidR="009F33E7" w:rsidRPr="00D03776" w:rsidRDefault="009F33E7" w:rsidP="005A55B3">
      <w:pPr>
        <w:pStyle w:val="ListParagraph"/>
        <w:numPr>
          <w:ilvl w:val="0"/>
          <w:numId w:val="9"/>
        </w:numPr>
        <w:jc w:val="both"/>
        <w:rPr>
          <w:rFonts w:ascii="Product Sans" w:hAnsi="Product Sans"/>
        </w:rPr>
      </w:pPr>
      <w:r w:rsidRPr="00D03776">
        <w:rPr>
          <w:rFonts w:ascii="Product Sans" w:hAnsi="Product Sans"/>
        </w:rPr>
        <w:t>Multinomial: It is used for discrete c</w:t>
      </w:r>
      <w:r w:rsidR="00E34A6F" w:rsidRPr="00D03776">
        <w:rPr>
          <w:rFonts w:ascii="Product Sans" w:hAnsi="Product Sans"/>
        </w:rPr>
        <w:t xml:space="preserve">ounts. For example, let’s say, </w:t>
      </w:r>
      <w:r w:rsidRPr="00D03776">
        <w:rPr>
          <w:rFonts w:ascii="Product Sans" w:hAnsi="Product Sans"/>
        </w:rPr>
        <w:t xml:space="preserve">we have a text classification problem. Here we can consider </w:t>
      </w:r>
      <w:r w:rsidR="00E34A6F" w:rsidRPr="00D03776">
        <w:rPr>
          <w:rFonts w:ascii="Product Sans" w:hAnsi="Product Sans"/>
        </w:rPr>
        <w:t>B</w:t>
      </w:r>
      <w:r w:rsidRPr="00D03776">
        <w:rPr>
          <w:rFonts w:ascii="Product Sans" w:hAnsi="Product Sans"/>
        </w:rPr>
        <w:t>ernoulli trials which is one step further and instead of “word occurring in the document”, we have “count how often word occurs in the document”, you can think of it as “number of times outcome number x_i is observed over the n trials”.</w:t>
      </w:r>
    </w:p>
    <w:p w:rsidR="005A55B3" w:rsidRDefault="005A55B3" w:rsidP="005A55B3">
      <w:pPr>
        <w:pStyle w:val="ListParagraph"/>
        <w:jc w:val="both"/>
        <w:rPr>
          <w:rFonts w:ascii="Product Sans" w:hAnsi="Product Sans"/>
        </w:rPr>
      </w:pPr>
    </w:p>
    <w:p w:rsidR="00E34A6F" w:rsidRPr="00D03776" w:rsidRDefault="009F33E7" w:rsidP="005A55B3">
      <w:pPr>
        <w:pStyle w:val="ListParagraph"/>
        <w:numPr>
          <w:ilvl w:val="0"/>
          <w:numId w:val="9"/>
        </w:numPr>
        <w:jc w:val="both"/>
        <w:rPr>
          <w:rFonts w:ascii="Product Sans" w:hAnsi="Product Sans"/>
        </w:rPr>
      </w:pPr>
      <w:r w:rsidRPr="00D03776">
        <w:rPr>
          <w:rFonts w:ascii="Product Sans" w:hAnsi="Product Sans"/>
        </w:rPr>
        <w:t>Bernoulli: The binomial model is useful if your feature vectors are binary (i.e. zeros and ones). One application would be text classification with ‘bag of words’ model where the 1s &amp; 0s are “word occurs in the document” and “word does not occur in the document” respectively.</w:t>
      </w:r>
    </w:p>
    <w:p w:rsidR="00E34A6F" w:rsidRPr="00D03776" w:rsidRDefault="00E34A6F" w:rsidP="005A55B3">
      <w:pPr>
        <w:jc w:val="both"/>
        <w:rPr>
          <w:rFonts w:ascii="Product Sans" w:hAnsi="Product Sans"/>
        </w:rPr>
      </w:pPr>
      <w:r w:rsidRPr="00D03776">
        <w:rPr>
          <w:rFonts w:ascii="Product Sans" w:hAnsi="Product Sans"/>
        </w:rPr>
        <w:t>Here we will be using Multinomial Classification.</w:t>
      </w:r>
    </w:p>
    <w:p w:rsidR="004E0998" w:rsidRPr="00D03776" w:rsidRDefault="004E0998" w:rsidP="005A55B3">
      <w:pPr>
        <w:pStyle w:val="Heading1"/>
        <w:jc w:val="both"/>
        <w:rPr>
          <w:rFonts w:ascii="Product Sans" w:hAnsi="Product Sans"/>
          <w:color w:val="auto"/>
        </w:rPr>
      </w:pPr>
    </w:p>
    <w:p w:rsidR="004E0998" w:rsidRPr="00D03776" w:rsidRDefault="004E0998" w:rsidP="005A55B3">
      <w:pPr>
        <w:pStyle w:val="Heading1"/>
        <w:jc w:val="both"/>
        <w:rPr>
          <w:rFonts w:ascii="Product Sans" w:hAnsi="Product Sans"/>
          <w:color w:val="auto"/>
        </w:rPr>
      </w:pPr>
      <w:r w:rsidRPr="00D03776">
        <w:rPr>
          <w:rFonts w:ascii="Product Sans" w:hAnsi="Product Sans"/>
          <w:color w:val="auto"/>
        </w:rPr>
        <w:t>Precision Recall and Accuracy</w:t>
      </w:r>
    </w:p>
    <w:p w:rsidR="004E0998" w:rsidRPr="00D03776" w:rsidRDefault="004E0998" w:rsidP="005A55B3">
      <w:pPr>
        <w:jc w:val="both"/>
        <w:rPr>
          <w:rFonts w:ascii="Product Sans" w:hAnsi="Product Sans"/>
        </w:rPr>
      </w:pPr>
    </w:p>
    <w:p w:rsidR="004E0998" w:rsidRPr="00D03776" w:rsidRDefault="004E0998" w:rsidP="005A55B3">
      <w:pPr>
        <w:jc w:val="both"/>
        <w:rPr>
          <w:rFonts w:ascii="Product Sans" w:hAnsi="Product Sans"/>
        </w:rPr>
      </w:pPr>
      <w:r w:rsidRPr="00D03776">
        <w:rPr>
          <w:rFonts w:ascii="Product Sans" w:hAnsi="Product Sans"/>
        </w:rPr>
        <w:t>Precision, recall, and accuracy are standard metrics used to evaluate the performance of a classifier.</w:t>
      </w:r>
    </w:p>
    <w:p w:rsidR="004E0998" w:rsidRPr="00D03776" w:rsidRDefault="004E0998" w:rsidP="005A55B3">
      <w:pPr>
        <w:pStyle w:val="ListParagraph"/>
        <w:numPr>
          <w:ilvl w:val="0"/>
          <w:numId w:val="10"/>
        </w:numPr>
        <w:jc w:val="both"/>
        <w:rPr>
          <w:rFonts w:ascii="Product Sans" w:hAnsi="Product Sans"/>
        </w:rPr>
      </w:pPr>
      <w:r w:rsidRPr="00D03776">
        <w:rPr>
          <w:rFonts w:ascii="Product Sans" w:hAnsi="Product Sans"/>
        </w:rPr>
        <w:t>Precision measures how many texts were predicted correctly as belonging to a given category out of all of the texts that were predicted (correctly and incorrectly) as belonging to the category.</w:t>
      </w:r>
    </w:p>
    <w:p w:rsidR="004E0998" w:rsidRPr="00D03776" w:rsidRDefault="004E0998" w:rsidP="005A55B3">
      <w:pPr>
        <w:pStyle w:val="ListParagraph"/>
        <w:numPr>
          <w:ilvl w:val="0"/>
          <w:numId w:val="10"/>
        </w:numPr>
        <w:jc w:val="both"/>
        <w:rPr>
          <w:rFonts w:ascii="Product Sans" w:hAnsi="Product Sans"/>
        </w:rPr>
      </w:pPr>
      <w:r w:rsidRPr="00D03776">
        <w:rPr>
          <w:rFonts w:ascii="Product Sans" w:hAnsi="Product Sans"/>
        </w:rPr>
        <w:t>Recall measures how many texts were predicted correctly as belonging to a given category out of all the texts that should have been predicted as belonging to the category. We also know that the more data we feed our classifiers with, the better recall will be.</w:t>
      </w:r>
    </w:p>
    <w:p w:rsidR="004E0998" w:rsidRPr="00D03776" w:rsidRDefault="004E0998" w:rsidP="005A55B3">
      <w:pPr>
        <w:pStyle w:val="ListParagraph"/>
        <w:numPr>
          <w:ilvl w:val="0"/>
          <w:numId w:val="10"/>
        </w:numPr>
        <w:jc w:val="both"/>
        <w:rPr>
          <w:rFonts w:ascii="Product Sans" w:hAnsi="Product Sans"/>
        </w:rPr>
      </w:pPr>
      <w:r w:rsidRPr="00D03776">
        <w:rPr>
          <w:rFonts w:ascii="Product Sans" w:hAnsi="Product Sans"/>
        </w:rPr>
        <w:t>Accuracy measures how many texts were predicted correctly (both as belonging to a category and not belonging to the category) out of all of the texts in the corpus.</w:t>
      </w:r>
    </w:p>
    <w:p w:rsidR="008F555F" w:rsidRPr="00D03776" w:rsidRDefault="004E0998" w:rsidP="005A55B3">
      <w:pPr>
        <w:jc w:val="both"/>
        <w:rPr>
          <w:rFonts w:ascii="Product Sans" w:hAnsi="Product Sans"/>
        </w:rPr>
      </w:pPr>
      <w:r w:rsidRPr="00D03776">
        <w:rPr>
          <w:rFonts w:ascii="Product Sans" w:hAnsi="Product Sans"/>
        </w:rPr>
        <w:t>Most frequently, precision and recall are used to measure performance since accuracy alone does not say much about how good or bad a classifier is.</w:t>
      </w:r>
    </w:p>
    <w:p w:rsidR="00D96756" w:rsidRPr="00D03776" w:rsidRDefault="00D96756" w:rsidP="005A55B3">
      <w:pPr>
        <w:pStyle w:val="Heading2"/>
        <w:jc w:val="both"/>
        <w:rPr>
          <w:rFonts w:ascii="Product Sans" w:hAnsi="Product Sans"/>
          <w:color w:val="auto"/>
        </w:rPr>
      </w:pPr>
    </w:p>
    <w:p w:rsidR="00D96756" w:rsidRPr="00D03776" w:rsidRDefault="00D96756" w:rsidP="005A55B3">
      <w:pPr>
        <w:pStyle w:val="Heading2"/>
        <w:jc w:val="both"/>
        <w:rPr>
          <w:rFonts w:ascii="Product Sans" w:hAnsi="Product Sans"/>
          <w:color w:val="auto"/>
        </w:rPr>
      </w:pPr>
    </w:p>
    <w:p w:rsidR="00D96756" w:rsidRPr="00D03776" w:rsidRDefault="00D96756" w:rsidP="005A55B3">
      <w:pPr>
        <w:pStyle w:val="Heading2"/>
        <w:jc w:val="both"/>
        <w:rPr>
          <w:rFonts w:ascii="Product Sans" w:hAnsi="Product Sans"/>
          <w:color w:val="auto"/>
          <w:sz w:val="32"/>
          <w:szCs w:val="37"/>
        </w:rPr>
      </w:pPr>
      <w:r w:rsidRPr="00D03776">
        <w:rPr>
          <w:rFonts w:ascii="Product Sans" w:hAnsi="Product Sans"/>
          <w:color w:val="auto"/>
          <w:sz w:val="32"/>
          <w:szCs w:val="37"/>
        </w:rPr>
        <w:t>Confusion Matrix</w:t>
      </w:r>
    </w:p>
    <w:p w:rsidR="00D96756" w:rsidRPr="00D03776" w:rsidRDefault="00D96756" w:rsidP="005A55B3">
      <w:pPr>
        <w:jc w:val="both"/>
        <w:rPr>
          <w:rFonts w:ascii="Product Sans" w:hAnsi="Product Sans"/>
        </w:rPr>
      </w:pPr>
      <w:r w:rsidRPr="00D03776">
        <w:rPr>
          <w:rFonts w:ascii="Product Sans" w:hAnsi="Product Sans"/>
          <w:noProof/>
        </w:rPr>
        <w:drawing>
          <wp:anchor distT="0" distB="0" distL="114300" distR="114300" simplePos="0" relativeHeight="251660288" behindDoc="0" locked="0" layoutInCell="1" allowOverlap="1">
            <wp:simplePos x="0" y="0"/>
            <wp:positionH relativeFrom="margin">
              <wp:posOffset>213995</wp:posOffset>
            </wp:positionH>
            <wp:positionV relativeFrom="paragraph">
              <wp:posOffset>482600</wp:posOffset>
            </wp:positionV>
            <wp:extent cx="4914900" cy="32766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fusion_matri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4900" cy="3276600"/>
                    </a:xfrm>
                    <a:prstGeom prst="rect">
                      <a:avLst/>
                    </a:prstGeom>
                  </pic:spPr>
                </pic:pic>
              </a:graphicData>
            </a:graphic>
            <wp14:sizeRelH relativeFrom="margin">
              <wp14:pctWidth>0</wp14:pctWidth>
            </wp14:sizeRelH>
            <wp14:sizeRelV relativeFrom="margin">
              <wp14:pctHeight>0</wp14:pctHeight>
            </wp14:sizeRelV>
          </wp:anchor>
        </w:drawing>
      </w:r>
    </w:p>
    <w:p w:rsidR="00D96756" w:rsidRPr="00D03776" w:rsidRDefault="00D96756" w:rsidP="005A55B3">
      <w:pPr>
        <w:pStyle w:val="Heading2"/>
        <w:jc w:val="both"/>
        <w:rPr>
          <w:rFonts w:ascii="Product Sans" w:hAnsi="Product Sans"/>
        </w:rPr>
      </w:pPr>
    </w:p>
    <w:p w:rsidR="00D96756" w:rsidRPr="00D03776" w:rsidRDefault="00D96756" w:rsidP="005A55B3">
      <w:pPr>
        <w:jc w:val="both"/>
        <w:rPr>
          <w:rFonts w:ascii="Product Sans" w:hAnsi="Product Sans"/>
        </w:rPr>
      </w:pPr>
    </w:p>
    <w:p w:rsidR="00B42496" w:rsidRPr="00D03776" w:rsidRDefault="00B42496" w:rsidP="005A55B3">
      <w:pPr>
        <w:pStyle w:val="Heading1"/>
        <w:jc w:val="both"/>
        <w:rPr>
          <w:rFonts w:ascii="Product Sans" w:hAnsi="Product Sans"/>
          <w:color w:val="auto"/>
        </w:rPr>
      </w:pPr>
    </w:p>
    <w:p w:rsidR="008F555F" w:rsidRPr="00D03776" w:rsidRDefault="00A320B1" w:rsidP="005A55B3">
      <w:pPr>
        <w:pStyle w:val="Heading1"/>
        <w:jc w:val="both"/>
        <w:rPr>
          <w:rFonts w:ascii="Product Sans" w:hAnsi="Product Sans"/>
          <w:color w:val="auto"/>
        </w:rPr>
      </w:pPr>
      <w:r w:rsidRPr="00D03776">
        <w:rPr>
          <w:rFonts w:ascii="Product Sans" w:hAnsi="Product Sans"/>
          <w:color w:val="auto"/>
        </w:rPr>
        <w:t>Classification Report</w:t>
      </w:r>
    </w:p>
    <w:p w:rsidR="00ED7EA2" w:rsidRPr="00D03776" w:rsidRDefault="00ED7EA2" w:rsidP="005A55B3">
      <w:pPr>
        <w:jc w:val="both"/>
        <w:rPr>
          <w:rFonts w:ascii="Product Sans" w:hAnsi="Product Sans"/>
        </w:rPr>
      </w:pPr>
    </w:p>
    <w:tbl>
      <w:tblPr>
        <w:tblStyle w:val="TableGrid"/>
        <w:tblpPr w:leftFromText="180" w:rightFromText="180" w:vertAnchor="page" w:horzAnchor="margin" w:tblpY="2267"/>
        <w:tblW w:w="10225" w:type="dxa"/>
        <w:tblLook w:val="04A0" w:firstRow="1" w:lastRow="0" w:firstColumn="1" w:lastColumn="0" w:noHBand="0" w:noVBand="1"/>
      </w:tblPr>
      <w:tblGrid>
        <w:gridCol w:w="2045"/>
        <w:gridCol w:w="2045"/>
        <w:gridCol w:w="2045"/>
        <w:gridCol w:w="2045"/>
        <w:gridCol w:w="2045"/>
      </w:tblGrid>
      <w:tr w:rsidR="00B42496" w:rsidRPr="00D03776" w:rsidTr="006662C6">
        <w:trPr>
          <w:trHeight w:val="463"/>
        </w:trPr>
        <w:tc>
          <w:tcPr>
            <w:tcW w:w="2045" w:type="dxa"/>
            <w:vAlign w:val="center"/>
          </w:tcPr>
          <w:p w:rsidR="00B42496" w:rsidRPr="00D03776" w:rsidRDefault="00B42496" w:rsidP="006662C6">
            <w:pPr>
              <w:jc w:val="center"/>
              <w:rPr>
                <w:rFonts w:ascii="Product Sans" w:hAnsi="Product Sans"/>
              </w:rPr>
            </w:pP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Precision</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Recall</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F1-score</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Support</w:t>
            </w:r>
          </w:p>
        </w:tc>
      </w:tr>
      <w:tr w:rsidR="00B42496" w:rsidRPr="00D03776" w:rsidTr="006662C6">
        <w:trPr>
          <w:trHeight w:val="416"/>
        </w:trPr>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0.73</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0.75</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0.74</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8731</w:t>
            </w:r>
          </w:p>
        </w:tc>
      </w:tr>
      <w:tr w:rsidR="00B42496" w:rsidRPr="00D03776" w:rsidTr="006662C6">
        <w:trPr>
          <w:trHeight w:val="463"/>
        </w:trPr>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1</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0.80</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0.78</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0.79</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11267</w:t>
            </w:r>
          </w:p>
        </w:tc>
      </w:tr>
      <w:tr w:rsidR="00B42496" w:rsidRPr="00D03776" w:rsidTr="006662C6">
        <w:trPr>
          <w:trHeight w:val="416"/>
        </w:trPr>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Accuracy</w:t>
            </w:r>
          </w:p>
        </w:tc>
        <w:tc>
          <w:tcPr>
            <w:tcW w:w="2045" w:type="dxa"/>
            <w:vAlign w:val="center"/>
          </w:tcPr>
          <w:p w:rsidR="00B42496" w:rsidRPr="00D03776" w:rsidRDefault="00B42496" w:rsidP="006662C6">
            <w:pPr>
              <w:jc w:val="center"/>
              <w:rPr>
                <w:rFonts w:ascii="Product Sans" w:hAnsi="Product Sans"/>
              </w:rPr>
            </w:pPr>
          </w:p>
        </w:tc>
        <w:tc>
          <w:tcPr>
            <w:tcW w:w="2045" w:type="dxa"/>
            <w:vAlign w:val="center"/>
          </w:tcPr>
          <w:p w:rsidR="00B42496" w:rsidRPr="00D03776" w:rsidRDefault="00B42496" w:rsidP="006662C6">
            <w:pPr>
              <w:jc w:val="center"/>
              <w:rPr>
                <w:rFonts w:ascii="Product Sans" w:hAnsi="Product Sans"/>
              </w:rPr>
            </w:pP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0.77</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19998</w:t>
            </w:r>
          </w:p>
        </w:tc>
      </w:tr>
      <w:tr w:rsidR="00B42496" w:rsidRPr="00D03776" w:rsidTr="006662C6">
        <w:trPr>
          <w:trHeight w:val="463"/>
        </w:trPr>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Micro avg</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0.76</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0.76</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0.76</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19998</w:t>
            </w:r>
          </w:p>
        </w:tc>
      </w:tr>
      <w:tr w:rsidR="00B42496" w:rsidRPr="00D03776" w:rsidTr="006662C6">
        <w:trPr>
          <w:trHeight w:val="463"/>
        </w:trPr>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Weighted avg</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0.77</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0.77</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0.77</w:t>
            </w:r>
          </w:p>
        </w:tc>
        <w:tc>
          <w:tcPr>
            <w:tcW w:w="2045" w:type="dxa"/>
            <w:vAlign w:val="center"/>
          </w:tcPr>
          <w:p w:rsidR="00B42496" w:rsidRPr="00D03776" w:rsidRDefault="00B42496" w:rsidP="006662C6">
            <w:pPr>
              <w:jc w:val="center"/>
              <w:rPr>
                <w:rFonts w:ascii="Product Sans" w:hAnsi="Product Sans"/>
              </w:rPr>
            </w:pPr>
            <w:r w:rsidRPr="00D03776">
              <w:rPr>
                <w:rFonts w:ascii="Product Sans" w:hAnsi="Product Sans"/>
              </w:rPr>
              <w:t>19998</w:t>
            </w:r>
          </w:p>
        </w:tc>
      </w:tr>
    </w:tbl>
    <w:p w:rsidR="00A320B1" w:rsidRPr="00D03776" w:rsidRDefault="00A320B1" w:rsidP="005A55B3">
      <w:pPr>
        <w:jc w:val="both"/>
        <w:rPr>
          <w:rFonts w:ascii="Product Sans" w:hAnsi="Product Sans"/>
        </w:rPr>
      </w:pPr>
    </w:p>
    <w:p w:rsidR="00B42496" w:rsidRPr="00D03776" w:rsidRDefault="00B42496" w:rsidP="005A55B3">
      <w:pPr>
        <w:pStyle w:val="Heading1"/>
        <w:jc w:val="both"/>
        <w:rPr>
          <w:rFonts w:ascii="Product Sans" w:hAnsi="Product Sans"/>
          <w:color w:val="auto"/>
        </w:rPr>
      </w:pPr>
    </w:p>
    <w:p w:rsidR="00ED7EA2" w:rsidRPr="00D03776" w:rsidRDefault="00ED7EA2" w:rsidP="005A55B3">
      <w:pPr>
        <w:pStyle w:val="Heading1"/>
        <w:jc w:val="both"/>
        <w:rPr>
          <w:rFonts w:ascii="Product Sans" w:hAnsi="Product Sans"/>
          <w:color w:val="auto"/>
        </w:rPr>
      </w:pPr>
      <w:r w:rsidRPr="00D03776">
        <w:rPr>
          <w:rFonts w:ascii="Product Sans" w:hAnsi="Product Sans"/>
          <w:color w:val="auto"/>
        </w:rPr>
        <w:t>ROC Curve</w:t>
      </w:r>
    </w:p>
    <w:p w:rsidR="00ED7EA2" w:rsidRPr="00D03776" w:rsidRDefault="00ED7EA2" w:rsidP="005A55B3">
      <w:pPr>
        <w:jc w:val="both"/>
        <w:rPr>
          <w:rFonts w:ascii="Product Sans" w:hAnsi="Product Sans"/>
        </w:rPr>
      </w:pPr>
    </w:p>
    <w:p w:rsidR="00ED7EA2" w:rsidRPr="00D03776" w:rsidRDefault="00ED7EA2" w:rsidP="005A55B3">
      <w:pPr>
        <w:jc w:val="both"/>
        <w:rPr>
          <w:rFonts w:ascii="Product Sans" w:hAnsi="Product Sans"/>
        </w:rPr>
      </w:pPr>
      <w:r w:rsidRPr="00D03776">
        <w:rPr>
          <w:rFonts w:ascii="Product Sans" w:hAnsi="Product Sans"/>
          <w:noProof/>
        </w:rPr>
        <w:drawing>
          <wp:inline distT="0" distB="0" distL="0" distR="0">
            <wp:extent cx="6373906" cy="4249271"/>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C_cur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84131" cy="4256088"/>
                    </a:xfrm>
                    <a:prstGeom prst="rect">
                      <a:avLst/>
                    </a:prstGeom>
                  </pic:spPr>
                </pic:pic>
              </a:graphicData>
            </a:graphic>
          </wp:inline>
        </w:drawing>
      </w:r>
    </w:p>
    <w:p w:rsidR="00B42496" w:rsidRPr="00D03776" w:rsidRDefault="00B42496" w:rsidP="005A55B3">
      <w:pPr>
        <w:jc w:val="both"/>
        <w:rPr>
          <w:rFonts w:ascii="Product Sans" w:hAnsi="Product Sans"/>
          <w:sz w:val="24"/>
          <w:szCs w:val="30"/>
        </w:rPr>
      </w:pPr>
    </w:p>
    <w:p w:rsidR="00566A75" w:rsidRPr="00D03776" w:rsidRDefault="00566A75" w:rsidP="005A55B3">
      <w:pPr>
        <w:jc w:val="both"/>
        <w:rPr>
          <w:rFonts w:ascii="Product Sans" w:hAnsi="Product Sans"/>
          <w:sz w:val="24"/>
          <w:szCs w:val="30"/>
        </w:rPr>
      </w:pPr>
      <w:r w:rsidRPr="00D03776">
        <w:rPr>
          <w:rFonts w:ascii="Product Sans" w:hAnsi="Product Sans"/>
          <w:sz w:val="24"/>
          <w:szCs w:val="30"/>
        </w:rPr>
        <w:t>Area Under the Curve of anything greater than 0.80 with real life data is not bad. We achieved 0.83.</w:t>
      </w:r>
    </w:p>
    <w:p w:rsidR="00F96839" w:rsidRPr="00D03776" w:rsidRDefault="00F96839" w:rsidP="005A55B3">
      <w:pPr>
        <w:jc w:val="both"/>
        <w:rPr>
          <w:rFonts w:ascii="Product Sans" w:hAnsi="Product Sans"/>
          <w:sz w:val="24"/>
          <w:szCs w:val="30"/>
        </w:rPr>
      </w:pPr>
    </w:p>
    <w:p w:rsidR="00023C66" w:rsidRPr="00D03776" w:rsidRDefault="00023C66" w:rsidP="005A55B3">
      <w:pPr>
        <w:jc w:val="both"/>
        <w:rPr>
          <w:rFonts w:ascii="Product Sans" w:hAnsi="Product Sans"/>
          <w:sz w:val="32"/>
          <w:szCs w:val="34"/>
        </w:rPr>
      </w:pPr>
      <w:r w:rsidRPr="00D03776">
        <w:rPr>
          <w:rFonts w:ascii="Product Sans" w:hAnsi="Product Sans"/>
          <w:sz w:val="32"/>
          <w:szCs w:val="34"/>
        </w:rPr>
        <w:t>Comparison</w:t>
      </w:r>
      <w:r w:rsidR="003A3372" w:rsidRPr="00D03776">
        <w:rPr>
          <w:rFonts w:ascii="Product Sans" w:hAnsi="Product Sans"/>
          <w:sz w:val="32"/>
          <w:szCs w:val="34"/>
        </w:rPr>
        <w:t xml:space="preserve"> (unigram only)</w:t>
      </w:r>
    </w:p>
    <w:p w:rsidR="00312469" w:rsidRPr="00D03776" w:rsidRDefault="00312469" w:rsidP="005A55B3">
      <w:pPr>
        <w:jc w:val="both"/>
        <w:rPr>
          <w:rFonts w:ascii="Product Sans" w:hAnsi="Product Sans"/>
          <w:sz w:val="32"/>
          <w:szCs w:val="34"/>
        </w:rPr>
      </w:pPr>
    </w:p>
    <w:tbl>
      <w:tblPr>
        <w:tblStyle w:val="TableGrid"/>
        <w:tblW w:w="10170" w:type="dxa"/>
        <w:tblLook w:val="04A0" w:firstRow="1" w:lastRow="0" w:firstColumn="1" w:lastColumn="0" w:noHBand="0" w:noVBand="1"/>
      </w:tblPr>
      <w:tblGrid>
        <w:gridCol w:w="2404"/>
        <w:gridCol w:w="2209"/>
        <w:gridCol w:w="2312"/>
        <w:gridCol w:w="3245"/>
      </w:tblGrid>
      <w:tr w:rsidR="00312469" w:rsidRPr="00D03776" w:rsidTr="006662C6">
        <w:trPr>
          <w:trHeight w:val="583"/>
        </w:trPr>
        <w:tc>
          <w:tcPr>
            <w:tcW w:w="2542" w:type="dxa"/>
            <w:vAlign w:val="center"/>
          </w:tcPr>
          <w:p w:rsidR="00312469" w:rsidRPr="00D03776" w:rsidRDefault="00312469" w:rsidP="006662C6">
            <w:pPr>
              <w:jc w:val="center"/>
              <w:rPr>
                <w:rFonts w:ascii="Product Sans" w:hAnsi="Product Sans"/>
                <w:sz w:val="28"/>
                <w:szCs w:val="32"/>
              </w:rPr>
            </w:pPr>
            <w:r w:rsidRPr="00D03776">
              <w:rPr>
                <w:rFonts w:ascii="Product Sans" w:hAnsi="Product Sans"/>
                <w:sz w:val="28"/>
                <w:szCs w:val="32"/>
              </w:rPr>
              <w:t>Normalization</w:t>
            </w:r>
          </w:p>
        </w:tc>
        <w:tc>
          <w:tcPr>
            <w:tcW w:w="2542" w:type="dxa"/>
            <w:vAlign w:val="center"/>
          </w:tcPr>
          <w:p w:rsidR="00312469" w:rsidRPr="00D03776" w:rsidRDefault="00312469" w:rsidP="006662C6">
            <w:pPr>
              <w:jc w:val="center"/>
              <w:rPr>
                <w:rFonts w:ascii="Product Sans" w:hAnsi="Product Sans"/>
                <w:sz w:val="28"/>
                <w:szCs w:val="32"/>
              </w:rPr>
            </w:pPr>
            <w:r w:rsidRPr="00D03776">
              <w:rPr>
                <w:rFonts w:ascii="Product Sans" w:hAnsi="Product Sans"/>
                <w:sz w:val="28"/>
                <w:szCs w:val="32"/>
              </w:rPr>
              <w:t>Stop Words</w:t>
            </w:r>
          </w:p>
        </w:tc>
        <w:tc>
          <w:tcPr>
            <w:tcW w:w="2543" w:type="dxa"/>
            <w:vAlign w:val="center"/>
          </w:tcPr>
          <w:p w:rsidR="00312469" w:rsidRPr="00D03776" w:rsidRDefault="00312469" w:rsidP="006662C6">
            <w:pPr>
              <w:jc w:val="center"/>
              <w:rPr>
                <w:rFonts w:ascii="Product Sans" w:hAnsi="Product Sans"/>
                <w:sz w:val="28"/>
                <w:szCs w:val="32"/>
              </w:rPr>
            </w:pPr>
            <w:r w:rsidRPr="00D03776">
              <w:rPr>
                <w:rFonts w:ascii="Product Sans" w:hAnsi="Product Sans"/>
                <w:sz w:val="28"/>
                <w:szCs w:val="32"/>
              </w:rPr>
              <w:t>Vectorizer</w:t>
            </w:r>
          </w:p>
        </w:tc>
        <w:tc>
          <w:tcPr>
            <w:tcW w:w="2543" w:type="dxa"/>
            <w:vAlign w:val="center"/>
          </w:tcPr>
          <w:p w:rsidR="00312469" w:rsidRPr="00D03776" w:rsidRDefault="00312469" w:rsidP="006662C6">
            <w:pPr>
              <w:jc w:val="center"/>
              <w:rPr>
                <w:rFonts w:ascii="Product Sans" w:hAnsi="Product Sans"/>
                <w:sz w:val="28"/>
                <w:szCs w:val="32"/>
              </w:rPr>
            </w:pPr>
            <w:r w:rsidRPr="00D03776">
              <w:rPr>
                <w:rFonts w:ascii="Product Sans" w:hAnsi="Product Sans"/>
                <w:sz w:val="28"/>
                <w:szCs w:val="32"/>
              </w:rPr>
              <w:t>Accuracy</w:t>
            </w:r>
          </w:p>
        </w:tc>
      </w:tr>
      <w:tr w:rsidR="00312469" w:rsidRPr="00D03776" w:rsidTr="006662C6">
        <w:trPr>
          <w:trHeight w:val="583"/>
        </w:trPr>
        <w:tc>
          <w:tcPr>
            <w:tcW w:w="2542" w:type="dxa"/>
            <w:vAlign w:val="center"/>
          </w:tcPr>
          <w:p w:rsidR="00312469" w:rsidRPr="00D03776" w:rsidRDefault="00312469" w:rsidP="006662C6">
            <w:pPr>
              <w:jc w:val="center"/>
              <w:rPr>
                <w:rFonts w:ascii="Product Sans" w:hAnsi="Product Sans"/>
              </w:rPr>
            </w:pPr>
            <w:r w:rsidRPr="00D03776">
              <w:rPr>
                <w:rFonts w:ascii="Product Sans" w:hAnsi="Product Sans"/>
              </w:rPr>
              <w:t>None</w:t>
            </w:r>
          </w:p>
        </w:tc>
        <w:tc>
          <w:tcPr>
            <w:tcW w:w="2542" w:type="dxa"/>
            <w:vAlign w:val="center"/>
          </w:tcPr>
          <w:p w:rsidR="00312469" w:rsidRPr="00D03776" w:rsidRDefault="00312469" w:rsidP="006662C6">
            <w:pPr>
              <w:jc w:val="center"/>
              <w:rPr>
                <w:rFonts w:ascii="Product Sans" w:hAnsi="Product Sans"/>
              </w:rPr>
            </w:pPr>
            <w:r w:rsidRPr="00D03776">
              <w:rPr>
                <w:rFonts w:ascii="Product Sans" w:hAnsi="Product Sans"/>
              </w:rPr>
              <w:t>No</w:t>
            </w:r>
          </w:p>
        </w:tc>
        <w:tc>
          <w:tcPr>
            <w:tcW w:w="2543" w:type="dxa"/>
            <w:vAlign w:val="center"/>
          </w:tcPr>
          <w:p w:rsidR="00312469" w:rsidRPr="00D03776" w:rsidRDefault="00312469" w:rsidP="006662C6">
            <w:pPr>
              <w:jc w:val="center"/>
              <w:rPr>
                <w:rFonts w:ascii="Product Sans" w:hAnsi="Product Sans"/>
              </w:rPr>
            </w:pPr>
            <w:r w:rsidRPr="00D03776">
              <w:rPr>
                <w:rFonts w:ascii="Product Sans" w:hAnsi="Product Sans"/>
              </w:rPr>
              <w:t>Count</w:t>
            </w:r>
          </w:p>
        </w:tc>
        <w:tc>
          <w:tcPr>
            <w:tcW w:w="2543" w:type="dxa"/>
            <w:vAlign w:val="center"/>
          </w:tcPr>
          <w:p w:rsidR="00312469" w:rsidRPr="00D03776" w:rsidRDefault="006E4298" w:rsidP="006662C6">
            <w:pPr>
              <w:ind w:firstLine="720"/>
              <w:jc w:val="right"/>
              <w:rPr>
                <w:rFonts w:ascii="Product Sans" w:hAnsi="Product Sans"/>
              </w:rPr>
            </w:pPr>
            <w:r w:rsidRPr="00D03776">
              <w:rPr>
                <w:rFonts w:ascii="Product Sans" w:hAnsi="Product Sans"/>
              </w:rPr>
              <w:t>0.7601260126012601</w:t>
            </w:r>
          </w:p>
        </w:tc>
      </w:tr>
      <w:tr w:rsidR="00312469" w:rsidRPr="00D03776" w:rsidTr="006662C6">
        <w:trPr>
          <w:trHeight w:val="552"/>
        </w:trPr>
        <w:tc>
          <w:tcPr>
            <w:tcW w:w="2542" w:type="dxa"/>
            <w:vAlign w:val="center"/>
          </w:tcPr>
          <w:p w:rsidR="00312469" w:rsidRPr="00D03776" w:rsidRDefault="00312469" w:rsidP="006662C6">
            <w:pPr>
              <w:jc w:val="center"/>
              <w:rPr>
                <w:rFonts w:ascii="Product Sans" w:hAnsi="Product Sans"/>
              </w:rPr>
            </w:pPr>
            <w:r w:rsidRPr="00D03776">
              <w:rPr>
                <w:rFonts w:ascii="Product Sans" w:hAnsi="Product Sans"/>
              </w:rPr>
              <w:t>Lemmatizing</w:t>
            </w:r>
          </w:p>
        </w:tc>
        <w:tc>
          <w:tcPr>
            <w:tcW w:w="2542" w:type="dxa"/>
            <w:vAlign w:val="center"/>
          </w:tcPr>
          <w:p w:rsidR="00312469" w:rsidRPr="00D03776" w:rsidRDefault="00312469" w:rsidP="006662C6">
            <w:pPr>
              <w:jc w:val="center"/>
              <w:rPr>
                <w:rFonts w:ascii="Product Sans" w:hAnsi="Product Sans"/>
              </w:rPr>
            </w:pPr>
            <w:r w:rsidRPr="00D03776">
              <w:rPr>
                <w:rFonts w:ascii="Product Sans" w:hAnsi="Product Sans"/>
              </w:rPr>
              <w:t>No</w:t>
            </w:r>
          </w:p>
        </w:tc>
        <w:tc>
          <w:tcPr>
            <w:tcW w:w="2543" w:type="dxa"/>
            <w:vAlign w:val="center"/>
          </w:tcPr>
          <w:p w:rsidR="00312469" w:rsidRPr="00D03776" w:rsidRDefault="00312469" w:rsidP="006662C6">
            <w:pPr>
              <w:jc w:val="center"/>
              <w:rPr>
                <w:rFonts w:ascii="Product Sans" w:hAnsi="Product Sans"/>
              </w:rPr>
            </w:pPr>
            <w:r w:rsidRPr="00D03776">
              <w:rPr>
                <w:rFonts w:ascii="Product Sans" w:hAnsi="Product Sans"/>
              </w:rPr>
              <w:t>Count</w:t>
            </w:r>
          </w:p>
        </w:tc>
        <w:tc>
          <w:tcPr>
            <w:tcW w:w="2543" w:type="dxa"/>
            <w:vAlign w:val="center"/>
          </w:tcPr>
          <w:p w:rsidR="00312469" w:rsidRPr="00D03776" w:rsidRDefault="006E4298" w:rsidP="006662C6">
            <w:pPr>
              <w:jc w:val="right"/>
              <w:rPr>
                <w:rFonts w:ascii="Product Sans" w:hAnsi="Product Sans"/>
              </w:rPr>
            </w:pPr>
            <w:r w:rsidRPr="00D03776">
              <w:rPr>
                <w:rFonts w:ascii="Product Sans" w:hAnsi="Product Sans"/>
                <w:color w:val="000000"/>
              </w:rPr>
              <w:t>0.757025702570257</w:t>
            </w:r>
          </w:p>
        </w:tc>
      </w:tr>
      <w:tr w:rsidR="00312469" w:rsidRPr="00D03776" w:rsidTr="006662C6">
        <w:trPr>
          <w:trHeight w:val="583"/>
        </w:trPr>
        <w:tc>
          <w:tcPr>
            <w:tcW w:w="2542" w:type="dxa"/>
            <w:vAlign w:val="center"/>
          </w:tcPr>
          <w:p w:rsidR="00312469" w:rsidRPr="00D03776" w:rsidRDefault="00312469" w:rsidP="006662C6">
            <w:pPr>
              <w:jc w:val="center"/>
              <w:rPr>
                <w:rFonts w:ascii="Product Sans" w:hAnsi="Product Sans"/>
              </w:rPr>
            </w:pPr>
            <w:r w:rsidRPr="00D03776">
              <w:rPr>
                <w:rFonts w:ascii="Product Sans" w:hAnsi="Product Sans"/>
              </w:rPr>
              <w:t>Stemming</w:t>
            </w:r>
          </w:p>
        </w:tc>
        <w:tc>
          <w:tcPr>
            <w:tcW w:w="2542" w:type="dxa"/>
            <w:vAlign w:val="center"/>
          </w:tcPr>
          <w:p w:rsidR="00312469" w:rsidRPr="00D03776" w:rsidRDefault="00312469" w:rsidP="006662C6">
            <w:pPr>
              <w:jc w:val="center"/>
              <w:rPr>
                <w:rFonts w:ascii="Product Sans" w:hAnsi="Product Sans"/>
              </w:rPr>
            </w:pPr>
            <w:r w:rsidRPr="00D03776">
              <w:rPr>
                <w:rFonts w:ascii="Product Sans" w:hAnsi="Product Sans"/>
              </w:rPr>
              <w:t>No</w:t>
            </w:r>
          </w:p>
        </w:tc>
        <w:tc>
          <w:tcPr>
            <w:tcW w:w="2543" w:type="dxa"/>
            <w:vAlign w:val="center"/>
          </w:tcPr>
          <w:p w:rsidR="00312469" w:rsidRPr="00D03776" w:rsidRDefault="00312469" w:rsidP="006662C6">
            <w:pPr>
              <w:jc w:val="center"/>
              <w:rPr>
                <w:rFonts w:ascii="Product Sans" w:hAnsi="Product Sans"/>
              </w:rPr>
            </w:pPr>
            <w:r w:rsidRPr="00D03776">
              <w:rPr>
                <w:rFonts w:ascii="Product Sans" w:hAnsi="Product Sans"/>
              </w:rPr>
              <w:t>Count</w:t>
            </w:r>
          </w:p>
        </w:tc>
        <w:tc>
          <w:tcPr>
            <w:tcW w:w="2543" w:type="dxa"/>
            <w:vAlign w:val="center"/>
          </w:tcPr>
          <w:p w:rsidR="00312469" w:rsidRPr="00D03776" w:rsidRDefault="006E4298" w:rsidP="006662C6">
            <w:pPr>
              <w:jc w:val="right"/>
              <w:rPr>
                <w:rFonts w:ascii="Product Sans" w:hAnsi="Product Sans"/>
              </w:rPr>
            </w:pPr>
            <w:r w:rsidRPr="00D03776">
              <w:rPr>
                <w:rFonts w:ascii="Product Sans" w:hAnsi="Product Sans"/>
                <w:color w:val="000000"/>
              </w:rPr>
              <w:t>0.755025502550255</w:t>
            </w:r>
          </w:p>
        </w:tc>
      </w:tr>
      <w:tr w:rsidR="00312469" w:rsidRPr="00D03776" w:rsidTr="006662C6">
        <w:trPr>
          <w:trHeight w:val="583"/>
        </w:trPr>
        <w:tc>
          <w:tcPr>
            <w:tcW w:w="2542" w:type="dxa"/>
            <w:vAlign w:val="center"/>
          </w:tcPr>
          <w:p w:rsidR="00312469" w:rsidRPr="00D03776" w:rsidRDefault="00312469" w:rsidP="006662C6">
            <w:pPr>
              <w:jc w:val="center"/>
              <w:rPr>
                <w:rFonts w:ascii="Product Sans" w:hAnsi="Product Sans"/>
              </w:rPr>
            </w:pPr>
            <w:r w:rsidRPr="00D03776">
              <w:rPr>
                <w:rFonts w:ascii="Product Sans" w:hAnsi="Product Sans"/>
              </w:rPr>
              <w:t>Lemmatizing</w:t>
            </w:r>
          </w:p>
        </w:tc>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Yes</w:t>
            </w:r>
          </w:p>
        </w:tc>
        <w:tc>
          <w:tcPr>
            <w:tcW w:w="2543" w:type="dxa"/>
            <w:vAlign w:val="center"/>
          </w:tcPr>
          <w:p w:rsidR="00312469" w:rsidRPr="00D03776" w:rsidRDefault="006E4298" w:rsidP="006662C6">
            <w:pPr>
              <w:jc w:val="center"/>
              <w:rPr>
                <w:rFonts w:ascii="Product Sans" w:hAnsi="Product Sans"/>
              </w:rPr>
            </w:pPr>
            <w:r w:rsidRPr="00D03776">
              <w:rPr>
                <w:rFonts w:ascii="Product Sans" w:hAnsi="Product Sans"/>
              </w:rPr>
              <w:t>Count</w:t>
            </w:r>
          </w:p>
        </w:tc>
        <w:tc>
          <w:tcPr>
            <w:tcW w:w="2543" w:type="dxa"/>
            <w:vAlign w:val="center"/>
          </w:tcPr>
          <w:p w:rsidR="00312469" w:rsidRPr="00D03776" w:rsidRDefault="006E4298" w:rsidP="006662C6">
            <w:pPr>
              <w:ind w:firstLine="720"/>
              <w:jc w:val="right"/>
              <w:rPr>
                <w:rFonts w:ascii="Product Sans" w:hAnsi="Product Sans"/>
              </w:rPr>
            </w:pPr>
            <w:r w:rsidRPr="00D03776">
              <w:rPr>
                <w:rFonts w:ascii="Product Sans" w:hAnsi="Product Sans"/>
                <w:color w:val="000000"/>
              </w:rPr>
              <w:t>0.7483748374837483</w:t>
            </w:r>
          </w:p>
        </w:tc>
      </w:tr>
      <w:tr w:rsidR="00312469" w:rsidRPr="00D03776" w:rsidTr="006662C6">
        <w:trPr>
          <w:trHeight w:val="583"/>
        </w:trPr>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None</w:t>
            </w:r>
          </w:p>
        </w:tc>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No</w:t>
            </w:r>
          </w:p>
        </w:tc>
        <w:tc>
          <w:tcPr>
            <w:tcW w:w="2543" w:type="dxa"/>
            <w:vAlign w:val="center"/>
          </w:tcPr>
          <w:p w:rsidR="00312469" w:rsidRPr="00D03776" w:rsidRDefault="006E4298" w:rsidP="006662C6">
            <w:pPr>
              <w:jc w:val="center"/>
              <w:rPr>
                <w:rFonts w:ascii="Product Sans" w:hAnsi="Product Sans"/>
              </w:rPr>
            </w:pPr>
            <w:r w:rsidRPr="00D03776">
              <w:rPr>
                <w:rFonts w:ascii="Product Sans" w:hAnsi="Product Sans"/>
              </w:rPr>
              <w:t>Tf-Idf</w:t>
            </w:r>
          </w:p>
        </w:tc>
        <w:tc>
          <w:tcPr>
            <w:tcW w:w="2543" w:type="dxa"/>
            <w:vAlign w:val="center"/>
          </w:tcPr>
          <w:p w:rsidR="00312469" w:rsidRPr="00D03776" w:rsidRDefault="006E4298" w:rsidP="006662C6">
            <w:pPr>
              <w:jc w:val="right"/>
              <w:rPr>
                <w:rFonts w:ascii="Product Sans" w:hAnsi="Product Sans"/>
              </w:rPr>
            </w:pPr>
            <w:r w:rsidRPr="00D03776">
              <w:rPr>
                <w:rFonts w:ascii="Product Sans" w:hAnsi="Product Sans"/>
                <w:color w:val="000000"/>
              </w:rPr>
              <w:t>0.7480748074807481</w:t>
            </w:r>
          </w:p>
        </w:tc>
      </w:tr>
      <w:tr w:rsidR="00312469" w:rsidRPr="00D03776" w:rsidTr="006662C6">
        <w:trPr>
          <w:trHeight w:val="583"/>
        </w:trPr>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Stemming</w:t>
            </w:r>
          </w:p>
        </w:tc>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Yes</w:t>
            </w:r>
          </w:p>
        </w:tc>
        <w:tc>
          <w:tcPr>
            <w:tcW w:w="2543" w:type="dxa"/>
            <w:vAlign w:val="center"/>
          </w:tcPr>
          <w:p w:rsidR="00312469" w:rsidRPr="00D03776" w:rsidRDefault="006E4298" w:rsidP="006662C6">
            <w:pPr>
              <w:jc w:val="center"/>
              <w:rPr>
                <w:rFonts w:ascii="Product Sans" w:hAnsi="Product Sans"/>
              </w:rPr>
            </w:pPr>
            <w:r w:rsidRPr="00D03776">
              <w:rPr>
                <w:rFonts w:ascii="Product Sans" w:hAnsi="Product Sans"/>
              </w:rPr>
              <w:t>Count</w:t>
            </w:r>
          </w:p>
        </w:tc>
        <w:tc>
          <w:tcPr>
            <w:tcW w:w="2543" w:type="dxa"/>
            <w:vAlign w:val="center"/>
          </w:tcPr>
          <w:p w:rsidR="00312469" w:rsidRPr="00D03776" w:rsidRDefault="006E4298" w:rsidP="006662C6">
            <w:pPr>
              <w:ind w:firstLine="720"/>
              <w:jc w:val="right"/>
              <w:rPr>
                <w:rFonts w:ascii="Product Sans" w:hAnsi="Product Sans"/>
              </w:rPr>
            </w:pPr>
            <w:r w:rsidRPr="00D03776">
              <w:rPr>
                <w:rFonts w:ascii="Product Sans" w:hAnsi="Product Sans"/>
                <w:color w:val="000000"/>
              </w:rPr>
              <w:t>0.7477747774777478</w:t>
            </w:r>
          </w:p>
        </w:tc>
      </w:tr>
      <w:tr w:rsidR="00312469" w:rsidRPr="00D03776" w:rsidTr="006662C6">
        <w:trPr>
          <w:trHeight w:val="552"/>
        </w:trPr>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Lemmatizing</w:t>
            </w:r>
          </w:p>
        </w:tc>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Yes</w:t>
            </w:r>
          </w:p>
        </w:tc>
        <w:tc>
          <w:tcPr>
            <w:tcW w:w="2543" w:type="dxa"/>
            <w:vAlign w:val="center"/>
          </w:tcPr>
          <w:p w:rsidR="00312469" w:rsidRPr="00D03776" w:rsidRDefault="006E4298" w:rsidP="006662C6">
            <w:pPr>
              <w:jc w:val="center"/>
              <w:rPr>
                <w:rFonts w:ascii="Product Sans" w:hAnsi="Product Sans"/>
              </w:rPr>
            </w:pPr>
            <w:r w:rsidRPr="00D03776">
              <w:rPr>
                <w:rFonts w:ascii="Product Sans" w:hAnsi="Product Sans"/>
              </w:rPr>
              <w:t>Tf-Idf</w:t>
            </w:r>
          </w:p>
        </w:tc>
        <w:tc>
          <w:tcPr>
            <w:tcW w:w="2543" w:type="dxa"/>
            <w:vAlign w:val="center"/>
          </w:tcPr>
          <w:p w:rsidR="00312469" w:rsidRPr="00D03776" w:rsidRDefault="006E4298" w:rsidP="006662C6">
            <w:pPr>
              <w:jc w:val="right"/>
              <w:rPr>
                <w:rFonts w:ascii="Product Sans" w:hAnsi="Product Sans"/>
              </w:rPr>
            </w:pPr>
            <w:r w:rsidRPr="00D03776">
              <w:rPr>
                <w:rFonts w:ascii="Product Sans" w:hAnsi="Product Sans"/>
                <w:color w:val="000000"/>
              </w:rPr>
              <w:t>0.7456245624562456</w:t>
            </w:r>
          </w:p>
        </w:tc>
      </w:tr>
      <w:tr w:rsidR="00312469" w:rsidRPr="00D03776" w:rsidTr="006662C6">
        <w:trPr>
          <w:trHeight w:val="583"/>
        </w:trPr>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Stemming</w:t>
            </w:r>
          </w:p>
        </w:tc>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No</w:t>
            </w:r>
          </w:p>
        </w:tc>
        <w:tc>
          <w:tcPr>
            <w:tcW w:w="2543" w:type="dxa"/>
            <w:vAlign w:val="center"/>
          </w:tcPr>
          <w:p w:rsidR="00312469" w:rsidRPr="00D03776" w:rsidRDefault="006E4298" w:rsidP="006662C6">
            <w:pPr>
              <w:jc w:val="center"/>
              <w:rPr>
                <w:rFonts w:ascii="Product Sans" w:hAnsi="Product Sans"/>
              </w:rPr>
            </w:pPr>
            <w:r w:rsidRPr="00D03776">
              <w:rPr>
                <w:rFonts w:ascii="Product Sans" w:hAnsi="Product Sans"/>
              </w:rPr>
              <w:t>Tf-Idf</w:t>
            </w:r>
          </w:p>
        </w:tc>
        <w:tc>
          <w:tcPr>
            <w:tcW w:w="2543" w:type="dxa"/>
            <w:vAlign w:val="center"/>
          </w:tcPr>
          <w:p w:rsidR="00312469" w:rsidRPr="00D03776" w:rsidRDefault="006E4298" w:rsidP="006662C6">
            <w:pPr>
              <w:jc w:val="right"/>
              <w:rPr>
                <w:rFonts w:ascii="Product Sans" w:hAnsi="Product Sans"/>
              </w:rPr>
            </w:pPr>
            <w:r w:rsidRPr="00D03776">
              <w:rPr>
                <w:rFonts w:ascii="Product Sans" w:hAnsi="Product Sans"/>
                <w:color w:val="000000"/>
              </w:rPr>
              <w:t>0.7435743574357436</w:t>
            </w:r>
          </w:p>
        </w:tc>
      </w:tr>
      <w:tr w:rsidR="00312469" w:rsidRPr="00D03776" w:rsidTr="006662C6">
        <w:trPr>
          <w:trHeight w:val="583"/>
        </w:trPr>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Lemmatizing</w:t>
            </w:r>
          </w:p>
        </w:tc>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No</w:t>
            </w:r>
          </w:p>
        </w:tc>
        <w:tc>
          <w:tcPr>
            <w:tcW w:w="2543" w:type="dxa"/>
            <w:vAlign w:val="center"/>
          </w:tcPr>
          <w:p w:rsidR="00312469" w:rsidRPr="00D03776" w:rsidRDefault="006E4298" w:rsidP="006662C6">
            <w:pPr>
              <w:jc w:val="center"/>
              <w:rPr>
                <w:rFonts w:ascii="Product Sans" w:hAnsi="Product Sans"/>
              </w:rPr>
            </w:pPr>
            <w:r w:rsidRPr="00D03776">
              <w:rPr>
                <w:rFonts w:ascii="Product Sans" w:hAnsi="Product Sans"/>
              </w:rPr>
              <w:t>Tf-Idf</w:t>
            </w:r>
          </w:p>
        </w:tc>
        <w:tc>
          <w:tcPr>
            <w:tcW w:w="2543" w:type="dxa"/>
            <w:vAlign w:val="center"/>
          </w:tcPr>
          <w:p w:rsidR="00312469" w:rsidRPr="00D03776" w:rsidRDefault="002E3405" w:rsidP="006662C6">
            <w:pPr>
              <w:jc w:val="right"/>
              <w:rPr>
                <w:rFonts w:ascii="Product Sans" w:hAnsi="Product Sans"/>
              </w:rPr>
            </w:pPr>
            <w:r w:rsidRPr="00D03776">
              <w:rPr>
                <w:rFonts w:ascii="Product Sans" w:hAnsi="Product Sans"/>
                <w:color w:val="000000"/>
              </w:rPr>
              <w:t>0.7403740374037404</w:t>
            </w:r>
          </w:p>
        </w:tc>
      </w:tr>
      <w:tr w:rsidR="00312469" w:rsidRPr="00D03776" w:rsidTr="006662C6">
        <w:trPr>
          <w:trHeight w:val="583"/>
        </w:trPr>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Stemming</w:t>
            </w:r>
          </w:p>
        </w:tc>
        <w:tc>
          <w:tcPr>
            <w:tcW w:w="2542" w:type="dxa"/>
            <w:vAlign w:val="center"/>
          </w:tcPr>
          <w:p w:rsidR="00312469" w:rsidRPr="00D03776" w:rsidRDefault="006E4298" w:rsidP="006662C6">
            <w:pPr>
              <w:jc w:val="center"/>
              <w:rPr>
                <w:rFonts w:ascii="Product Sans" w:hAnsi="Product Sans"/>
              </w:rPr>
            </w:pPr>
            <w:r w:rsidRPr="00D03776">
              <w:rPr>
                <w:rFonts w:ascii="Product Sans" w:hAnsi="Product Sans"/>
              </w:rPr>
              <w:t>Yes</w:t>
            </w:r>
          </w:p>
        </w:tc>
        <w:tc>
          <w:tcPr>
            <w:tcW w:w="2543" w:type="dxa"/>
            <w:vAlign w:val="center"/>
          </w:tcPr>
          <w:p w:rsidR="00312469" w:rsidRPr="00D03776" w:rsidRDefault="006E4298" w:rsidP="006662C6">
            <w:pPr>
              <w:jc w:val="center"/>
              <w:rPr>
                <w:rFonts w:ascii="Product Sans" w:hAnsi="Product Sans"/>
              </w:rPr>
            </w:pPr>
            <w:r w:rsidRPr="00D03776">
              <w:rPr>
                <w:rFonts w:ascii="Product Sans" w:hAnsi="Product Sans"/>
              </w:rPr>
              <w:t>Tf-Idf</w:t>
            </w:r>
          </w:p>
        </w:tc>
        <w:tc>
          <w:tcPr>
            <w:tcW w:w="2543" w:type="dxa"/>
            <w:vAlign w:val="center"/>
          </w:tcPr>
          <w:p w:rsidR="00312469" w:rsidRPr="00D03776" w:rsidRDefault="002E3405" w:rsidP="006662C6">
            <w:pPr>
              <w:jc w:val="right"/>
              <w:rPr>
                <w:rFonts w:ascii="Product Sans" w:hAnsi="Product Sans"/>
              </w:rPr>
            </w:pPr>
            <w:r w:rsidRPr="00D03776">
              <w:rPr>
                <w:rFonts w:ascii="Product Sans" w:hAnsi="Product Sans"/>
                <w:color w:val="000000"/>
              </w:rPr>
              <w:t>0.7383738373837384</w:t>
            </w:r>
          </w:p>
        </w:tc>
      </w:tr>
    </w:tbl>
    <w:p w:rsidR="00023C66" w:rsidRPr="00D03776" w:rsidRDefault="003A3372" w:rsidP="005A55B3">
      <w:pPr>
        <w:tabs>
          <w:tab w:val="left" w:pos="1103"/>
        </w:tabs>
        <w:jc w:val="both"/>
        <w:rPr>
          <w:rFonts w:ascii="Product Sans" w:hAnsi="Product Sans"/>
          <w:sz w:val="32"/>
          <w:szCs w:val="34"/>
        </w:rPr>
      </w:pPr>
      <w:r w:rsidRPr="00D03776">
        <w:rPr>
          <w:rFonts w:ascii="Product Sans" w:hAnsi="Product Sans"/>
          <w:sz w:val="32"/>
          <w:szCs w:val="34"/>
        </w:rPr>
        <w:tab/>
      </w:r>
    </w:p>
    <w:p w:rsidR="003A3372" w:rsidRPr="00D03776" w:rsidRDefault="003A3372" w:rsidP="005A55B3">
      <w:pPr>
        <w:tabs>
          <w:tab w:val="left" w:pos="1103"/>
        </w:tabs>
        <w:jc w:val="both"/>
        <w:rPr>
          <w:rFonts w:ascii="Product Sans" w:hAnsi="Product Sans"/>
        </w:rPr>
      </w:pPr>
    </w:p>
    <w:p w:rsidR="003A3372" w:rsidRPr="00D03776" w:rsidRDefault="003A3372" w:rsidP="005A55B3">
      <w:pPr>
        <w:tabs>
          <w:tab w:val="left" w:pos="1103"/>
        </w:tabs>
        <w:jc w:val="both"/>
        <w:rPr>
          <w:rFonts w:ascii="Product Sans" w:hAnsi="Product Sans"/>
          <w:sz w:val="24"/>
          <w:szCs w:val="30"/>
        </w:rPr>
      </w:pPr>
      <w:r w:rsidRPr="00D03776">
        <w:rPr>
          <w:rFonts w:ascii="Product Sans" w:hAnsi="Product Sans"/>
          <w:sz w:val="24"/>
          <w:szCs w:val="30"/>
        </w:rPr>
        <w:t>So here we see the best combination for sentiment analysis with this dataset is using</w:t>
      </w:r>
    </w:p>
    <w:p w:rsidR="003A3372" w:rsidRPr="00D03776" w:rsidRDefault="003A3372" w:rsidP="005A55B3">
      <w:pPr>
        <w:pStyle w:val="ListParagraph"/>
        <w:numPr>
          <w:ilvl w:val="0"/>
          <w:numId w:val="11"/>
        </w:numPr>
        <w:tabs>
          <w:tab w:val="left" w:pos="1103"/>
        </w:tabs>
        <w:jc w:val="both"/>
        <w:rPr>
          <w:rFonts w:ascii="Product Sans" w:hAnsi="Product Sans"/>
        </w:rPr>
      </w:pPr>
      <w:r w:rsidRPr="00D03776">
        <w:rPr>
          <w:rFonts w:ascii="Product Sans" w:hAnsi="Product Sans"/>
        </w:rPr>
        <w:t>Without normalization</w:t>
      </w:r>
    </w:p>
    <w:p w:rsidR="003A3372" w:rsidRPr="00D03776" w:rsidRDefault="003A3372" w:rsidP="005A55B3">
      <w:pPr>
        <w:pStyle w:val="ListParagraph"/>
        <w:numPr>
          <w:ilvl w:val="0"/>
          <w:numId w:val="11"/>
        </w:numPr>
        <w:tabs>
          <w:tab w:val="left" w:pos="1103"/>
        </w:tabs>
        <w:jc w:val="both"/>
        <w:rPr>
          <w:rFonts w:ascii="Product Sans" w:hAnsi="Product Sans"/>
        </w:rPr>
      </w:pPr>
      <w:r w:rsidRPr="00D03776">
        <w:rPr>
          <w:rFonts w:ascii="Product Sans" w:hAnsi="Product Sans"/>
        </w:rPr>
        <w:t>Without stop words</w:t>
      </w:r>
    </w:p>
    <w:p w:rsidR="003A3372" w:rsidRPr="00D03776" w:rsidRDefault="003A3372" w:rsidP="005A55B3">
      <w:pPr>
        <w:pStyle w:val="ListParagraph"/>
        <w:numPr>
          <w:ilvl w:val="0"/>
          <w:numId w:val="11"/>
        </w:numPr>
        <w:tabs>
          <w:tab w:val="left" w:pos="1103"/>
        </w:tabs>
        <w:jc w:val="both"/>
        <w:rPr>
          <w:rFonts w:ascii="Product Sans" w:hAnsi="Product Sans"/>
        </w:rPr>
      </w:pPr>
      <w:r w:rsidRPr="00D03776">
        <w:rPr>
          <w:rFonts w:ascii="Product Sans" w:hAnsi="Product Sans"/>
        </w:rPr>
        <w:t>Count Vectorizer</w:t>
      </w:r>
    </w:p>
    <w:p w:rsidR="00DF1B5D" w:rsidRPr="00D03776" w:rsidRDefault="00DF1B5D" w:rsidP="005A55B3">
      <w:pPr>
        <w:tabs>
          <w:tab w:val="left" w:pos="1103"/>
        </w:tabs>
        <w:jc w:val="both"/>
        <w:rPr>
          <w:rFonts w:ascii="Product Sans" w:hAnsi="Product Sans"/>
        </w:rPr>
      </w:pPr>
      <w:r w:rsidRPr="00D03776">
        <w:rPr>
          <w:rFonts w:ascii="Product Sans" w:hAnsi="Product Sans"/>
        </w:rPr>
        <w:t>For document analysis the best combination will include lemmatization, stop words, but in sentiment analysis, they aren't providing edge over the raw datas.</w:t>
      </w:r>
    </w:p>
    <w:p w:rsidR="003A3372" w:rsidRPr="00D03776" w:rsidRDefault="003A3372" w:rsidP="005A55B3">
      <w:pPr>
        <w:jc w:val="both"/>
        <w:rPr>
          <w:rFonts w:ascii="Product Sans" w:hAnsi="Product Sans"/>
          <w:sz w:val="32"/>
          <w:szCs w:val="34"/>
        </w:rPr>
      </w:pPr>
    </w:p>
    <w:p w:rsidR="003A3372" w:rsidRPr="00D03776" w:rsidRDefault="003A3372" w:rsidP="005A55B3">
      <w:pPr>
        <w:jc w:val="both"/>
        <w:rPr>
          <w:rFonts w:ascii="Product Sans" w:hAnsi="Product Sans"/>
          <w:sz w:val="32"/>
          <w:szCs w:val="34"/>
        </w:rPr>
      </w:pPr>
      <w:r w:rsidRPr="00D03776">
        <w:rPr>
          <w:rFonts w:ascii="Product Sans" w:hAnsi="Product Sans"/>
          <w:sz w:val="32"/>
          <w:szCs w:val="34"/>
        </w:rPr>
        <w:t>Accuracy</w:t>
      </w:r>
      <w:r w:rsidR="00F46010" w:rsidRPr="00D03776">
        <w:rPr>
          <w:rFonts w:ascii="Product Sans" w:hAnsi="Product Sans"/>
          <w:sz w:val="32"/>
          <w:szCs w:val="34"/>
        </w:rPr>
        <w:t xml:space="preserve"> (N-grams)</w:t>
      </w:r>
    </w:p>
    <w:tbl>
      <w:tblPr>
        <w:tblStyle w:val="TableGrid"/>
        <w:tblpPr w:leftFromText="180" w:rightFromText="180" w:vertAnchor="text" w:horzAnchor="margin" w:tblpY="57"/>
        <w:tblW w:w="0" w:type="auto"/>
        <w:tblLook w:val="04A0" w:firstRow="1" w:lastRow="0" w:firstColumn="1" w:lastColumn="0" w:noHBand="0" w:noVBand="1"/>
      </w:tblPr>
      <w:tblGrid>
        <w:gridCol w:w="4975"/>
        <w:gridCol w:w="4975"/>
      </w:tblGrid>
      <w:tr w:rsidR="00F46010" w:rsidRPr="00D03776" w:rsidTr="006662C6">
        <w:trPr>
          <w:trHeight w:val="560"/>
        </w:trPr>
        <w:tc>
          <w:tcPr>
            <w:tcW w:w="4975" w:type="dxa"/>
            <w:vAlign w:val="center"/>
          </w:tcPr>
          <w:p w:rsidR="00F46010" w:rsidRPr="00D03776" w:rsidRDefault="00DC4D5E" w:rsidP="006662C6">
            <w:pPr>
              <w:jc w:val="center"/>
              <w:rPr>
                <w:rFonts w:ascii="Product Sans" w:hAnsi="Product Sans"/>
                <w:sz w:val="28"/>
                <w:szCs w:val="32"/>
              </w:rPr>
            </w:pPr>
            <w:r w:rsidRPr="00D03776">
              <w:rPr>
                <w:rFonts w:ascii="Product Sans" w:hAnsi="Product Sans"/>
                <w:sz w:val="28"/>
                <w:szCs w:val="32"/>
              </w:rPr>
              <w:t>N-gram Methods</w:t>
            </w:r>
          </w:p>
        </w:tc>
        <w:tc>
          <w:tcPr>
            <w:tcW w:w="4975" w:type="dxa"/>
            <w:vAlign w:val="center"/>
          </w:tcPr>
          <w:p w:rsidR="00F46010" w:rsidRPr="00D03776" w:rsidRDefault="00F46010" w:rsidP="006662C6">
            <w:pPr>
              <w:jc w:val="center"/>
              <w:rPr>
                <w:rFonts w:ascii="Product Sans" w:hAnsi="Product Sans"/>
                <w:sz w:val="28"/>
                <w:szCs w:val="32"/>
              </w:rPr>
            </w:pPr>
            <w:r w:rsidRPr="00D03776">
              <w:rPr>
                <w:rFonts w:ascii="Product Sans" w:hAnsi="Product Sans"/>
                <w:sz w:val="28"/>
                <w:szCs w:val="32"/>
              </w:rPr>
              <w:t>Accuracy</w:t>
            </w:r>
          </w:p>
        </w:tc>
      </w:tr>
      <w:tr w:rsidR="00F46010" w:rsidRPr="00D03776" w:rsidTr="006662C6">
        <w:trPr>
          <w:trHeight w:val="470"/>
        </w:trPr>
        <w:tc>
          <w:tcPr>
            <w:tcW w:w="4975" w:type="dxa"/>
            <w:vAlign w:val="center"/>
          </w:tcPr>
          <w:p w:rsidR="00F46010" w:rsidRPr="00D03776" w:rsidRDefault="00F46010" w:rsidP="006662C6">
            <w:pPr>
              <w:jc w:val="center"/>
              <w:rPr>
                <w:rFonts w:ascii="Product Sans" w:hAnsi="Product Sans"/>
                <w:szCs w:val="30"/>
              </w:rPr>
            </w:pPr>
            <w:r w:rsidRPr="00D03776">
              <w:rPr>
                <w:rFonts w:ascii="Product Sans" w:hAnsi="Product Sans"/>
                <w:szCs w:val="30"/>
              </w:rPr>
              <w:t>Unigram, Bigram and Trigram</w:t>
            </w:r>
          </w:p>
        </w:tc>
        <w:tc>
          <w:tcPr>
            <w:tcW w:w="4975" w:type="dxa"/>
            <w:vAlign w:val="center"/>
          </w:tcPr>
          <w:p w:rsidR="00F46010" w:rsidRPr="00D03776" w:rsidRDefault="00F46010" w:rsidP="006662C6">
            <w:pPr>
              <w:jc w:val="center"/>
              <w:rPr>
                <w:rFonts w:ascii="Product Sans" w:hAnsi="Product Sans"/>
                <w:szCs w:val="30"/>
              </w:rPr>
            </w:pPr>
            <w:r w:rsidRPr="00D03776">
              <w:rPr>
                <w:rFonts w:ascii="Product Sans" w:hAnsi="Product Sans"/>
                <w:szCs w:val="30"/>
              </w:rPr>
              <w:t>0.76688</w:t>
            </w:r>
          </w:p>
        </w:tc>
      </w:tr>
      <w:tr w:rsidR="00F46010" w:rsidRPr="00D03776" w:rsidTr="006662C6">
        <w:trPr>
          <w:trHeight w:val="470"/>
        </w:trPr>
        <w:tc>
          <w:tcPr>
            <w:tcW w:w="4975" w:type="dxa"/>
            <w:vAlign w:val="center"/>
          </w:tcPr>
          <w:p w:rsidR="00F46010" w:rsidRPr="00D03776" w:rsidRDefault="00F46010" w:rsidP="006662C6">
            <w:pPr>
              <w:jc w:val="center"/>
              <w:rPr>
                <w:rFonts w:ascii="Product Sans" w:hAnsi="Product Sans"/>
                <w:szCs w:val="30"/>
              </w:rPr>
            </w:pPr>
            <w:r w:rsidRPr="00D03776">
              <w:rPr>
                <w:rFonts w:ascii="Product Sans" w:hAnsi="Product Sans"/>
                <w:szCs w:val="30"/>
              </w:rPr>
              <w:t>Unigram and Bigram</w:t>
            </w:r>
          </w:p>
        </w:tc>
        <w:tc>
          <w:tcPr>
            <w:tcW w:w="4975" w:type="dxa"/>
            <w:vAlign w:val="center"/>
          </w:tcPr>
          <w:p w:rsidR="00F46010" w:rsidRPr="00D03776" w:rsidRDefault="00F46010" w:rsidP="006662C6">
            <w:pPr>
              <w:jc w:val="center"/>
              <w:rPr>
                <w:rFonts w:ascii="Product Sans" w:hAnsi="Product Sans"/>
                <w:szCs w:val="30"/>
              </w:rPr>
            </w:pPr>
            <w:r w:rsidRPr="00D03776">
              <w:rPr>
                <w:rFonts w:ascii="Product Sans" w:hAnsi="Product Sans"/>
                <w:szCs w:val="30"/>
              </w:rPr>
              <w:t>0.76788</w:t>
            </w:r>
          </w:p>
        </w:tc>
      </w:tr>
      <w:tr w:rsidR="00F46010" w:rsidRPr="00D03776" w:rsidTr="006662C6">
        <w:trPr>
          <w:trHeight w:val="442"/>
        </w:trPr>
        <w:tc>
          <w:tcPr>
            <w:tcW w:w="4975" w:type="dxa"/>
            <w:vAlign w:val="center"/>
          </w:tcPr>
          <w:p w:rsidR="00F46010" w:rsidRPr="00D03776" w:rsidRDefault="00F46010" w:rsidP="006662C6">
            <w:pPr>
              <w:jc w:val="center"/>
              <w:rPr>
                <w:rFonts w:ascii="Product Sans" w:hAnsi="Product Sans"/>
                <w:szCs w:val="30"/>
              </w:rPr>
            </w:pPr>
            <w:r w:rsidRPr="00D03776">
              <w:rPr>
                <w:rFonts w:ascii="Product Sans" w:hAnsi="Product Sans"/>
                <w:szCs w:val="30"/>
              </w:rPr>
              <w:t>Bigram and Trigram</w:t>
            </w:r>
          </w:p>
        </w:tc>
        <w:tc>
          <w:tcPr>
            <w:tcW w:w="4975" w:type="dxa"/>
            <w:vAlign w:val="center"/>
          </w:tcPr>
          <w:p w:rsidR="00F46010" w:rsidRPr="00D03776" w:rsidRDefault="00F46010" w:rsidP="006662C6">
            <w:pPr>
              <w:jc w:val="center"/>
              <w:rPr>
                <w:rFonts w:ascii="Product Sans" w:hAnsi="Product Sans"/>
                <w:szCs w:val="30"/>
              </w:rPr>
            </w:pPr>
            <w:r w:rsidRPr="00D03776">
              <w:rPr>
                <w:rFonts w:ascii="Product Sans" w:hAnsi="Product Sans"/>
                <w:szCs w:val="30"/>
              </w:rPr>
              <w:t>0.72532</w:t>
            </w:r>
          </w:p>
        </w:tc>
      </w:tr>
    </w:tbl>
    <w:p w:rsidR="00F46010" w:rsidRPr="00D03776" w:rsidRDefault="00F46010" w:rsidP="005A55B3">
      <w:pPr>
        <w:jc w:val="both"/>
        <w:rPr>
          <w:rFonts w:ascii="Product Sans" w:hAnsi="Product Sans"/>
          <w:sz w:val="24"/>
          <w:szCs w:val="30"/>
        </w:rPr>
      </w:pPr>
    </w:p>
    <w:p w:rsidR="00404BD5" w:rsidRDefault="00404BD5" w:rsidP="005A55B3">
      <w:pPr>
        <w:jc w:val="both"/>
        <w:rPr>
          <w:rFonts w:ascii="Product Sans" w:hAnsi="Product Sans"/>
          <w:sz w:val="32"/>
          <w:szCs w:val="34"/>
        </w:rPr>
      </w:pPr>
      <w:r w:rsidRPr="00404BD5">
        <w:rPr>
          <w:rFonts w:ascii="Product Sans" w:hAnsi="Product Sans"/>
          <w:sz w:val="32"/>
          <w:szCs w:val="34"/>
        </w:rPr>
        <w:t>Conclusion</w:t>
      </w:r>
    </w:p>
    <w:p w:rsidR="0056762C" w:rsidRDefault="0056762C" w:rsidP="005A55B3">
      <w:pPr>
        <w:jc w:val="both"/>
        <w:rPr>
          <w:rFonts w:ascii="Product Sans" w:hAnsi="Product Sans"/>
          <w:sz w:val="32"/>
          <w:szCs w:val="34"/>
        </w:rPr>
      </w:pPr>
    </w:p>
    <w:p w:rsidR="00471766" w:rsidRPr="00471766" w:rsidRDefault="00471766" w:rsidP="005A55B3">
      <w:pPr>
        <w:jc w:val="both"/>
        <w:rPr>
          <w:rFonts w:ascii="Product Sans" w:hAnsi="Product Sans"/>
          <w:sz w:val="28"/>
          <w:szCs w:val="32"/>
        </w:rPr>
      </w:pPr>
      <w:r w:rsidRPr="00471766">
        <w:rPr>
          <w:rFonts w:ascii="Product Sans" w:hAnsi="Product Sans"/>
          <w:sz w:val="28"/>
          <w:szCs w:val="32"/>
        </w:rPr>
        <w:t>Achievements</w:t>
      </w:r>
    </w:p>
    <w:p w:rsidR="00404BD5" w:rsidRPr="0056762C" w:rsidRDefault="00404BD5" w:rsidP="005A55B3">
      <w:pPr>
        <w:jc w:val="both"/>
        <w:rPr>
          <w:rFonts w:ascii="Product Sans" w:hAnsi="Product Sans"/>
        </w:rPr>
      </w:pPr>
      <w:r w:rsidRPr="0056762C">
        <w:rPr>
          <w:rFonts w:ascii="Product Sans" w:hAnsi="Product Sans"/>
        </w:rPr>
        <w:t>The provided tweets were a mixture of words, emoticons, URLs, has</w:t>
      </w:r>
      <w:r w:rsidR="000E36FE" w:rsidRPr="0056762C">
        <w:rPr>
          <w:rFonts w:ascii="Product Sans" w:hAnsi="Product Sans"/>
        </w:rPr>
        <w:t>h</w:t>
      </w:r>
      <w:r w:rsidRPr="0056762C">
        <w:rPr>
          <w:rFonts w:ascii="Product Sans" w:hAnsi="Product Sans"/>
        </w:rPr>
        <w:t>tags, user mentions, and symbols. Before training the</w:t>
      </w:r>
      <w:r w:rsidR="000E36FE" w:rsidRPr="0056762C">
        <w:rPr>
          <w:rFonts w:ascii="Product Sans" w:hAnsi="Product Sans"/>
        </w:rPr>
        <w:t xml:space="preserve"> dataset</w:t>
      </w:r>
      <w:r w:rsidRPr="0056762C">
        <w:rPr>
          <w:rFonts w:ascii="Product Sans" w:hAnsi="Product Sans"/>
        </w:rPr>
        <w:t xml:space="preserve"> we pre-process</w:t>
      </w:r>
      <w:r w:rsidR="000E36FE" w:rsidRPr="0056762C">
        <w:rPr>
          <w:rFonts w:ascii="Product Sans" w:hAnsi="Product Sans"/>
        </w:rPr>
        <w:t>ed</w:t>
      </w:r>
      <w:r w:rsidRPr="0056762C">
        <w:rPr>
          <w:rFonts w:ascii="Product Sans" w:hAnsi="Product Sans"/>
        </w:rPr>
        <w:t xml:space="preserve"> the tweets to make it suitable for feeding into models. We implemented machine learning algorithms Naive Bayes</w:t>
      </w:r>
      <w:r w:rsidR="000E36FE" w:rsidRPr="0056762C">
        <w:rPr>
          <w:rFonts w:ascii="Product Sans" w:hAnsi="Product Sans"/>
        </w:rPr>
        <w:t xml:space="preserve"> Classifier</w:t>
      </w:r>
      <w:r w:rsidRPr="0056762C">
        <w:rPr>
          <w:rFonts w:ascii="Product Sans" w:hAnsi="Product Sans"/>
        </w:rPr>
        <w:t xml:space="preserve"> to classify the polarity of the tweet. We used t</w:t>
      </w:r>
      <w:r w:rsidR="000E36FE" w:rsidRPr="0056762C">
        <w:rPr>
          <w:rFonts w:ascii="Product Sans" w:hAnsi="Product Sans"/>
        </w:rPr>
        <w:t>hree</w:t>
      </w:r>
      <w:r w:rsidRPr="0056762C">
        <w:rPr>
          <w:rFonts w:ascii="Product Sans" w:hAnsi="Product Sans"/>
        </w:rPr>
        <w:t xml:space="preserve"> types of features namely unigrams</w:t>
      </w:r>
      <w:r w:rsidR="000E36FE" w:rsidRPr="0056762C">
        <w:rPr>
          <w:rFonts w:ascii="Product Sans" w:hAnsi="Product Sans"/>
        </w:rPr>
        <w:t xml:space="preserve">, </w:t>
      </w:r>
      <w:r w:rsidRPr="0056762C">
        <w:rPr>
          <w:rFonts w:ascii="Product Sans" w:hAnsi="Product Sans"/>
        </w:rPr>
        <w:t xml:space="preserve">bigrams </w:t>
      </w:r>
      <w:r w:rsidR="000E36FE" w:rsidRPr="0056762C">
        <w:rPr>
          <w:rFonts w:ascii="Product Sans" w:hAnsi="Product Sans"/>
        </w:rPr>
        <w:t xml:space="preserve">and </w:t>
      </w:r>
      <w:r w:rsidR="000E36FE" w:rsidRPr="0056762C">
        <w:rPr>
          <w:rFonts w:ascii="Product Sans" w:hAnsi="Product Sans"/>
        </w:rPr>
        <w:t>trigrams for classification and observed</w:t>
      </w:r>
      <w:r w:rsidRPr="0056762C">
        <w:rPr>
          <w:rFonts w:ascii="Product Sans" w:hAnsi="Product Sans"/>
        </w:rPr>
        <w:t xml:space="preserve"> that augmenting the feature vector with bigrams improved the accuracy</w:t>
      </w:r>
      <w:r w:rsidR="000E36FE" w:rsidRPr="0056762C">
        <w:rPr>
          <w:rFonts w:ascii="Product Sans" w:hAnsi="Product Sans"/>
        </w:rPr>
        <w:t xml:space="preserve"> and trigrams degraded the accuracy</w:t>
      </w:r>
      <w:r w:rsidRPr="0056762C">
        <w:rPr>
          <w:rFonts w:ascii="Product Sans" w:hAnsi="Product Sans"/>
        </w:rPr>
        <w:t xml:space="preserve">. Once the feature has been extracted it was represented as a sparse vector. It has been observed that presence in the sparse vector representation recorded a better performance than frequency. We finally </w:t>
      </w:r>
      <w:r w:rsidR="00471766" w:rsidRPr="0056762C">
        <w:rPr>
          <w:rFonts w:ascii="Product Sans" w:hAnsi="Product Sans"/>
        </w:rPr>
        <w:t>achieved</w:t>
      </w:r>
      <w:r w:rsidRPr="0056762C">
        <w:rPr>
          <w:rFonts w:ascii="Product Sans" w:hAnsi="Product Sans"/>
        </w:rPr>
        <w:t xml:space="preserve"> an accuracy of </w:t>
      </w:r>
      <w:r w:rsidR="00471766" w:rsidRPr="0056762C">
        <w:rPr>
          <w:rFonts w:ascii="Product Sans" w:hAnsi="Product Sans"/>
        </w:rPr>
        <w:t>76.78</w:t>
      </w:r>
      <w:r w:rsidRPr="0056762C">
        <w:rPr>
          <w:rFonts w:ascii="Product Sans" w:hAnsi="Product Sans"/>
        </w:rPr>
        <w:t>%</w:t>
      </w:r>
    </w:p>
    <w:p w:rsidR="0077075A" w:rsidRPr="0056762C" w:rsidRDefault="003A3372" w:rsidP="005A55B3">
      <w:pPr>
        <w:jc w:val="both"/>
        <w:rPr>
          <w:rFonts w:ascii="Product Sans" w:hAnsi="Product Sans"/>
        </w:rPr>
      </w:pPr>
      <w:r w:rsidRPr="0056762C">
        <w:rPr>
          <w:rFonts w:ascii="Product Sans" w:hAnsi="Product Sans"/>
        </w:rPr>
        <w:t>With unigram</w:t>
      </w:r>
      <w:r w:rsidR="00D03776" w:rsidRPr="0056762C">
        <w:rPr>
          <w:rFonts w:ascii="Product Sans" w:hAnsi="Product Sans"/>
        </w:rPr>
        <w:t xml:space="preserve"> and</w:t>
      </w:r>
      <w:r w:rsidRPr="0056762C">
        <w:rPr>
          <w:rFonts w:ascii="Product Sans" w:hAnsi="Product Sans"/>
        </w:rPr>
        <w:t xml:space="preserve"> bigram, without </w:t>
      </w:r>
      <w:r w:rsidR="00D03776" w:rsidRPr="0056762C">
        <w:rPr>
          <w:rFonts w:ascii="Product Sans" w:hAnsi="Product Sans"/>
        </w:rPr>
        <w:t xml:space="preserve">any </w:t>
      </w:r>
      <w:r w:rsidRPr="0056762C">
        <w:rPr>
          <w:rFonts w:ascii="Product Sans" w:hAnsi="Product Sans"/>
        </w:rPr>
        <w:t xml:space="preserve">normalization, stop words </w:t>
      </w:r>
      <w:r w:rsidR="0056762C" w:rsidRPr="0056762C">
        <w:rPr>
          <w:rFonts w:ascii="Product Sans" w:hAnsi="Product Sans"/>
        </w:rPr>
        <w:t>or</w:t>
      </w:r>
      <w:r w:rsidRPr="0056762C">
        <w:rPr>
          <w:rFonts w:ascii="Product Sans" w:hAnsi="Product Sans"/>
        </w:rPr>
        <w:t xml:space="preserve"> tf-idf </w:t>
      </w:r>
    </w:p>
    <w:p w:rsidR="001F0443" w:rsidRPr="0056762C" w:rsidRDefault="0077075A" w:rsidP="005A55B3">
      <w:pPr>
        <w:jc w:val="both"/>
        <w:rPr>
          <w:rFonts w:ascii="Product Sans" w:hAnsi="Product Sans"/>
        </w:rPr>
      </w:pPr>
      <w:r w:rsidRPr="0056762C">
        <w:rPr>
          <w:rFonts w:ascii="Product Sans" w:hAnsi="Product Sans"/>
        </w:rPr>
        <w:t xml:space="preserve">Our model </w:t>
      </w:r>
      <w:r w:rsidR="00D03776" w:rsidRPr="0056762C">
        <w:rPr>
          <w:rFonts w:ascii="Product Sans" w:hAnsi="Product Sans"/>
        </w:rPr>
        <w:t xml:space="preserve">accuracy </w:t>
      </w:r>
      <w:r w:rsidR="003A3372" w:rsidRPr="0056762C">
        <w:rPr>
          <w:rFonts w:ascii="Product Sans" w:hAnsi="Product Sans"/>
        </w:rPr>
        <w:t xml:space="preserve">: </w:t>
      </w:r>
      <w:r w:rsidR="00404BD5" w:rsidRPr="0056762C">
        <w:rPr>
          <w:rFonts w:ascii="Product Sans" w:hAnsi="Product Sans"/>
        </w:rPr>
        <w:t>0.767</w:t>
      </w:r>
      <w:r w:rsidRPr="0056762C">
        <w:rPr>
          <w:rFonts w:ascii="Product Sans" w:hAnsi="Product Sans"/>
        </w:rPr>
        <w:t>88</w:t>
      </w:r>
    </w:p>
    <w:p w:rsidR="003A3372" w:rsidRPr="0056762C" w:rsidRDefault="003A3372" w:rsidP="005A55B3">
      <w:pPr>
        <w:jc w:val="both"/>
        <w:rPr>
          <w:rFonts w:ascii="Product Sans" w:hAnsi="Product Sans"/>
        </w:rPr>
      </w:pPr>
      <w:r w:rsidRPr="0056762C">
        <w:rPr>
          <w:rFonts w:ascii="Product Sans" w:hAnsi="Product Sans"/>
        </w:rPr>
        <w:t>Leaderboard highest : 0.79249</w:t>
      </w:r>
    </w:p>
    <w:p w:rsidR="003A3372" w:rsidRDefault="003A3372" w:rsidP="005A55B3">
      <w:pPr>
        <w:jc w:val="both"/>
        <w:rPr>
          <w:rFonts w:ascii="Product Sans" w:hAnsi="Product Sans"/>
          <w:sz w:val="32"/>
          <w:szCs w:val="34"/>
        </w:rPr>
      </w:pPr>
    </w:p>
    <w:p w:rsidR="0056762C" w:rsidRDefault="0056762C" w:rsidP="005A55B3">
      <w:pPr>
        <w:jc w:val="both"/>
        <w:rPr>
          <w:rFonts w:ascii="Product Sans" w:hAnsi="Product Sans"/>
          <w:sz w:val="28"/>
          <w:szCs w:val="32"/>
        </w:rPr>
      </w:pPr>
      <w:r w:rsidRPr="0056762C">
        <w:rPr>
          <w:rFonts w:ascii="Product Sans" w:hAnsi="Product Sans"/>
          <w:sz w:val="28"/>
          <w:szCs w:val="32"/>
        </w:rPr>
        <w:t>Future Directions</w:t>
      </w:r>
    </w:p>
    <w:p w:rsidR="00A7771F" w:rsidRPr="00A7771F" w:rsidRDefault="0056762C" w:rsidP="005A55B3">
      <w:pPr>
        <w:pStyle w:val="ListParagraph"/>
        <w:numPr>
          <w:ilvl w:val="0"/>
          <w:numId w:val="12"/>
        </w:numPr>
        <w:jc w:val="both"/>
        <w:rPr>
          <w:rFonts w:ascii="Product Sans" w:hAnsi="Product Sans"/>
        </w:rPr>
      </w:pPr>
      <w:r w:rsidRPr="00A7771F">
        <w:rPr>
          <w:rFonts w:ascii="Product Sans" w:hAnsi="Product Sans"/>
        </w:rPr>
        <w:t xml:space="preserve">Handling emotion ranges: We can improve and train our models to handle a range of sentiments. Tweets don’t always have positive or negative sentiment. At times they may have no sentiment i.e. neutral. Sentiment can also have gradations like the sentence, </w:t>
      </w:r>
      <w:r w:rsidR="00A7771F">
        <w:rPr>
          <w:rFonts w:ascii="Product Sans" w:hAnsi="Product Sans"/>
        </w:rPr>
        <w:t>‘</w:t>
      </w:r>
      <w:r w:rsidRPr="00A7771F">
        <w:rPr>
          <w:rFonts w:ascii="Product Sans" w:hAnsi="Product Sans"/>
        </w:rPr>
        <w:t>This is good</w:t>
      </w:r>
      <w:r w:rsidR="00A7771F">
        <w:rPr>
          <w:rFonts w:ascii="Product Sans" w:hAnsi="Product Sans"/>
        </w:rPr>
        <w:t>’</w:t>
      </w:r>
      <w:r w:rsidRPr="00A7771F">
        <w:rPr>
          <w:rFonts w:ascii="Product Sans" w:hAnsi="Product Sans"/>
        </w:rPr>
        <w:t xml:space="preserve">, is positive but the sentence, </w:t>
      </w:r>
      <w:r w:rsidR="00A7771F">
        <w:rPr>
          <w:rFonts w:ascii="Product Sans" w:hAnsi="Product Sans"/>
        </w:rPr>
        <w:t>‘</w:t>
      </w:r>
      <w:r w:rsidRPr="00A7771F">
        <w:rPr>
          <w:rFonts w:ascii="Product Sans" w:hAnsi="Product Sans"/>
        </w:rPr>
        <w:t>This is extraordinary</w:t>
      </w:r>
      <w:r w:rsidR="00A7771F">
        <w:rPr>
          <w:rFonts w:ascii="Product Sans" w:hAnsi="Product Sans"/>
        </w:rPr>
        <w:t xml:space="preserve">’, </w:t>
      </w:r>
      <w:r w:rsidRPr="00A7771F">
        <w:rPr>
          <w:rFonts w:ascii="Product Sans" w:hAnsi="Product Sans"/>
        </w:rPr>
        <w:t>is somewhat more positive than the first. We can therefore classify the sentiment in ranges, say from -2 to +2.</w:t>
      </w:r>
    </w:p>
    <w:p w:rsidR="00A4449D" w:rsidRDefault="0056762C" w:rsidP="005A55B3">
      <w:pPr>
        <w:pStyle w:val="ListParagraph"/>
        <w:numPr>
          <w:ilvl w:val="0"/>
          <w:numId w:val="12"/>
        </w:numPr>
        <w:jc w:val="both"/>
        <w:rPr>
          <w:rFonts w:ascii="Product Sans" w:hAnsi="Product Sans"/>
        </w:rPr>
      </w:pPr>
      <w:r w:rsidRPr="00A7771F">
        <w:rPr>
          <w:rFonts w:ascii="Product Sans" w:hAnsi="Product Sans"/>
        </w:rPr>
        <w:t xml:space="preserve">Using </w:t>
      </w:r>
      <w:r w:rsidR="00784FCB">
        <w:rPr>
          <w:rFonts w:ascii="Product Sans" w:hAnsi="Product Sans"/>
        </w:rPr>
        <w:t xml:space="preserve">hashtags and other </w:t>
      </w:r>
      <w:r w:rsidRPr="00A7771F">
        <w:rPr>
          <w:rFonts w:ascii="Product Sans" w:hAnsi="Product Sans"/>
        </w:rPr>
        <w:t>symbols</w:t>
      </w:r>
      <w:r w:rsidR="00784FCB">
        <w:rPr>
          <w:rFonts w:ascii="Product Sans" w:hAnsi="Product Sans"/>
        </w:rPr>
        <w:t xml:space="preserve"> like ‘?’ and ‘!’</w:t>
      </w:r>
      <w:r w:rsidRPr="00A7771F">
        <w:rPr>
          <w:rFonts w:ascii="Product Sans" w:hAnsi="Product Sans"/>
        </w:rPr>
        <w:t xml:space="preserve">: During our pre-processing, we discard most of the symbols like </w:t>
      </w:r>
      <w:r w:rsidR="00784FCB">
        <w:rPr>
          <w:rFonts w:ascii="Product Sans" w:hAnsi="Product Sans"/>
        </w:rPr>
        <w:t>hashtags, question marks</w:t>
      </w:r>
      <w:r w:rsidRPr="00A7771F">
        <w:rPr>
          <w:rFonts w:ascii="Product Sans" w:hAnsi="Product Sans"/>
        </w:rPr>
        <w:t xml:space="preserve"> and exclamation mark</w:t>
      </w:r>
      <w:r w:rsidR="00784FCB">
        <w:rPr>
          <w:rFonts w:ascii="Product Sans" w:hAnsi="Product Sans"/>
        </w:rPr>
        <w:t>s</w:t>
      </w:r>
      <w:r w:rsidRPr="00A7771F">
        <w:rPr>
          <w:rFonts w:ascii="Product Sans" w:hAnsi="Product Sans"/>
        </w:rPr>
        <w:t>. These symbols may be helpful in assigning sentiment to a sentence.</w:t>
      </w:r>
    </w:p>
    <w:p w:rsidR="007C73C7" w:rsidRDefault="007C73C7" w:rsidP="005A55B3">
      <w:pPr>
        <w:jc w:val="both"/>
        <w:rPr>
          <w:rFonts w:ascii="Product Sans" w:hAnsi="Product Sans"/>
        </w:rPr>
      </w:pPr>
    </w:p>
    <w:p w:rsidR="00BD62BF" w:rsidRDefault="00BD62BF" w:rsidP="005A55B3">
      <w:pPr>
        <w:jc w:val="both"/>
        <w:rPr>
          <w:rFonts w:ascii="Product Sans" w:hAnsi="Product Sans"/>
          <w:sz w:val="32"/>
          <w:szCs w:val="34"/>
        </w:rPr>
      </w:pPr>
    </w:p>
    <w:p w:rsidR="00BD62BF" w:rsidRDefault="00BD62BF" w:rsidP="005A55B3">
      <w:pPr>
        <w:tabs>
          <w:tab w:val="left" w:pos="4283"/>
        </w:tabs>
        <w:jc w:val="both"/>
        <w:rPr>
          <w:rFonts w:ascii="Product Sans" w:hAnsi="Product Sans"/>
          <w:sz w:val="32"/>
          <w:szCs w:val="34"/>
        </w:rPr>
      </w:pPr>
      <w:r w:rsidRPr="00BD62BF">
        <w:rPr>
          <w:rFonts w:ascii="Product Sans" w:hAnsi="Product Sans"/>
          <w:sz w:val="32"/>
          <w:szCs w:val="34"/>
        </w:rPr>
        <w:t>Acknowledgements</w:t>
      </w:r>
      <w:r>
        <w:rPr>
          <w:rFonts w:ascii="Product Sans" w:hAnsi="Product Sans"/>
          <w:sz w:val="32"/>
          <w:szCs w:val="34"/>
        </w:rPr>
        <w:tab/>
      </w:r>
    </w:p>
    <w:p w:rsidR="00BD62BF" w:rsidRPr="00BD62BF" w:rsidRDefault="00BD62BF" w:rsidP="005A55B3">
      <w:pPr>
        <w:pStyle w:val="ListParagraph"/>
        <w:numPr>
          <w:ilvl w:val="0"/>
          <w:numId w:val="13"/>
        </w:numPr>
        <w:tabs>
          <w:tab w:val="left" w:pos="4283"/>
        </w:tabs>
        <w:jc w:val="both"/>
        <w:rPr>
          <w:rFonts w:ascii="Product Sans" w:hAnsi="Product Sans"/>
        </w:rPr>
      </w:pPr>
      <w:r w:rsidRPr="00BD62BF">
        <w:rPr>
          <w:rFonts w:ascii="Product Sans" w:hAnsi="Product Sans"/>
        </w:rPr>
        <w:t>Towards Data Science</w:t>
      </w:r>
    </w:p>
    <w:p w:rsidR="00BD62BF" w:rsidRPr="00BD62BF" w:rsidRDefault="00BD62BF" w:rsidP="005A55B3">
      <w:pPr>
        <w:pStyle w:val="ListParagraph"/>
        <w:numPr>
          <w:ilvl w:val="0"/>
          <w:numId w:val="13"/>
        </w:numPr>
        <w:tabs>
          <w:tab w:val="left" w:pos="4283"/>
        </w:tabs>
        <w:jc w:val="both"/>
        <w:rPr>
          <w:rFonts w:ascii="Product Sans" w:hAnsi="Product Sans"/>
        </w:rPr>
      </w:pPr>
      <w:r w:rsidRPr="00BD62BF">
        <w:rPr>
          <w:rFonts w:ascii="Product Sans" w:hAnsi="Product Sans"/>
        </w:rPr>
        <w:t>Analytics Vidya</w:t>
      </w:r>
    </w:p>
    <w:p w:rsidR="00BD62BF" w:rsidRPr="00BD62BF" w:rsidRDefault="00BD62BF" w:rsidP="005A55B3">
      <w:pPr>
        <w:pStyle w:val="ListParagraph"/>
        <w:numPr>
          <w:ilvl w:val="0"/>
          <w:numId w:val="13"/>
        </w:numPr>
        <w:tabs>
          <w:tab w:val="left" w:pos="4283"/>
        </w:tabs>
        <w:jc w:val="both"/>
        <w:rPr>
          <w:rFonts w:ascii="Product Sans" w:hAnsi="Product Sans"/>
        </w:rPr>
      </w:pPr>
      <w:r w:rsidRPr="00BD62BF">
        <w:rPr>
          <w:rFonts w:ascii="Product Sans" w:hAnsi="Product Sans"/>
        </w:rPr>
        <w:t>Project report on Github</w:t>
      </w:r>
    </w:p>
    <w:p w:rsidR="00BD62BF" w:rsidRPr="00BD62BF" w:rsidRDefault="00BD62BF" w:rsidP="005A55B3">
      <w:pPr>
        <w:pStyle w:val="ListParagraph"/>
        <w:numPr>
          <w:ilvl w:val="0"/>
          <w:numId w:val="13"/>
        </w:numPr>
        <w:tabs>
          <w:tab w:val="left" w:pos="4283"/>
        </w:tabs>
        <w:jc w:val="both"/>
        <w:rPr>
          <w:rFonts w:ascii="Product Sans" w:hAnsi="Product Sans"/>
        </w:rPr>
      </w:pPr>
      <w:r w:rsidRPr="00BD62BF">
        <w:rPr>
          <w:rFonts w:ascii="Product Sans" w:hAnsi="Product Sans"/>
        </w:rPr>
        <w:t>Medium</w:t>
      </w:r>
    </w:p>
    <w:p w:rsidR="00BD62BF" w:rsidRPr="00BD62BF" w:rsidRDefault="00BD62BF" w:rsidP="005A55B3">
      <w:pPr>
        <w:pStyle w:val="ListParagraph"/>
        <w:numPr>
          <w:ilvl w:val="0"/>
          <w:numId w:val="13"/>
        </w:numPr>
        <w:tabs>
          <w:tab w:val="left" w:pos="4283"/>
        </w:tabs>
        <w:jc w:val="both"/>
        <w:rPr>
          <w:rFonts w:ascii="Product Sans" w:hAnsi="Product Sans"/>
        </w:rPr>
      </w:pPr>
      <w:r w:rsidRPr="00BD62BF">
        <w:rPr>
          <w:rFonts w:ascii="Product Sans" w:hAnsi="Product Sans"/>
        </w:rPr>
        <w:t>Stackabuse</w:t>
      </w:r>
    </w:p>
    <w:p w:rsidR="00BD62BF" w:rsidRDefault="00BD62BF" w:rsidP="005A55B3">
      <w:pPr>
        <w:pStyle w:val="ListParagraph"/>
        <w:numPr>
          <w:ilvl w:val="0"/>
          <w:numId w:val="13"/>
        </w:numPr>
        <w:tabs>
          <w:tab w:val="left" w:pos="4283"/>
        </w:tabs>
        <w:jc w:val="both"/>
        <w:rPr>
          <w:rFonts w:ascii="Product Sans" w:hAnsi="Product Sans"/>
        </w:rPr>
      </w:pPr>
      <w:r w:rsidRPr="00BD62BF">
        <w:rPr>
          <w:rFonts w:ascii="Product Sans" w:hAnsi="Product Sans"/>
        </w:rPr>
        <w:t>Geeksforgeeks</w:t>
      </w:r>
    </w:p>
    <w:p w:rsidR="00BD62BF" w:rsidRDefault="00BD62BF" w:rsidP="005A55B3">
      <w:pPr>
        <w:pStyle w:val="ListParagraph"/>
        <w:numPr>
          <w:ilvl w:val="0"/>
          <w:numId w:val="13"/>
        </w:numPr>
        <w:tabs>
          <w:tab w:val="left" w:pos="4283"/>
        </w:tabs>
        <w:jc w:val="both"/>
        <w:rPr>
          <w:rFonts w:ascii="Product Sans" w:hAnsi="Product Sans"/>
        </w:rPr>
      </w:pPr>
      <w:r>
        <w:rPr>
          <w:rFonts w:ascii="Product Sans" w:hAnsi="Product Sans"/>
        </w:rPr>
        <w:t>Kaggle</w:t>
      </w:r>
    </w:p>
    <w:p w:rsidR="00BD62BF" w:rsidRDefault="006B4373" w:rsidP="005A55B3">
      <w:pPr>
        <w:pStyle w:val="ListParagraph"/>
        <w:numPr>
          <w:ilvl w:val="0"/>
          <w:numId w:val="13"/>
        </w:numPr>
        <w:tabs>
          <w:tab w:val="left" w:pos="4283"/>
        </w:tabs>
        <w:jc w:val="both"/>
        <w:rPr>
          <w:rFonts w:ascii="Product Sans" w:hAnsi="Product Sans"/>
        </w:rPr>
      </w:pPr>
      <w:r>
        <w:rPr>
          <w:rFonts w:ascii="Product Sans" w:hAnsi="Product Sans"/>
        </w:rPr>
        <w:t>Stack Overflow</w:t>
      </w:r>
    </w:p>
    <w:p w:rsidR="006B4373" w:rsidRDefault="006B4373" w:rsidP="005A55B3">
      <w:pPr>
        <w:pStyle w:val="ListParagraph"/>
        <w:numPr>
          <w:ilvl w:val="0"/>
          <w:numId w:val="13"/>
        </w:numPr>
        <w:tabs>
          <w:tab w:val="left" w:pos="4283"/>
        </w:tabs>
        <w:jc w:val="both"/>
        <w:rPr>
          <w:rFonts w:ascii="Product Sans" w:hAnsi="Product Sans"/>
        </w:rPr>
      </w:pPr>
      <w:r>
        <w:rPr>
          <w:rFonts w:ascii="Product Sans" w:hAnsi="Product Sans"/>
        </w:rPr>
        <w:t>Stack Exchange</w:t>
      </w:r>
    </w:p>
    <w:p w:rsidR="00A7120E" w:rsidRDefault="000E32C3" w:rsidP="005A55B3">
      <w:pPr>
        <w:pStyle w:val="ListParagraph"/>
        <w:numPr>
          <w:ilvl w:val="0"/>
          <w:numId w:val="13"/>
        </w:numPr>
        <w:tabs>
          <w:tab w:val="left" w:pos="4283"/>
        </w:tabs>
        <w:jc w:val="both"/>
        <w:rPr>
          <w:rFonts w:ascii="Product Sans" w:hAnsi="Product Sans"/>
        </w:rPr>
      </w:pPr>
      <w:r>
        <w:rPr>
          <w:rFonts w:ascii="Product Sans" w:hAnsi="Product Sans"/>
          <w:noProof/>
          <w:sz w:val="28"/>
          <w:szCs w:val="32"/>
        </w:rPr>
        <w:drawing>
          <wp:anchor distT="0" distB="0" distL="114300" distR="114300" simplePos="0" relativeHeight="251661312" behindDoc="1" locked="0" layoutInCell="1" allowOverlap="1">
            <wp:simplePos x="0" y="0"/>
            <wp:positionH relativeFrom="column">
              <wp:posOffset>4043582</wp:posOffset>
            </wp:positionH>
            <wp:positionV relativeFrom="paragraph">
              <wp:posOffset>171781</wp:posOffset>
            </wp:positionV>
            <wp:extent cx="399600" cy="406800"/>
            <wp:effectExtent l="0" t="0" r="635" b="0"/>
            <wp:wrapNone/>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itHub-Mar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9600" cy="406800"/>
                    </a:xfrm>
                    <a:prstGeom prst="rect">
                      <a:avLst/>
                    </a:prstGeom>
                  </pic:spPr>
                </pic:pic>
              </a:graphicData>
            </a:graphic>
            <wp14:sizeRelH relativeFrom="page">
              <wp14:pctWidth>0</wp14:pctWidth>
            </wp14:sizeRelH>
            <wp14:sizeRelV relativeFrom="page">
              <wp14:pctHeight>0</wp14:pctHeight>
            </wp14:sizeRelV>
          </wp:anchor>
        </w:drawing>
      </w:r>
      <w:r w:rsidR="006B4373">
        <w:rPr>
          <w:rFonts w:ascii="Product Sans" w:hAnsi="Product Sans"/>
        </w:rPr>
        <w:t>Monkey Learn</w:t>
      </w:r>
    </w:p>
    <w:p w:rsidR="00A7120E" w:rsidRPr="00A82C22" w:rsidRDefault="00A7120E" w:rsidP="005A55B3">
      <w:pPr>
        <w:tabs>
          <w:tab w:val="left" w:pos="4283"/>
        </w:tabs>
        <w:jc w:val="center"/>
        <w:rPr>
          <w:rFonts w:ascii="Product Sans" w:hAnsi="Product Sans"/>
          <w:sz w:val="28"/>
          <w:szCs w:val="32"/>
        </w:rPr>
      </w:pPr>
      <w:r w:rsidRPr="00A82C22">
        <w:rPr>
          <w:rFonts w:ascii="Product Sans" w:hAnsi="Product Sans"/>
          <w:sz w:val="28"/>
          <w:szCs w:val="32"/>
        </w:rPr>
        <w:t xml:space="preserve">Full project on </w:t>
      </w:r>
      <w:hyperlink r:id="rId16" w:history="1">
        <w:r w:rsidR="00A82C22" w:rsidRPr="00A82C22">
          <w:rPr>
            <w:rStyle w:val="Hyperlink"/>
            <w:rFonts w:ascii="Product Sans" w:hAnsi="Product Sans"/>
            <w:sz w:val="28"/>
            <w:szCs w:val="32"/>
          </w:rPr>
          <w:t>G</w:t>
        </w:r>
        <w:r w:rsidRPr="00A82C22">
          <w:rPr>
            <w:rStyle w:val="Hyperlink"/>
            <w:rFonts w:ascii="Product Sans" w:hAnsi="Product Sans"/>
            <w:sz w:val="28"/>
            <w:szCs w:val="32"/>
          </w:rPr>
          <w:t>it</w:t>
        </w:r>
        <w:r w:rsidR="00A82C22" w:rsidRPr="00A82C22">
          <w:rPr>
            <w:rStyle w:val="Hyperlink"/>
            <w:rFonts w:ascii="Product Sans" w:hAnsi="Product Sans"/>
            <w:sz w:val="28"/>
            <w:szCs w:val="32"/>
          </w:rPr>
          <w:t>H</w:t>
        </w:r>
        <w:r w:rsidRPr="00A82C22">
          <w:rPr>
            <w:rStyle w:val="Hyperlink"/>
            <w:rFonts w:ascii="Product Sans" w:hAnsi="Product Sans"/>
            <w:sz w:val="28"/>
            <w:szCs w:val="32"/>
          </w:rPr>
          <w:t>ub</w:t>
        </w:r>
      </w:hyperlink>
    </w:p>
    <w:sectPr w:rsidR="00A7120E" w:rsidRPr="00A82C22" w:rsidSect="001C67DA">
      <w:pgSz w:w="11906" w:h="16838"/>
      <w:pgMar w:top="540" w:right="893" w:bottom="1440" w:left="893" w:header="0" w:footer="720" w:gutter="0"/>
      <w:cols w:space="36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86E" w:rsidRDefault="002C386E" w:rsidP="002036C7">
      <w:pPr>
        <w:spacing w:after="0" w:line="240" w:lineRule="auto"/>
      </w:pPr>
      <w:r>
        <w:separator/>
      </w:r>
    </w:p>
  </w:endnote>
  <w:endnote w:type="continuationSeparator" w:id="0">
    <w:p w:rsidR="002C386E" w:rsidRDefault="002C386E" w:rsidP="0020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Bahnschrift Light"/>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roduct Sans">
    <w:panose1 w:val="020B04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86E" w:rsidRDefault="002C386E" w:rsidP="002036C7">
      <w:pPr>
        <w:spacing w:after="0" w:line="240" w:lineRule="auto"/>
      </w:pPr>
      <w:r>
        <w:separator/>
      </w:r>
    </w:p>
  </w:footnote>
  <w:footnote w:type="continuationSeparator" w:id="0">
    <w:p w:rsidR="002C386E" w:rsidRDefault="002C386E" w:rsidP="00203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8DC"/>
    <w:multiLevelType w:val="hybridMultilevel"/>
    <w:tmpl w:val="1564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01D6E"/>
    <w:multiLevelType w:val="hybridMultilevel"/>
    <w:tmpl w:val="6552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31525"/>
    <w:multiLevelType w:val="hybridMultilevel"/>
    <w:tmpl w:val="E206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862E1"/>
    <w:multiLevelType w:val="multilevel"/>
    <w:tmpl w:val="5D86624C"/>
    <w:lvl w:ilvl="0">
      <w:start w:val="1"/>
      <w:numFmt w:val="decimal"/>
      <w:lvlText w:val="[%1]"/>
      <w:lvlJc w:val="left"/>
      <w:pPr>
        <w:tabs>
          <w:tab w:val="num" w:pos="360"/>
        </w:tabs>
        <w:ind w:left="360" w:hanging="36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AF7EFF"/>
    <w:multiLevelType w:val="hybridMultilevel"/>
    <w:tmpl w:val="AC80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C15B7"/>
    <w:multiLevelType w:val="hybridMultilevel"/>
    <w:tmpl w:val="7B8E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E5692"/>
    <w:multiLevelType w:val="multilevel"/>
    <w:tmpl w:val="B7E6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04C30"/>
    <w:multiLevelType w:val="hybridMultilevel"/>
    <w:tmpl w:val="58D6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6691B"/>
    <w:multiLevelType w:val="hybridMultilevel"/>
    <w:tmpl w:val="FFAE8056"/>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5CE1642E"/>
    <w:multiLevelType w:val="hybridMultilevel"/>
    <w:tmpl w:val="26B8BF2A"/>
    <w:lvl w:ilvl="0" w:tplc="0409001B">
      <w:start w:val="1"/>
      <w:numFmt w:val="lowerRoman"/>
      <w:lvlText w:val="%1."/>
      <w:lvlJc w:val="righ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15:restartNumberingAfterBreak="0">
    <w:nsid w:val="6A517AA3"/>
    <w:multiLevelType w:val="multilevel"/>
    <w:tmpl w:val="FF5E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84951"/>
    <w:multiLevelType w:val="hybridMultilevel"/>
    <w:tmpl w:val="BB8E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F7E29"/>
    <w:multiLevelType w:val="hybridMultilevel"/>
    <w:tmpl w:val="749A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7"/>
  </w:num>
  <w:num w:numId="6">
    <w:abstractNumId w:val="12"/>
  </w:num>
  <w:num w:numId="7">
    <w:abstractNumId w:val="6"/>
  </w:num>
  <w:num w:numId="8">
    <w:abstractNumId w:val="10"/>
  </w:num>
  <w:num w:numId="9">
    <w:abstractNumId w:val="11"/>
  </w:num>
  <w:num w:numId="10">
    <w:abstractNumId w:val="5"/>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E5"/>
    <w:rsid w:val="00001740"/>
    <w:rsid w:val="00023C66"/>
    <w:rsid w:val="00041301"/>
    <w:rsid w:val="000721F7"/>
    <w:rsid w:val="00087231"/>
    <w:rsid w:val="000874B6"/>
    <w:rsid w:val="00091B55"/>
    <w:rsid w:val="000B1A1E"/>
    <w:rsid w:val="000C40C7"/>
    <w:rsid w:val="000E32C3"/>
    <w:rsid w:val="000E36FE"/>
    <w:rsid w:val="00100304"/>
    <w:rsid w:val="00123018"/>
    <w:rsid w:val="001404EC"/>
    <w:rsid w:val="0016243F"/>
    <w:rsid w:val="0016255A"/>
    <w:rsid w:val="001628AB"/>
    <w:rsid w:val="00163A03"/>
    <w:rsid w:val="00163A67"/>
    <w:rsid w:val="001C22BE"/>
    <w:rsid w:val="001C67DA"/>
    <w:rsid w:val="001F0443"/>
    <w:rsid w:val="001F066C"/>
    <w:rsid w:val="001F2BD6"/>
    <w:rsid w:val="002036C7"/>
    <w:rsid w:val="0024707C"/>
    <w:rsid w:val="00272223"/>
    <w:rsid w:val="002C386E"/>
    <w:rsid w:val="002D3A0E"/>
    <w:rsid w:val="002E13D3"/>
    <w:rsid w:val="002E3405"/>
    <w:rsid w:val="00312469"/>
    <w:rsid w:val="0033606D"/>
    <w:rsid w:val="00376C4C"/>
    <w:rsid w:val="003904CD"/>
    <w:rsid w:val="00391DD5"/>
    <w:rsid w:val="003A29B5"/>
    <w:rsid w:val="003A3372"/>
    <w:rsid w:val="003B109E"/>
    <w:rsid w:val="003D6CAC"/>
    <w:rsid w:val="003E6F92"/>
    <w:rsid w:val="003F37ED"/>
    <w:rsid w:val="00404BD5"/>
    <w:rsid w:val="0040681D"/>
    <w:rsid w:val="00471766"/>
    <w:rsid w:val="00475507"/>
    <w:rsid w:val="004C2A28"/>
    <w:rsid w:val="004E0998"/>
    <w:rsid w:val="004F3F68"/>
    <w:rsid w:val="004F6986"/>
    <w:rsid w:val="00505BFD"/>
    <w:rsid w:val="00537221"/>
    <w:rsid w:val="00564181"/>
    <w:rsid w:val="00566A75"/>
    <w:rsid w:val="0056762C"/>
    <w:rsid w:val="005A55B3"/>
    <w:rsid w:val="005B214A"/>
    <w:rsid w:val="005D6A2D"/>
    <w:rsid w:val="005E1A9C"/>
    <w:rsid w:val="005E4E4C"/>
    <w:rsid w:val="00625824"/>
    <w:rsid w:val="006662C6"/>
    <w:rsid w:val="006919DA"/>
    <w:rsid w:val="006930BD"/>
    <w:rsid w:val="00697D01"/>
    <w:rsid w:val="006A72B5"/>
    <w:rsid w:val="006B4373"/>
    <w:rsid w:val="006C4D5D"/>
    <w:rsid w:val="006D66AE"/>
    <w:rsid w:val="006E4298"/>
    <w:rsid w:val="006F33BE"/>
    <w:rsid w:val="00707F44"/>
    <w:rsid w:val="007262D6"/>
    <w:rsid w:val="0077075A"/>
    <w:rsid w:val="00777CF2"/>
    <w:rsid w:val="00784FCB"/>
    <w:rsid w:val="00791DE5"/>
    <w:rsid w:val="007C2B38"/>
    <w:rsid w:val="007C73C7"/>
    <w:rsid w:val="007D33A3"/>
    <w:rsid w:val="007E776B"/>
    <w:rsid w:val="007F125D"/>
    <w:rsid w:val="008375EE"/>
    <w:rsid w:val="00853813"/>
    <w:rsid w:val="00862126"/>
    <w:rsid w:val="008A3419"/>
    <w:rsid w:val="008F555F"/>
    <w:rsid w:val="0090592B"/>
    <w:rsid w:val="00923FE0"/>
    <w:rsid w:val="00952025"/>
    <w:rsid w:val="00952F06"/>
    <w:rsid w:val="009702D2"/>
    <w:rsid w:val="0099639C"/>
    <w:rsid w:val="009A373C"/>
    <w:rsid w:val="009A4D3E"/>
    <w:rsid w:val="009F33E7"/>
    <w:rsid w:val="00A00592"/>
    <w:rsid w:val="00A11F27"/>
    <w:rsid w:val="00A320B1"/>
    <w:rsid w:val="00A4449D"/>
    <w:rsid w:val="00A50F6C"/>
    <w:rsid w:val="00A7120E"/>
    <w:rsid w:val="00A71210"/>
    <w:rsid w:val="00A744B5"/>
    <w:rsid w:val="00A7771F"/>
    <w:rsid w:val="00A82C22"/>
    <w:rsid w:val="00AD741F"/>
    <w:rsid w:val="00B07DED"/>
    <w:rsid w:val="00B126FC"/>
    <w:rsid w:val="00B32180"/>
    <w:rsid w:val="00B33622"/>
    <w:rsid w:val="00B42496"/>
    <w:rsid w:val="00B4516C"/>
    <w:rsid w:val="00B9006D"/>
    <w:rsid w:val="00B910F4"/>
    <w:rsid w:val="00B954B7"/>
    <w:rsid w:val="00BA07CA"/>
    <w:rsid w:val="00BD62BF"/>
    <w:rsid w:val="00BD7208"/>
    <w:rsid w:val="00C01FD5"/>
    <w:rsid w:val="00C73C46"/>
    <w:rsid w:val="00C942A0"/>
    <w:rsid w:val="00CB2CF7"/>
    <w:rsid w:val="00CB4D2C"/>
    <w:rsid w:val="00CC11F0"/>
    <w:rsid w:val="00CD14AB"/>
    <w:rsid w:val="00CF3941"/>
    <w:rsid w:val="00D03776"/>
    <w:rsid w:val="00D11BCD"/>
    <w:rsid w:val="00D35C87"/>
    <w:rsid w:val="00D50193"/>
    <w:rsid w:val="00D94501"/>
    <w:rsid w:val="00D96756"/>
    <w:rsid w:val="00DA267F"/>
    <w:rsid w:val="00DA3E24"/>
    <w:rsid w:val="00DA5639"/>
    <w:rsid w:val="00DB74B1"/>
    <w:rsid w:val="00DC4D5E"/>
    <w:rsid w:val="00DF1B5D"/>
    <w:rsid w:val="00DF5EEC"/>
    <w:rsid w:val="00E06C66"/>
    <w:rsid w:val="00E1164B"/>
    <w:rsid w:val="00E34A6F"/>
    <w:rsid w:val="00E447E5"/>
    <w:rsid w:val="00E7567F"/>
    <w:rsid w:val="00E80E83"/>
    <w:rsid w:val="00ED128A"/>
    <w:rsid w:val="00ED5F0A"/>
    <w:rsid w:val="00ED6F5A"/>
    <w:rsid w:val="00ED7EA2"/>
    <w:rsid w:val="00EE5E1C"/>
    <w:rsid w:val="00F150AF"/>
    <w:rsid w:val="00F46010"/>
    <w:rsid w:val="00F462C4"/>
    <w:rsid w:val="00F96839"/>
    <w:rsid w:val="00FA252D"/>
    <w:rsid w:val="00FB66B8"/>
    <w:rsid w:val="00FD4E1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9C0D"/>
  <w15:chartTrackingRefBased/>
  <w15:docId w15:val="{68C2A44D-6E60-4A92-8067-66B8DED1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4A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05BFD"/>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A11F27"/>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5">
    <w:name w:val="heading 5"/>
    <w:basedOn w:val="Normal"/>
    <w:next w:val="Normal"/>
    <w:link w:val="Heading5Char"/>
    <w:uiPriority w:val="9"/>
    <w:semiHidden/>
    <w:unhideWhenUsed/>
    <w:qFormat/>
    <w:rsid w:val="004E09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A2D"/>
    <w:pPr>
      <w:spacing w:after="0" w:line="240" w:lineRule="auto"/>
    </w:pPr>
    <w:rPr>
      <w:rFonts w:ascii="Liberation Serif" w:eastAsia="Noto Sans CJK SC Regular" w:hAnsi="Liberation Serif" w:cs="FreeSans"/>
      <w:sz w:val="24"/>
      <w:szCs w:val="24"/>
      <w:lang w:val="en-IN"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AB"/>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505BFD"/>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505BFD"/>
    <w:pPr>
      <w:ind w:left="720"/>
      <w:contextualSpacing/>
    </w:pPr>
  </w:style>
  <w:style w:type="character" w:customStyle="1" w:styleId="Heading3Char">
    <w:name w:val="Heading 3 Char"/>
    <w:basedOn w:val="DefaultParagraphFont"/>
    <w:link w:val="Heading3"/>
    <w:uiPriority w:val="9"/>
    <w:semiHidden/>
    <w:rsid w:val="00A11F27"/>
    <w:rPr>
      <w:rFonts w:asciiTheme="majorHAnsi" w:eastAsiaTheme="majorEastAsia" w:hAnsiTheme="majorHAnsi" w:cstheme="majorBidi"/>
      <w:color w:val="1F4D78" w:themeColor="accent1" w:themeShade="7F"/>
      <w:sz w:val="24"/>
      <w:szCs w:val="30"/>
    </w:rPr>
  </w:style>
  <w:style w:type="paragraph" w:styleId="Header">
    <w:name w:val="header"/>
    <w:basedOn w:val="Normal"/>
    <w:link w:val="HeaderChar"/>
    <w:uiPriority w:val="99"/>
    <w:unhideWhenUsed/>
    <w:rsid w:val="00203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6C7"/>
  </w:style>
  <w:style w:type="paragraph" w:styleId="Footer">
    <w:name w:val="footer"/>
    <w:basedOn w:val="Normal"/>
    <w:link w:val="FooterChar"/>
    <w:uiPriority w:val="99"/>
    <w:unhideWhenUsed/>
    <w:rsid w:val="00203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6C7"/>
  </w:style>
  <w:style w:type="character" w:customStyle="1" w:styleId="Heading5Char">
    <w:name w:val="Heading 5 Char"/>
    <w:basedOn w:val="DefaultParagraphFont"/>
    <w:link w:val="Heading5"/>
    <w:uiPriority w:val="9"/>
    <w:semiHidden/>
    <w:rsid w:val="004E099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A82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2713">
      <w:bodyDiv w:val="1"/>
      <w:marLeft w:val="0"/>
      <w:marRight w:val="0"/>
      <w:marTop w:val="0"/>
      <w:marBottom w:val="0"/>
      <w:divBdr>
        <w:top w:val="none" w:sz="0" w:space="0" w:color="auto"/>
        <w:left w:val="none" w:sz="0" w:space="0" w:color="auto"/>
        <w:bottom w:val="none" w:sz="0" w:space="0" w:color="auto"/>
        <w:right w:val="none" w:sz="0" w:space="0" w:color="auto"/>
      </w:divBdr>
    </w:div>
    <w:div w:id="159392936">
      <w:bodyDiv w:val="1"/>
      <w:marLeft w:val="0"/>
      <w:marRight w:val="0"/>
      <w:marTop w:val="0"/>
      <w:marBottom w:val="0"/>
      <w:divBdr>
        <w:top w:val="none" w:sz="0" w:space="0" w:color="auto"/>
        <w:left w:val="none" w:sz="0" w:space="0" w:color="auto"/>
        <w:bottom w:val="none" w:sz="0" w:space="0" w:color="auto"/>
        <w:right w:val="none" w:sz="0" w:space="0" w:color="auto"/>
      </w:divBdr>
    </w:div>
    <w:div w:id="341008515">
      <w:bodyDiv w:val="1"/>
      <w:marLeft w:val="0"/>
      <w:marRight w:val="0"/>
      <w:marTop w:val="0"/>
      <w:marBottom w:val="0"/>
      <w:divBdr>
        <w:top w:val="none" w:sz="0" w:space="0" w:color="auto"/>
        <w:left w:val="none" w:sz="0" w:space="0" w:color="auto"/>
        <w:bottom w:val="none" w:sz="0" w:space="0" w:color="auto"/>
        <w:right w:val="none" w:sz="0" w:space="0" w:color="auto"/>
      </w:divBdr>
    </w:div>
    <w:div w:id="344671013">
      <w:bodyDiv w:val="1"/>
      <w:marLeft w:val="0"/>
      <w:marRight w:val="0"/>
      <w:marTop w:val="0"/>
      <w:marBottom w:val="0"/>
      <w:divBdr>
        <w:top w:val="none" w:sz="0" w:space="0" w:color="auto"/>
        <w:left w:val="none" w:sz="0" w:space="0" w:color="auto"/>
        <w:bottom w:val="none" w:sz="0" w:space="0" w:color="auto"/>
        <w:right w:val="none" w:sz="0" w:space="0" w:color="auto"/>
      </w:divBdr>
    </w:div>
    <w:div w:id="367023830">
      <w:bodyDiv w:val="1"/>
      <w:marLeft w:val="0"/>
      <w:marRight w:val="0"/>
      <w:marTop w:val="0"/>
      <w:marBottom w:val="0"/>
      <w:divBdr>
        <w:top w:val="none" w:sz="0" w:space="0" w:color="auto"/>
        <w:left w:val="none" w:sz="0" w:space="0" w:color="auto"/>
        <w:bottom w:val="none" w:sz="0" w:space="0" w:color="auto"/>
        <w:right w:val="none" w:sz="0" w:space="0" w:color="auto"/>
      </w:divBdr>
    </w:div>
    <w:div w:id="379936760">
      <w:bodyDiv w:val="1"/>
      <w:marLeft w:val="0"/>
      <w:marRight w:val="0"/>
      <w:marTop w:val="0"/>
      <w:marBottom w:val="0"/>
      <w:divBdr>
        <w:top w:val="none" w:sz="0" w:space="0" w:color="auto"/>
        <w:left w:val="none" w:sz="0" w:space="0" w:color="auto"/>
        <w:bottom w:val="none" w:sz="0" w:space="0" w:color="auto"/>
        <w:right w:val="none" w:sz="0" w:space="0" w:color="auto"/>
      </w:divBdr>
    </w:div>
    <w:div w:id="711612582">
      <w:bodyDiv w:val="1"/>
      <w:marLeft w:val="0"/>
      <w:marRight w:val="0"/>
      <w:marTop w:val="0"/>
      <w:marBottom w:val="0"/>
      <w:divBdr>
        <w:top w:val="none" w:sz="0" w:space="0" w:color="auto"/>
        <w:left w:val="none" w:sz="0" w:space="0" w:color="auto"/>
        <w:bottom w:val="none" w:sz="0" w:space="0" w:color="auto"/>
        <w:right w:val="none" w:sz="0" w:space="0" w:color="auto"/>
      </w:divBdr>
    </w:div>
    <w:div w:id="850727771">
      <w:bodyDiv w:val="1"/>
      <w:marLeft w:val="0"/>
      <w:marRight w:val="0"/>
      <w:marTop w:val="0"/>
      <w:marBottom w:val="0"/>
      <w:divBdr>
        <w:top w:val="none" w:sz="0" w:space="0" w:color="auto"/>
        <w:left w:val="none" w:sz="0" w:space="0" w:color="auto"/>
        <w:bottom w:val="none" w:sz="0" w:space="0" w:color="auto"/>
        <w:right w:val="none" w:sz="0" w:space="0" w:color="auto"/>
      </w:divBdr>
    </w:div>
    <w:div w:id="946083507">
      <w:bodyDiv w:val="1"/>
      <w:marLeft w:val="0"/>
      <w:marRight w:val="0"/>
      <w:marTop w:val="0"/>
      <w:marBottom w:val="0"/>
      <w:divBdr>
        <w:top w:val="none" w:sz="0" w:space="0" w:color="auto"/>
        <w:left w:val="none" w:sz="0" w:space="0" w:color="auto"/>
        <w:bottom w:val="none" w:sz="0" w:space="0" w:color="auto"/>
        <w:right w:val="none" w:sz="0" w:space="0" w:color="auto"/>
      </w:divBdr>
    </w:div>
    <w:div w:id="952901588">
      <w:bodyDiv w:val="1"/>
      <w:marLeft w:val="0"/>
      <w:marRight w:val="0"/>
      <w:marTop w:val="0"/>
      <w:marBottom w:val="0"/>
      <w:divBdr>
        <w:top w:val="none" w:sz="0" w:space="0" w:color="auto"/>
        <w:left w:val="none" w:sz="0" w:space="0" w:color="auto"/>
        <w:bottom w:val="none" w:sz="0" w:space="0" w:color="auto"/>
        <w:right w:val="none" w:sz="0" w:space="0" w:color="auto"/>
      </w:divBdr>
    </w:div>
    <w:div w:id="1220365112">
      <w:bodyDiv w:val="1"/>
      <w:marLeft w:val="0"/>
      <w:marRight w:val="0"/>
      <w:marTop w:val="0"/>
      <w:marBottom w:val="0"/>
      <w:divBdr>
        <w:top w:val="none" w:sz="0" w:space="0" w:color="auto"/>
        <w:left w:val="none" w:sz="0" w:space="0" w:color="auto"/>
        <w:bottom w:val="none" w:sz="0" w:space="0" w:color="auto"/>
        <w:right w:val="none" w:sz="0" w:space="0" w:color="auto"/>
      </w:divBdr>
    </w:div>
    <w:div w:id="1355156315">
      <w:bodyDiv w:val="1"/>
      <w:marLeft w:val="0"/>
      <w:marRight w:val="0"/>
      <w:marTop w:val="0"/>
      <w:marBottom w:val="0"/>
      <w:divBdr>
        <w:top w:val="none" w:sz="0" w:space="0" w:color="auto"/>
        <w:left w:val="none" w:sz="0" w:space="0" w:color="auto"/>
        <w:bottom w:val="none" w:sz="0" w:space="0" w:color="auto"/>
        <w:right w:val="none" w:sz="0" w:space="0" w:color="auto"/>
      </w:divBdr>
    </w:div>
    <w:div w:id="1910340325">
      <w:bodyDiv w:val="1"/>
      <w:marLeft w:val="0"/>
      <w:marRight w:val="0"/>
      <w:marTop w:val="0"/>
      <w:marBottom w:val="0"/>
      <w:divBdr>
        <w:top w:val="none" w:sz="0" w:space="0" w:color="auto"/>
        <w:left w:val="none" w:sz="0" w:space="0" w:color="auto"/>
        <w:bottom w:val="none" w:sz="0" w:space="0" w:color="auto"/>
        <w:right w:val="none" w:sz="0" w:space="0" w:color="auto"/>
      </w:divBdr>
    </w:div>
    <w:div w:id="2126075880">
      <w:bodyDiv w:val="1"/>
      <w:marLeft w:val="0"/>
      <w:marRight w:val="0"/>
      <w:marTop w:val="0"/>
      <w:marBottom w:val="0"/>
      <w:divBdr>
        <w:top w:val="none" w:sz="0" w:space="0" w:color="auto"/>
        <w:left w:val="none" w:sz="0" w:space="0" w:color="auto"/>
        <w:bottom w:val="none" w:sz="0" w:space="0" w:color="auto"/>
        <w:right w:val="none" w:sz="0" w:space="0" w:color="auto"/>
      </w:divBdr>
    </w:div>
    <w:div w:id="214350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unjan933/twitter-sentiment-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unjan933/twitter-sentiment-analysi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n-IN"/>
        </a:p>
      </c:txPr>
    </c:title>
    <c:autoTitleDeleted val="0"/>
    <c:plotArea>
      <c:layout/>
      <c:pieChart>
        <c:varyColors val="1"/>
        <c:ser>
          <c:idx val="0"/>
          <c:order val="0"/>
          <c:tx>
            <c:strRef>
              <c:f>Sheet1!$B$1</c:f>
              <c:strCache>
                <c:ptCount val="1"/>
                <c:pt idx="0">
                  <c:v>Most Used Words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96-458E-A44F-2347A2F7A98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2F-4DFA-9672-01C1DD434D5E}"/>
              </c:ext>
            </c:extLst>
          </c:dPt>
          <c:cat>
            <c:strRef>
              <c:f>Sheet1!$A$2:$A$3</c:f>
              <c:strCache>
                <c:ptCount val="2"/>
                <c:pt idx="0">
                  <c:v>Positive Sentiment</c:v>
                </c:pt>
                <c:pt idx="1">
                  <c:v>Negetive Sentiment</c:v>
                </c:pt>
              </c:strCache>
            </c:strRef>
          </c:cat>
          <c:val>
            <c:numRef>
              <c:f>Sheet1!$B$2:$B$3</c:f>
              <c:numCache>
                <c:formatCode>General</c:formatCode>
                <c:ptCount val="2"/>
                <c:pt idx="0">
                  <c:v>56.46</c:v>
                </c:pt>
                <c:pt idx="1">
                  <c:v>43.54</c:v>
                </c:pt>
              </c:numCache>
            </c:numRef>
          </c:val>
          <c:extLst>
            <c:ext xmlns:c16="http://schemas.microsoft.com/office/drawing/2014/chart" uri="{C3380CC4-5D6E-409C-BE32-E72D297353CC}">
              <c16:uniqueId val="{00000000-8496-458E-A44F-2347A2F7A98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n-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42D30-7EBC-45D8-B729-ABE87F8D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2990</Words>
  <Characters>17044</Characters>
  <Application>Microsoft Office Word</Application>
  <DocSecurity>0</DocSecurity>
  <Lines>142</Lines>
  <Paragraphs>39</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Abstract</vt:lpstr>
      <vt:lpstr>Problem Statement</vt:lpstr>
      <vt:lpstr>Dataset</vt:lpstr>
      <vt:lpstr>Pre-processing</vt:lpstr>
      <vt:lpstr>    </vt:lpstr>
      <vt:lpstr>    User names and mentions:</vt:lpstr>
      <vt:lpstr>    URL:</vt:lpstr>
      <vt:lpstr>    Emoticon:</vt:lpstr>
      <vt:lpstr>    Hashtag:</vt:lpstr>
      <vt:lpstr>    </vt:lpstr>
      <vt:lpstr>Normalization</vt:lpstr>
      <vt:lpstr>    Stemming and Lemmatization are Text Normalization (or sometimes called Word Norm</vt:lpstr>
      <vt:lpstr>    Tokenization:</vt:lpstr>
      <vt:lpstr>    Stemming:</vt:lpstr>
      <vt:lpstr>    Lemmatization:</vt:lpstr>
      <vt:lpstr>    Stop words:</vt:lpstr>
      <vt:lpstr>Feature Extraction</vt:lpstr>
      <vt:lpstr>    N-Grams:</vt:lpstr>
      <vt:lpstr>    Bag of Words:</vt:lpstr>
      <vt:lpstr>    Term Frequency – Inverse Document Frequency:</vt:lpstr>
      <vt:lpstr/>
      <vt:lpstr>Most Used Words</vt:lpstr>
      <vt:lpstr>/</vt:lpstr>
      <vt:lpstr>    See the Word ‘lol’ it is used in both positive and negative (sarcastic) sentimen</vt:lpstr>
      <vt:lpstr/>
      <vt:lpstr>Splitting dataset</vt:lpstr>
      <vt:lpstr>Naive Bayes Classifier</vt:lpstr>
      <vt:lpstr>It is a classification technique based on Bayes’ Theorem with an assumption of i</vt:lpstr>
      <vt:lpstr>Naive Bayes model is easy to build and particularly useful for very large data s</vt:lpstr>
      <vt:lpstr/>
      <vt:lpstr>Bayes Theorem for events A and B, provided that P (B ) ≠ 0,</vt:lpstr>
      <vt:lpstr>𝑃,𝐴 | 𝐵.=,𝑃,𝐵 . 𝐴) 𝑃(𝐴)-𝑃(𝐵).</vt:lpstr>
      <vt:lpstr>    Pros:</vt:lpstr>
      <vt:lpstr>    </vt:lpstr>
      <vt:lpstr>    Cons:</vt:lpstr>
      <vt:lpstr>    Naive Bayes models:</vt:lpstr>
      <vt:lpstr/>
      <vt:lpstr>Precision Recall and Accuracy</vt:lpstr>
      <vt:lpstr>    </vt:lpstr>
      <vt:lpstr>    </vt:lpstr>
      <vt:lpstr>    Confusion Matrix</vt:lpstr>
      <vt:lpstr>    </vt:lpstr>
      <vt:lpstr/>
      <vt:lpstr>Classification Report</vt:lpstr>
      <vt:lpstr/>
      <vt:lpstr>ROC Curve</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Nandy</dc:creator>
  <cp:keywords/>
  <dc:description/>
  <cp:lastModifiedBy>Gunjan Nandy</cp:lastModifiedBy>
  <cp:revision>9</cp:revision>
  <cp:lastPrinted>2019-07-12T18:17:00Z</cp:lastPrinted>
  <dcterms:created xsi:type="dcterms:W3CDTF">2019-07-12T13:35:00Z</dcterms:created>
  <dcterms:modified xsi:type="dcterms:W3CDTF">2019-07-12T18:19:00Z</dcterms:modified>
</cp:coreProperties>
</file>