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600" w:rsidRPr="0082688C" w:rsidRDefault="0082688C" w:rsidP="0082688C">
      <w:pPr>
        <w:jc w:val="center"/>
        <w:rPr>
          <w:b/>
          <w:u w:val="single"/>
        </w:rPr>
      </w:pPr>
      <w:r w:rsidRPr="0082688C">
        <w:rPr>
          <w:b/>
          <w:highlight w:val="yellow"/>
          <w:u w:val="single"/>
        </w:rPr>
        <w:t>End to End Power BI Project.</w:t>
      </w:r>
    </w:p>
    <w:p w:rsidR="0082688C" w:rsidRPr="00942EFC" w:rsidRDefault="0082688C">
      <w:pPr>
        <w:rPr>
          <w:b/>
          <w:sz w:val="24"/>
          <w:szCs w:val="24"/>
          <w:u w:val="single"/>
        </w:rPr>
      </w:pPr>
      <w:r w:rsidRPr="00942EFC">
        <w:rPr>
          <w:b/>
          <w:sz w:val="24"/>
          <w:szCs w:val="24"/>
          <w:u w:val="single"/>
        </w:rPr>
        <w:t>Project Steps</w:t>
      </w:r>
      <w:r w:rsidR="00281906" w:rsidRPr="00942EFC">
        <w:rPr>
          <w:b/>
          <w:sz w:val="24"/>
          <w:szCs w:val="24"/>
          <w:u w:val="single"/>
        </w:rPr>
        <w:t>: -</w:t>
      </w:r>
    </w:p>
    <w:p w:rsidR="0082688C" w:rsidRPr="00942EFC" w:rsidRDefault="0082688C" w:rsidP="0082688C">
      <w:pPr>
        <w:pStyle w:val="ListParagraph"/>
        <w:numPr>
          <w:ilvl w:val="0"/>
          <w:numId w:val="1"/>
        </w:numPr>
        <w:rPr>
          <w:sz w:val="24"/>
          <w:szCs w:val="24"/>
        </w:rPr>
      </w:pPr>
      <w:r w:rsidRPr="00942EFC">
        <w:rPr>
          <w:sz w:val="24"/>
          <w:szCs w:val="24"/>
        </w:rPr>
        <w:t>Requirement Gathering (BRD / FRD)</w:t>
      </w:r>
    </w:p>
    <w:p w:rsidR="0082688C" w:rsidRPr="00942EFC" w:rsidRDefault="0082688C" w:rsidP="0082688C">
      <w:pPr>
        <w:pStyle w:val="ListParagraph"/>
        <w:numPr>
          <w:ilvl w:val="0"/>
          <w:numId w:val="1"/>
        </w:numPr>
        <w:rPr>
          <w:sz w:val="24"/>
          <w:szCs w:val="24"/>
        </w:rPr>
      </w:pPr>
      <w:r w:rsidRPr="00942EFC">
        <w:rPr>
          <w:sz w:val="24"/>
          <w:szCs w:val="24"/>
        </w:rPr>
        <w:t>Data Collections (Database / CSV / Excel)</w:t>
      </w:r>
    </w:p>
    <w:p w:rsidR="0082688C" w:rsidRPr="00942EFC" w:rsidRDefault="0082688C" w:rsidP="0082688C">
      <w:pPr>
        <w:pStyle w:val="ListParagraph"/>
        <w:numPr>
          <w:ilvl w:val="0"/>
          <w:numId w:val="1"/>
        </w:numPr>
        <w:rPr>
          <w:sz w:val="24"/>
          <w:szCs w:val="24"/>
        </w:rPr>
      </w:pPr>
      <w:r w:rsidRPr="00942EFC">
        <w:rPr>
          <w:sz w:val="24"/>
          <w:szCs w:val="24"/>
        </w:rPr>
        <w:t>Data Modelling</w:t>
      </w:r>
    </w:p>
    <w:p w:rsidR="0082688C" w:rsidRPr="00942EFC" w:rsidRDefault="0082688C" w:rsidP="0082688C">
      <w:pPr>
        <w:pStyle w:val="ListParagraph"/>
        <w:numPr>
          <w:ilvl w:val="0"/>
          <w:numId w:val="1"/>
        </w:numPr>
        <w:rPr>
          <w:sz w:val="24"/>
          <w:szCs w:val="24"/>
        </w:rPr>
      </w:pPr>
      <w:r w:rsidRPr="00942EFC">
        <w:rPr>
          <w:sz w:val="24"/>
          <w:szCs w:val="24"/>
        </w:rPr>
        <w:t>Data Cleaning / Data Pre-</w:t>
      </w:r>
      <w:bookmarkStart w:id="0" w:name="_GoBack"/>
      <w:bookmarkEnd w:id="0"/>
      <w:r w:rsidRPr="00942EFC">
        <w:rPr>
          <w:sz w:val="24"/>
          <w:szCs w:val="24"/>
        </w:rPr>
        <w:t>Processing</w:t>
      </w:r>
    </w:p>
    <w:p w:rsidR="0082688C" w:rsidRPr="00942EFC" w:rsidRDefault="0082688C" w:rsidP="0082688C">
      <w:pPr>
        <w:pStyle w:val="ListParagraph"/>
        <w:numPr>
          <w:ilvl w:val="0"/>
          <w:numId w:val="1"/>
        </w:numPr>
        <w:rPr>
          <w:sz w:val="24"/>
          <w:szCs w:val="24"/>
        </w:rPr>
      </w:pPr>
      <w:r w:rsidRPr="00942EFC">
        <w:rPr>
          <w:sz w:val="24"/>
          <w:szCs w:val="24"/>
        </w:rPr>
        <w:t>UI Report (Charts / Custom Charts)</w:t>
      </w:r>
    </w:p>
    <w:p w:rsidR="0082688C" w:rsidRPr="00942EFC" w:rsidRDefault="0082688C" w:rsidP="0082688C">
      <w:pPr>
        <w:pStyle w:val="ListParagraph"/>
        <w:numPr>
          <w:ilvl w:val="0"/>
          <w:numId w:val="1"/>
        </w:numPr>
        <w:rPr>
          <w:sz w:val="24"/>
          <w:szCs w:val="24"/>
        </w:rPr>
      </w:pPr>
      <w:r w:rsidRPr="00942EFC">
        <w:rPr>
          <w:sz w:val="24"/>
          <w:szCs w:val="24"/>
        </w:rPr>
        <w:t>Additional Information (DAX Calculations)</w:t>
      </w:r>
    </w:p>
    <w:p w:rsidR="0082688C" w:rsidRPr="00942EFC" w:rsidRDefault="0082688C" w:rsidP="0082688C">
      <w:pPr>
        <w:pStyle w:val="ListParagraph"/>
        <w:numPr>
          <w:ilvl w:val="0"/>
          <w:numId w:val="1"/>
        </w:numPr>
        <w:rPr>
          <w:sz w:val="24"/>
          <w:szCs w:val="24"/>
        </w:rPr>
      </w:pPr>
      <w:r w:rsidRPr="00942EFC">
        <w:rPr>
          <w:sz w:val="24"/>
          <w:szCs w:val="24"/>
        </w:rPr>
        <w:t>RLS</w:t>
      </w:r>
      <w:r w:rsidR="00281906" w:rsidRPr="00942EFC">
        <w:rPr>
          <w:sz w:val="24"/>
          <w:szCs w:val="24"/>
        </w:rPr>
        <w:t xml:space="preserve"> (Row Level Security)</w:t>
      </w:r>
    </w:p>
    <w:p w:rsidR="0082688C" w:rsidRPr="00942EFC" w:rsidRDefault="0023439A">
      <w:pPr>
        <w:rPr>
          <w:b/>
          <w:sz w:val="24"/>
          <w:szCs w:val="24"/>
          <w:u w:val="single"/>
        </w:rPr>
      </w:pPr>
      <w:r w:rsidRPr="00942EFC">
        <w:rPr>
          <w:b/>
          <w:sz w:val="24"/>
          <w:szCs w:val="24"/>
          <w:u w:val="single"/>
        </w:rPr>
        <w:t>Project Steps Conti…..</w:t>
      </w:r>
    </w:p>
    <w:p w:rsidR="0023439A" w:rsidRPr="00942EFC" w:rsidRDefault="0023439A" w:rsidP="0023439A">
      <w:pPr>
        <w:pStyle w:val="ListParagraph"/>
        <w:numPr>
          <w:ilvl w:val="0"/>
          <w:numId w:val="2"/>
        </w:numPr>
        <w:rPr>
          <w:sz w:val="24"/>
          <w:szCs w:val="24"/>
        </w:rPr>
      </w:pPr>
      <w:r w:rsidRPr="00942EFC">
        <w:rPr>
          <w:sz w:val="24"/>
          <w:szCs w:val="24"/>
        </w:rPr>
        <w:t>Create Workspace (Provide workspace access within team)</w:t>
      </w:r>
    </w:p>
    <w:p w:rsidR="0023439A" w:rsidRPr="00942EFC" w:rsidRDefault="0023439A" w:rsidP="0023439A">
      <w:pPr>
        <w:pStyle w:val="ListParagraph"/>
        <w:numPr>
          <w:ilvl w:val="0"/>
          <w:numId w:val="2"/>
        </w:numPr>
        <w:rPr>
          <w:sz w:val="24"/>
          <w:szCs w:val="24"/>
        </w:rPr>
      </w:pPr>
      <w:r w:rsidRPr="00942EFC">
        <w:rPr>
          <w:sz w:val="24"/>
          <w:szCs w:val="24"/>
        </w:rPr>
        <w:t>Publish</w:t>
      </w:r>
    </w:p>
    <w:p w:rsidR="0023439A" w:rsidRPr="00942EFC" w:rsidRDefault="0023439A" w:rsidP="0023439A">
      <w:pPr>
        <w:pStyle w:val="ListParagraph"/>
        <w:numPr>
          <w:ilvl w:val="0"/>
          <w:numId w:val="2"/>
        </w:numPr>
        <w:rPr>
          <w:sz w:val="24"/>
          <w:szCs w:val="24"/>
        </w:rPr>
      </w:pPr>
      <w:r w:rsidRPr="00942EFC">
        <w:rPr>
          <w:sz w:val="24"/>
          <w:szCs w:val="24"/>
        </w:rPr>
        <w:t>Dashboard</w:t>
      </w:r>
    </w:p>
    <w:p w:rsidR="0023439A" w:rsidRPr="00942EFC" w:rsidRDefault="0023439A" w:rsidP="0023439A">
      <w:pPr>
        <w:pStyle w:val="ListParagraph"/>
        <w:numPr>
          <w:ilvl w:val="0"/>
          <w:numId w:val="2"/>
        </w:numPr>
        <w:rPr>
          <w:sz w:val="24"/>
          <w:szCs w:val="24"/>
        </w:rPr>
      </w:pPr>
      <w:r w:rsidRPr="00942EFC">
        <w:rPr>
          <w:sz w:val="24"/>
          <w:szCs w:val="24"/>
        </w:rPr>
        <w:t>Gateway</w:t>
      </w:r>
    </w:p>
    <w:p w:rsidR="0023439A" w:rsidRPr="00942EFC" w:rsidRDefault="0023439A" w:rsidP="0023439A">
      <w:pPr>
        <w:pStyle w:val="ListParagraph"/>
        <w:numPr>
          <w:ilvl w:val="0"/>
          <w:numId w:val="2"/>
        </w:numPr>
        <w:rPr>
          <w:sz w:val="24"/>
          <w:szCs w:val="24"/>
        </w:rPr>
      </w:pPr>
      <w:r w:rsidRPr="00942EFC">
        <w:rPr>
          <w:sz w:val="24"/>
          <w:szCs w:val="24"/>
        </w:rPr>
        <w:t>Schedule Refresh</w:t>
      </w:r>
    </w:p>
    <w:p w:rsidR="0023439A" w:rsidRPr="00942EFC" w:rsidRDefault="0023439A" w:rsidP="0023439A">
      <w:pPr>
        <w:pStyle w:val="ListParagraph"/>
        <w:numPr>
          <w:ilvl w:val="0"/>
          <w:numId w:val="2"/>
        </w:numPr>
        <w:rPr>
          <w:sz w:val="24"/>
          <w:szCs w:val="24"/>
        </w:rPr>
      </w:pPr>
      <w:r w:rsidRPr="00942EFC">
        <w:rPr>
          <w:sz w:val="24"/>
          <w:szCs w:val="24"/>
        </w:rPr>
        <w:t>Add Roles, Subscribe, Alerts</w:t>
      </w:r>
    </w:p>
    <w:p w:rsidR="0023439A" w:rsidRPr="00942EFC" w:rsidRDefault="0023439A" w:rsidP="0023439A">
      <w:pPr>
        <w:pStyle w:val="ListParagraph"/>
        <w:numPr>
          <w:ilvl w:val="0"/>
          <w:numId w:val="2"/>
        </w:numPr>
        <w:rPr>
          <w:sz w:val="24"/>
          <w:szCs w:val="24"/>
        </w:rPr>
      </w:pPr>
      <w:r w:rsidRPr="00942EFC">
        <w:rPr>
          <w:sz w:val="24"/>
          <w:szCs w:val="24"/>
        </w:rPr>
        <w:t>Share the Report</w:t>
      </w:r>
    </w:p>
    <w:p w:rsidR="0023439A" w:rsidRDefault="0023439A" w:rsidP="0023439A">
      <w:pPr>
        <w:pStyle w:val="ListParagraph"/>
        <w:numPr>
          <w:ilvl w:val="0"/>
          <w:numId w:val="2"/>
        </w:numPr>
        <w:pBdr>
          <w:bottom w:val="double" w:sz="6" w:space="1" w:color="auto"/>
        </w:pBdr>
      </w:pPr>
      <w:r w:rsidRPr="00942EFC">
        <w:rPr>
          <w:sz w:val="24"/>
          <w:szCs w:val="24"/>
        </w:rPr>
        <w:t>Create App and Sh</w:t>
      </w:r>
      <w:r>
        <w:t>are</w:t>
      </w:r>
    </w:p>
    <w:p w:rsidR="00942EFC" w:rsidRDefault="00942EFC" w:rsidP="00942EFC">
      <w:pPr>
        <w:pStyle w:val="ListParagraph"/>
        <w:numPr>
          <w:ilvl w:val="0"/>
          <w:numId w:val="2"/>
        </w:numPr>
        <w:pBdr>
          <w:bottom w:val="double" w:sz="6" w:space="1" w:color="auto"/>
        </w:pBdr>
      </w:pPr>
    </w:p>
    <w:p w:rsidR="00942EFC" w:rsidRDefault="00942EFC" w:rsidP="00942EFC">
      <w:pPr>
        <w:jc w:val="center"/>
        <w:rPr>
          <w:b/>
          <w:sz w:val="32"/>
          <w:szCs w:val="32"/>
        </w:rPr>
      </w:pPr>
    </w:p>
    <w:p w:rsidR="00942EFC" w:rsidRDefault="00942EFC" w:rsidP="00942EFC">
      <w:pPr>
        <w:jc w:val="center"/>
        <w:rPr>
          <w:b/>
          <w:sz w:val="32"/>
          <w:szCs w:val="32"/>
        </w:rPr>
      </w:pPr>
      <w:r w:rsidRPr="0080300E">
        <w:rPr>
          <w:b/>
          <w:sz w:val="32"/>
          <w:szCs w:val="32"/>
          <w:highlight w:val="yellow"/>
        </w:rPr>
        <w:t>Business / Functional Requirement Document</w:t>
      </w:r>
    </w:p>
    <w:p w:rsidR="00942EFC" w:rsidRDefault="00942EFC" w:rsidP="00942EFC">
      <w:pPr>
        <w:pBdr>
          <w:top w:val="nil"/>
          <w:left w:val="nil"/>
          <w:bottom w:val="nil"/>
          <w:right w:val="nil"/>
          <w:between w:val="nil"/>
        </w:pBdr>
        <w:spacing w:after="0"/>
        <w:ind w:left="360"/>
        <w:rPr>
          <w:color w:val="000000"/>
        </w:rPr>
      </w:pPr>
    </w:p>
    <w:p w:rsidR="00942EFC" w:rsidRPr="00942EFC" w:rsidRDefault="00942EFC" w:rsidP="00942EFC">
      <w:pPr>
        <w:numPr>
          <w:ilvl w:val="0"/>
          <w:numId w:val="4"/>
        </w:numPr>
        <w:pBdr>
          <w:top w:val="nil"/>
          <w:left w:val="nil"/>
          <w:bottom w:val="nil"/>
          <w:right w:val="nil"/>
          <w:between w:val="nil"/>
        </w:pBdr>
        <w:spacing w:after="0" w:line="259" w:lineRule="auto"/>
        <w:jc w:val="both"/>
        <w:rPr>
          <w:sz w:val="24"/>
          <w:szCs w:val="24"/>
        </w:rPr>
      </w:pPr>
      <w:r w:rsidRPr="00942EFC">
        <w:rPr>
          <w:rFonts w:ascii="Calibri" w:eastAsia="Calibri" w:hAnsi="Calibri" w:cs="Calibri"/>
          <w:color w:val="000000"/>
          <w:sz w:val="24"/>
          <w:szCs w:val="24"/>
        </w:rPr>
        <w:t>Data Gathering / Requirement:</w:t>
      </w:r>
    </w:p>
    <w:p w:rsidR="00942EFC" w:rsidRPr="00942EFC" w:rsidRDefault="00942EFC" w:rsidP="00942EFC">
      <w:pPr>
        <w:pBdr>
          <w:top w:val="nil"/>
          <w:left w:val="nil"/>
          <w:bottom w:val="nil"/>
          <w:right w:val="nil"/>
          <w:between w:val="nil"/>
        </w:pBdr>
        <w:spacing w:after="0"/>
        <w:ind w:left="360" w:firstLine="360"/>
        <w:jc w:val="both"/>
        <w:rPr>
          <w:color w:val="000000"/>
          <w:sz w:val="24"/>
          <w:szCs w:val="24"/>
        </w:rPr>
      </w:pPr>
      <w:r w:rsidRPr="00942EFC">
        <w:rPr>
          <w:rFonts w:ascii="Calibri" w:eastAsia="Calibri" w:hAnsi="Calibri" w:cs="Calibri"/>
          <w:color w:val="000000"/>
          <w:sz w:val="24"/>
          <w:szCs w:val="24"/>
        </w:rPr>
        <w:t>Assemble a sales reports with different visuals to best show the Sales Insights in one page Dashboard. Feel free to use your imagination to best represent the data you have available.</w:t>
      </w:r>
    </w:p>
    <w:p w:rsidR="00942EFC" w:rsidRPr="00942EFC" w:rsidRDefault="00942EFC" w:rsidP="00942EFC">
      <w:pPr>
        <w:pBdr>
          <w:top w:val="nil"/>
          <w:left w:val="nil"/>
          <w:bottom w:val="nil"/>
          <w:right w:val="nil"/>
          <w:between w:val="nil"/>
        </w:pBdr>
        <w:spacing w:after="0"/>
        <w:ind w:left="360" w:firstLine="360"/>
        <w:jc w:val="both"/>
        <w:rPr>
          <w:color w:val="000000"/>
          <w:sz w:val="24"/>
          <w:szCs w:val="24"/>
        </w:rPr>
      </w:pPr>
    </w:p>
    <w:p w:rsidR="00942EFC" w:rsidRPr="00942EFC" w:rsidRDefault="00942EFC" w:rsidP="00942EFC">
      <w:pPr>
        <w:numPr>
          <w:ilvl w:val="0"/>
          <w:numId w:val="3"/>
        </w:numPr>
        <w:pBdr>
          <w:top w:val="nil"/>
          <w:left w:val="nil"/>
          <w:bottom w:val="nil"/>
          <w:right w:val="nil"/>
          <w:between w:val="nil"/>
        </w:pBdr>
        <w:spacing w:after="0" w:line="259" w:lineRule="auto"/>
        <w:jc w:val="both"/>
        <w:rPr>
          <w:sz w:val="24"/>
          <w:szCs w:val="24"/>
        </w:rPr>
      </w:pPr>
      <w:r w:rsidRPr="00942EFC">
        <w:rPr>
          <w:rFonts w:ascii="Calibri" w:eastAsia="Calibri" w:hAnsi="Calibri" w:cs="Calibri"/>
          <w:color w:val="000000"/>
          <w:sz w:val="24"/>
          <w:szCs w:val="24"/>
        </w:rPr>
        <w:t>Sales (folder by year)</w:t>
      </w:r>
    </w:p>
    <w:p w:rsidR="00942EFC" w:rsidRPr="00942EFC" w:rsidRDefault="00942EFC" w:rsidP="00942EFC">
      <w:pPr>
        <w:numPr>
          <w:ilvl w:val="0"/>
          <w:numId w:val="3"/>
        </w:numPr>
        <w:pBdr>
          <w:top w:val="nil"/>
          <w:left w:val="nil"/>
          <w:bottom w:val="nil"/>
          <w:right w:val="nil"/>
          <w:between w:val="nil"/>
        </w:pBdr>
        <w:spacing w:after="0" w:line="259" w:lineRule="auto"/>
        <w:jc w:val="both"/>
        <w:rPr>
          <w:sz w:val="24"/>
          <w:szCs w:val="24"/>
        </w:rPr>
      </w:pPr>
      <w:r w:rsidRPr="00942EFC">
        <w:rPr>
          <w:rFonts w:ascii="Calibri" w:eastAsia="Calibri" w:hAnsi="Calibri" w:cs="Calibri"/>
          <w:color w:val="000000"/>
          <w:sz w:val="24"/>
          <w:szCs w:val="24"/>
        </w:rPr>
        <w:t>Categories (Excel)</w:t>
      </w:r>
    </w:p>
    <w:p w:rsidR="00942EFC" w:rsidRPr="00942EFC" w:rsidRDefault="00942EFC" w:rsidP="00942EFC">
      <w:pPr>
        <w:numPr>
          <w:ilvl w:val="0"/>
          <w:numId w:val="3"/>
        </w:numPr>
        <w:pBdr>
          <w:top w:val="nil"/>
          <w:left w:val="nil"/>
          <w:bottom w:val="nil"/>
          <w:right w:val="nil"/>
          <w:between w:val="nil"/>
        </w:pBdr>
        <w:spacing w:after="0" w:line="259" w:lineRule="auto"/>
        <w:jc w:val="both"/>
        <w:rPr>
          <w:sz w:val="24"/>
          <w:szCs w:val="24"/>
        </w:rPr>
      </w:pPr>
      <w:r w:rsidRPr="00942EFC">
        <w:rPr>
          <w:rFonts w:ascii="Calibri" w:eastAsia="Calibri" w:hAnsi="Calibri" w:cs="Calibri"/>
          <w:color w:val="000000"/>
          <w:sz w:val="24"/>
          <w:szCs w:val="24"/>
        </w:rPr>
        <w:t>Geography (Excel)</w:t>
      </w:r>
    </w:p>
    <w:p w:rsidR="00942EFC" w:rsidRPr="00942EFC" w:rsidRDefault="00942EFC" w:rsidP="00942EFC">
      <w:pPr>
        <w:numPr>
          <w:ilvl w:val="0"/>
          <w:numId w:val="3"/>
        </w:numPr>
        <w:pBdr>
          <w:top w:val="nil"/>
          <w:left w:val="nil"/>
          <w:bottom w:val="nil"/>
          <w:right w:val="nil"/>
          <w:between w:val="nil"/>
        </w:pBdr>
        <w:spacing w:after="0" w:line="259" w:lineRule="auto"/>
        <w:jc w:val="both"/>
        <w:rPr>
          <w:sz w:val="24"/>
          <w:szCs w:val="24"/>
        </w:rPr>
      </w:pPr>
      <w:r w:rsidRPr="00942EFC">
        <w:rPr>
          <w:rFonts w:ascii="Calibri" w:eastAsia="Calibri" w:hAnsi="Calibri" w:cs="Calibri"/>
          <w:color w:val="000000"/>
          <w:sz w:val="24"/>
          <w:szCs w:val="24"/>
        </w:rPr>
        <w:t>Product (CSV / Database)</w:t>
      </w:r>
    </w:p>
    <w:p w:rsidR="00942EFC" w:rsidRPr="00942EFC" w:rsidRDefault="00942EFC" w:rsidP="00942EFC">
      <w:pPr>
        <w:numPr>
          <w:ilvl w:val="0"/>
          <w:numId w:val="3"/>
        </w:numPr>
        <w:pBdr>
          <w:top w:val="nil"/>
          <w:left w:val="nil"/>
          <w:bottom w:val="nil"/>
          <w:right w:val="nil"/>
          <w:between w:val="nil"/>
        </w:pBdr>
        <w:spacing w:after="0" w:line="259" w:lineRule="auto"/>
        <w:jc w:val="both"/>
        <w:rPr>
          <w:sz w:val="24"/>
          <w:szCs w:val="24"/>
        </w:rPr>
      </w:pPr>
      <w:r w:rsidRPr="00942EFC">
        <w:rPr>
          <w:rFonts w:ascii="Calibri" w:eastAsia="Calibri" w:hAnsi="Calibri" w:cs="Calibri"/>
          <w:color w:val="000000"/>
          <w:sz w:val="24"/>
          <w:szCs w:val="24"/>
        </w:rPr>
        <w:t>SalesRep (Excel)</w:t>
      </w:r>
    </w:p>
    <w:p w:rsidR="00942EFC" w:rsidRDefault="00942EFC" w:rsidP="0080300E">
      <w:pPr>
        <w:numPr>
          <w:ilvl w:val="0"/>
          <w:numId w:val="3"/>
        </w:numPr>
        <w:pBdr>
          <w:top w:val="nil"/>
          <w:left w:val="nil"/>
          <w:bottom w:val="nil"/>
          <w:right w:val="nil"/>
          <w:between w:val="nil"/>
        </w:pBdr>
        <w:spacing w:after="0" w:line="259" w:lineRule="auto"/>
        <w:jc w:val="both"/>
        <w:rPr>
          <w:sz w:val="24"/>
          <w:szCs w:val="24"/>
        </w:rPr>
      </w:pPr>
      <w:r w:rsidRPr="00942EFC">
        <w:rPr>
          <w:rFonts w:ascii="Calibri" w:eastAsia="Calibri" w:hAnsi="Calibri" w:cs="Calibri"/>
          <w:color w:val="000000"/>
          <w:sz w:val="24"/>
          <w:szCs w:val="24"/>
        </w:rPr>
        <w:t>SubCategories (Excel)</w:t>
      </w:r>
    </w:p>
    <w:p w:rsidR="0080300E" w:rsidRPr="0080300E" w:rsidRDefault="0080300E" w:rsidP="0080300E">
      <w:pPr>
        <w:pBdr>
          <w:top w:val="nil"/>
          <w:left w:val="nil"/>
          <w:bottom w:val="nil"/>
          <w:right w:val="nil"/>
          <w:between w:val="nil"/>
        </w:pBdr>
        <w:spacing w:after="0" w:line="259" w:lineRule="auto"/>
        <w:ind w:left="1440"/>
        <w:jc w:val="both"/>
        <w:rPr>
          <w:sz w:val="24"/>
          <w:szCs w:val="24"/>
        </w:rPr>
      </w:pPr>
    </w:p>
    <w:p w:rsidR="00942EFC" w:rsidRPr="00942EFC" w:rsidRDefault="00942EFC" w:rsidP="00942EFC">
      <w:pPr>
        <w:jc w:val="both"/>
        <w:rPr>
          <w:sz w:val="24"/>
          <w:szCs w:val="24"/>
          <w:u w:val="single"/>
        </w:rPr>
      </w:pPr>
      <w:r w:rsidRPr="00942EFC">
        <w:rPr>
          <w:sz w:val="24"/>
          <w:szCs w:val="24"/>
          <w:u w:val="single"/>
        </w:rPr>
        <w:lastRenderedPageBreak/>
        <w:t>Task 1.1:</w:t>
      </w:r>
    </w:p>
    <w:p w:rsidR="00942EFC" w:rsidRPr="00942EFC" w:rsidRDefault="00942EFC" w:rsidP="00942EFC">
      <w:pPr>
        <w:jc w:val="both"/>
        <w:rPr>
          <w:sz w:val="24"/>
          <w:szCs w:val="24"/>
        </w:rPr>
      </w:pPr>
      <w:r w:rsidRPr="00942EFC">
        <w:rPr>
          <w:sz w:val="24"/>
          <w:szCs w:val="24"/>
        </w:rPr>
        <w:t>Create a mechanism to load all the files from the sales folder in a single Sales fact table.</w:t>
      </w:r>
    </w:p>
    <w:p w:rsidR="00942EFC" w:rsidRPr="00942EFC" w:rsidRDefault="00942EFC" w:rsidP="00942EFC">
      <w:pPr>
        <w:jc w:val="both"/>
        <w:rPr>
          <w:sz w:val="24"/>
          <w:szCs w:val="24"/>
        </w:rPr>
      </w:pPr>
      <w:r w:rsidRPr="00942EFC">
        <w:rPr>
          <w:sz w:val="24"/>
          <w:szCs w:val="24"/>
        </w:rPr>
        <w:t>The mechanism needs to be resilient as:</w:t>
      </w:r>
    </w:p>
    <w:p w:rsidR="00942EFC" w:rsidRPr="00942EFC" w:rsidRDefault="00942EFC" w:rsidP="00942EFC">
      <w:pPr>
        <w:jc w:val="both"/>
        <w:rPr>
          <w:sz w:val="24"/>
          <w:szCs w:val="24"/>
        </w:rPr>
      </w:pPr>
      <w:r w:rsidRPr="00942EFC">
        <w:rPr>
          <w:sz w:val="24"/>
          <w:szCs w:val="24"/>
        </w:rPr>
        <w:tab/>
        <w:t>-removing a file from the sales folder does not create an error for missing files.</w:t>
      </w:r>
    </w:p>
    <w:p w:rsidR="00942EFC" w:rsidRPr="00942EFC" w:rsidRDefault="00942EFC" w:rsidP="00942EFC">
      <w:pPr>
        <w:jc w:val="both"/>
        <w:rPr>
          <w:sz w:val="24"/>
          <w:szCs w:val="24"/>
        </w:rPr>
      </w:pPr>
      <w:r w:rsidRPr="00942EFC">
        <w:rPr>
          <w:sz w:val="24"/>
          <w:szCs w:val="24"/>
        </w:rPr>
        <w:tab/>
        <w:t>-adding a new yearly sales file will automatically be loaded in the fact query upon refresh.</w:t>
      </w:r>
    </w:p>
    <w:p w:rsidR="00942EFC" w:rsidRPr="0080300E" w:rsidRDefault="00942EFC" w:rsidP="00942EFC">
      <w:pPr>
        <w:jc w:val="both"/>
        <w:rPr>
          <w:b/>
          <w:sz w:val="24"/>
          <w:szCs w:val="24"/>
        </w:rPr>
      </w:pPr>
      <w:r w:rsidRPr="0080300E">
        <w:rPr>
          <w:b/>
          <w:sz w:val="24"/>
          <w:szCs w:val="24"/>
        </w:rPr>
        <w:t>Data Modeling: -</w:t>
      </w:r>
    </w:p>
    <w:p w:rsidR="00942EFC" w:rsidRPr="00942EFC" w:rsidRDefault="00942EFC" w:rsidP="00942EFC">
      <w:pPr>
        <w:numPr>
          <w:ilvl w:val="0"/>
          <w:numId w:val="4"/>
        </w:numPr>
        <w:pBdr>
          <w:top w:val="nil"/>
          <w:left w:val="nil"/>
          <w:bottom w:val="nil"/>
          <w:right w:val="nil"/>
          <w:between w:val="nil"/>
        </w:pBdr>
        <w:spacing w:after="160" w:line="259" w:lineRule="auto"/>
        <w:jc w:val="both"/>
        <w:rPr>
          <w:sz w:val="24"/>
          <w:szCs w:val="24"/>
          <w:u w:val="single"/>
        </w:rPr>
      </w:pPr>
      <w:sdt>
        <w:sdtPr>
          <w:rPr>
            <w:sz w:val="24"/>
            <w:szCs w:val="24"/>
          </w:rPr>
          <w:tag w:val="goog_rdk_0"/>
          <w:id w:val="1478727831"/>
          <w:showingPlcHdr/>
        </w:sdtPr>
        <w:sdtContent>
          <w:r w:rsidR="0080300E">
            <w:rPr>
              <w:sz w:val="24"/>
              <w:szCs w:val="24"/>
            </w:rPr>
            <w:t xml:space="preserve">     </w:t>
          </w:r>
        </w:sdtContent>
      </w:sdt>
      <w:r w:rsidRPr="00942EFC">
        <w:rPr>
          <w:sz w:val="24"/>
          <w:szCs w:val="24"/>
          <w:u w:val="single"/>
        </w:rPr>
        <w:t xml:space="preserve">Task 2.1: </w:t>
      </w:r>
    </w:p>
    <w:p w:rsidR="00942EFC" w:rsidRPr="00942EFC" w:rsidRDefault="00942EFC" w:rsidP="00942EFC">
      <w:pPr>
        <w:jc w:val="both"/>
        <w:rPr>
          <w:sz w:val="24"/>
          <w:szCs w:val="24"/>
        </w:rPr>
      </w:pPr>
      <w:r w:rsidRPr="00942EFC">
        <w:rPr>
          <w:sz w:val="24"/>
          <w:szCs w:val="24"/>
        </w:rPr>
        <w:t>Do the respective transformations to the Sales fact table in order to split the Country form the City in field “Location”. Make sure you set up the correct Data Type to allow Geo maps.</w:t>
      </w:r>
    </w:p>
    <w:p w:rsidR="00942EFC" w:rsidRPr="00942EFC" w:rsidRDefault="00942EFC" w:rsidP="00942EFC">
      <w:pPr>
        <w:jc w:val="both"/>
        <w:rPr>
          <w:sz w:val="24"/>
          <w:szCs w:val="24"/>
        </w:rPr>
      </w:pPr>
      <w:r w:rsidRPr="00942EFC">
        <w:rPr>
          <w:sz w:val="24"/>
          <w:szCs w:val="24"/>
        </w:rPr>
        <w:t>Do the necessary updates in the Date field to make sure you can setup the Date format.</w:t>
      </w:r>
    </w:p>
    <w:p w:rsidR="00942EFC" w:rsidRPr="00942EFC" w:rsidRDefault="00942EFC" w:rsidP="00942EFC">
      <w:pPr>
        <w:jc w:val="both"/>
        <w:rPr>
          <w:sz w:val="24"/>
          <w:szCs w:val="24"/>
          <w:u w:val="single"/>
        </w:rPr>
      </w:pPr>
      <w:r w:rsidRPr="00942EFC">
        <w:rPr>
          <w:sz w:val="24"/>
          <w:szCs w:val="24"/>
          <w:u w:val="single"/>
        </w:rPr>
        <w:t xml:space="preserve">Task 2.2: </w:t>
      </w:r>
    </w:p>
    <w:p w:rsidR="00942EFC" w:rsidRPr="00942EFC" w:rsidRDefault="00942EFC" w:rsidP="00942EFC">
      <w:pPr>
        <w:jc w:val="both"/>
        <w:rPr>
          <w:sz w:val="24"/>
          <w:szCs w:val="24"/>
        </w:rPr>
      </w:pPr>
      <w:r w:rsidRPr="00942EFC">
        <w:rPr>
          <w:sz w:val="24"/>
          <w:szCs w:val="24"/>
        </w:rPr>
        <w:t>Create unique key (GeoKey) in Sales and Geography table</w:t>
      </w:r>
    </w:p>
    <w:p w:rsidR="00942EFC" w:rsidRPr="00942EFC" w:rsidRDefault="00942EFC" w:rsidP="00942EFC">
      <w:pPr>
        <w:jc w:val="both"/>
        <w:rPr>
          <w:sz w:val="24"/>
          <w:szCs w:val="24"/>
        </w:rPr>
      </w:pPr>
      <w:r w:rsidRPr="00942EFC">
        <w:rPr>
          <w:sz w:val="24"/>
          <w:szCs w:val="24"/>
        </w:rPr>
        <w:t>Task 2.3:</w:t>
      </w:r>
    </w:p>
    <w:p w:rsidR="00942EFC" w:rsidRPr="00942EFC" w:rsidRDefault="00942EFC" w:rsidP="00942EFC">
      <w:pPr>
        <w:jc w:val="both"/>
        <w:rPr>
          <w:sz w:val="24"/>
          <w:szCs w:val="24"/>
        </w:rPr>
      </w:pPr>
      <w:r w:rsidRPr="00942EFC">
        <w:rPr>
          <w:sz w:val="24"/>
          <w:szCs w:val="24"/>
        </w:rPr>
        <w:t>The Dimensional queries SalesRep and Sub Category need additional treatment. Some ID columns have the following format:</w:t>
      </w:r>
    </w:p>
    <w:p w:rsidR="00942EFC" w:rsidRPr="00942EFC" w:rsidRDefault="00942EFC" w:rsidP="00942EFC">
      <w:pPr>
        <w:jc w:val="both"/>
        <w:rPr>
          <w:sz w:val="24"/>
          <w:szCs w:val="24"/>
        </w:rPr>
      </w:pPr>
      <w:r w:rsidRPr="00942EFC">
        <w:rPr>
          <w:noProof/>
          <w:sz w:val="24"/>
          <w:szCs w:val="24"/>
        </w:rPr>
        <w:drawing>
          <wp:inline distT="0" distB="0" distL="0" distR="0" wp14:anchorId="7C4AC8B0" wp14:editId="5C020DFC">
            <wp:extent cx="1037839" cy="1319464"/>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037839" cy="1319464"/>
                    </a:xfrm>
                    <a:prstGeom prst="rect">
                      <a:avLst/>
                    </a:prstGeom>
                    <a:ln/>
                  </pic:spPr>
                </pic:pic>
              </a:graphicData>
            </a:graphic>
          </wp:inline>
        </w:drawing>
      </w:r>
    </w:p>
    <w:p w:rsidR="00942EFC" w:rsidRPr="00942EFC" w:rsidRDefault="00942EFC" w:rsidP="00942EFC">
      <w:pPr>
        <w:jc w:val="both"/>
        <w:rPr>
          <w:sz w:val="24"/>
          <w:szCs w:val="24"/>
        </w:rPr>
      </w:pPr>
      <w:r w:rsidRPr="00942EFC">
        <w:rPr>
          <w:sz w:val="24"/>
          <w:szCs w:val="24"/>
        </w:rPr>
        <w:t>Create a small function that removes the “ID - ” part of these columns that you can invoke and reuse for these two queries to clean the IDs.</w:t>
      </w:r>
    </w:p>
    <w:p w:rsidR="00942EFC" w:rsidRPr="00942EFC" w:rsidRDefault="00942EFC" w:rsidP="00942EFC">
      <w:pPr>
        <w:jc w:val="both"/>
        <w:rPr>
          <w:sz w:val="24"/>
          <w:szCs w:val="24"/>
          <w:u w:val="single"/>
        </w:rPr>
      </w:pPr>
      <w:r w:rsidRPr="00942EFC">
        <w:rPr>
          <w:sz w:val="24"/>
          <w:szCs w:val="24"/>
          <w:u w:val="single"/>
        </w:rPr>
        <w:t xml:space="preserve">Task 2.4: </w:t>
      </w:r>
    </w:p>
    <w:p w:rsidR="00942EFC" w:rsidRPr="00942EFC" w:rsidRDefault="00942EFC" w:rsidP="00942EFC">
      <w:pPr>
        <w:jc w:val="both"/>
        <w:rPr>
          <w:sz w:val="24"/>
          <w:szCs w:val="24"/>
        </w:rPr>
      </w:pPr>
      <w:r w:rsidRPr="00942EFC">
        <w:rPr>
          <w:sz w:val="24"/>
          <w:szCs w:val="24"/>
        </w:rPr>
        <w:t>Create the Data Model connecting all tables and using the Calendar table already set up in the pbix.</w:t>
      </w:r>
    </w:p>
    <w:p w:rsidR="00942EFC" w:rsidRPr="00942EFC" w:rsidRDefault="00942EFC" w:rsidP="00942EFC">
      <w:pPr>
        <w:jc w:val="both"/>
        <w:rPr>
          <w:sz w:val="24"/>
          <w:szCs w:val="24"/>
        </w:rPr>
      </w:pPr>
    </w:p>
    <w:p w:rsidR="00942EFC" w:rsidRPr="00942EFC" w:rsidRDefault="00942EFC" w:rsidP="00942EFC">
      <w:pPr>
        <w:numPr>
          <w:ilvl w:val="0"/>
          <w:numId w:val="4"/>
        </w:numPr>
        <w:pBdr>
          <w:top w:val="nil"/>
          <w:left w:val="nil"/>
          <w:bottom w:val="nil"/>
          <w:right w:val="nil"/>
          <w:between w:val="nil"/>
        </w:pBdr>
        <w:spacing w:after="160" w:line="259" w:lineRule="auto"/>
        <w:jc w:val="both"/>
        <w:rPr>
          <w:sz w:val="24"/>
          <w:szCs w:val="24"/>
        </w:rPr>
      </w:pPr>
      <w:r w:rsidRPr="00942EFC">
        <w:rPr>
          <w:rFonts w:ascii="Calibri" w:eastAsia="Calibri" w:hAnsi="Calibri" w:cs="Calibri"/>
          <w:color w:val="000000"/>
          <w:sz w:val="24"/>
          <w:szCs w:val="24"/>
        </w:rPr>
        <w:lastRenderedPageBreak/>
        <w:t>DAX calculations</w:t>
      </w:r>
    </w:p>
    <w:p w:rsidR="00942EFC" w:rsidRPr="00942EFC" w:rsidRDefault="00942EFC" w:rsidP="00942EFC">
      <w:pPr>
        <w:jc w:val="both"/>
        <w:rPr>
          <w:sz w:val="24"/>
          <w:szCs w:val="24"/>
          <w:u w:val="single"/>
        </w:rPr>
      </w:pPr>
      <w:r w:rsidRPr="00942EFC">
        <w:rPr>
          <w:sz w:val="24"/>
          <w:szCs w:val="24"/>
          <w:u w:val="single"/>
        </w:rPr>
        <w:t>Task 3.1:</w:t>
      </w:r>
    </w:p>
    <w:p w:rsidR="00942EFC" w:rsidRPr="00942EFC" w:rsidRDefault="00942EFC" w:rsidP="00942EFC">
      <w:pPr>
        <w:jc w:val="both"/>
        <w:rPr>
          <w:sz w:val="24"/>
          <w:szCs w:val="24"/>
        </w:rPr>
      </w:pPr>
      <w:r w:rsidRPr="00942EFC">
        <w:rPr>
          <w:sz w:val="24"/>
          <w:szCs w:val="24"/>
        </w:rPr>
        <w:t xml:space="preserve">Calculate </w:t>
      </w:r>
      <w:r w:rsidRPr="00942EFC">
        <w:rPr>
          <w:b/>
          <w:sz w:val="24"/>
          <w:szCs w:val="24"/>
        </w:rPr>
        <w:t xml:space="preserve">Total Revenue </w:t>
      </w:r>
      <w:r w:rsidRPr="00942EFC">
        <w:rPr>
          <w:sz w:val="24"/>
          <w:szCs w:val="24"/>
        </w:rPr>
        <w:t>in Sales table, using the Product’s Retail Price, and multiplying it by the Units.</w:t>
      </w:r>
    </w:p>
    <w:p w:rsidR="00942EFC" w:rsidRPr="00942EFC" w:rsidRDefault="00942EFC" w:rsidP="00942EFC">
      <w:pPr>
        <w:jc w:val="both"/>
        <w:rPr>
          <w:sz w:val="24"/>
          <w:szCs w:val="24"/>
          <w:u w:val="single"/>
        </w:rPr>
      </w:pPr>
      <w:r w:rsidRPr="00942EFC">
        <w:rPr>
          <w:sz w:val="24"/>
          <w:szCs w:val="24"/>
          <w:u w:val="single"/>
        </w:rPr>
        <w:t>Task 3.2:</w:t>
      </w:r>
    </w:p>
    <w:p w:rsidR="00942EFC" w:rsidRPr="00942EFC" w:rsidRDefault="00942EFC" w:rsidP="00942EFC">
      <w:pPr>
        <w:jc w:val="both"/>
        <w:rPr>
          <w:sz w:val="24"/>
          <w:szCs w:val="24"/>
        </w:rPr>
      </w:pPr>
      <w:r w:rsidRPr="00942EFC">
        <w:rPr>
          <w:sz w:val="24"/>
          <w:szCs w:val="24"/>
        </w:rPr>
        <w:t xml:space="preserve"> Calculate </w:t>
      </w:r>
      <w:r w:rsidRPr="00942EFC">
        <w:rPr>
          <w:b/>
          <w:sz w:val="24"/>
          <w:szCs w:val="24"/>
        </w:rPr>
        <w:t xml:space="preserve">Total Cost </w:t>
      </w:r>
      <w:r w:rsidRPr="00942EFC">
        <w:rPr>
          <w:sz w:val="24"/>
          <w:szCs w:val="24"/>
        </w:rPr>
        <w:t>in Sales table, using the Product’s Standard Cost, and multiplying it by the Units.</w:t>
      </w:r>
    </w:p>
    <w:p w:rsidR="00942EFC" w:rsidRPr="00942EFC" w:rsidRDefault="00942EFC" w:rsidP="00942EFC">
      <w:pPr>
        <w:jc w:val="both"/>
        <w:rPr>
          <w:sz w:val="24"/>
          <w:szCs w:val="24"/>
          <w:u w:val="single"/>
        </w:rPr>
      </w:pPr>
      <w:r w:rsidRPr="00942EFC">
        <w:rPr>
          <w:sz w:val="24"/>
          <w:szCs w:val="24"/>
          <w:u w:val="single"/>
        </w:rPr>
        <w:t>Task 3.3:</w:t>
      </w:r>
    </w:p>
    <w:p w:rsidR="00942EFC" w:rsidRPr="00942EFC" w:rsidRDefault="00942EFC" w:rsidP="00942EFC">
      <w:pPr>
        <w:jc w:val="both"/>
        <w:rPr>
          <w:sz w:val="24"/>
          <w:szCs w:val="24"/>
        </w:rPr>
      </w:pPr>
      <w:r w:rsidRPr="00942EFC">
        <w:rPr>
          <w:sz w:val="24"/>
          <w:szCs w:val="24"/>
        </w:rPr>
        <w:t xml:space="preserve">Calculate </w:t>
      </w:r>
      <w:r w:rsidRPr="00942EFC">
        <w:rPr>
          <w:b/>
          <w:sz w:val="24"/>
          <w:szCs w:val="24"/>
        </w:rPr>
        <w:t xml:space="preserve">Gross Profit </w:t>
      </w:r>
      <w:r w:rsidRPr="00942EFC">
        <w:rPr>
          <w:sz w:val="24"/>
          <w:szCs w:val="24"/>
        </w:rPr>
        <w:t>in Sales: Total Revenue – Total Cost</w:t>
      </w:r>
    </w:p>
    <w:p w:rsidR="00942EFC" w:rsidRPr="00942EFC" w:rsidRDefault="00942EFC" w:rsidP="00942EFC">
      <w:pPr>
        <w:jc w:val="both"/>
        <w:rPr>
          <w:sz w:val="24"/>
          <w:szCs w:val="24"/>
          <w:u w:val="single"/>
        </w:rPr>
      </w:pPr>
      <w:r w:rsidRPr="00942EFC">
        <w:rPr>
          <w:sz w:val="24"/>
          <w:szCs w:val="24"/>
          <w:u w:val="single"/>
        </w:rPr>
        <w:t>Task 3.4:</w:t>
      </w:r>
    </w:p>
    <w:p w:rsidR="00942EFC" w:rsidRPr="00942EFC" w:rsidRDefault="00942EFC" w:rsidP="00942EFC">
      <w:pPr>
        <w:jc w:val="both"/>
        <w:rPr>
          <w:b/>
          <w:sz w:val="24"/>
          <w:szCs w:val="24"/>
        </w:rPr>
      </w:pPr>
      <w:bookmarkStart w:id="1" w:name="_heading=h.gjdgxs" w:colFirst="0" w:colLast="0"/>
      <w:bookmarkEnd w:id="1"/>
      <w:r w:rsidRPr="00942EFC">
        <w:rPr>
          <w:sz w:val="24"/>
          <w:szCs w:val="24"/>
        </w:rPr>
        <w:t xml:space="preserve">Calculate a </w:t>
      </w:r>
      <w:r w:rsidR="00097CFE">
        <w:rPr>
          <w:b/>
          <w:sz w:val="24"/>
          <w:szCs w:val="24"/>
        </w:rPr>
        <w:t>Gross P</w:t>
      </w:r>
      <w:r w:rsidRPr="00942EFC">
        <w:rPr>
          <w:b/>
          <w:sz w:val="24"/>
          <w:szCs w:val="24"/>
        </w:rPr>
        <w:t xml:space="preserve">rofit MoM </w:t>
      </w:r>
      <w:r w:rsidR="00097CFE" w:rsidRPr="00942EFC">
        <w:rPr>
          <w:b/>
          <w:sz w:val="24"/>
          <w:szCs w:val="24"/>
        </w:rPr>
        <w:t>Growth</w:t>
      </w:r>
      <w:r w:rsidRPr="00942EFC">
        <w:rPr>
          <w:b/>
          <w:sz w:val="24"/>
          <w:szCs w:val="24"/>
        </w:rPr>
        <w:t xml:space="preserve"> Change% </w:t>
      </w:r>
      <w:r w:rsidRPr="00942EFC">
        <w:rPr>
          <w:sz w:val="24"/>
          <w:szCs w:val="24"/>
        </w:rPr>
        <w:t>measure that could benefit us in decision making</w:t>
      </w:r>
    </w:p>
    <w:p w:rsidR="00942EFC" w:rsidRPr="00942EFC" w:rsidRDefault="00942EFC" w:rsidP="00942EFC">
      <w:pPr>
        <w:jc w:val="both"/>
        <w:rPr>
          <w:sz w:val="24"/>
          <w:szCs w:val="24"/>
          <w:u w:val="single"/>
        </w:rPr>
      </w:pPr>
      <w:r w:rsidRPr="00942EFC">
        <w:rPr>
          <w:sz w:val="24"/>
          <w:szCs w:val="24"/>
          <w:u w:val="single"/>
        </w:rPr>
        <w:t>Task 3.5:</w:t>
      </w:r>
    </w:p>
    <w:p w:rsidR="00942EFC" w:rsidRPr="00942EFC" w:rsidRDefault="00942EFC" w:rsidP="00942EFC">
      <w:pPr>
        <w:jc w:val="both"/>
        <w:rPr>
          <w:sz w:val="24"/>
          <w:szCs w:val="24"/>
        </w:rPr>
      </w:pPr>
      <w:r w:rsidRPr="00942EFC">
        <w:rPr>
          <w:sz w:val="24"/>
          <w:szCs w:val="24"/>
        </w:rPr>
        <w:t xml:space="preserve">Calculate a measure for </w:t>
      </w:r>
      <w:r w:rsidRPr="00942EFC">
        <w:rPr>
          <w:b/>
          <w:sz w:val="24"/>
          <w:szCs w:val="24"/>
        </w:rPr>
        <w:t xml:space="preserve">AVG sales per day </w:t>
      </w:r>
      <w:r w:rsidRPr="00942EFC">
        <w:rPr>
          <w:sz w:val="24"/>
          <w:szCs w:val="24"/>
        </w:rPr>
        <w:t xml:space="preserve">– this is the average sum of </w:t>
      </w:r>
      <w:r w:rsidRPr="00942EFC">
        <w:rPr>
          <w:b/>
          <w:sz w:val="24"/>
          <w:szCs w:val="24"/>
        </w:rPr>
        <w:t>Total Revenue</w:t>
      </w:r>
      <w:r w:rsidRPr="00942EFC">
        <w:rPr>
          <w:sz w:val="24"/>
          <w:szCs w:val="24"/>
        </w:rPr>
        <w:t xml:space="preserve"> per day based on the Dates of actual Sales.</w:t>
      </w:r>
      <w:r w:rsidRPr="00942EFC">
        <w:rPr>
          <w:sz w:val="24"/>
          <w:szCs w:val="24"/>
        </w:rPr>
        <w:tab/>
      </w:r>
    </w:p>
    <w:p w:rsidR="00942EFC" w:rsidRPr="00942EFC" w:rsidRDefault="00942EFC" w:rsidP="00942EFC">
      <w:pPr>
        <w:jc w:val="both"/>
        <w:rPr>
          <w:sz w:val="24"/>
          <w:szCs w:val="24"/>
          <w:u w:val="single"/>
        </w:rPr>
      </w:pPr>
      <w:r w:rsidRPr="00942EFC">
        <w:rPr>
          <w:sz w:val="24"/>
          <w:szCs w:val="24"/>
          <w:u w:val="single"/>
        </w:rPr>
        <w:t xml:space="preserve">Task 3.7: </w:t>
      </w:r>
    </w:p>
    <w:p w:rsidR="00942EFC" w:rsidRPr="00942EFC" w:rsidRDefault="00942EFC" w:rsidP="00942EFC">
      <w:pPr>
        <w:numPr>
          <w:ilvl w:val="0"/>
          <w:numId w:val="5"/>
        </w:numPr>
        <w:pBdr>
          <w:top w:val="nil"/>
          <w:left w:val="nil"/>
          <w:bottom w:val="nil"/>
          <w:right w:val="nil"/>
          <w:between w:val="nil"/>
        </w:pBdr>
        <w:spacing w:after="160" w:line="259" w:lineRule="auto"/>
        <w:jc w:val="both"/>
        <w:rPr>
          <w:sz w:val="24"/>
          <w:szCs w:val="24"/>
        </w:rPr>
      </w:pPr>
      <w:r w:rsidRPr="00942EFC">
        <w:rPr>
          <w:rFonts w:ascii="Calibri" w:eastAsia="Calibri" w:hAnsi="Calibri" w:cs="Calibri"/>
          <w:color w:val="000000"/>
          <w:sz w:val="24"/>
          <w:szCs w:val="24"/>
        </w:rPr>
        <w:t xml:space="preserve">Breakdown Analysis by </w:t>
      </w:r>
      <w:r w:rsidRPr="00942EFC">
        <w:rPr>
          <w:rFonts w:ascii="Calibri" w:eastAsia="Calibri" w:hAnsi="Calibri" w:cs="Calibri"/>
          <w:b/>
          <w:color w:val="000000"/>
          <w:sz w:val="24"/>
          <w:szCs w:val="24"/>
        </w:rPr>
        <w:t>Product (drop or increase)</w:t>
      </w:r>
    </w:p>
    <w:p w:rsidR="00942EFC" w:rsidRPr="00942EFC" w:rsidRDefault="00942EFC" w:rsidP="00942EFC">
      <w:pPr>
        <w:jc w:val="both"/>
        <w:rPr>
          <w:sz w:val="24"/>
          <w:szCs w:val="24"/>
        </w:rPr>
      </w:pPr>
      <w:r w:rsidRPr="00942EFC">
        <w:rPr>
          <w:sz w:val="24"/>
          <w:szCs w:val="24"/>
        </w:rPr>
        <w:t>Calculate the following time measures:</w:t>
      </w:r>
    </w:p>
    <w:p w:rsidR="00942EFC" w:rsidRPr="00942EFC" w:rsidRDefault="00942EFC" w:rsidP="00942EFC">
      <w:pPr>
        <w:numPr>
          <w:ilvl w:val="0"/>
          <w:numId w:val="5"/>
        </w:numPr>
        <w:pBdr>
          <w:top w:val="nil"/>
          <w:left w:val="nil"/>
          <w:bottom w:val="nil"/>
          <w:right w:val="nil"/>
          <w:between w:val="nil"/>
        </w:pBdr>
        <w:spacing w:after="0" w:line="259" w:lineRule="auto"/>
        <w:jc w:val="both"/>
        <w:rPr>
          <w:sz w:val="24"/>
          <w:szCs w:val="24"/>
        </w:rPr>
      </w:pPr>
      <w:r w:rsidRPr="00942EFC">
        <w:rPr>
          <w:rFonts w:ascii="Calibri" w:eastAsia="Calibri" w:hAnsi="Calibri" w:cs="Calibri"/>
          <w:color w:val="000000"/>
          <w:sz w:val="24"/>
          <w:szCs w:val="24"/>
        </w:rPr>
        <w:t xml:space="preserve">This is QBR Report. So </w:t>
      </w:r>
      <w:r w:rsidRPr="00942EFC">
        <w:rPr>
          <w:rFonts w:ascii="Calibri" w:eastAsia="Calibri" w:hAnsi="Calibri" w:cs="Calibri"/>
          <w:b/>
          <w:color w:val="000000"/>
          <w:sz w:val="24"/>
          <w:szCs w:val="24"/>
        </w:rPr>
        <w:t>QoQ Growth is required</w:t>
      </w:r>
    </w:p>
    <w:p w:rsidR="00942EFC" w:rsidRPr="00942EFC" w:rsidRDefault="00942EFC" w:rsidP="00942EFC">
      <w:pPr>
        <w:pBdr>
          <w:top w:val="nil"/>
          <w:left w:val="nil"/>
          <w:bottom w:val="nil"/>
          <w:right w:val="nil"/>
          <w:between w:val="nil"/>
        </w:pBdr>
        <w:spacing w:after="0"/>
        <w:ind w:left="720"/>
        <w:jc w:val="both"/>
        <w:rPr>
          <w:color w:val="000000"/>
          <w:sz w:val="24"/>
          <w:szCs w:val="24"/>
        </w:rPr>
      </w:pPr>
    </w:p>
    <w:p w:rsidR="00942EFC" w:rsidRPr="00942EFC" w:rsidRDefault="00942EFC" w:rsidP="00942EFC">
      <w:pPr>
        <w:numPr>
          <w:ilvl w:val="0"/>
          <w:numId w:val="4"/>
        </w:numPr>
        <w:pBdr>
          <w:top w:val="nil"/>
          <w:left w:val="nil"/>
          <w:bottom w:val="nil"/>
          <w:right w:val="nil"/>
          <w:between w:val="nil"/>
        </w:pBdr>
        <w:spacing w:after="0" w:line="259" w:lineRule="auto"/>
        <w:jc w:val="both"/>
        <w:rPr>
          <w:sz w:val="24"/>
          <w:szCs w:val="24"/>
        </w:rPr>
      </w:pPr>
      <w:r w:rsidRPr="00942EFC">
        <w:rPr>
          <w:rFonts w:ascii="Calibri" w:eastAsia="Calibri" w:hAnsi="Calibri" w:cs="Calibri"/>
          <w:color w:val="000000"/>
          <w:sz w:val="24"/>
          <w:szCs w:val="24"/>
        </w:rPr>
        <w:t xml:space="preserve">Use the measures and calculations to assemble a sales reports with different visuals to best show the Sales Insights in </w:t>
      </w:r>
      <w:r w:rsidR="0076634A" w:rsidRPr="00942EFC">
        <w:rPr>
          <w:rFonts w:ascii="Calibri" w:eastAsia="Calibri" w:hAnsi="Calibri" w:cs="Calibri"/>
          <w:color w:val="000000"/>
          <w:sz w:val="24"/>
          <w:szCs w:val="24"/>
        </w:rPr>
        <w:t>one-page</w:t>
      </w:r>
      <w:r w:rsidRPr="00942EFC">
        <w:rPr>
          <w:rFonts w:ascii="Calibri" w:eastAsia="Calibri" w:hAnsi="Calibri" w:cs="Calibri"/>
          <w:color w:val="000000"/>
          <w:sz w:val="24"/>
          <w:szCs w:val="24"/>
        </w:rPr>
        <w:t xml:space="preserve"> Dashboard. Feel free to use your imagination to best represent the data you have available.</w:t>
      </w:r>
    </w:p>
    <w:p w:rsidR="00942EFC" w:rsidRPr="00942EFC" w:rsidRDefault="00942EFC" w:rsidP="00942EFC">
      <w:pPr>
        <w:pBdr>
          <w:top w:val="nil"/>
          <w:left w:val="nil"/>
          <w:bottom w:val="nil"/>
          <w:right w:val="nil"/>
          <w:between w:val="nil"/>
        </w:pBdr>
        <w:ind w:left="360"/>
        <w:jc w:val="both"/>
        <w:rPr>
          <w:color w:val="000000"/>
          <w:sz w:val="24"/>
          <w:szCs w:val="24"/>
        </w:rPr>
      </w:pPr>
      <w:r w:rsidRPr="00942EFC">
        <w:rPr>
          <w:rFonts w:ascii="Calibri" w:eastAsia="Calibri" w:hAnsi="Calibri" w:cs="Calibri"/>
          <w:color w:val="000000"/>
          <w:sz w:val="24"/>
          <w:szCs w:val="24"/>
        </w:rPr>
        <w:t>If you plot Month on x-axis, make sure the months are sorted from Jan-Dec.</w:t>
      </w:r>
    </w:p>
    <w:sectPr w:rsidR="00942EFC" w:rsidRPr="00942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E25AC"/>
    <w:multiLevelType w:val="multilevel"/>
    <w:tmpl w:val="D4E26AB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32B707D"/>
    <w:multiLevelType w:val="multilevel"/>
    <w:tmpl w:val="5F76CAA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53A535A1"/>
    <w:multiLevelType w:val="multilevel"/>
    <w:tmpl w:val="27E86864"/>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7D55F08"/>
    <w:multiLevelType w:val="hybridMultilevel"/>
    <w:tmpl w:val="22EE62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73892"/>
    <w:multiLevelType w:val="hybridMultilevel"/>
    <w:tmpl w:val="E1727D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8DF"/>
    <w:rsid w:val="00097CFE"/>
    <w:rsid w:val="000E524F"/>
    <w:rsid w:val="00107616"/>
    <w:rsid w:val="001878DF"/>
    <w:rsid w:val="0023439A"/>
    <w:rsid w:val="00281906"/>
    <w:rsid w:val="00544832"/>
    <w:rsid w:val="0076634A"/>
    <w:rsid w:val="0080300E"/>
    <w:rsid w:val="00804623"/>
    <w:rsid w:val="0082688C"/>
    <w:rsid w:val="00942EFC"/>
    <w:rsid w:val="0098092E"/>
    <w:rsid w:val="00B01C9A"/>
    <w:rsid w:val="00B97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81680"/>
  <w15:chartTrackingRefBased/>
  <w15:docId w15:val="{F96B1D4C-C76F-4B75-BEEB-4692115A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Gunjan</dc:creator>
  <cp:keywords/>
  <dc:description/>
  <cp:lastModifiedBy>Gunjan</cp:lastModifiedBy>
  <cp:revision>12</cp:revision>
  <dcterms:created xsi:type="dcterms:W3CDTF">2023-04-19T08:09:00Z</dcterms:created>
  <dcterms:modified xsi:type="dcterms:W3CDTF">2023-04-19T09:07:00Z</dcterms:modified>
</cp:coreProperties>
</file>