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271"/>
      </w:tblGrid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>
              <w:rPr>
                <w:b/>
                <w:i/>
              </w:rPr>
              <w:t>Failure ID.</w:t>
            </w:r>
          </w:p>
        </w:tc>
        <w:tc>
          <w:tcPr>
            <w:tcW w:w="6440" w:type="dxa"/>
          </w:tcPr>
          <w:p w:rsidR="00121403" w:rsidRDefault="005E2ED6" w:rsidP="006366D0">
            <w:r>
              <w:t>Failure_02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>
              <w:rPr>
                <w:b/>
                <w:i/>
              </w:rPr>
              <w:t>Error Summary</w:t>
            </w:r>
          </w:p>
        </w:tc>
        <w:tc>
          <w:tcPr>
            <w:tcW w:w="6440" w:type="dxa"/>
          </w:tcPr>
          <w:p w:rsidR="00121403" w:rsidRDefault="00121403" w:rsidP="006366D0">
            <w:r>
              <w:t>T</w:t>
            </w:r>
            <w:r w:rsidR="0082104D">
              <w:t>imetable with incomplete data</w:t>
            </w:r>
            <w:r>
              <w:t xml:space="preserve"> gets parsed.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 w:rsidRPr="00F95389">
              <w:rPr>
                <w:b/>
                <w:i/>
              </w:rPr>
              <w:t>Date Created</w:t>
            </w:r>
          </w:p>
        </w:tc>
        <w:tc>
          <w:tcPr>
            <w:tcW w:w="6440" w:type="dxa"/>
          </w:tcPr>
          <w:p w:rsidR="00121403" w:rsidRDefault="00121403" w:rsidP="006366D0">
            <w:r>
              <w:t>22</w:t>
            </w:r>
            <w:r w:rsidRPr="00482652">
              <w:rPr>
                <w:vertAlign w:val="superscript"/>
              </w:rPr>
              <w:t>nd</w:t>
            </w:r>
            <w:r>
              <w:t xml:space="preserve"> May, 2021.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 w:rsidRPr="00F95389">
              <w:rPr>
                <w:b/>
                <w:i/>
              </w:rPr>
              <w:t>Created By</w:t>
            </w:r>
          </w:p>
        </w:tc>
        <w:tc>
          <w:tcPr>
            <w:tcW w:w="6440" w:type="dxa"/>
          </w:tcPr>
          <w:p w:rsidR="00121403" w:rsidRDefault="00121403" w:rsidP="006366D0">
            <w:r>
              <w:t>Damilola Egunjobi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 w:rsidRPr="00F95389">
              <w:rPr>
                <w:b/>
                <w:i/>
              </w:rPr>
              <w:t>Category of Issue</w:t>
            </w:r>
          </w:p>
        </w:tc>
        <w:tc>
          <w:tcPr>
            <w:tcW w:w="6440" w:type="dxa"/>
          </w:tcPr>
          <w:p w:rsidR="00121403" w:rsidRDefault="00121403" w:rsidP="006366D0">
            <w:r>
              <w:t>Product defect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 w:rsidRPr="00F95389">
              <w:rPr>
                <w:b/>
                <w:i/>
              </w:rPr>
              <w:t>Related defect ID</w:t>
            </w:r>
          </w:p>
        </w:tc>
        <w:tc>
          <w:tcPr>
            <w:tcW w:w="6440" w:type="dxa"/>
          </w:tcPr>
          <w:p w:rsidR="00121403" w:rsidRDefault="00121403" w:rsidP="006366D0">
            <w:r>
              <w:t>NA</w:t>
            </w:r>
          </w:p>
        </w:tc>
      </w:tr>
      <w:tr w:rsidR="00121403" w:rsidTr="006366D0">
        <w:tc>
          <w:tcPr>
            <w:tcW w:w="2802" w:type="dxa"/>
            <w:shd w:val="pct60" w:color="92D050" w:fill="auto"/>
          </w:tcPr>
          <w:p w:rsidR="00121403" w:rsidRPr="00F95389" w:rsidRDefault="00121403" w:rsidP="006366D0">
            <w:pPr>
              <w:rPr>
                <w:b/>
                <w:i/>
              </w:rPr>
            </w:pPr>
            <w:r>
              <w:rPr>
                <w:b/>
                <w:i/>
              </w:rPr>
              <w:t>Details</w:t>
            </w:r>
          </w:p>
        </w:tc>
        <w:tc>
          <w:tcPr>
            <w:tcW w:w="6440" w:type="dxa"/>
          </w:tcPr>
          <w:p w:rsidR="00121403" w:rsidRDefault="00121403" w:rsidP="005E2ED6">
            <w:r>
              <w:t xml:space="preserve">When a timetable with </w:t>
            </w:r>
            <w:r w:rsidR="005E2ED6">
              <w:t xml:space="preserve">a </w:t>
            </w:r>
            <w:r>
              <w:t xml:space="preserve">missing </w:t>
            </w:r>
            <w:r w:rsidR="005E2ED6">
              <w:t>Project (Company) field</w:t>
            </w:r>
            <w:r>
              <w:t xml:space="preserve"> is added to the file path textbox, it gets parsed successfully, rather than throw an error.</w:t>
            </w:r>
          </w:p>
        </w:tc>
      </w:tr>
    </w:tbl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121403" w:rsidRDefault="00121403" w:rsidP="00121403"/>
    <w:p w:rsidR="009407C3" w:rsidRDefault="00121403">
      <w:r>
        <w:t xml:space="preserve">**Rationale for failure: From a business perspective, it is important to be able to track which </w:t>
      </w:r>
      <w:r w:rsidR="005E2ED6">
        <w:t>Company the services are rendered to, so they can be billed appropriately</w:t>
      </w:r>
      <w:bookmarkStart w:id="0" w:name="_GoBack"/>
      <w:bookmarkEnd w:id="0"/>
      <w:r>
        <w:t>.</w:t>
      </w:r>
    </w:p>
    <w:sectPr w:rsidR="009407C3" w:rsidSect="00D0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15"/>
    <w:rsid w:val="0010538C"/>
    <w:rsid w:val="00121403"/>
    <w:rsid w:val="002C3C7C"/>
    <w:rsid w:val="005E2ED6"/>
    <w:rsid w:val="0082104D"/>
    <w:rsid w:val="009407C3"/>
    <w:rsid w:val="00A5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37E4D-5923-4D44-B2D8-1A3A6B21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403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538C"/>
    <w:pPr>
      <w:keepNext/>
      <w:keepLines/>
      <w:spacing w:before="240" w:after="0" w:line="240" w:lineRule="auto"/>
      <w:ind w:firstLine="567"/>
      <w:contextualSpacing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0538C"/>
    <w:pPr>
      <w:keepNext/>
      <w:keepLines/>
      <w:spacing w:before="40" w:after="0" w:line="240" w:lineRule="auto"/>
      <w:ind w:firstLine="567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38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38C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121403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Egunjobi</dc:creator>
  <cp:keywords/>
  <dc:description/>
  <cp:lastModifiedBy>Damilola Egunjobi</cp:lastModifiedBy>
  <cp:revision>4</cp:revision>
  <dcterms:created xsi:type="dcterms:W3CDTF">2021-05-22T14:16:00Z</dcterms:created>
  <dcterms:modified xsi:type="dcterms:W3CDTF">2021-05-23T08:56:00Z</dcterms:modified>
</cp:coreProperties>
</file>