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lTask Roulette </w:t>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Project Management Report</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Name:</w:t>
      </w:r>
      <w:r w:rsidRPr="00000000" w:rsidR="00000000" w:rsidDel="00000000">
        <w:rPr>
          <w:rtl w:val="0"/>
        </w:rPr>
        <w:t xml:space="preserve"> </w:t>
      </w:r>
      <w:r w:rsidRPr="00000000" w:rsidR="00000000" w:rsidDel="00000000">
        <w:rPr>
          <w:highlight w:val="white"/>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Members:</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p>
    <w:tbl>
      <w:tblPr>
        <w:tblStyle w:val="Table1"/>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3150"/>
        <w:tblGridChange w:id="0">
          <w:tblGrid>
            <w:gridCol w:w="1605"/>
            <w:gridCol w:w="1920"/>
            <w:gridCol w:w="2670"/>
            <w:gridCol w:w="315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03/09/14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03/27/14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M.McGivney</w:t>
            </w:r>
          </w:p>
        </w:tc>
        <w:tc>
          <w:tcPr>
            <w:tcMar>
              <w:top w:w="105.0" w:type="dxa"/>
              <w:left w:w="105.0" w:type="dxa"/>
              <w:bottom w:w="105.0" w:type="dxa"/>
              <w:right w:w="105.0" w:type="dxa"/>
            </w:tcMar>
          </w:tcPr>
          <w:p w:rsidP="00000000" w:rsidRPr="00000000" w:rsidR="00000000" w:rsidDel="00000000" w:rsidRDefault="00000000">
            <w:pPr>
              <w:spacing w:lineRule="auto" w:after="0" w:line="240"/>
              <w:ind w:right="-59"/>
              <w:contextualSpacing w:val="0"/>
            </w:pPr>
            <w:r w:rsidRPr="00000000" w:rsidR="00000000" w:rsidDel="00000000">
              <w:rPr>
                <w:rtl w:val="0"/>
              </w:rPr>
              <w:t xml:space="preserve">Overall Status,Technical Progress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59"/>
              <w:contextualSpacing w:val="0"/>
              <w:jc w:val="left"/>
            </w:pPr>
            <w:r w:rsidRPr="00000000" w:rsidR="00000000" w:rsidDel="00000000">
              <w:rPr>
                <w:rtl w:val="0"/>
              </w:rPr>
              <w:t xml:space="preserve">Technical Progress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59"/>
              <w:contextualSpacing w:val="0"/>
              <w:jc w:val="left"/>
            </w:pPr>
            <w:r w:rsidRPr="00000000" w:rsidR="00000000" w:rsidDel="00000000">
              <w:rPr>
                <w:rtl w:val="0"/>
              </w:rPr>
              <w:t xml:space="preserve">Technical Progress</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25400" cx="534670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rP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contextualSpacing w:val="1"/>
        <w:rPr>
          <w:b w:val="1"/>
        </w:rPr>
      </w:pPr>
      <w:r w:rsidRPr="00000000" w:rsidR="00000000" w:rsidDel="00000000">
        <w:rPr>
          <w:b w:val="1"/>
          <w:rtl w:val="0"/>
        </w:rPr>
        <w:t xml:space="preserve">Reference Documents</w:t>
      </w:r>
    </w:p>
    <w:p w:rsidP="00000000" w:rsidRPr="00000000" w:rsidR="00000000" w:rsidDel="00000000" w:rsidRDefault="00000000">
      <w:pPr>
        <w:numPr>
          <w:ilvl w:val="0"/>
          <w:numId w:val="2"/>
        </w:numPr>
        <w:spacing w:lineRule="auto" w:after="100" w:line="240" w:before="100"/>
        <w:ind w:left="720" w:hanging="359"/>
        <w:contextualSpacing w:val="1"/>
        <w:rPr>
          <w:b w:val="1"/>
        </w:rPr>
      </w:pPr>
      <w:r w:rsidRPr="00000000" w:rsidR="00000000" w:rsidDel="00000000">
        <w:rPr>
          <w:b w:val="1"/>
          <w:rtl w:val="0"/>
        </w:rPr>
        <w:t xml:space="preserve">Overall status</w:t>
      </w:r>
    </w:p>
    <w:p w:rsidP="00000000" w:rsidRPr="00000000" w:rsidR="00000000" w:rsidDel="00000000" w:rsidRDefault="00000000">
      <w:pPr>
        <w:numPr>
          <w:ilvl w:val="0"/>
          <w:numId w:val="2"/>
        </w:numPr>
        <w:spacing w:lineRule="auto" w:after="100" w:line="240" w:before="100"/>
        <w:ind w:left="720" w:hanging="359"/>
        <w:contextualSpacing w:val="1"/>
        <w:rPr>
          <w:b w:val="1"/>
        </w:rPr>
      </w:pPr>
      <w:r w:rsidRPr="00000000" w:rsidR="00000000" w:rsidDel="00000000">
        <w:rPr>
          <w:b w:val="1"/>
          <w:rtl w:val="0"/>
        </w:rPr>
        <w:t xml:space="preserve">Technical Progress</w:t>
      </w:r>
    </w:p>
    <w:p w:rsidP="00000000" w:rsidRPr="00000000" w:rsidR="00000000" w:rsidDel="00000000" w:rsidRDefault="00000000">
      <w:pPr>
        <w:numPr>
          <w:ilvl w:val="0"/>
          <w:numId w:val="2"/>
        </w:numPr>
        <w:spacing w:lineRule="auto" w:after="100" w:line="240" w:before="100"/>
        <w:ind w:left="720" w:hanging="359"/>
        <w:contextualSpacing w:val="1"/>
        <w:rPr>
          <w:b w:val="1"/>
        </w:rPr>
      </w:pPr>
      <w:r w:rsidRPr="00000000" w:rsidR="00000000" w:rsidDel="00000000">
        <w:rPr>
          <w:b w:val="1"/>
          <w:rtl w:val="0"/>
        </w:rPr>
        <w:t xml:space="preserve">Comments or Concerns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ind w:right="72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b w:val="1"/>
          <w:rtl w:val="0"/>
        </w:rPr>
        <w:t xml:space="preserve">Reference Documents</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Project Management Plan (SCRUM Diagram-SCRUMDesign.pdf)</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Overall status</w:t>
      </w:r>
      <w:r w:rsidRPr="00000000" w:rsidR="00000000" w:rsidDel="00000000">
        <w:rPr>
          <w:rtl w:val="0"/>
        </w:rPr>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We are on schedule.  All phases have been turned in on time and the learning phase for the technology we are using is coming to a close. Some code has already been written. Most people are getting ready to code their parts and already understand how each component will interact. No major issues arose nor have any new risks materialized. Overall, the project is going as planned and no major changes are expected. The only minor changes that may occur will be in the testing phase of each Sprint. Currently, we plan to do manual testing, but it may end up easier to do scripted tests since we are using JavaScript which has fairly accessible testing frameworks.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Technical Progress</w:t>
      </w:r>
      <w:r w:rsidRPr="00000000" w:rsidR="00000000" w:rsidDel="00000000">
        <w:rPr>
          <w:rtl w:val="0"/>
        </w:rPr>
      </w:r>
    </w:p>
    <w:p w:rsidP="00000000" w:rsidRPr="00000000" w:rsidR="00000000" w:rsidDel="00000000" w:rsidRDefault="00000000">
      <w:pPr>
        <w:spacing w:lineRule="auto" w:after="100" w:line="276" w:before="100"/>
        <w:ind w:firstLine="720"/>
        <w:contextualSpacing w:val="0"/>
      </w:pPr>
      <w:bookmarkStart w:id="0" w:colFirst="0" w:name="h.gjdgxs" w:colLast="0"/>
      <w:bookmarkEnd w:id="0"/>
      <w:r w:rsidRPr="00000000" w:rsidR="00000000" w:rsidDel="00000000">
        <w:rPr>
          <w:rtl w:val="0"/>
        </w:rPr>
        <w:t xml:space="preserve">According to the SCRUM diagram we included in Phase 1, we have completed Sprints 1-3. In Sprint 1, we learned the languages needed to complete the project: NodeJS, AngularJS, MongoDB, CSS, HTML, and JavaScript. In Sprint 2, we created our Database Schemes using MongoDB. In Sprint 3 we set up our environment for the project. We still have Sprints 4-7 to complete.</w:t>
      </w:r>
    </w:p>
    <w:p w:rsidP="00000000" w:rsidRPr="00000000" w:rsidR="00000000" w:rsidDel="00000000" w:rsidRDefault="00000000">
      <w:pPr>
        <w:spacing w:lineRule="auto" w:after="0" w:line="276"/>
        <w:ind w:firstLine="720"/>
        <w:contextualSpacing w:val="0"/>
      </w:pPr>
      <w:r w:rsidRPr="00000000" w:rsidR="00000000" w:rsidDel="00000000">
        <w:rPr>
          <w:rtl w:val="0"/>
        </w:rPr>
        <w:t xml:space="preserve">Everyone has learned enough of their components of the project to begin implementation. The website domain name has been registered. It is currently running and accessible. The database and its document structure is implemented.</w:t>
      </w:r>
    </w:p>
    <w:p w:rsidP="00000000" w:rsidRPr="00000000" w:rsidR="00000000" w:rsidDel="00000000" w:rsidRDefault="00000000">
      <w:pPr>
        <w:spacing w:lineRule="auto" w:after="0" w:line="276"/>
        <w:ind w:firstLine="720"/>
        <w:contextualSpacing w:val="0"/>
      </w:pPr>
      <w:r w:rsidRPr="00000000" w:rsidR="00000000" w:rsidDel="00000000">
        <w:rPr>
          <w:rtl w:val="0"/>
        </w:rPr>
      </w:r>
    </w:p>
    <w:p w:rsidP="00000000" w:rsidRPr="00000000" w:rsidR="00000000" w:rsidDel="00000000" w:rsidRDefault="00000000">
      <w:pPr>
        <w:spacing w:lineRule="auto" w:after="0" w:line="276"/>
        <w:ind w:firstLine="720"/>
        <w:contextualSpacing w:val="0"/>
      </w:pPr>
      <w:r w:rsidRPr="00000000" w:rsidR="00000000" w:rsidDel="00000000">
        <w:rPr>
          <w:rtl w:val="0"/>
        </w:rPr>
        <w:t xml:space="preserve">Some scripts have been finished for NodeJS, such as a script for getting login or task information from a user. Some web server scripts still need to be written, such as any scripts related to database access or hashing passwords. A frontend layout for the login and signup page have been completed. Testing still must be done on every component of the project.</w:t>
      </w:r>
    </w:p>
    <w:p w:rsidP="00000000" w:rsidRPr="00000000" w:rsidR="00000000" w:rsidDel="00000000" w:rsidRDefault="00000000">
      <w:pPr>
        <w:spacing w:lineRule="auto" w:after="0" w:line="240"/>
        <w:ind w:left="0" w:firstLine="0"/>
        <w:contextualSpacing w:val="0"/>
      </w:pPr>
      <w:r w:rsidRPr="00000000" w:rsidR="00000000" w:rsidDel="00000000">
        <w:rPr>
          <w:rtl w:val="0"/>
        </w:rPr>
        <w:tab/>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Comments or Concerns </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Is our testing going to be as Robust as it should be? We are going to check things the best way we know how, but I don’t think it is really possible to cover every case before it comes up.</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Will manual testing be enough to catch all critical bugs? It should be fairly simple to work through the basic functionality of the site, but we might miss errors cause by specific inputs.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ManagementReport.docx</dc:title>
</cp:coreProperties>
</file>