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w:t>
      </w:r>
      <w:r w:rsidRPr="00000000" w:rsidR="00000000" w:rsidDel="00000000">
        <w:rPr>
          <w:rtl w:val="0"/>
        </w:rPr>
      </w:r>
    </w:p>
    <w:p w:rsidP="00000000" w:rsidRPr="00000000" w:rsidR="00000000" w:rsidDel="00000000" w:rsidRDefault="00000000">
      <w:pPr>
        <w:spacing w:lineRule="auto" w:after="100" w:line="240" w:before="100"/>
        <w:contextualSpacing w:val="0"/>
        <w:jc w:val="center"/>
      </w:pPr>
      <w:bookmarkStart w:id="0" w:colFirst="0" w:name="h.gjdgxs" w:colLast="0"/>
      <w:bookmarkEnd w:id="0"/>
      <w:r w:rsidRPr="00000000" w:rsidR="00000000" w:rsidDel="00000000">
        <w:rPr>
          <w:b w:val="1"/>
          <w:rtl w:val="0"/>
        </w:rPr>
        <w:t xml:space="preserve">Build Instructions</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b w:val="1"/>
          <w:rtl w:val="0"/>
        </w:rPr>
        <w:t xml:space="preserve">Team Members:</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r w:rsidRPr="00000000" w:rsidR="00000000" w:rsidDel="00000000">
        <w:rPr>
          <w:rtl w:val="0"/>
        </w:rPr>
      </w:r>
    </w:p>
    <w:tbl>
      <w:tblPr>
        <w:tblStyle w:val="Table1"/>
        <w:bidiVisual w:val="0"/>
        <w:tblW w:w="91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2955"/>
        <w:tblGridChange w:id="0">
          <w:tblGrid>
            <w:gridCol w:w="1605"/>
            <w:gridCol w:w="1920"/>
            <w:gridCol w:w="2670"/>
            <w:gridCol w:w="2955"/>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03/31/14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Initial 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04/15/14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Initial Thoughts for the Build</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04/21/14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Materials Required &amp; Build Instructions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25400" cx="534670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Materials Required</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Build Instructions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1: Materials Required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u w:val="single"/>
          <w:rtl w:val="0"/>
        </w:rPr>
        <w:t xml:space="preserve">Product Owner</w:t>
      </w: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ab/>
      </w:r>
      <w:r w:rsidRPr="00000000" w:rsidR="00000000" w:rsidDel="00000000">
        <w:rPr>
          <w:i w:val="1"/>
          <w:rtl w:val="0"/>
        </w:rPr>
        <w:t xml:space="preserve">Important!: </w:t>
      </w:r>
      <w:r w:rsidRPr="00000000" w:rsidR="00000000" w:rsidDel="00000000">
        <w:rPr>
          <w:b w:val="1"/>
          <w:rtl w:val="0"/>
        </w:rPr>
        <w:t xml:space="preserve">The Product owner has access to our server and should not need to install any of these things, but if the owner decides to create their own server, they need these technologies installed(NOT RECOMMENDED). Skip to Section 2 for information on logging into the server and running the site. </w:t>
      </w:r>
    </w:p>
    <w:p w:rsidP="00000000" w:rsidRPr="00000000" w:rsidR="00000000" w:rsidDel="00000000" w:rsidRDefault="00000000">
      <w:pPr>
        <w:ind w:left="720" w:firstLine="0"/>
        <w:contextualSpacing w:val="0"/>
      </w:pPr>
      <w:r w:rsidRPr="00000000" w:rsidR="00000000" w:rsidDel="00000000">
        <w:rPr>
          <w:b w:val="1"/>
          <w:rtl w:val="0"/>
        </w:rPr>
        <w:t xml:space="preserve">Mac</w:t>
      </w: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ab/>
        <w:t xml:space="preserve">1. Install node/npm (</w:t>
      </w:r>
      <w:hyperlink r:id="rId6">
        <w:r w:rsidRPr="00000000" w:rsidR="00000000" w:rsidDel="00000000">
          <w:rPr>
            <w:color w:val="1155cc"/>
            <w:u w:val="single"/>
            <w:rtl w:val="0"/>
          </w:rPr>
          <w:t xml:space="preserve">http://nodejs.org/download/</w:t>
        </w:r>
      </w:hyperlink>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                2. Install MongoDB  (</w:t>
      </w:r>
      <w:hyperlink r:id="rId7">
        <w:r w:rsidRPr="00000000" w:rsidR="00000000" w:rsidDel="00000000">
          <w:rPr>
            <w:color w:val="1155cc"/>
            <w:u w:val="single"/>
            <w:rtl w:val="0"/>
          </w:rPr>
          <w:t xml:space="preserve">http://www.mongodb.org/downloads</w:t>
        </w:r>
      </w:hyperlink>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               3. Install package dependencies with Node, </w:t>
      </w:r>
      <w:r w:rsidRPr="00000000" w:rsidR="00000000" w:rsidDel="00000000">
        <w:rPr>
          <w:b w:val="1"/>
          <w:rtl w:val="0"/>
        </w:rPr>
        <w:t xml:space="preserve">npm install</w:t>
      </w:r>
      <w:r w:rsidRPr="00000000" w:rsidR="00000000" w:rsidDel="00000000">
        <w:rPr>
          <w:rtl w:val="0"/>
        </w:rPr>
        <w:t xml:space="preserve"> (based on package.json)</w:t>
      </w:r>
    </w:p>
    <w:p w:rsidP="00000000" w:rsidRPr="00000000" w:rsidR="00000000" w:rsidDel="00000000" w:rsidRDefault="00000000">
      <w:pPr>
        <w:ind w:left="720" w:firstLine="0"/>
        <w:contextualSpacing w:val="0"/>
        <w:rPr/>
      </w:pPr>
      <w:r w:rsidRPr="00000000" w:rsidR="00000000" w:rsidDel="00000000">
        <w:rPr>
          <w:rtl w:val="0"/>
        </w:rPr>
        <w:tab/>
        <w:tab/>
        <w:t xml:space="preserve">Should install bower, mongoose, (express), (jasmine)</w:t>
      </w:r>
    </w:p>
    <w:p w:rsidP="00000000" w:rsidRPr="00000000" w:rsidR="00000000" w:rsidDel="00000000" w:rsidRDefault="00000000">
      <w:pPr>
        <w:ind w:left="720" w:firstLine="0"/>
        <w:contextualSpacing w:val="0"/>
        <w:rPr/>
      </w:pPr>
      <w:r w:rsidRPr="00000000" w:rsidR="00000000" w:rsidDel="00000000">
        <w:rPr>
          <w:rtl w:val="0"/>
        </w:rPr>
        <w:t xml:space="preserve">               4. Install frontend dependencies with Bower, </w:t>
      </w:r>
      <w:r w:rsidRPr="00000000" w:rsidR="00000000" w:rsidDel="00000000">
        <w:rPr>
          <w:b w:val="1"/>
          <w:rtl w:val="0"/>
        </w:rPr>
        <w:t xml:space="preserve">bower install</w:t>
      </w:r>
      <w:r w:rsidRPr="00000000" w:rsidR="00000000" w:rsidDel="00000000">
        <w:rPr>
          <w:rtl w:val="0"/>
        </w:rPr>
        <w:t xml:space="preserve"> (based on bower.json)</w:t>
      </w:r>
    </w:p>
    <w:p w:rsidP="00000000" w:rsidRPr="00000000" w:rsidR="00000000" w:rsidDel="00000000" w:rsidRDefault="00000000">
      <w:pPr>
        <w:ind w:left="720" w:firstLine="0"/>
        <w:contextualSpacing w:val="0"/>
        <w:rPr/>
      </w:pPr>
      <w:r w:rsidRPr="00000000" w:rsidR="00000000" w:rsidDel="00000000">
        <w:rPr>
          <w:rtl w:val="0"/>
        </w:rPr>
        <w:tab/>
        <w:tab/>
        <w:t xml:space="preserve">Should install AngularJS, Bootstrap, jQuery</w:t>
      </w:r>
    </w:p>
    <w:p w:rsidP="00000000" w:rsidRPr="00000000" w:rsidR="00000000" w:rsidDel="00000000" w:rsidRDefault="00000000">
      <w:pPr>
        <w:ind w:left="720" w:firstLine="0"/>
        <w:contextualSpacing w:val="0"/>
      </w:pPr>
      <w:r w:rsidRPr="00000000" w:rsidR="00000000" w:rsidDel="00000000">
        <w:rPr>
          <w:b w:val="1"/>
          <w:rtl w:val="0"/>
        </w:rPr>
        <w:t xml:space="preserve">Windows</w:t>
      </w: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ab/>
        <w:t xml:space="preserve">1. Install node/npm (</w:t>
      </w:r>
      <w:hyperlink r:id="rId8">
        <w:r w:rsidRPr="00000000" w:rsidR="00000000" w:rsidDel="00000000">
          <w:rPr>
            <w:color w:val="1155cc"/>
            <w:u w:val="single"/>
            <w:rtl w:val="0"/>
          </w:rPr>
          <w:t xml:space="preserve">http://nodejs.org/download/</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                2. Install MongoDB (</w:t>
      </w:r>
      <w:hyperlink r:id="rId9">
        <w:r w:rsidRPr="00000000" w:rsidR="00000000" w:rsidDel="00000000">
          <w:rPr>
            <w:color w:val="1155cc"/>
            <w:u w:val="single"/>
            <w:rtl w:val="0"/>
          </w:rPr>
          <w:t xml:space="preserve">http://www.mongodb.org/downloads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3. Install package dependencies with Node, </w:t>
      </w:r>
      <w:r w:rsidRPr="00000000" w:rsidR="00000000" w:rsidDel="00000000">
        <w:rPr>
          <w:b w:val="1"/>
          <w:rtl w:val="0"/>
        </w:rPr>
        <w:t xml:space="preserve">npm install</w:t>
      </w:r>
      <w:r w:rsidRPr="00000000" w:rsidR="00000000" w:rsidDel="00000000">
        <w:rPr>
          <w:rtl w:val="0"/>
        </w:rPr>
        <w:t xml:space="preserve"> (based on package.json)</w:t>
      </w:r>
    </w:p>
    <w:p w:rsidP="00000000" w:rsidRPr="00000000" w:rsidR="00000000" w:rsidDel="00000000" w:rsidRDefault="00000000">
      <w:pPr>
        <w:ind w:left="720" w:firstLine="0"/>
        <w:contextualSpacing w:val="0"/>
        <w:rPr/>
      </w:pPr>
      <w:r w:rsidRPr="00000000" w:rsidR="00000000" w:rsidDel="00000000">
        <w:rPr>
          <w:rtl w:val="0"/>
        </w:rPr>
        <w:tab/>
        <w:tab/>
        <w:t xml:space="preserve">Should install bower, mongoose, (express), (jasmine)</w:t>
      </w:r>
    </w:p>
    <w:p w:rsidP="00000000" w:rsidRPr="00000000" w:rsidR="00000000" w:rsidDel="00000000" w:rsidRDefault="00000000">
      <w:pPr>
        <w:ind w:left="720" w:firstLine="0"/>
        <w:contextualSpacing w:val="0"/>
        <w:rPr/>
      </w:pPr>
      <w:r w:rsidRPr="00000000" w:rsidR="00000000" w:rsidDel="00000000">
        <w:rPr>
          <w:rtl w:val="0"/>
        </w:rPr>
        <w:t xml:space="preserve">               4. Install frontend dependencies with Bower, </w:t>
      </w:r>
      <w:r w:rsidRPr="00000000" w:rsidR="00000000" w:rsidDel="00000000">
        <w:rPr>
          <w:b w:val="1"/>
          <w:rtl w:val="0"/>
        </w:rPr>
        <w:t xml:space="preserve">bower install</w:t>
      </w:r>
      <w:r w:rsidRPr="00000000" w:rsidR="00000000" w:rsidDel="00000000">
        <w:rPr>
          <w:rtl w:val="0"/>
        </w:rPr>
        <w:t xml:space="preserve"> (based on bower.json)</w:t>
      </w:r>
    </w:p>
    <w:p w:rsidP="00000000" w:rsidRPr="00000000" w:rsidR="00000000" w:rsidDel="00000000" w:rsidRDefault="00000000">
      <w:pPr>
        <w:ind w:left="720" w:firstLine="0"/>
        <w:contextualSpacing w:val="0"/>
        <w:rPr/>
      </w:pPr>
      <w:r w:rsidRPr="00000000" w:rsidR="00000000" w:rsidDel="00000000">
        <w:rPr>
          <w:rtl w:val="0"/>
        </w:rPr>
        <w:tab/>
        <w:tab/>
        <w:t xml:space="preserve">Should install AngularJS, Bootstrap, jQuery</w:t>
      </w:r>
    </w:p>
    <w:p w:rsidP="00000000" w:rsidRPr="00000000" w:rsidR="00000000" w:rsidDel="00000000" w:rsidRDefault="00000000">
      <w:pPr>
        <w:ind w:left="720" w:firstLine="0"/>
        <w:contextualSpacing w:val="0"/>
      </w:pPr>
      <w:r w:rsidRPr="00000000" w:rsidR="00000000" w:rsidDel="00000000">
        <w:rPr>
          <w:b w:val="1"/>
          <w:rtl w:val="0"/>
        </w:rPr>
        <w:t xml:space="preserve">Linux</w:t>
      </w: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ab/>
        <w:t xml:space="preserve">1. Install node/npm (</w:t>
      </w:r>
      <w:hyperlink r:id="rId10">
        <w:r w:rsidRPr="00000000" w:rsidR="00000000" w:rsidDel="00000000">
          <w:rPr>
            <w:color w:val="1155cc"/>
            <w:u w:val="single"/>
            <w:rtl w:val="0"/>
          </w:rPr>
          <w:t xml:space="preserve">http://nodejs.org/download/</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                2. Install MongoDB (</w:t>
      </w:r>
      <w:hyperlink r:id="rId11">
        <w:r w:rsidRPr="00000000" w:rsidR="00000000" w:rsidDel="00000000">
          <w:rPr>
            <w:color w:val="1155cc"/>
            <w:u w:val="single"/>
            <w:rtl w:val="0"/>
          </w:rPr>
          <w:t xml:space="preserve">http://www.mongodb.org/downloads</w:t>
        </w:r>
      </w:hyperlink>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               3. Install package dependencies with Node, </w:t>
      </w:r>
      <w:r w:rsidRPr="00000000" w:rsidR="00000000" w:rsidDel="00000000">
        <w:rPr>
          <w:b w:val="1"/>
          <w:rtl w:val="0"/>
        </w:rPr>
        <w:t xml:space="preserve">npm install</w:t>
      </w:r>
      <w:r w:rsidRPr="00000000" w:rsidR="00000000" w:rsidDel="00000000">
        <w:rPr>
          <w:rtl w:val="0"/>
        </w:rPr>
        <w:t xml:space="preserve"> (based on package.json)</w:t>
      </w:r>
    </w:p>
    <w:p w:rsidP="00000000" w:rsidRPr="00000000" w:rsidR="00000000" w:rsidDel="00000000" w:rsidRDefault="00000000">
      <w:pPr>
        <w:ind w:left="720" w:firstLine="0"/>
        <w:contextualSpacing w:val="0"/>
      </w:pPr>
      <w:r w:rsidRPr="00000000" w:rsidR="00000000" w:rsidDel="00000000">
        <w:rPr>
          <w:rtl w:val="0"/>
        </w:rPr>
        <w:tab/>
        <w:tab/>
        <w:t xml:space="preserve">Should install bower, mongoose, (express), (jasmine)</w:t>
      </w:r>
    </w:p>
    <w:p w:rsidP="00000000" w:rsidRPr="00000000" w:rsidR="00000000" w:rsidDel="00000000" w:rsidRDefault="00000000">
      <w:pPr>
        <w:ind w:left="720" w:firstLine="0"/>
        <w:contextualSpacing w:val="0"/>
      </w:pPr>
      <w:r w:rsidRPr="00000000" w:rsidR="00000000" w:rsidDel="00000000">
        <w:rPr>
          <w:rtl w:val="0"/>
        </w:rPr>
        <w:t xml:space="preserve">               4. Install frontend dependencies with Bower, </w:t>
      </w:r>
      <w:r w:rsidRPr="00000000" w:rsidR="00000000" w:rsidDel="00000000">
        <w:rPr>
          <w:b w:val="1"/>
          <w:rtl w:val="0"/>
        </w:rPr>
        <w:t xml:space="preserve">bower install</w:t>
      </w:r>
      <w:r w:rsidRPr="00000000" w:rsidR="00000000" w:rsidDel="00000000">
        <w:rPr>
          <w:rtl w:val="0"/>
        </w:rPr>
        <w:t xml:space="preserve"> (based on bower.json)</w:t>
      </w:r>
    </w:p>
    <w:p w:rsidP="00000000" w:rsidRPr="00000000" w:rsidR="00000000" w:rsidDel="00000000" w:rsidRDefault="00000000">
      <w:pPr>
        <w:ind w:left="720" w:firstLine="0"/>
        <w:contextualSpacing w:val="0"/>
      </w:pPr>
      <w:r w:rsidRPr="00000000" w:rsidR="00000000" w:rsidDel="00000000">
        <w:rPr>
          <w:rtl w:val="0"/>
        </w:rPr>
        <w:tab/>
        <w:tab/>
        <w:t xml:space="preserve">Should install AngularJS, Bootstrap, jQuery</w:t>
      </w:r>
    </w:p>
    <w:p w:rsidP="00000000" w:rsidRPr="00000000" w:rsidR="00000000" w:rsidDel="00000000" w:rsidRDefault="00000000">
      <w:pPr>
        <w:ind w:left="0" w:firstLine="0"/>
        <w:contextualSpacing w:val="0"/>
      </w:pPr>
      <w:r w:rsidRPr="00000000" w:rsidR="00000000" w:rsidDel="00000000">
        <w:rPr>
          <w:u w:val="single"/>
          <w:rtl w:val="0"/>
        </w:rPr>
        <w:t xml:space="preserve">End User</w:t>
      </w: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b w:val="1"/>
          <w:rtl w:val="0"/>
        </w:rPr>
        <w:t xml:space="preserve">iPhone</w:t>
      </w:r>
      <w:r w:rsidRPr="00000000" w:rsidR="00000000" w:rsidDel="00000000">
        <w:rPr>
          <w:rtl w:val="0"/>
        </w:rPr>
        <w:t xml:space="preserve">: Google Chrome Version 30+, iOS7 Safari</w:t>
      </w:r>
    </w:p>
    <w:p w:rsidP="00000000" w:rsidRPr="00000000" w:rsidR="00000000" w:rsidDel="00000000" w:rsidRDefault="00000000">
      <w:pPr>
        <w:ind w:left="720" w:firstLine="0"/>
        <w:contextualSpacing w:val="0"/>
        <w:rPr/>
      </w:pPr>
      <w:r w:rsidRPr="00000000" w:rsidR="00000000" w:rsidDel="00000000">
        <w:rPr>
          <w:b w:val="1"/>
          <w:rtl w:val="0"/>
        </w:rPr>
        <w:t xml:space="preserve">Android Phone</w:t>
      </w:r>
      <w:r w:rsidRPr="00000000" w:rsidR="00000000" w:rsidDel="00000000">
        <w:rPr>
          <w:rtl w:val="0"/>
        </w:rPr>
        <w:t xml:space="preserve">: Google Chrome Version 30+</w:t>
      </w:r>
    </w:p>
    <w:p w:rsidP="00000000" w:rsidRPr="00000000" w:rsidR="00000000" w:rsidDel="00000000" w:rsidRDefault="00000000">
      <w:pPr>
        <w:ind w:left="720" w:firstLine="0"/>
        <w:contextualSpacing w:val="0"/>
        <w:rPr/>
      </w:pPr>
      <w:r w:rsidRPr="00000000" w:rsidR="00000000" w:rsidDel="00000000">
        <w:rPr>
          <w:b w:val="1"/>
          <w:rtl w:val="0"/>
        </w:rPr>
        <w:t xml:space="preserve">Mac</w:t>
      </w:r>
      <w:r w:rsidRPr="00000000" w:rsidR="00000000" w:rsidDel="00000000">
        <w:rPr>
          <w:rtl w:val="0"/>
        </w:rPr>
        <w:t xml:space="preserve">: Google Chrome Version 30+, OSX 10.8 Safari 6.1+</w:t>
      </w:r>
    </w:p>
    <w:p w:rsidP="00000000" w:rsidRPr="00000000" w:rsidR="00000000" w:rsidDel="00000000" w:rsidRDefault="00000000">
      <w:pPr>
        <w:ind w:left="720" w:firstLine="0"/>
        <w:contextualSpacing w:val="0"/>
        <w:rPr/>
      </w:pPr>
      <w:r w:rsidRPr="00000000" w:rsidR="00000000" w:rsidDel="00000000">
        <w:rPr>
          <w:b w:val="1"/>
          <w:rtl w:val="0"/>
        </w:rPr>
        <w:t xml:space="preserve">Windows</w:t>
      </w:r>
      <w:r w:rsidRPr="00000000" w:rsidR="00000000" w:rsidDel="00000000">
        <w:rPr>
          <w:rtl w:val="0"/>
        </w:rPr>
        <w:t xml:space="preserve">: Google Chrome Version 30+</w:t>
      </w:r>
    </w:p>
    <w:p w:rsidP="00000000" w:rsidRPr="00000000" w:rsidR="00000000" w:rsidDel="00000000" w:rsidRDefault="00000000">
      <w:pPr>
        <w:ind w:left="720" w:firstLine="0"/>
        <w:contextualSpacing w:val="0"/>
      </w:pPr>
      <w:r w:rsidRPr="00000000" w:rsidR="00000000" w:rsidDel="00000000">
        <w:rPr>
          <w:b w:val="1"/>
          <w:rtl w:val="0"/>
        </w:rPr>
        <w:t xml:space="preserve">Linux</w:t>
      </w:r>
      <w:r w:rsidRPr="00000000" w:rsidR="00000000" w:rsidDel="00000000">
        <w:rPr>
          <w:rtl w:val="0"/>
        </w:rPr>
        <w:t xml:space="preserve">:  Google Chrome Version 30+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2: Build Instructions</w:t>
      </w:r>
    </w:p>
    <w:p w:rsidP="00000000" w:rsidRPr="00000000" w:rsidR="00000000" w:rsidDel="00000000" w:rsidRDefault="00000000">
      <w:pPr>
        <w:contextualSpacing w:val="0"/>
      </w:pPr>
      <w:r w:rsidRPr="00000000" w:rsidR="00000000" w:rsidDel="00000000">
        <w:rPr>
          <w:i w:val="1"/>
          <w:rtl w:val="0"/>
        </w:rPr>
        <w:t xml:space="preserve">Note:</w:t>
      </w:r>
      <w:r w:rsidRPr="00000000" w:rsidR="00000000" w:rsidDel="00000000">
        <w:rPr>
          <w:rtl w:val="0"/>
        </w:rPr>
        <w:t xml:space="preserve"> Anything bolded is a command to be typed into the terminal, ex. </w:t>
      </w:r>
      <w:r w:rsidRPr="00000000" w:rsidR="00000000" w:rsidDel="00000000">
        <w:rPr>
          <w:b w:val="1"/>
          <w:rtl w:val="0"/>
        </w:rPr>
        <w:t xml:space="preserve">echo “hello”</w:t>
      </w:r>
    </w:p>
    <w:p w:rsidP="00000000" w:rsidRPr="00000000" w:rsidR="00000000" w:rsidDel="00000000" w:rsidRDefault="00000000">
      <w:pPr>
        <w:contextualSpacing w:val="0"/>
      </w:pPr>
      <w:r w:rsidRPr="00000000" w:rsidR="00000000" w:rsidDel="00000000">
        <w:rPr>
          <w:i w:val="1"/>
          <w:u w:val="single"/>
          <w:rtl w:val="0"/>
        </w:rPr>
        <w:t xml:space="preserve">Product Owner:</w:t>
      </w:r>
    </w:p>
    <w:p w:rsidP="00000000" w:rsidRPr="00000000" w:rsidR="00000000" w:rsidDel="00000000" w:rsidRDefault="00000000">
      <w:pPr>
        <w:ind w:left="720" w:firstLine="0"/>
        <w:contextualSpacing w:val="0"/>
      </w:pPr>
      <w:r w:rsidRPr="00000000" w:rsidR="00000000" w:rsidDel="00000000">
        <w:rPr>
          <w:i w:val="1"/>
          <w:rtl w:val="0"/>
        </w:rPr>
        <w:t xml:space="preserve">Important!: </w:t>
      </w:r>
      <w:r w:rsidRPr="00000000" w:rsidR="00000000" w:rsidDel="00000000">
        <w:rPr>
          <w:rtl w:val="0"/>
        </w:rPr>
        <w:t xml:space="preserve">The site should be running already at </w:t>
      </w:r>
      <w:hyperlink r:id="rId12">
        <w:r w:rsidRPr="00000000" w:rsidR="00000000" w:rsidDel="00000000">
          <w:rPr>
            <w:color w:val="1155cc"/>
            <w:u w:val="single"/>
            <w:rtl w:val="0"/>
          </w:rPr>
          <w:t xml:space="preserve">www.taskroulette.biz</w:t>
        </w:r>
      </w:hyperlink>
      <w:r w:rsidRPr="00000000" w:rsidR="00000000" w:rsidDel="00000000">
        <w:rPr>
          <w:i w:val="1"/>
          <w:u w:val="single"/>
          <w:rtl w:val="0"/>
        </w:rPr>
        <w:t xml:space="preserve"> </w:t>
      </w:r>
      <w:r w:rsidRPr="00000000" w:rsidR="00000000" w:rsidDel="00000000">
        <w:rPr>
          <w:rtl w:val="0"/>
        </w:rPr>
        <w:t xml:space="preserve">, but if needed for testing to kill the site follow </w:t>
      </w:r>
      <w:r w:rsidRPr="00000000" w:rsidR="00000000" w:rsidDel="00000000">
        <w:rPr>
          <w:u w:val="single"/>
          <w:rtl w:val="0"/>
        </w:rPr>
        <w:t xml:space="preserve">Step 1. Sign in to server</w:t>
      </w:r>
      <w:r w:rsidRPr="00000000" w:rsidR="00000000" w:rsidDel="00000000">
        <w:rPr>
          <w:rtl w:val="0"/>
        </w:rPr>
        <w:t xml:space="preserve"> and then type and execute </w:t>
      </w:r>
      <w:r w:rsidRPr="00000000" w:rsidR="00000000" w:rsidDel="00000000">
        <w:rPr>
          <w:b w:val="1"/>
          <w:rtl w:val="0"/>
        </w:rPr>
        <w:t xml:space="preserve">ps aux | grep node </w:t>
      </w:r>
      <w:r w:rsidRPr="00000000" w:rsidR="00000000" w:rsidDel="00000000">
        <w:rPr>
          <w:rtl w:val="0"/>
        </w:rPr>
        <w:t xml:space="preserve">and then </w:t>
      </w:r>
      <w:r w:rsidRPr="00000000" w:rsidR="00000000" w:rsidDel="00000000">
        <w:rPr>
          <w:b w:val="1"/>
          <w:rtl w:val="0"/>
        </w:rPr>
        <w:t xml:space="preserve">kill [number],</w:t>
      </w:r>
      <w:r w:rsidRPr="00000000" w:rsidR="00000000" w:rsidDel="00000000">
        <w:rPr>
          <w:rtl w:val="0"/>
        </w:rPr>
        <w:t xml:space="preserve"> where number is the process id for “node app.js” (second column in the output from the first command).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1. Sign in to server:</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Windows:</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Download PuTTY: </w:t>
      </w:r>
      <w:hyperlink r:id="rId13">
        <w:r w:rsidRPr="00000000" w:rsidR="00000000" w:rsidDel="00000000">
          <w:rPr>
            <w:color w:val="1155cc"/>
            <w:u w:val="single"/>
            <w:rtl w:val="0"/>
          </w:rPr>
          <w:t xml:space="preserve">http://the.earth.li/~sgtatham/putty/latest/x86/putty.exe</w:t>
        </w:r>
      </w:hyperlink>
      <w:r w:rsidRPr="00000000" w:rsidR="00000000" w:rsidDel="00000000">
        <w:rPr>
          <w:rtl w:val="0"/>
        </w:rPr>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Run PuTTY:</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In the Host Name field: </w:t>
      </w:r>
      <w:r w:rsidRPr="00000000" w:rsidR="00000000" w:rsidDel="00000000">
        <w:rPr>
          <w:i w:val="1"/>
          <w:rtl w:val="0"/>
        </w:rPr>
        <w:t xml:space="preserve">198.199.72.129</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In the Port field: </w:t>
      </w:r>
      <w:r w:rsidRPr="00000000" w:rsidR="00000000" w:rsidDel="00000000">
        <w:rPr>
          <w:i w:val="1"/>
          <w:rtl w:val="0"/>
        </w:rPr>
        <w:t xml:space="preserve">1822</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Then click the open button</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When prompted for username: </w:t>
      </w:r>
      <w:r w:rsidRPr="00000000" w:rsidR="00000000" w:rsidDel="00000000">
        <w:rPr>
          <w:i w:val="1"/>
          <w:rtl w:val="0"/>
        </w:rPr>
        <w:t xml:space="preserve">root</w:t>
      </w:r>
    </w:p>
    <w:p w:rsidP="00000000" w:rsidRPr="00000000" w:rsidR="00000000" w:rsidDel="00000000" w:rsidRDefault="00000000">
      <w:pPr>
        <w:numPr>
          <w:ilvl w:val="3"/>
          <w:numId w:val="2"/>
        </w:numPr>
        <w:ind w:left="3600" w:hanging="359"/>
        <w:contextualSpacing w:val="1"/>
        <w:rPr>
          <w:u w:val="none"/>
        </w:rPr>
      </w:pPr>
      <w:r w:rsidRPr="00000000" w:rsidR="00000000" w:rsidDel="00000000">
        <w:rPr>
          <w:rtl w:val="0"/>
        </w:rPr>
        <w:t xml:space="preserve">When prompted for password: </w:t>
      </w:r>
      <w:r w:rsidRPr="00000000" w:rsidR="00000000" w:rsidDel="00000000">
        <w:rPr>
          <w:i w:val="1"/>
          <w:rtl w:val="0"/>
        </w:rPr>
        <w:t xml:space="preserve">poosclass</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Mac/Linux:</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Open Terminal</w:t>
      </w:r>
    </w:p>
    <w:p w:rsidP="00000000" w:rsidRPr="00000000" w:rsidR="00000000" w:rsidDel="00000000" w:rsidRDefault="00000000">
      <w:pPr>
        <w:numPr>
          <w:ilvl w:val="1"/>
          <w:numId w:val="2"/>
        </w:numPr>
        <w:ind w:left="2880" w:hanging="359"/>
        <w:contextualSpacing w:val="1"/>
        <w:rPr>
          <w:u w:val="none"/>
        </w:rPr>
      </w:pPr>
      <w:r w:rsidRPr="00000000" w:rsidR="00000000" w:rsidDel="00000000">
        <w:rPr>
          <w:rtl w:val="0"/>
        </w:rPr>
        <w:t xml:space="preserve">Type </w:t>
      </w:r>
      <w:r w:rsidRPr="00000000" w:rsidR="00000000" w:rsidDel="00000000">
        <w:rPr>
          <w:b w:val="1"/>
          <w:rtl w:val="0"/>
        </w:rPr>
        <w:t xml:space="preserve">ssh -p 1822 root@198.199.72.129</w:t>
      </w:r>
    </w:p>
    <w:p w:rsidP="00000000" w:rsidRPr="00000000" w:rsidR="00000000" w:rsidDel="00000000" w:rsidRDefault="00000000">
      <w:pPr>
        <w:numPr>
          <w:ilvl w:val="2"/>
          <w:numId w:val="2"/>
        </w:numPr>
        <w:ind w:left="3600" w:hanging="359"/>
        <w:contextualSpacing w:val="1"/>
        <w:rPr/>
      </w:pPr>
      <w:r w:rsidRPr="00000000" w:rsidR="00000000" w:rsidDel="00000000">
        <w:rPr>
          <w:rtl w:val="0"/>
        </w:rPr>
        <w:t xml:space="preserve">password is </w:t>
      </w:r>
      <w:r w:rsidRPr="00000000" w:rsidR="00000000" w:rsidDel="00000000">
        <w:rPr>
          <w:i w:val="1"/>
          <w:rtl w:val="0"/>
        </w:rPr>
        <w:t xml:space="preserve">poosclass</w:t>
      </w:r>
    </w:p>
    <w:p w:rsidP="00000000" w:rsidRPr="00000000" w:rsidR="00000000" w:rsidDel="00000000" w:rsidRDefault="00000000">
      <w:pPr>
        <w:ind w:left="720" w:firstLine="0"/>
        <w:contextualSpacing w:val="0"/>
      </w:pPr>
      <w:r w:rsidRPr="00000000" w:rsidR="00000000" w:rsidDel="00000000">
        <w:rPr>
          <w:rtl w:val="0"/>
        </w:rPr>
        <w:t xml:space="preserve">2. Once on the server, get to the Code Directory, </w:t>
      </w:r>
      <w:r w:rsidRPr="00000000" w:rsidR="00000000" w:rsidDel="00000000">
        <w:rPr>
          <w:b w:val="1"/>
          <w:rtl w:val="0"/>
        </w:rPr>
        <w:t xml:space="preserve">cd /home/poos/</w:t>
      </w:r>
    </w:p>
    <w:p w:rsidP="00000000" w:rsidRPr="00000000" w:rsidR="00000000" w:rsidDel="00000000" w:rsidRDefault="00000000">
      <w:pPr>
        <w:ind w:left="720" w:firstLine="0"/>
        <w:contextualSpacing w:val="0"/>
      </w:pPr>
      <w:r w:rsidRPr="00000000" w:rsidR="00000000" w:rsidDel="00000000">
        <w:rPr>
          <w:rtl w:val="0"/>
        </w:rPr>
        <w:t xml:space="preserve">3. Mongo Database should be running. If not running, run the mongo database as a daemon,   </w:t>
      </w:r>
      <w:r w:rsidRPr="00000000" w:rsidR="00000000" w:rsidDel="00000000">
        <w:rPr>
          <w:b w:val="1"/>
          <w:rtl w:val="0"/>
        </w:rPr>
        <w:t xml:space="preserve">./mongod --nohttpinterface --fork --logpath mongo.log</w:t>
      </w:r>
    </w:p>
    <w:p w:rsidP="00000000" w:rsidRPr="00000000" w:rsidR="00000000" w:rsidDel="00000000" w:rsidRDefault="00000000">
      <w:pPr>
        <w:ind w:left="1440" w:firstLine="0"/>
        <w:contextualSpacing w:val="0"/>
      </w:pPr>
      <w:r w:rsidRPr="00000000" w:rsidR="00000000" w:rsidDel="00000000">
        <w:rPr>
          <w:i w:val="1"/>
          <w:rtl w:val="0"/>
        </w:rPr>
        <w:t xml:space="preserve">Note: </w:t>
      </w:r>
      <w:r w:rsidRPr="00000000" w:rsidR="00000000" w:rsidDel="00000000">
        <w:rPr>
          <w:rtl w:val="0"/>
        </w:rPr>
        <w:t xml:space="preserve">Check if mongo is running, </w:t>
      </w:r>
      <w:r w:rsidRPr="00000000" w:rsidR="00000000" w:rsidDel="00000000">
        <w:rPr>
          <w:b w:val="1"/>
          <w:rtl w:val="0"/>
        </w:rPr>
        <w:t xml:space="preserve">ps aux | grep mongod</w:t>
      </w:r>
      <w:r w:rsidRPr="00000000" w:rsidR="00000000" w:rsidDel="00000000">
        <w:rPr>
          <w:rtl w:val="0"/>
        </w:rPr>
        <w:t xml:space="preserve">, if running you will see “./mongod…”     highlighted as a process</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rPr>
          <w:i w:val="1"/>
          <w:rtl w:val="0"/>
        </w:rPr>
        <w:t xml:space="preserve">Note</w:t>
      </w:r>
      <w:r w:rsidRPr="00000000" w:rsidR="00000000" w:rsidDel="00000000">
        <w:rPr>
          <w:rtl w:val="0"/>
        </w:rPr>
        <w:t xml:space="preserve">: needs to create a log file to fork as daemon</w:t>
      </w:r>
    </w:p>
    <w:p w:rsidP="00000000" w:rsidRPr="00000000" w:rsidR="00000000" w:rsidDel="00000000" w:rsidRDefault="00000000">
      <w:pPr>
        <w:ind w:left="720" w:firstLine="0"/>
        <w:contextualSpacing w:val="0"/>
      </w:pPr>
      <w:r w:rsidRPr="00000000" w:rsidR="00000000" w:rsidDel="00000000">
        <w:rPr>
          <w:rtl w:val="0"/>
        </w:rPr>
        <w:t xml:space="preserve">4. Go to where the code is, </w:t>
      </w:r>
      <w:r w:rsidRPr="00000000" w:rsidR="00000000" w:rsidDel="00000000">
        <w:rPr>
          <w:b w:val="1"/>
          <w:rtl w:val="0"/>
        </w:rPr>
        <w:t xml:space="preserve">cd /Poos/dev/</w:t>
      </w:r>
    </w:p>
    <w:p w:rsidP="00000000" w:rsidRPr="00000000" w:rsidR="00000000" w:rsidDel="00000000" w:rsidRDefault="00000000">
      <w:pPr>
        <w:ind w:left="720" w:firstLine="0"/>
        <w:contextualSpacing w:val="0"/>
      </w:pPr>
      <w:r w:rsidRPr="00000000" w:rsidR="00000000" w:rsidDel="00000000">
        <w:rPr>
          <w:rtl w:val="0"/>
        </w:rPr>
        <w:t xml:space="preserve">5. Run the server, </w:t>
      </w:r>
      <w:r w:rsidRPr="00000000" w:rsidR="00000000" w:rsidDel="00000000">
        <w:rPr>
          <w:b w:val="1"/>
          <w:rtl w:val="0"/>
        </w:rPr>
        <w:t xml:space="preserve">node app.js</w:t>
      </w:r>
      <w:r w:rsidRPr="00000000" w:rsidR="00000000" w:rsidDel="00000000">
        <w:rPr>
          <w:rtl w:val="0"/>
        </w:rPr>
        <w:t xml:space="preserve"> (for port 80 run with administrative privileges, sudo su if not root)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End User:</w:t>
      </w:r>
    </w:p>
    <w:p w:rsidP="00000000" w:rsidRPr="00000000" w:rsidR="00000000" w:rsidDel="00000000" w:rsidRDefault="00000000">
      <w:pPr>
        <w:ind w:left="720" w:firstLine="0"/>
        <w:contextualSpacing w:val="0"/>
      </w:pPr>
      <w:r w:rsidRPr="00000000" w:rsidR="00000000" w:rsidDel="00000000">
        <w:rPr>
          <w:rtl w:val="0"/>
        </w:rPr>
        <w:t xml:space="preserve">1. Go to url after Product Owner (System Admin) has the site up. (</w:t>
      </w:r>
      <w:hyperlink r:id="rId14">
        <w:r w:rsidRPr="00000000" w:rsidR="00000000" w:rsidDel="00000000">
          <w:rPr>
            <w:color w:val="1155cc"/>
            <w:u w:val="single"/>
            <w:rtl w:val="0"/>
          </w:rPr>
          <w:t xml:space="preserve">www.taskroulette.biz</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2. If the site is not up, contact the System Admin.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taskroulette.biz" Type="http://schemas.openxmlformats.org/officeDocument/2006/relationships/hyperlink" TargetMode="External" Id="rId14"/><Relationship Target="fontTable.xml" Type="http://schemas.openxmlformats.org/officeDocument/2006/relationships/fontTable" Id="rId2"/><Relationship Target="http://www.taskroulette.biz" Type="http://schemas.openxmlformats.org/officeDocument/2006/relationships/hyperlink" TargetMode="External" Id="rId12"/><Relationship Target="http://the.earth.li/~sgtatham/putty/latest/x86/putty.exe"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nodejs.org/download/" Type="http://schemas.openxmlformats.org/officeDocument/2006/relationships/hyperlink" TargetMode="External" Id="rId10"/><Relationship Target="numbering.xml" Type="http://schemas.openxmlformats.org/officeDocument/2006/relationships/numbering" Id="rId3"/><Relationship Target="http://www.mongodb.org/downloads" Type="http://schemas.openxmlformats.org/officeDocument/2006/relationships/hyperlink" TargetMode="External" Id="rId11"/><Relationship Target="http://www.mongodb.org/downloads" Type="http://schemas.openxmlformats.org/officeDocument/2006/relationships/hyperlink" TargetMode="External" Id="rId9"/><Relationship Target="http://nodejs.org/download/" Type="http://schemas.openxmlformats.org/officeDocument/2006/relationships/hyperlink" TargetMode="External" Id="rId6"/><Relationship Target="media/image00.png" Type="http://schemas.openxmlformats.org/officeDocument/2006/relationships/image" Id="rId5"/><Relationship Target="http://nodejs.org/download/" Type="http://schemas.openxmlformats.org/officeDocument/2006/relationships/hyperlink" TargetMode="External" Id="rId8"/><Relationship Target="http://www.mongodb.org/download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BuildInstructions.docx</dc:title>
</cp:coreProperties>
</file>