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6750D" w14:textId="42A461D7" w:rsidR="00C11B98" w:rsidRDefault="004C7E37" w:rsidP="006515F0">
      <w:pPr>
        <w:pStyle w:val="BodyText"/>
        <w:tabs>
          <w:tab w:val="left" w:pos="3900"/>
          <w:tab w:val="center" w:pos="4963"/>
        </w:tabs>
        <w:spacing w:before="139"/>
        <w:rPr>
          <w:b/>
        </w:rPr>
      </w:pPr>
      <w:r>
        <w:rPr>
          <w:b/>
          <w:noProof/>
        </w:rPr>
        <mc:AlternateContent>
          <mc:Choice Requires="wps">
            <w:drawing>
              <wp:anchor distT="0" distB="0" distL="114300" distR="114300" simplePos="0" relativeHeight="251653632" behindDoc="0" locked="0" layoutInCell="1" allowOverlap="1" wp14:anchorId="782FD06A" wp14:editId="6231536B">
                <wp:simplePos x="0" y="0"/>
                <wp:positionH relativeFrom="column">
                  <wp:posOffset>310515</wp:posOffset>
                </wp:positionH>
                <wp:positionV relativeFrom="paragraph">
                  <wp:posOffset>-525780</wp:posOffset>
                </wp:positionV>
                <wp:extent cx="5684520" cy="5890260"/>
                <wp:effectExtent l="0" t="0" r="0" b="0"/>
                <wp:wrapNone/>
                <wp:docPr id="521505398" name="Text Box 24"/>
                <wp:cNvGraphicFramePr/>
                <a:graphic xmlns:a="http://schemas.openxmlformats.org/drawingml/2006/main">
                  <a:graphicData uri="http://schemas.microsoft.com/office/word/2010/wordprocessingShape">
                    <wps:wsp>
                      <wps:cNvSpPr txBox="1"/>
                      <wps:spPr>
                        <a:xfrm>
                          <a:off x="0" y="0"/>
                          <a:ext cx="5684520" cy="5890260"/>
                        </a:xfrm>
                        <a:prstGeom prst="rect">
                          <a:avLst/>
                        </a:prstGeom>
                        <a:solidFill>
                          <a:schemeClr val="lt1"/>
                        </a:solidFill>
                        <a:ln w="6350">
                          <a:noFill/>
                        </a:ln>
                      </wps:spPr>
                      <wps:txbx>
                        <w:txbxContent>
                          <w:p w14:paraId="5526A996" w14:textId="658E49AF" w:rsidR="006515F0" w:rsidRPr="00A64DF4" w:rsidRDefault="00C457AE" w:rsidP="006515F0">
                            <w:pPr>
                              <w:pStyle w:val="BodyText"/>
                              <w:tabs>
                                <w:tab w:val="left" w:pos="3900"/>
                                <w:tab w:val="center" w:pos="4963"/>
                              </w:tabs>
                              <w:spacing w:before="139"/>
                              <w:jc w:val="center"/>
                              <w:rPr>
                                <w:b/>
                                <w:bCs/>
                                <w:color w:val="1F2023"/>
                                <w:sz w:val="28"/>
                                <w:szCs w:val="22"/>
                              </w:rPr>
                            </w:pPr>
                            <w:r w:rsidRPr="00A64DF4">
                              <w:rPr>
                                <w:b/>
                                <w:bCs/>
                                <w:sz w:val="28"/>
                                <w:szCs w:val="22"/>
                              </w:rPr>
                              <w:t>ALTERNATIVE ASSESSMENT TOOL</w:t>
                            </w:r>
                          </w:p>
                          <w:p w14:paraId="0D5E7B20" w14:textId="77777777" w:rsidR="00A64DF4" w:rsidRDefault="00A64DF4" w:rsidP="00A64DF4">
                            <w:pPr>
                              <w:pStyle w:val="BodyText"/>
                              <w:tabs>
                                <w:tab w:val="left" w:pos="3900"/>
                                <w:tab w:val="center" w:pos="4963"/>
                              </w:tabs>
                              <w:spacing w:before="139"/>
                              <w:jc w:val="center"/>
                              <w:rPr>
                                <w:b/>
                                <w:spacing w:val="-2"/>
                              </w:rPr>
                            </w:pPr>
                            <w:r>
                              <w:rPr>
                                <w:b/>
                              </w:rPr>
                              <w:t>REPORT</w:t>
                            </w:r>
                          </w:p>
                          <w:p w14:paraId="7CA6348B" w14:textId="77777777" w:rsidR="00A64DF4" w:rsidRDefault="00A64DF4" w:rsidP="00A64DF4">
                            <w:pPr>
                              <w:pStyle w:val="BodyText"/>
                              <w:tabs>
                                <w:tab w:val="left" w:pos="3900"/>
                                <w:tab w:val="center" w:pos="4963"/>
                              </w:tabs>
                              <w:spacing w:before="139"/>
                              <w:jc w:val="center"/>
                              <w:rPr>
                                <w:b/>
                                <w:spacing w:val="-5"/>
                              </w:rPr>
                            </w:pPr>
                            <w:r>
                              <w:rPr>
                                <w:b/>
                                <w:spacing w:val="-5"/>
                              </w:rPr>
                              <w:t>ON</w:t>
                            </w:r>
                          </w:p>
                          <w:p w14:paraId="15DE3D01" w14:textId="3B35CE0C" w:rsidR="00067EF8" w:rsidRPr="002C08A4" w:rsidRDefault="00153DB3" w:rsidP="00067EF8">
                            <w:pPr>
                              <w:pStyle w:val="BodyText"/>
                              <w:tabs>
                                <w:tab w:val="left" w:pos="3900"/>
                                <w:tab w:val="center" w:pos="4963"/>
                              </w:tabs>
                              <w:spacing w:before="139"/>
                              <w:jc w:val="center"/>
                              <w:rPr>
                                <w:b/>
                                <w:bCs/>
                                <w:color w:val="1F2023"/>
                                <w:spacing w:val="-6"/>
                                <w:sz w:val="32"/>
                              </w:rPr>
                            </w:pPr>
                            <w:r w:rsidRPr="00153DB3">
                              <w:rPr>
                                <w:b/>
                                <w:bCs/>
                                <w:color w:val="1F2023"/>
                                <w:spacing w:val="-6"/>
                                <w:sz w:val="32"/>
                              </w:rPr>
                              <w:t>Biomedical Waste Disposal: Evaluation of hospital waste management in district hospitals.</w:t>
                            </w:r>
                          </w:p>
                          <w:p w14:paraId="4AB325A4" w14:textId="77777777" w:rsidR="00067EF8" w:rsidRDefault="00067EF8" w:rsidP="00067EF8">
                            <w:pPr>
                              <w:pStyle w:val="BodyText"/>
                              <w:tabs>
                                <w:tab w:val="left" w:pos="3900"/>
                                <w:tab w:val="center" w:pos="4963"/>
                              </w:tabs>
                              <w:spacing w:before="139"/>
                              <w:jc w:val="center"/>
                              <w:rPr>
                                <w:b/>
                                <w:spacing w:val="-2"/>
                              </w:rPr>
                            </w:pPr>
                          </w:p>
                          <w:p w14:paraId="3A42F3DB" w14:textId="77777777" w:rsidR="004C7E37" w:rsidRDefault="004C7E37" w:rsidP="00067EF8">
                            <w:pPr>
                              <w:pStyle w:val="BodyText"/>
                              <w:tabs>
                                <w:tab w:val="left" w:pos="3900"/>
                                <w:tab w:val="center" w:pos="4963"/>
                              </w:tabs>
                              <w:spacing w:before="139"/>
                              <w:jc w:val="center"/>
                              <w:rPr>
                                <w:b/>
                                <w:spacing w:val="-2"/>
                              </w:rPr>
                            </w:pPr>
                          </w:p>
                          <w:p w14:paraId="3A57ECE0" w14:textId="77777777" w:rsidR="004C7E37" w:rsidRDefault="004C7E37" w:rsidP="00067EF8">
                            <w:pPr>
                              <w:pStyle w:val="BodyText"/>
                              <w:tabs>
                                <w:tab w:val="left" w:pos="3900"/>
                                <w:tab w:val="center" w:pos="4963"/>
                              </w:tabs>
                              <w:spacing w:before="139"/>
                              <w:jc w:val="center"/>
                              <w:rPr>
                                <w:b/>
                                <w:spacing w:val="-2"/>
                              </w:rPr>
                            </w:pPr>
                          </w:p>
                          <w:p w14:paraId="29B0EAD2" w14:textId="77777777" w:rsidR="004C7E37" w:rsidRPr="00067EF8" w:rsidRDefault="004C7E37" w:rsidP="00067EF8">
                            <w:pPr>
                              <w:pStyle w:val="BodyText"/>
                              <w:tabs>
                                <w:tab w:val="left" w:pos="3900"/>
                                <w:tab w:val="center" w:pos="4963"/>
                              </w:tabs>
                              <w:spacing w:before="139"/>
                              <w:jc w:val="center"/>
                              <w:rPr>
                                <w:b/>
                                <w:spacing w:val="-2"/>
                              </w:rPr>
                            </w:pPr>
                          </w:p>
                          <w:p w14:paraId="1757EA9B" w14:textId="77777777" w:rsidR="006515F0" w:rsidRDefault="006515F0" w:rsidP="006515F0">
                            <w:pPr>
                              <w:spacing w:before="1"/>
                              <w:ind w:left="2655" w:right="3220"/>
                              <w:jc w:val="center"/>
                              <w:rPr>
                                <w:rFonts w:ascii="Times New Roman"/>
                                <w:b/>
                                <w:sz w:val="24"/>
                              </w:rPr>
                            </w:pPr>
                          </w:p>
                          <w:p w14:paraId="0B936CBB" w14:textId="77777777" w:rsidR="002C08A4" w:rsidRDefault="002C08A4" w:rsidP="006515F0">
                            <w:pPr>
                              <w:spacing w:before="1"/>
                              <w:ind w:left="2655" w:right="3220"/>
                              <w:jc w:val="center"/>
                              <w:rPr>
                                <w:rFonts w:ascii="Times New Roman"/>
                                <w:b/>
                                <w:sz w:val="24"/>
                              </w:rPr>
                            </w:pPr>
                          </w:p>
                          <w:p w14:paraId="0C4CC0B3" w14:textId="77777777" w:rsidR="00946BD0" w:rsidRPr="00946BD0" w:rsidRDefault="00850174" w:rsidP="006515F0">
                            <w:pPr>
                              <w:jc w:val="center"/>
                              <w:rPr>
                                <w:rFonts w:ascii="Times New Roman" w:hAnsi="Times New Roman" w:cs="Times New Roman"/>
                                <w:sz w:val="24"/>
                                <w:szCs w:val="24"/>
                              </w:rPr>
                            </w:pPr>
                            <w:r w:rsidRPr="00946BD0">
                              <w:rPr>
                                <w:rFonts w:ascii="Times New Roman" w:hAnsi="Times New Roman" w:cs="Times New Roman"/>
                                <w:sz w:val="24"/>
                                <w:szCs w:val="24"/>
                              </w:rPr>
                              <w:t xml:space="preserve">Submitted </w:t>
                            </w:r>
                            <w:r w:rsidR="00946BD0" w:rsidRPr="00946BD0">
                              <w:rPr>
                                <w:rFonts w:ascii="Times New Roman" w:hAnsi="Times New Roman" w:cs="Times New Roman"/>
                                <w:sz w:val="24"/>
                                <w:szCs w:val="24"/>
                              </w:rPr>
                              <w:t>b</w:t>
                            </w:r>
                            <w:r w:rsidRPr="00946BD0">
                              <w:rPr>
                                <w:rFonts w:ascii="Times New Roman" w:hAnsi="Times New Roman" w:cs="Times New Roman"/>
                                <w:sz w:val="24"/>
                                <w:szCs w:val="24"/>
                              </w:rPr>
                              <w:t>y,</w:t>
                            </w:r>
                          </w:p>
                          <w:p w14:paraId="7966ABAB" w14:textId="77777777" w:rsidR="00153DB3" w:rsidRDefault="00153DB3" w:rsidP="006515F0">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Gungun Bali – 1DS23CB013</w:t>
                            </w:r>
                          </w:p>
                          <w:p w14:paraId="41212839" w14:textId="77777777" w:rsidR="00153DB3" w:rsidRDefault="00153DB3" w:rsidP="006515F0">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Thanushree – 1DS23CB058</w:t>
                            </w:r>
                          </w:p>
                          <w:p w14:paraId="4809EA0D" w14:textId="394B6FE3" w:rsidR="00C457AE" w:rsidRDefault="00153DB3" w:rsidP="006515F0">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Varshini – 1DS23CB060</w:t>
                            </w:r>
                            <w:r w:rsidR="00C457AE">
                              <w:rPr>
                                <w:rFonts w:ascii="Times New Roman" w:hAnsi="Times New Roman" w:cs="Times New Roman"/>
                                <w:b/>
                                <w:bCs/>
                                <w:sz w:val="24"/>
                                <w:szCs w:val="24"/>
                              </w:rPr>
                              <w:br/>
                            </w:r>
                            <w:r w:rsidR="00C457AE">
                              <w:rPr>
                                <w:rFonts w:ascii="Times New Roman" w:hAnsi="Times New Roman" w:cs="Times New Roman"/>
                                <w:b/>
                                <w:bCs/>
                                <w:sz w:val="24"/>
                                <w:szCs w:val="24"/>
                              </w:rPr>
                              <w:br/>
                            </w:r>
                          </w:p>
                          <w:p w14:paraId="175B52C0" w14:textId="77777777" w:rsidR="00C457AE" w:rsidRDefault="00C457AE" w:rsidP="006515F0">
                            <w:pPr>
                              <w:spacing w:line="276" w:lineRule="auto"/>
                              <w:jc w:val="center"/>
                              <w:rPr>
                                <w:rFonts w:ascii="Times New Roman" w:hAnsi="Times New Roman" w:cs="Times New Roman"/>
                                <w:b/>
                                <w:bCs/>
                                <w:sz w:val="24"/>
                                <w:szCs w:val="24"/>
                              </w:rPr>
                            </w:pPr>
                          </w:p>
                          <w:p w14:paraId="370C1946" w14:textId="77777777" w:rsidR="00C457AE" w:rsidRDefault="00C457AE" w:rsidP="006515F0">
                            <w:pPr>
                              <w:spacing w:line="276" w:lineRule="auto"/>
                              <w:jc w:val="center"/>
                              <w:rPr>
                                <w:rFonts w:ascii="Times New Roman" w:hAnsi="Times New Roman" w:cs="Times New Roman"/>
                                <w:b/>
                                <w:bCs/>
                                <w:sz w:val="24"/>
                                <w:szCs w:val="24"/>
                              </w:rPr>
                            </w:pPr>
                          </w:p>
                          <w:p w14:paraId="10BEA0BB" w14:textId="77777777" w:rsidR="00C457AE" w:rsidRDefault="00C457AE" w:rsidP="006515F0">
                            <w:pPr>
                              <w:spacing w:line="276" w:lineRule="auto"/>
                              <w:jc w:val="center"/>
                              <w:rPr>
                                <w:rFonts w:ascii="Times New Roman" w:hAnsi="Times New Roman" w:cs="Times New Roman"/>
                                <w:b/>
                                <w:bCs/>
                                <w:sz w:val="24"/>
                                <w:szCs w:val="24"/>
                              </w:rPr>
                            </w:pPr>
                          </w:p>
                          <w:p w14:paraId="56738522" w14:textId="77777777" w:rsidR="004C7E37" w:rsidRDefault="004C7E37" w:rsidP="006515F0">
                            <w:pPr>
                              <w:spacing w:line="276" w:lineRule="auto"/>
                              <w:jc w:val="center"/>
                              <w:rPr>
                                <w:rFonts w:ascii="Times New Roman" w:hAnsi="Times New Roman" w:cs="Times New Roman"/>
                                <w:b/>
                                <w:bCs/>
                                <w:sz w:val="24"/>
                                <w:szCs w:val="24"/>
                              </w:rPr>
                            </w:pPr>
                          </w:p>
                          <w:p w14:paraId="12D9CA18" w14:textId="77777777" w:rsidR="004C7E37" w:rsidRDefault="004C7E37" w:rsidP="006515F0">
                            <w:pPr>
                              <w:spacing w:line="276" w:lineRule="auto"/>
                              <w:jc w:val="center"/>
                              <w:rPr>
                                <w:rFonts w:ascii="Times New Roman" w:hAnsi="Times New Roman" w:cs="Times New Roman"/>
                                <w:b/>
                                <w:bCs/>
                                <w:sz w:val="24"/>
                                <w:szCs w:val="24"/>
                              </w:rPr>
                            </w:pPr>
                          </w:p>
                          <w:p w14:paraId="10E3371B" w14:textId="25823F2E" w:rsidR="00850174" w:rsidRDefault="00C457AE" w:rsidP="006515F0">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br/>
                            </w:r>
                            <w:r w:rsidRPr="00C457AE">
                              <w:rPr>
                                <w:rFonts w:ascii="Times New Roman" w:hAnsi="Times New Roman" w:cs="Times New Roman"/>
                                <w:sz w:val="24"/>
                                <w:szCs w:val="24"/>
                              </w:rPr>
                              <w:t>Submitted to,</w:t>
                            </w:r>
                          </w:p>
                          <w:p w14:paraId="2BB627D2" w14:textId="06225E1D" w:rsidR="00C457AE" w:rsidRPr="00131008" w:rsidRDefault="00C457AE" w:rsidP="006515F0">
                            <w:pPr>
                              <w:spacing w:line="276" w:lineRule="auto"/>
                              <w:jc w:val="center"/>
                              <w:rPr>
                                <w:rFonts w:ascii="Times New Roman" w:hAnsi="Times New Roman" w:cs="Times New Roman"/>
                              </w:rPr>
                            </w:pPr>
                            <w:r w:rsidRPr="00946BD0">
                              <w:rPr>
                                <w:rFonts w:ascii="Times New Roman" w:hAnsi="Times New Roman" w:cs="Times New Roman"/>
                                <w:b/>
                                <w:bCs/>
                                <w:sz w:val="24"/>
                                <w:szCs w:val="24"/>
                              </w:rPr>
                              <w:t>Prof. Apeksha K Gowda</w:t>
                            </w:r>
                            <w:r w:rsidRPr="00946BD0">
                              <w:rPr>
                                <w:rFonts w:ascii="Times New Roman" w:hAnsi="Times New Roman" w:cs="Times New Roman"/>
                                <w:b/>
                                <w:bCs/>
                                <w:sz w:val="24"/>
                                <w:szCs w:val="24"/>
                              </w:rPr>
                              <w:br/>
                            </w:r>
                            <w:r w:rsidRPr="00946BD0">
                              <w:rPr>
                                <w:rFonts w:ascii="Times New Roman" w:hAnsi="Times New Roman" w:cs="Times New Roman"/>
                                <w:sz w:val="24"/>
                                <w:szCs w:val="24"/>
                              </w:rPr>
                              <w:t>Assistant Professor</w:t>
                            </w:r>
                            <w:r w:rsidRPr="00946BD0">
                              <w:rPr>
                                <w:rFonts w:ascii="Times New Roman" w:hAnsi="Times New Roman" w:cs="Times New Roman"/>
                                <w:sz w:val="24"/>
                                <w:szCs w:val="24"/>
                              </w:rPr>
                              <w:br/>
                              <w:t>Department of AI &amp; ML,</w:t>
                            </w:r>
                            <w:r w:rsidRPr="00946BD0">
                              <w:rPr>
                                <w:rFonts w:ascii="Times New Roman" w:hAnsi="Times New Roman" w:cs="Times New Roman"/>
                                <w:sz w:val="24"/>
                                <w:szCs w:val="24"/>
                              </w:rPr>
                              <w:br/>
                              <w:t>DSCE, Bengaluru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2FD06A" id="_x0000_t202" coordsize="21600,21600" o:spt="202" path="m,l,21600r21600,l21600,xe">
                <v:stroke joinstyle="miter"/>
                <v:path gradientshapeok="t" o:connecttype="rect"/>
              </v:shapetype>
              <v:shape id="Text Box 24" o:spid="_x0000_s1026" type="#_x0000_t202" style="position:absolute;margin-left:24.45pt;margin-top:-41.4pt;width:447.6pt;height:463.8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" fillcolor="white [3201]" stroked="f" strokeweight=".5pt">
                <v:textbox>
                  <w:txbxContent>
                    <w:p w14:paraId="5526A996" w14:textId="658E49AF" w:rsidR="006515F0" w:rsidRPr="00A64DF4" w:rsidRDefault="00C457AE" w:rsidP="006515F0">
                      <w:pPr>
                        <w:pStyle w:val="BodyText"/>
                        <w:tabs>
                          <w:tab w:val="left" w:pos="3900"/>
                          <w:tab w:val="center" w:pos="4963"/>
                        </w:tabs>
                        <w:spacing w:before="139"/>
                        <w:jc w:val="center"/>
                        <w:rPr>
                          <w:b/>
                          <w:bCs/>
                          <w:color w:val="1F2023"/>
                          <w:sz w:val="28"/>
                          <w:szCs w:val="22"/>
                        </w:rPr>
                      </w:pPr>
                      <w:r w:rsidRPr="00A64DF4">
                        <w:rPr>
                          <w:b/>
                          <w:bCs/>
                          <w:sz w:val="28"/>
                          <w:szCs w:val="22"/>
                        </w:rPr>
                        <w:t>ALTERNATIVE ASSESSMENT TOOL</w:t>
                      </w:r>
                    </w:p>
                    <w:p w14:paraId="0D5E7B20" w14:textId="77777777" w:rsidR="00A64DF4" w:rsidRDefault="00A64DF4" w:rsidP="00A64DF4">
                      <w:pPr>
                        <w:pStyle w:val="BodyText"/>
                        <w:tabs>
                          <w:tab w:val="left" w:pos="3900"/>
                          <w:tab w:val="center" w:pos="4963"/>
                        </w:tabs>
                        <w:spacing w:before="139"/>
                        <w:jc w:val="center"/>
                        <w:rPr>
                          <w:b/>
                          <w:spacing w:val="-2"/>
                        </w:rPr>
                      </w:pPr>
                      <w:r>
                        <w:rPr>
                          <w:b/>
                        </w:rPr>
                        <w:t>REPORT</w:t>
                      </w:r>
                    </w:p>
                    <w:p w14:paraId="7CA6348B" w14:textId="77777777" w:rsidR="00A64DF4" w:rsidRDefault="00A64DF4" w:rsidP="00A64DF4">
                      <w:pPr>
                        <w:pStyle w:val="BodyText"/>
                        <w:tabs>
                          <w:tab w:val="left" w:pos="3900"/>
                          <w:tab w:val="center" w:pos="4963"/>
                        </w:tabs>
                        <w:spacing w:before="139"/>
                        <w:jc w:val="center"/>
                        <w:rPr>
                          <w:b/>
                          <w:spacing w:val="-5"/>
                        </w:rPr>
                      </w:pPr>
                      <w:r>
                        <w:rPr>
                          <w:b/>
                          <w:spacing w:val="-5"/>
                        </w:rPr>
                        <w:t>ON</w:t>
                      </w:r>
                    </w:p>
                    <w:p w14:paraId="15DE3D01" w14:textId="3B35CE0C" w:rsidR="00067EF8" w:rsidRPr="002C08A4" w:rsidRDefault="00153DB3" w:rsidP="00067EF8">
                      <w:pPr>
                        <w:pStyle w:val="BodyText"/>
                        <w:tabs>
                          <w:tab w:val="left" w:pos="3900"/>
                          <w:tab w:val="center" w:pos="4963"/>
                        </w:tabs>
                        <w:spacing w:before="139"/>
                        <w:jc w:val="center"/>
                        <w:rPr>
                          <w:b/>
                          <w:bCs/>
                          <w:color w:val="1F2023"/>
                          <w:spacing w:val="-6"/>
                          <w:sz w:val="32"/>
                        </w:rPr>
                      </w:pPr>
                      <w:r w:rsidRPr="00153DB3">
                        <w:rPr>
                          <w:b/>
                          <w:bCs/>
                          <w:color w:val="1F2023"/>
                          <w:spacing w:val="-6"/>
                          <w:sz w:val="32"/>
                        </w:rPr>
                        <w:t>Biomedical Waste Disposal: Evaluation of hospital waste management in district hospitals.</w:t>
                      </w:r>
                    </w:p>
                    <w:p w14:paraId="4AB325A4" w14:textId="77777777" w:rsidR="00067EF8" w:rsidRDefault="00067EF8" w:rsidP="00067EF8">
                      <w:pPr>
                        <w:pStyle w:val="BodyText"/>
                        <w:tabs>
                          <w:tab w:val="left" w:pos="3900"/>
                          <w:tab w:val="center" w:pos="4963"/>
                        </w:tabs>
                        <w:spacing w:before="139"/>
                        <w:jc w:val="center"/>
                        <w:rPr>
                          <w:b/>
                          <w:spacing w:val="-2"/>
                        </w:rPr>
                      </w:pPr>
                    </w:p>
                    <w:p w14:paraId="3A42F3DB" w14:textId="77777777" w:rsidR="004C7E37" w:rsidRDefault="004C7E37" w:rsidP="00067EF8">
                      <w:pPr>
                        <w:pStyle w:val="BodyText"/>
                        <w:tabs>
                          <w:tab w:val="left" w:pos="3900"/>
                          <w:tab w:val="center" w:pos="4963"/>
                        </w:tabs>
                        <w:spacing w:before="139"/>
                        <w:jc w:val="center"/>
                        <w:rPr>
                          <w:b/>
                          <w:spacing w:val="-2"/>
                        </w:rPr>
                      </w:pPr>
                    </w:p>
                    <w:p w14:paraId="3A57ECE0" w14:textId="77777777" w:rsidR="004C7E37" w:rsidRDefault="004C7E37" w:rsidP="00067EF8">
                      <w:pPr>
                        <w:pStyle w:val="BodyText"/>
                        <w:tabs>
                          <w:tab w:val="left" w:pos="3900"/>
                          <w:tab w:val="center" w:pos="4963"/>
                        </w:tabs>
                        <w:spacing w:before="139"/>
                        <w:jc w:val="center"/>
                        <w:rPr>
                          <w:b/>
                          <w:spacing w:val="-2"/>
                        </w:rPr>
                      </w:pPr>
                    </w:p>
                    <w:p w14:paraId="29B0EAD2" w14:textId="77777777" w:rsidR="004C7E37" w:rsidRPr="00067EF8" w:rsidRDefault="004C7E37" w:rsidP="00067EF8">
                      <w:pPr>
                        <w:pStyle w:val="BodyText"/>
                        <w:tabs>
                          <w:tab w:val="left" w:pos="3900"/>
                          <w:tab w:val="center" w:pos="4963"/>
                        </w:tabs>
                        <w:spacing w:before="139"/>
                        <w:jc w:val="center"/>
                        <w:rPr>
                          <w:b/>
                          <w:spacing w:val="-2"/>
                        </w:rPr>
                      </w:pPr>
                    </w:p>
                    <w:p w14:paraId="1757EA9B" w14:textId="77777777" w:rsidR="006515F0" w:rsidRDefault="006515F0" w:rsidP="006515F0">
                      <w:pPr>
                        <w:spacing w:before="1"/>
                        <w:ind w:left="2655" w:right="3220"/>
                        <w:jc w:val="center"/>
                        <w:rPr>
                          <w:rFonts w:ascii="Times New Roman"/>
                          <w:b/>
                          <w:sz w:val="24"/>
                        </w:rPr>
                      </w:pPr>
                    </w:p>
                    <w:p w14:paraId="0B936CBB" w14:textId="77777777" w:rsidR="002C08A4" w:rsidRDefault="002C08A4" w:rsidP="006515F0">
                      <w:pPr>
                        <w:spacing w:before="1"/>
                        <w:ind w:left="2655" w:right="3220"/>
                        <w:jc w:val="center"/>
                        <w:rPr>
                          <w:rFonts w:ascii="Times New Roman"/>
                          <w:b/>
                          <w:sz w:val="24"/>
                        </w:rPr>
                      </w:pPr>
                    </w:p>
                    <w:p w14:paraId="0C4CC0B3" w14:textId="77777777" w:rsidR="00946BD0" w:rsidRPr="00946BD0" w:rsidRDefault="00850174" w:rsidP="006515F0">
                      <w:pPr>
                        <w:jc w:val="center"/>
                        <w:rPr>
                          <w:rFonts w:ascii="Times New Roman" w:hAnsi="Times New Roman" w:cs="Times New Roman"/>
                          <w:sz w:val="24"/>
                          <w:szCs w:val="24"/>
                        </w:rPr>
                      </w:pPr>
                      <w:r w:rsidRPr="00946BD0">
                        <w:rPr>
                          <w:rFonts w:ascii="Times New Roman" w:hAnsi="Times New Roman" w:cs="Times New Roman"/>
                          <w:sz w:val="24"/>
                          <w:szCs w:val="24"/>
                        </w:rPr>
                        <w:t xml:space="preserve">Submitted </w:t>
                      </w:r>
                      <w:r w:rsidR="00946BD0" w:rsidRPr="00946BD0">
                        <w:rPr>
                          <w:rFonts w:ascii="Times New Roman" w:hAnsi="Times New Roman" w:cs="Times New Roman"/>
                          <w:sz w:val="24"/>
                          <w:szCs w:val="24"/>
                        </w:rPr>
                        <w:t>b</w:t>
                      </w:r>
                      <w:r w:rsidRPr="00946BD0">
                        <w:rPr>
                          <w:rFonts w:ascii="Times New Roman" w:hAnsi="Times New Roman" w:cs="Times New Roman"/>
                          <w:sz w:val="24"/>
                          <w:szCs w:val="24"/>
                        </w:rPr>
                        <w:t>y,</w:t>
                      </w:r>
                    </w:p>
                    <w:p w14:paraId="7966ABAB" w14:textId="77777777" w:rsidR="00153DB3" w:rsidRDefault="00153DB3" w:rsidP="006515F0">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Gungun Bali – 1DS23CB013</w:t>
                      </w:r>
                    </w:p>
                    <w:p w14:paraId="41212839" w14:textId="77777777" w:rsidR="00153DB3" w:rsidRDefault="00153DB3" w:rsidP="006515F0">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Thanushree – 1DS23CB058</w:t>
                      </w:r>
                    </w:p>
                    <w:p w14:paraId="4809EA0D" w14:textId="394B6FE3" w:rsidR="00C457AE" w:rsidRDefault="00153DB3" w:rsidP="006515F0">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Varshini – 1DS23CB060</w:t>
                      </w:r>
                      <w:r w:rsidR="00C457AE">
                        <w:rPr>
                          <w:rFonts w:ascii="Times New Roman" w:hAnsi="Times New Roman" w:cs="Times New Roman"/>
                          <w:b/>
                          <w:bCs/>
                          <w:sz w:val="24"/>
                          <w:szCs w:val="24"/>
                        </w:rPr>
                        <w:br/>
                      </w:r>
                      <w:r w:rsidR="00C457AE">
                        <w:rPr>
                          <w:rFonts w:ascii="Times New Roman" w:hAnsi="Times New Roman" w:cs="Times New Roman"/>
                          <w:b/>
                          <w:bCs/>
                          <w:sz w:val="24"/>
                          <w:szCs w:val="24"/>
                        </w:rPr>
                        <w:br/>
                      </w:r>
                    </w:p>
                    <w:p w14:paraId="175B52C0" w14:textId="77777777" w:rsidR="00C457AE" w:rsidRDefault="00C457AE" w:rsidP="006515F0">
                      <w:pPr>
                        <w:spacing w:line="276" w:lineRule="auto"/>
                        <w:jc w:val="center"/>
                        <w:rPr>
                          <w:rFonts w:ascii="Times New Roman" w:hAnsi="Times New Roman" w:cs="Times New Roman"/>
                          <w:b/>
                          <w:bCs/>
                          <w:sz w:val="24"/>
                          <w:szCs w:val="24"/>
                        </w:rPr>
                      </w:pPr>
                    </w:p>
                    <w:p w14:paraId="370C1946" w14:textId="77777777" w:rsidR="00C457AE" w:rsidRDefault="00C457AE" w:rsidP="006515F0">
                      <w:pPr>
                        <w:spacing w:line="276" w:lineRule="auto"/>
                        <w:jc w:val="center"/>
                        <w:rPr>
                          <w:rFonts w:ascii="Times New Roman" w:hAnsi="Times New Roman" w:cs="Times New Roman"/>
                          <w:b/>
                          <w:bCs/>
                          <w:sz w:val="24"/>
                          <w:szCs w:val="24"/>
                        </w:rPr>
                      </w:pPr>
                    </w:p>
                    <w:p w14:paraId="10BEA0BB" w14:textId="77777777" w:rsidR="00C457AE" w:rsidRDefault="00C457AE" w:rsidP="006515F0">
                      <w:pPr>
                        <w:spacing w:line="276" w:lineRule="auto"/>
                        <w:jc w:val="center"/>
                        <w:rPr>
                          <w:rFonts w:ascii="Times New Roman" w:hAnsi="Times New Roman" w:cs="Times New Roman"/>
                          <w:b/>
                          <w:bCs/>
                          <w:sz w:val="24"/>
                          <w:szCs w:val="24"/>
                        </w:rPr>
                      </w:pPr>
                    </w:p>
                    <w:p w14:paraId="56738522" w14:textId="77777777" w:rsidR="004C7E37" w:rsidRDefault="004C7E37" w:rsidP="006515F0">
                      <w:pPr>
                        <w:spacing w:line="276" w:lineRule="auto"/>
                        <w:jc w:val="center"/>
                        <w:rPr>
                          <w:rFonts w:ascii="Times New Roman" w:hAnsi="Times New Roman" w:cs="Times New Roman"/>
                          <w:b/>
                          <w:bCs/>
                          <w:sz w:val="24"/>
                          <w:szCs w:val="24"/>
                        </w:rPr>
                      </w:pPr>
                    </w:p>
                    <w:p w14:paraId="12D9CA18" w14:textId="77777777" w:rsidR="004C7E37" w:rsidRDefault="004C7E37" w:rsidP="006515F0">
                      <w:pPr>
                        <w:spacing w:line="276" w:lineRule="auto"/>
                        <w:jc w:val="center"/>
                        <w:rPr>
                          <w:rFonts w:ascii="Times New Roman" w:hAnsi="Times New Roman" w:cs="Times New Roman"/>
                          <w:b/>
                          <w:bCs/>
                          <w:sz w:val="24"/>
                          <w:szCs w:val="24"/>
                        </w:rPr>
                      </w:pPr>
                    </w:p>
                    <w:p w14:paraId="10E3371B" w14:textId="25823F2E" w:rsidR="00850174" w:rsidRDefault="00C457AE" w:rsidP="006515F0">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br/>
                      </w:r>
                      <w:r w:rsidRPr="00C457AE">
                        <w:rPr>
                          <w:rFonts w:ascii="Times New Roman" w:hAnsi="Times New Roman" w:cs="Times New Roman"/>
                          <w:sz w:val="24"/>
                          <w:szCs w:val="24"/>
                        </w:rPr>
                        <w:t>Submitted to,</w:t>
                      </w:r>
                    </w:p>
                    <w:p w14:paraId="2BB627D2" w14:textId="06225E1D" w:rsidR="00C457AE" w:rsidRPr="00131008" w:rsidRDefault="00C457AE" w:rsidP="006515F0">
                      <w:pPr>
                        <w:spacing w:line="276" w:lineRule="auto"/>
                        <w:jc w:val="center"/>
                        <w:rPr>
                          <w:rFonts w:ascii="Times New Roman" w:hAnsi="Times New Roman" w:cs="Times New Roman"/>
                        </w:rPr>
                      </w:pPr>
                      <w:r w:rsidRPr="00946BD0">
                        <w:rPr>
                          <w:rFonts w:ascii="Times New Roman" w:hAnsi="Times New Roman" w:cs="Times New Roman"/>
                          <w:b/>
                          <w:bCs/>
                          <w:sz w:val="24"/>
                          <w:szCs w:val="24"/>
                        </w:rPr>
                        <w:t>Prof. Apeksha K Gowda</w:t>
                      </w:r>
                      <w:r w:rsidRPr="00946BD0">
                        <w:rPr>
                          <w:rFonts w:ascii="Times New Roman" w:hAnsi="Times New Roman" w:cs="Times New Roman"/>
                          <w:b/>
                          <w:bCs/>
                          <w:sz w:val="24"/>
                          <w:szCs w:val="24"/>
                        </w:rPr>
                        <w:br/>
                      </w:r>
                      <w:r w:rsidRPr="00946BD0">
                        <w:rPr>
                          <w:rFonts w:ascii="Times New Roman" w:hAnsi="Times New Roman" w:cs="Times New Roman"/>
                          <w:sz w:val="24"/>
                          <w:szCs w:val="24"/>
                        </w:rPr>
                        <w:t>Assistant Professor</w:t>
                      </w:r>
                      <w:r w:rsidRPr="00946BD0">
                        <w:rPr>
                          <w:rFonts w:ascii="Times New Roman" w:hAnsi="Times New Roman" w:cs="Times New Roman"/>
                          <w:sz w:val="24"/>
                          <w:szCs w:val="24"/>
                        </w:rPr>
                        <w:br/>
                        <w:t>Department of AI &amp; ML,</w:t>
                      </w:r>
                      <w:r w:rsidRPr="00946BD0">
                        <w:rPr>
                          <w:rFonts w:ascii="Times New Roman" w:hAnsi="Times New Roman" w:cs="Times New Roman"/>
                          <w:sz w:val="24"/>
                          <w:szCs w:val="24"/>
                        </w:rPr>
                        <w:br/>
                        <w:t>DSCE, Bengaluru</w:t>
                      </w:r>
                    </w:p>
                  </w:txbxContent>
                </v:textbox>
              </v:shape>
            </w:pict>
          </mc:Fallback>
        </mc:AlternateContent>
      </w:r>
      <w:r>
        <w:rPr>
          <w:noProof/>
        </w:rPr>
        <mc:AlternateContent>
          <mc:Choice Requires="wps">
            <w:drawing>
              <wp:anchor distT="0" distB="0" distL="0" distR="0" simplePos="0" relativeHeight="251663872" behindDoc="1" locked="0" layoutInCell="1" allowOverlap="1" wp14:anchorId="3901DD1F" wp14:editId="1AA7AE5F">
                <wp:simplePos x="0" y="0"/>
                <wp:positionH relativeFrom="page">
                  <wp:posOffset>601980</wp:posOffset>
                </wp:positionH>
                <wp:positionV relativeFrom="page">
                  <wp:posOffset>419100</wp:posOffset>
                </wp:positionV>
                <wp:extent cx="6553200" cy="976122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3200" cy="9761220"/>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4977" y="10027933"/>
                              </a:moveTo>
                              <a:lnTo>
                                <a:pt x="6895846" y="10027933"/>
                              </a:lnTo>
                              <a:lnTo>
                                <a:pt x="56388" y="10027933"/>
                              </a:lnTo>
                              <a:lnTo>
                                <a:pt x="56388" y="10037064"/>
                              </a:lnTo>
                              <a:lnTo>
                                <a:pt x="6895846" y="10037064"/>
                              </a:lnTo>
                              <a:lnTo>
                                <a:pt x="6904977" y="10037064"/>
                              </a:lnTo>
                              <a:lnTo>
                                <a:pt x="6904977" y="10027933"/>
                              </a:lnTo>
                              <a:close/>
                            </a:path>
                            <a:path w="6952615" h="10084435">
                              <a:moveTo>
                                <a:pt x="6904977" y="47244"/>
                              </a:moveTo>
                              <a:lnTo>
                                <a:pt x="6895846" y="47244"/>
                              </a:lnTo>
                              <a:lnTo>
                                <a:pt x="56388" y="47244"/>
                              </a:lnTo>
                              <a:lnTo>
                                <a:pt x="56388" y="56388"/>
                              </a:lnTo>
                              <a:lnTo>
                                <a:pt x="6895846" y="56388"/>
                              </a:lnTo>
                              <a:lnTo>
                                <a:pt x="6895846" y="10027920"/>
                              </a:lnTo>
                              <a:lnTo>
                                <a:pt x="6904977" y="10027920"/>
                              </a:lnTo>
                              <a:lnTo>
                                <a:pt x="6904977" y="56388"/>
                              </a:lnTo>
                              <a:lnTo>
                                <a:pt x="6904977" y="47244"/>
                              </a:lnTo>
                              <a:close/>
                            </a:path>
                            <a:path w="6952615" h="10084435">
                              <a:moveTo>
                                <a:pt x="6952234" y="10027933"/>
                              </a:moveTo>
                              <a:lnTo>
                                <a:pt x="6914134" y="10027933"/>
                              </a:lnTo>
                              <a:lnTo>
                                <a:pt x="6914134" y="10046208"/>
                              </a:lnTo>
                              <a:lnTo>
                                <a:pt x="6895846" y="10046208"/>
                              </a:lnTo>
                              <a:lnTo>
                                <a:pt x="56388" y="10046208"/>
                              </a:lnTo>
                              <a:lnTo>
                                <a:pt x="38100" y="10046208"/>
                              </a:lnTo>
                              <a:lnTo>
                                <a:pt x="38100" y="10027933"/>
                              </a:lnTo>
                              <a:lnTo>
                                <a:pt x="0" y="10027933"/>
                              </a:lnTo>
                              <a:lnTo>
                                <a:pt x="0" y="10046208"/>
                              </a:lnTo>
                              <a:lnTo>
                                <a:pt x="0" y="10084308"/>
                              </a:lnTo>
                              <a:lnTo>
                                <a:pt x="6952234" y="10084308"/>
                              </a:lnTo>
                              <a:lnTo>
                                <a:pt x="6952234" y="10046208"/>
                              </a:lnTo>
                              <a:lnTo>
                                <a:pt x="6952234" y="10027933"/>
                              </a:lnTo>
                              <a:close/>
                            </a:path>
                            <a:path w="6952615" h="10084435">
                              <a:moveTo>
                                <a:pt x="6952234" y="0"/>
                              </a:moveTo>
                              <a:lnTo>
                                <a:pt x="6952234" y="0"/>
                              </a:lnTo>
                              <a:lnTo>
                                <a:pt x="0" y="0"/>
                              </a:lnTo>
                              <a:lnTo>
                                <a:pt x="0" y="38100"/>
                              </a:lnTo>
                              <a:lnTo>
                                <a:pt x="0" y="56388"/>
                              </a:lnTo>
                              <a:lnTo>
                                <a:pt x="0" y="10027920"/>
                              </a:lnTo>
                              <a:lnTo>
                                <a:pt x="38100" y="10027920"/>
                              </a:lnTo>
                              <a:lnTo>
                                <a:pt x="38100" y="56388"/>
                              </a:lnTo>
                              <a:lnTo>
                                <a:pt x="38100" y="38100"/>
                              </a:lnTo>
                              <a:lnTo>
                                <a:pt x="56388" y="38100"/>
                              </a:lnTo>
                              <a:lnTo>
                                <a:pt x="6895846" y="38100"/>
                              </a:lnTo>
                              <a:lnTo>
                                <a:pt x="6914134" y="38100"/>
                              </a:lnTo>
                              <a:lnTo>
                                <a:pt x="6914134" y="56388"/>
                              </a:lnTo>
                              <a:lnTo>
                                <a:pt x="6914134" y="10027920"/>
                              </a:lnTo>
                              <a:lnTo>
                                <a:pt x="6952234" y="10027920"/>
                              </a:lnTo>
                              <a:lnTo>
                                <a:pt x="6952234" y="56388"/>
                              </a:lnTo>
                              <a:lnTo>
                                <a:pt x="6952234" y="38100"/>
                              </a:lnTo>
                              <a:lnTo>
                                <a:pt x="6952234"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EF7CA0" id="Graphic 1" o:spid="_x0000_s1026" style="position:absolute;margin-left:47.4pt;margin-top:33pt;width:516pt;height:768.6pt;z-index:-2516526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" path="m56375,10027933r-9131,l47244,10037064r9131,l56375,10027933xem56375,47244r-9131,l47244,56388r,9971532l56375,10027920r,-9971532l56375,47244xem6904977,10027933r-9131,l56388,10027933r,9131l6895846,10037064r9131,l6904977,10027933xem6904977,47244r-9131,l56388,47244r,9144l6895846,56388r,9971532l6904977,10027920r,-9971532l6904977,47244xem6952234,10027933r-38100,l6914134,10046208r-18288,l56388,10046208r-18288,l38100,10027933r-38100,l,10046208r,38100l6952234,10084308r,-38100l6952234,10027933xem6952234,r,l,,,38100,,56388r,9971532l38100,10027920r,-9971532l38100,38100r18288,l6895846,38100r18288,l6914134,56388r,9971532l6952234,10027920r,-9971532l6952234,38100r,-38100xe" fillcolor="black" stroked="f">
                <v:path arrowok="t"/>
                <w10:wrap anchorx="page" anchory="page"/>
              </v:shape>
            </w:pict>
          </mc:Fallback>
        </mc:AlternateContent>
      </w:r>
      <w:r w:rsidR="00446243">
        <w:tab/>
      </w:r>
    </w:p>
    <w:p w14:paraId="684547F1" w14:textId="77777777" w:rsidR="00C11B98" w:rsidRDefault="00C11B98">
      <w:pPr>
        <w:pStyle w:val="BodyText"/>
        <w:rPr>
          <w:b/>
          <w:sz w:val="20"/>
        </w:rPr>
      </w:pPr>
    </w:p>
    <w:p w14:paraId="44E5C8AF" w14:textId="1DC604AF" w:rsidR="00C11B98" w:rsidRDefault="00C11B98">
      <w:pPr>
        <w:pStyle w:val="BodyText"/>
        <w:rPr>
          <w:b/>
          <w:sz w:val="20"/>
        </w:rPr>
      </w:pPr>
    </w:p>
    <w:p w14:paraId="3E50BD23" w14:textId="0678E6FA" w:rsidR="00C11B98" w:rsidRDefault="00C11B98">
      <w:pPr>
        <w:pStyle w:val="BodyText"/>
        <w:rPr>
          <w:b/>
          <w:sz w:val="20"/>
        </w:rPr>
      </w:pPr>
    </w:p>
    <w:p w14:paraId="3A74C035" w14:textId="5706D5BB" w:rsidR="00C11B98" w:rsidRDefault="00C11B98">
      <w:pPr>
        <w:pStyle w:val="BodyText"/>
        <w:rPr>
          <w:b/>
          <w:sz w:val="20"/>
        </w:rPr>
      </w:pPr>
    </w:p>
    <w:p w14:paraId="07A22989" w14:textId="0FAD6F48" w:rsidR="00446243" w:rsidRDefault="00446243">
      <w:pPr>
        <w:pStyle w:val="BodyText"/>
        <w:rPr>
          <w:b/>
          <w:sz w:val="20"/>
        </w:rPr>
      </w:pPr>
    </w:p>
    <w:p w14:paraId="6CFCB828" w14:textId="78395EFE" w:rsidR="00446243" w:rsidRDefault="00446243">
      <w:pPr>
        <w:pStyle w:val="BodyText"/>
        <w:rPr>
          <w:b/>
          <w:sz w:val="20"/>
        </w:rPr>
      </w:pPr>
    </w:p>
    <w:p w14:paraId="700D18AE" w14:textId="77777777" w:rsidR="00446243" w:rsidRDefault="00446243">
      <w:pPr>
        <w:pStyle w:val="BodyText"/>
        <w:rPr>
          <w:b/>
          <w:sz w:val="20"/>
        </w:rPr>
      </w:pPr>
    </w:p>
    <w:p w14:paraId="4DFBC30D" w14:textId="17974672" w:rsidR="00446243" w:rsidRDefault="00446243">
      <w:pPr>
        <w:pStyle w:val="BodyText"/>
        <w:rPr>
          <w:b/>
          <w:sz w:val="20"/>
        </w:rPr>
      </w:pPr>
    </w:p>
    <w:p w14:paraId="3EEAB926" w14:textId="4990FCCA" w:rsidR="00C11B98" w:rsidRDefault="00C11B98" w:rsidP="00850174">
      <w:pPr>
        <w:pStyle w:val="BodyText"/>
        <w:jc w:val="center"/>
        <w:rPr>
          <w:b/>
        </w:rPr>
      </w:pPr>
    </w:p>
    <w:p w14:paraId="4DCDCC55" w14:textId="0B7DAC97" w:rsidR="00C11B98" w:rsidRDefault="00C11B98">
      <w:pPr>
        <w:pStyle w:val="BodyText"/>
        <w:rPr>
          <w:b/>
        </w:rPr>
      </w:pPr>
    </w:p>
    <w:p w14:paraId="6B24B770" w14:textId="59CAD514" w:rsidR="00C11B98" w:rsidRDefault="00C11B98">
      <w:pPr>
        <w:pStyle w:val="BodyText"/>
        <w:rPr>
          <w:b/>
        </w:rPr>
      </w:pPr>
    </w:p>
    <w:p w14:paraId="2AB3C07D" w14:textId="0901C3CB" w:rsidR="00946BD0" w:rsidRDefault="00946BD0">
      <w:pPr>
        <w:pStyle w:val="BodyText"/>
        <w:rPr>
          <w:b/>
        </w:rPr>
      </w:pPr>
    </w:p>
    <w:p w14:paraId="6AA54610" w14:textId="4193A36B" w:rsidR="00946BD0" w:rsidRDefault="00946BD0">
      <w:pPr>
        <w:pStyle w:val="BodyText"/>
        <w:rPr>
          <w:b/>
        </w:rPr>
      </w:pPr>
    </w:p>
    <w:p w14:paraId="2FAF17FE" w14:textId="41C2465C" w:rsidR="00946BD0" w:rsidRDefault="00946BD0">
      <w:pPr>
        <w:pStyle w:val="BodyText"/>
        <w:rPr>
          <w:b/>
        </w:rPr>
      </w:pPr>
    </w:p>
    <w:p w14:paraId="685E7F9A" w14:textId="62015AC4" w:rsidR="00946BD0" w:rsidRDefault="00946BD0">
      <w:pPr>
        <w:pStyle w:val="BodyText"/>
        <w:rPr>
          <w:b/>
        </w:rPr>
      </w:pPr>
    </w:p>
    <w:p w14:paraId="47099646" w14:textId="055462B3" w:rsidR="00946BD0" w:rsidRDefault="00946BD0">
      <w:pPr>
        <w:pStyle w:val="BodyText"/>
        <w:rPr>
          <w:b/>
        </w:rPr>
      </w:pPr>
    </w:p>
    <w:p w14:paraId="2C565A09" w14:textId="1E793696" w:rsidR="00946BD0" w:rsidRDefault="00946BD0">
      <w:pPr>
        <w:pStyle w:val="BodyText"/>
        <w:rPr>
          <w:b/>
        </w:rPr>
      </w:pPr>
    </w:p>
    <w:p w14:paraId="3E4CD466" w14:textId="2C73CC4A" w:rsidR="00946BD0" w:rsidRDefault="00946BD0">
      <w:pPr>
        <w:pStyle w:val="BodyText"/>
        <w:rPr>
          <w:b/>
        </w:rPr>
      </w:pPr>
    </w:p>
    <w:p w14:paraId="716F23AB" w14:textId="74227EAA" w:rsidR="00946BD0" w:rsidRDefault="00946BD0">
      <w:pPr>
        <w:pStyle w:val="BodyText"/>
        <w:rPr>
          <w:b/>
        </w:rPr>
      </w:pPr>
    </w:p>
    <w:p w14:paraId="7A9E265D" w14:textId="5D8DF11A" w:rsidR="00C11B98" w:rsidRDefault="00C11B98">
      <w:pPr>
        <w:pStyle w:val="BodyText"/>
        <w:rPr>
          <w:b/>
        </w:rPr>
      </w:pPr>
    </w:p>
    <w:p w14:paraId="2032C688" w14:textId="7CFC055C" w:rsidR="00C11B98" w:rsidRDefault="00C11B98">
      <w:pPr>
        <w:pStyle w:val="BodyText"/>
        <w:rPr>
          <w:b/>
        </w:rPr>
      </w:pPr>
    </w:p>
    <w:p w14:paraId="56F715EA" w14:textId="734BD879" w:rsidR="00C11B98" w:rsidRDefault="00C11B98">
      <w:pPr>
        <w:pStyle w:val="BodyText"/>
        <w:rPr>
          <w:b/>
        </w:rPr>
      </w:pPr>
    </w:p>
    <w:p w14:paraId="601088EC" w14:textId="35D0D901" w:rsidR="00C11B98" w:rsidRDefault="00C11B98">
      <w:pPr>
        <w:pStyle w:val="BodyText"/>
        <w:spacing w:before="78"/>
        <w:rPr>
          <w:b/>
        </w:rPr>
      </w:pPr>
    </w:p>
    <w:p w14:paraId="52BAFB8A" w14:textId="5CF19933" w:rsidR="00850174" w:rsidRDefault="00850174">
      <w:pPr>
        <w:pStyle w:val="BodyText"/>
        <w:spacing w:before="78"/>
        <w:rPr>
          <w:b/>
        </w:rPr>
      </w:pPr>
    </w:p>
    <w:p w14:paraId="005426B5" w14:textId="2AFDD7AA" w:rsidR="00850174" w:rsidRDefault="00850174">
      <w:pPr>
        <w:pStyle w:val="BodyText"/>
        <w:spacing w:before="78"/>
        <w:rPr>
          <w:b/>
        </w:rPr>
      </w:pPr>
    </w:p>
    <w:p w14:paraId="72F68241" w14:textId="14133C9C" w:rsidR="00153DB3" w:rsidRDefault="00946BD0" w:rsidP="00153DB3">
      <w:pPr>
        <w:spacing w:line="360" w:lineRule="auto"/>
        <w:ind w:left="79" w:right="645"/>
        <w:jc w:val="center"/>
        <w:rPr>
          <w:rFonts w:ascii="Times New Roman"/>
          <w:b/>
          <w:color w:val="0070C0"/>
          <w:sz w:val="36"/>
          <w:szCs w:val="28"/>
        </w:rPr>
      </w:pPr>
      <w:r>
        <w:rPr>
          <w:rFonts w:ascii="Times New Roman"/>
          <w:b/>
          <w:color w:val="0070C0"/>
          <w:sz w:val="36"/>
          <w:szCs w:val="28"/>
        </w:rPr>
        <w:t xml:space="preserve">  </w:t>
      </w:r>
    </w:p>
    <w:p w14:paraId="115386A4" w14:textId="77777777" w:rsidR="00153DB3" w:rsidRDefault="00153DB3" w:rsidP="00946BD0">
      <w:pPr>
        <w:spacing w:line="360" w:lineRule="auto"/>
        <w:ind w:left="79" w:right="645"/>
        <w:jc w:val="center"/>
        <w:rPr>
          <w:rFonts w:ascii="Times New Roman"/>
          <w:b/>
          <w:color w:val="0070C0"/>
          <w:sz w:val="36"/>
          <w:szCs w:val="28"/>
        </w:rPr>
      </w:pPr>
    </w:p>
    <w:p w14:paraId="2D21E99A" w14:textId="4C60F175" w:rsidR="00067EF8" w:rsidRDefault="00067EF8" w:rsidP="00946BD0">
      <w:pPr>
        <w:spacing w:line="360" w:lineRule="auto"/>
        <w:ind w:left="79" w:right="645"/>
        <w:jc w:val="center"/>
        <w:rPr>
          <w:rFonts w:ascii="Times New Roman"/>
          <w:b/>
          <w:color w:val="0070C0"/>
          <w:sz w:val="36"/>
          <w:szCs w:val="28"/>
        </w:rPr>
      </w:pPr>
      <w:r>
        <w:rPr>
          <w:b/>
          <w:noProof/>
          <w:sz w:val="20"/>
        </w:rPr>
        <mc:AlternateContent>
          <mc:Choice Requires="wps">
            <w:drawing>
              <wp:anchor distT="0" distB="0" distL="114300" distR="114300" simplePos="0" relativeHeight="251658752" behindDoc="0" locked="0" layoutInCell="1" allowOverlap="1" wp14:anchorId="143D7E28" wp14:editId="03473C1E">
                <wp:simplePos x="0" y="0"/>
                <wp:positionH relativeFrom="column">
                  <wp:posOffset>2185035</wp:posOffset>
                </wp:positionH>
                <wp:positionV relativeFrom="paragraph">
                  <wp:posOffset>328930</wp:posOffset>
                </wp:positionV>
                <wp:extent cx="1920240" cy="1706880"/>
                <wp:effectExtent l="0" t="0" r="3810" b="7620"/>
                <wp:wrapNone/>
                <wp:docPr id="504651405" name="Text Box 23"/>
                <wp:cNvGraphicFramePr/>
                <a:graphic xmlns:a="http://schemas.openxmlformats.org/drawingml/2006/main">
                  <a:graphicData uri="http://schemas.microsoft.com/office/word/2010/wordprocessingShape">
                    <wps:wsp>
                      <wps:cNvSpPr txBox="1"/>
                      <wps:spPr>
                        <a:xfrm>
                          <a:off x="0" y="0"/>
                          <a:ext cx="1920240" cy="1706880"/>
                        </a:xfrm>
                        <a:prstGeom prst="rect">
                          <a:avLst/>
                        </a:prstGeom>
                        <a:solidFill>
                          <a:schemeClr val="lt1"/>
                        </a:solidFill>
                        <a:ln w="6350">
                          <a:noFill/>
                        </a:ln>
                      </wps:spPr>
                      <wps:txbx>
                        <w:txbxContent>
                          <w:p w14:paraId="5014ABC0" w14:textId="0C27B34F" w:rsidR="00850174" w:rsidRDefault="00850174">
                            <w:r w:rsidRPr="00850174">
                              <w:rPr>
                                <w:b/>
                                <w:noProof/>
                              </w:rPr>
                              <w:drawing>
                                <wp:inline distT="0" distB="0" distL="0" distR="0" wp14:anchorId="6A168662" wp14:editId="6774BC81">
                                  <wp:extent cx="1581371" cy="1562318"/>
                                  <wp:effectExtent l="0" t="0" r="0" b="0"/>
                                  <wp:docPr id="4804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12458" name=""/>
                                          <pic:cNvPicPr/>
                                        </pic:nvPicPr>
                                        <pic:blipFill>
                                          <a:blip r:embed="rId7"/>
                                          <a:stretch>
                                            <a:fillRect/>
                                          </a:stretch>
                                        </pic:blipFill>
                                        <pic:spPr>
                                          <a:xfrm>
                                            <a:off x="0" y="0"/>
                                            <a:ext cx="1581371" cy="156231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3D7E28" id="Text Box 23" o:spid="_x0000_s1027" type="#_x0000_t202" style="position:absolute;left:0;text-align:left;margin-left:172.05pt;margin-top:25.9pt;width:151.2pt;height:134.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" fillcolor="white [3201]" stroked="f" strokeweight=".5pt">
                <v:textbox>
                  <w:txbxContent>
                    <w:p w14:paraId="5014ABC0" w14:textId="0C27B34F" w:rsidR="00850174" w:rsidRDefault="00850174">
                      <w:r w:rsidRPr="00850174">
                        <w:rPr>
                          <w:b/>
                          <w:noProof/>
                        </w:rPr>
                        <w:drawing>
                          <wp:inline distT="0" distB="0" distL="0" distR="0" wp14:anchorId="6A168662" wp14:editId="6774BC81">
                            <wp:extent cx="1581371" cy="1562318"/>
                            <wp:effectExtent l="0" t="0" r="0" b="0"/>
                            <wp:docPr id="4804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12458" name=""/>
                                    <pic:cNvPicPr/>
                                  </pic:nvPicPr>
                                  <pic:blipFill>
                                    <a:blip r:embed="rId7"/>
                                    <a:stretch>
                                      <a:fillRect/>
                                    </a:stretch>
                                  </pic:blipFill>
                                  <pic:spPr>
                                    <a:xfrm>
                                      <a:off x="0" y="0"/>
                                      <a:ext cx="1581371" cy="1562318"/>
                                    </a:xfrm>
                                    <a:prstGeom prst="rect">
                                      <a:avLst/>
                                    </a:prstGeom>
                                  </pic:spPr>
                                </pic:pic>
                              </a:graphicData>
                            </a:graphic>
                          </wp:inline>
                        </w:drawing>
                      </w:r>
                    </w:p>
                  </w:txbxContent>
                </v:textbox>
              </v:shape>
            </w:pict>
          </mc:Fallback>
        </mc:AlternateContent>
      </w:r>
    </w:p>
    <w:p w14:paraId="1AE00825" w14:textId="77777777" w:rsidR="00067EF8" w:rsidRDefault="00067EF8" w:rsidP="00946BD0">
      <w:pPr>
        <w:spacing w:line="360" w:lineRule="auto"/>
        <w:ind w:left="79" w:right="645"/>
        <w:jc w:val="center"/>
        <w:rPr>
          <w:rFonts w:ascii="Times New Roman"/>
          <w:b/>
          <w:color w:val="0070C0"/>
          <w:sz w:val="36"/>
          <w:szCs w:val="28"/>
        </w:rPr>
      </w:pPr>
    </w:p>
    <w:p w14:paraId="1EBE8C71" w14:textId="77777777" w:rsidR="00067EF8" w:rsidRDefault="00067EF8" w:rsidP="00946BD0">
      <w:pPr>
        <w:spacing w:line="360" w:lineRule="auto"/>
        <w:ind w:left="79" w:right="645"/>
        <w:jc w:val="center"/>
        <w:rPr>
          <w:rFonts w:ascii="Times New Roman"/>
          <w:b/>
          <w:color w:val="0070C0"/>
          <w:sz w:val="36"/>
          <w:szCs w:val="28"/>
        </w:rPr>
      </w:pPr>
    </w:p>
    <w:p w14:paraId="20F146D2" w14:textId="77777777" w:rsidR="00067EF8" w:rsidRDefault="00067EF8" w:rsidP="00946BD0">
      <w:pPr>
        <w:spacing w:line="360" w:lineRule="auto"/>
        <w:ind w:left="79" w:right="645"/>
        <w:jc w:val="center"/>
        <w:rPr>
          <w:rFonts w:ascii="Times New Roman"/>
          <w:b/>
          <w:color w:val="0070C0"/>
          <w:sz w:val="36"/>
          <w:szCs w:val="28"/>
        </w:rPr>
      </w:pPr>
    </w:p>
    <w:p w14:paraId="4150FEE4" w14:textId="77777777" w:rsidR="00067EF8" w:rsidRDefault="00067EF8" w:rsidP="00946BD0">
      <w:pPr>
        <w:spacing w:line="360" w:lineRule="auto"/>
        <w:ind w:left="79" w:right="645"/>
        <w:jc w:val="center"/>
        <w:rPr>
          <w:rFonts w:ascii="Times New Roman"/>
          <w:b/>
          <w:color w:val="0070C0"/>
          <w:sz w:val="36"/>
          <w:szCs w:val="28"/>
        </w:rPr>
      </w:pPr>
    </w:p>
    <w:p w14:paraId="68BF7842" w14:textId="5B4F51DC" w:rsidR="00850174" w:rsidRDefault="00946BD0" w:rsidP="00A64DF4">
      <w:pPr>
        <w:ind w:left="79" w:right="645"/>
        <w:jc w:val="center"/>
        <w:rPr>
          <w:rFonts w:ascii="Times New Roman"/>
          <w:b/>
          <w:color w:val="0070C0"/>
          <w:sz w:val="36"/>
          <w:szCs w:val="28"/>
        </w:rPr>
      </w:pPr>
      <w:r>
        <w:rPr>
          <w:rFonts w:ascii="Times New Roman"/>
          <w:b/>
          <w:color w:val="0070C0"/>
          <w:sz w:val="36"/>
          <w:szCs w:val="28"/>
        </w:rPr>
        <w:t xml:space="preserve"> </w:t>
      </w:r>
      <w:r w:rsidRPr="00946BD0">
        <w:rPr>
          <w:rFonts w:ascii="Times New Roman"/>
          <w:b/>
          <w:color w:val="0070C0"/>
          <w:sz w:val="36"/>
          <w:szCs w:val="28"/>
        </w:rPr>
        <w:t>DAYANANDA SAGAR COLLEGE OF ENGINEERING</w:t>
      </w:r>
    </w:p>
    <w:p w14:paraId="57C9564E" w14:textId="7FA9C6D3" w:rsidR="00946BD0" w:rsidRPr="00946BD0" w:rsidRDefault="00946BD0" w:rsidP="00A64DF4">
      <w:pPr>
        <w:ind w:left="79" w:right="645"/>
        <w:jc w:val="center"/>
        <w:rPr>
          <w:rFonts w:ascii="Times New Roman"/>
          <w:bCs/>
          <w:sz w:val="24"/>
          <w:szCs w:val="24"/>
        </w:rPr>
      </w:pPr>
      <w:r w:rsidRPr="00946BD0">
        <w:rPr>
          <w:rFonts w:ascii="Times New Roman"/>
          <w:bCs/>
          <w:sz w:val="24"/>
          <w:szCs w:val="24"/>
        </w:rPr>
        <w:t>(An Autonomous Institute Affiliated to VTU, Belagavi.)</w:t>
      </w:r>
    </w:p>
    <w:p w14:paraId="7561BA8B" w14:textId="18E74703" w:rsidR="00C11B98" w:rsidRDefault="00946BD0" w:rsidP="00A64DF4">
      <w:pPr>
        <w:ind w:left="79" w:right="645"/>
        <w:jc w:val="center"/>
        <w:rPr>
          <w:rFonts w:ascii="Times New Roman"/>
          <w:bCs/>
          <w:sz w:val="24"/>
          <w:szCs w:val="24"/>
        </w:rPr>
      </w:pPr>
      <w:r w:rsidRPr="00946BD0">
        <w:rPr>
          <w:rFonts w:ascii="Times New Roman"/>
          <w:bCs/>
          <w:sz w:val="24"/>
          <w:szCs w:val="24"/>
        </w:rPr>
        <w:t xml:space="preserve">Shavige Malleshwara Hills, </w:t>
      </w:r>
      <w:r w:rsidR="00850174" w:rsidRPr="00946BD0">
        <w:rPr>
          <w:rFonts w:ascii="Times New Roman"/>
          <w:bCs/>
          <w:sz w:val="24"/>
          <w:szCs w:val="24"/>
        </w:rPr>
        <w:t>Kumaraswamy Layout, Bengaluru</w:t>
      </w:r>
      <w:r w:rsidRPr="00946BD0">
        <w:rPr>
          <w:rFonts w:ascii="Times New Roman"/>
          <w:bCs/>
          <w:sz w:val="24"/>
          <w:szCs w:val="24"/>
        </w:rPr>
        <w:t>-560111</w:t>
      </w:r>
    </w:p>
    <w:p w14:paraId="0188F5EA" w14:textId="77777777" w:rsidR="00A64DF4" w:rsidRPr="00946BD0" w:rsidRDefault="00A64DF4" w:rsidP="00A64DF4">
      <w:pPr>
        <w:ind w:left="79" w:right="645"/>
        <w:jc w:val="center"/>
        <w:rPr>
          <w:rFonts w:ascii="Times New Roman"/>
          <w:bCs/>
          <w:sz w:val="24"/>
          <w:szCs w:val="24"/>
        </w:rPr>
      </w:pPr>
    </w:p>
    <w:p w14:paraId="2CB6A980" w14:textId="6B20CE41" w:rsidR="00946BD0" w:rsidRPr="00A64DF4" w:rsidRDefault="00946BD0" w:rsidP="00946BD0">
      <w:pPr>
        <w:spacing w:line="360" w:lineRule="auto"/>
        <w:ind w:left="79" w:right="645"/>
        <w:jc w:val="center"/>
        <w:rPr>
          <w:rFonts w:ascii="Times New Roman"/>
          <w:b/>
          <w:color w:val="EE0000"/>
          <w:sz w:val="32"/>
          <w:szCs w:val="26"/>
        </w:rPr>
      </w:pPr>
      <w:r w:rsidRPr="00A64DF4">
        <w:rPr>
          <w:rFonts w:ascii="Times New Roman"/>
          <w:b/>
          <w:color w:val="000000" w:themeColor="text1"/>
          <w:sz w:val="32"/>
          <w:szCs w:val="26"/>
        </w:rPr>
        <w:t xml:space="preserve">Department of </w:t>
      </w:r>
      <w:r w:rsidR="00153DB3">
        <w:rPr>
          <w:rFonts w:ascii="Times New Roman"/>
          <w:b/>
          <w:color w:val="000000" w:themeColor="text1"/>
          <w:sz w:val="32"/>
          <w:szCs w:val="26"/>
        </w:rPr>
        <w:t>Computer Science and Business Systems</w:t>
      </w:r>
    </w:p>
    <w:p w14:paraId="0C879D3C" w14:textId="77777777" w:rsidR="00946BD0" w:rsidRDefault="00946BD0">
      <w:pPr>
        <w:ind w:left="79" w:right="645"/>
        <w:jc w:val="center"/>
        <w:rPr>
          <w:rFonts w:ascii="Times New Roman"/>
          <w:b/>
          <w:sz w:val="24"/>
        </w:rPr>
      </w:pPr>
    </w:p>
    <w:p w14:paraId="45CF5C81" w14:textId="619C8FF5" w:rsidR="00946BD0" w:rsidRDefault="00946BD0">
      <w:pPr>
        <w:ind w:left="79" w:right="645"/>
        <w:jc w:val="center"/>
        <w:rPr>
          <w:rFonts w:ascii="Times New Roman"/>
          <w:b/>
          <w:sz w:val="24"/>
        </w:rPr>
      </w:pPr>
      <w:r>
        <w:rPr>
          <w:rFonts w:ascii="Times New Roman"/>
          <w:b/>
          <w:sz w:val="24"/>
        </w:rPr>
        <w:t>2025 - 2026</w:t>
      </w:r>
    </w:p>
    <w:p w14:paraId="2C43079A" w14:textId="77777777" w:rsidR="00850174" w:rsidRDefault="00850174" w:rsidP="00850174">
      <w:pPr>
        <w:spacing w:line="398" w:lineRule="auto"/>
        <w:ind w:left="5912" w:right="731" w:firstLine="1620"/>
        <w:jc w:val="both"/>
        <w:rPr>
          <w:rFonts w:ascii="Times New Roman"/>
          <w:b/>
          <w:sz w:val="24"/>
        </w:rPr>
      </w:pPr>
    </w:p>
    <w:p w14:paraId="21D4D3E4" w14:textId="6F899A74" w:rsidR="00C11B98" w:rsidRDefault="00C11B98" w:rsidP="00850174">
      <w:pPr>
        <w:spacing w:line="398" w:lineRule="auto"/>
        <w:ind w:left="5912" w:right="731" w:firstLine="1620"/>
        <w:jc w:val="both"/>
        <w:rPr>
          <w:rFonts w:ascii="Times New Roman"/>
          <w:b/>
          <w:sz w:val="24"/>
        </w:rPr>
        <w:sectPr w:rsidR="00C11B98" w:rsidSect="00446243">
          <w:type w:val="continuous"/>
          <w:pgSz w:w="11910" w:h="16840"/>
          <w:pgMar w:top="1920" w:right="708" w:bottom="280" w:left="1275" w:header="720" w:footer="720" w:gutter="0"/>
          <w:cols w:space="720"/>
          <w:docGrid w:linePitch="299"/>
        </w:sectPr>
      </w:pPr>
    </w:p>
    <w:p w14:paraId="7363517D" w14:textId="77777777" w:rsidR="00C728BB" w:rsidRDefault="00C728BB">
      <w:pPr>
        <w:pStyle w:val="BodyText"/>
        <w:ind w:left="195"/>
        <w:rPr>
          <w:sz w:val="20"/>
        </w:rPr>
      </w:pPr>
    </w:p>
    <w:p w14:paraId="7CD19D5A" w14:textId="6456DCD9" w:rsidR="00C11B98" w:rsidRDefault="00EB2AEB">
      <w:pPr>
        <w:pStyle w:val="BodyText"/>
        <w:ind w:left="195"/>
        <w:rPr>
          <w:sz w:val="20"/>
        </w:rPr>
      </w:pPr>
      <w:r>
        <w:rPr>
          <w:noProof/>
          <w:sz w:val="20"/>
        </w:rPr>
        <mc:AlternateContent>
          <mc:Choice Requires="wps">
            <w:drawing>
              <wp:anchor distT="0" distB="0" distL="0" distR="0" simplePos="0" relativeHeight="251654656" behindDoc="1" locked="0" layoutInCell="1" allowOverlap="1" wp14:anchorId="31865FE3" wp14:editId="4B0EDA09">
                <wp:simplePos x="0" y="0"/>
                <wp:positionH relativeFrom="page">
                  <wp:posOffset>601980</wp:posOffset>
                </wp:positionH>
                <wp:positionV relativeFrom="page">
                  <wp:posOffset>411480</wp:posOffset>
                </wp:positionV>
                <wp:extent cx="6652260" cy="985266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2260" cy="9852660"/>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4977" y="10027933"/>
                              </a:moveTo>
                              <a:lnTo>
                                <a:pt x="6895846" y="10027933"/>
                              </a:lnTo>
                              <a:lnTo>
                                <a:pt x="56388" y="10027933"/>
                              </a:lnTo>
                              <a:lnTo>
                                <a:pt x="56388" y="10037064"/>
                              </a:lnTo>
                              <a:lnTo>
                                <a:pt x="6895846" y="10037064"/>
                              </a:lnTo>
                              <a:lnTo>
                                <a:pt x="6904977" y="10037064"/>
                              </a:lnTo>
                              <a:lnTo>
                                <a:pt x="6904977" y="10027933"/>
                              </a:lnTo>
                              <a:close/>
                            </a:path>
                            <a:path w="6952615" h="10084435">
                              <a:moveTo>
                                <a:pt x="6904977" y="47244"/>
                              </a:moveTo>
                              <a:lnTo>
                                <a:pt x="6895846" y="47244"/>
                              </a:lnTo>
                              <a:lnTo>
                                <a:pt x="56388" y="47244"/>
                              </a:lnTo>
                              <a:lnTo>
                                <a:pt x="56388" y="56388"/>
                              </a:lnTo>
                              <a:lnTo>
                                <a:pt x="6895846" y="56388"/>
                              </a:lnTo>
                              <a:lnTo>
                                <a:pt x="6895846" y="10027920"/>
                              </a:lnTo>
                              <a:lnTo>
                                <a:pt x="6904977" y="10027920"/>
                              </a:lnTo>
                              <a:lnTo>
                                <a:pt x="6904977" y="56388"/>
                              </a:lnTo>
                              <a:lnTo>
                                <a:pt x="6904977" y="47244"/>
                              </a:lnTo>
                              <a:close/>
                            </a:path>
                            <a:path w="6952615" h="10084435">
                              <a:moveTo>
                                <a:pt x="6952234" y="10027933"/>
                              </a:moveTo>
                              <a:lnTo>
                                <a:pt x="6914134" y="10027933"/>
                              </a:lnTo>
                              <a:lnTo>
                                <a:pt x="6914134" y="10046208"/>
                              </a:lnTo>
                              <a:lnTo>
                                <a:pt x="6895846" y="10046208"/>
                              </a:lnTo>
                              <a:lnTo>
                                <a:pt x="56388" y="10046208"/>
                              </a:lnTo>
                              <a:lnTo>
                                <a:pt x="38100" y="10046208"/>
                              </a:lnTo>
                              <a:lnTo>
                                <a:pt x="38100" y="10027933"/>
                              </a:lnTo>
                              <a:lnTo>
                                <a:pt x="0" y="10027933"/>
                              </a:lnTo>
                              <a:lnTo>
                                <a:pt x="0" y="10046208"/>
                              </a:lnTo>
                              <a:lnTo>
                                <a:pt x="0" y="10084308"/>
                              </a:lnTo>
                              <a:lnTo>
                                <a:pt x="6952234" y="10084308"/>
                              </a:lnTo>
                              <a:lnTo>
                                <a:pt x="6952234" y="10046208"/>
                              </a:lnTo>
                              <a:lnTo>
                                <a:pt x="6952234" y="10027933"/>
                              </a:lnTo>
                              <a:close/>
                            </a:path>
                            <a:path w="6952615" h="10084435">
                              <a:moveTo>
                                <a:pt x="6952234" y="0"/>
                              </a:moveTo>
                              <a:lnTo>
                                <a:pt x="6952234" y="0"/>
                              </a:lnTo>
                              <a:lnTo>
                                <a:pt x="0" y="0"/>
                              </a:lnTo>
                              <a:lnTo>
                                <a:pt x="0" y="38100"/>
                              </a:lnTo>
                              <a:lnTo>
                                <a:pt x="0" y="56388"/>
                              </a:lnTo>
                              <a:lnTo>
                                <a:pt x="0" y="10027920"/>
                              </a:lnTo>
                              <a:lnTo>
                                <a:pt x="38100" y="10027920"/>
                              </a:lnTo>
                              <a:lnTo>
                                <a:pt x="38100" y="56388"/>
                              </a:lnTo>
                              <a:lnTo>
                                <a:pt x="38100" y="38100"/>
                              </a:lnTo>
                              <a:lnTo>
                                <a:pt x="56388" y="38100"/>
                              </a:lnTo>
                              <a:lnTo>
                                <a:pt x="6895846" y="38100"/>
                              </a:lnTo>
                              <a:lnTo>
                                <a:pt x="6914134" y="38100"/>
                              </a:lnTo>
                              <a:lnTo>
                                <a:pt x="6914134" y="56388"/>
                              </a:lnTo>
                              <a:lnTo>
                                <a:pt x="6914134" y="10027920"/>
                              </a:lnTo>
                              <a:lnTo>
                                <a:pt x="6952234" y="10027920"/>
                              </a:lnTo>
                              <a:lnTo>
                                <a:pt x="6952234" y="56388"/>
                              </a:lnTo>
                              <a:lnTo>
                                <a:pt x="6952234" y="38100"/>
                              </a:lnTo>
                              <a:lnTo>
                                <a:pt x="6952234"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9DEB01" id="Graphic 5" o:spid="_x0000_s1026" style="position:absolute;margin-left:47.4pt;margin-top:32.4pt;width:523.8pt;height:775.8pt;z-index:-2516618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" path="m56375,10027933r-9131,l47244,10037064r9131,l56375,10027933xem56375,47244r-9131,l47244,56388r,9971532l56375,10027920r,-9971532l56375,47244xem6904977,10027933r-9131,l56388,10027933r,9131l6895846,10037064r9131,l6904977,10027933xem6904977,47244r-9131,l56388,47244r,9144l6895846,56388r,9971532l6904977,10027920r,-9971532l6904977,47244xem6952234,10027933r-38100,l6914134,10046208r-18288,l56388,10046208r-18288,l38100,10027933r-38100,l,10046208r,38100l6952234,10084308r,-38100l6952234,10027933xem6952234,r,l,,,38100,,56388r,9971532l38100,10027920r,-9971532l38100,38100r18288,l6895846,38100r18288,l6914134,56388r,9971532l6952234,10027920r,-9971532l6952234,38100r,-38100xe" fillcolor="black" stroked="f">
                <v:path arrowok="t"/>
                <w10:wrap anchorx="page" anchory="page"/>
              </v:shape>
            </w:pict>
          </mc:Fallback>
        </mc:AlternateContent>
      </w:r>
    </w:p>
    <w:p w14:paraId="232207E6" w14:textId="6CD6EF8A" w:rsidR="00625031" w:rsidRDefault="00C457AE" w:rsidP="00C728BB">
      <w:pPr>
        <w:pStyle w:val="BodyText"/>
        <w:rPr>
          <w:b/>
          <w:bCs/>
          <w:sz w:val="32"/>
          <w:szCs w:val="40"/>
        </w:rPr>
      </w:pPr>
      <w:r w:rsidRPr="005D6D3C">
        <w:rPr>
          <w:b/>
          <w:bCs/>
          <w:sz w:val="32"/>
          <w:szCs w:val="40"/>
        </w:rPr>
        <w:t>Introduction</w:t>
      </w:r>
      <w:r w:rsidR="005D6D3C" w:rsidRPr="005D6D3C">
        <w:rPr>
          <w:b/>
          <w:bCs/>
          <w:sz w:val="32"/>
          <w:szCs w:val="40"/>
        </w:rPr>
        <w:t>:</w:t>
      </w:r>
    </w:p>
    <w:p w14:paraId="69E2F779" w14:textId="77777777" w:rsidR="00C728BB" w:rsidRDefault="00C728BB" w:rsidP="00C728BB">
      <w:pPr>
        <w:pStyle w:val="BodyText"/>
        <w:rPr>
          <w:b/>
          <w:bCs/>
          <w:sz w:val="32"/>
          <w:szCs w:val="40"/>
        </w:rPr>
      </w:pPr>
    </w:p>
    <w:p w14:paraId="531906A6" w14:textId="494A0F8F" w:rsidR="00EC55D6" w:rsidRDefault="00625031" w:rsidP="00C728BB">
      <w:pPr>
        <w:pStyle w:val="BodyText"/>
        <w:spacing w:line="360" w:lineRule="auto"/>
        <w:jc w:val="both"/>
      </w:pPr>
      <w:r w:rsidRPr="00625031">
        <w:t>Hospitals, as citadels of healing and healthcare, paradoxically generate a significant amount of waste that is hazardous to human health and the environment. This waste, known as Biomedical Waste (BMW) or healthcare waste, comprises a complex mixture of infectious, toxic, radioactive, and sometimes sharps-contaminated materials generated during the diagnosis, treatment, and immunization of humans or animals. The World Health Organization (WHO) estimates that 15% of total hospital waste is hazardous, posing a high risk of infection and injury if not managed properly.</w:t>
      </w:r>
    </w:p>
    <w:p w14:paraId="501B7540" w14:textId="77777777" w:rsidR="00625031" w:rsidRPr="00625031" w:rsidRDefault="00625031" w:rsidP="00C728BB">
      <w:pPr>
        <w:pStyle w:val="BodyText"/>
        <w:spacing w:line="360" w:lineRule="auto"/>
        <w:jc w:val="both"/>
      </w:pPr>
    </w:p>
    <w:p w14:paraId="6F108339" w14:textId="77777777" w:rsidR="00C728BB" w:rsidRDefault="00C728BB" w:rsidP="00C728BB">
      <w:pPr>
        <w:pStyle w:val="BodyText"/>
        <w:spacing w:line="360" w:lineRule="auto"/>
        <w:jc w:val="both"/>
      </w:pPr>
      <w:r w:rsidRPr="00C728BB">
        <w:t>An effective BMWM system is a multi-step, closed-loop process designed to contain the waste from its point of generation to its final disposal, minimizing human and environmental contact. The key stages, as per guidelines from bodies like the Central Pollution Control Board (CPCB) in India or similar national agencies, include:</w:t>
      </w:r>
    </w:p>
    <w:p w14:paraId="5D31485A" w14:textId="77777777" w:rsidR="00C728BB" w:rsidRPr="00C728BB" w:rsidRDefault="00C728BB" w:rsidP="00C728BB">
      <w:pPr>
        <w:pStyle w:val="BodyText"/>
        <w:spacing w:line="360" w:lineRule="auto"/>
        <w:jc w:val="both"/>
      </w:pPr>
    </w:p>
    <w:p w14:paraId="67870E93" w14:textId="77777777" w:rsidR="00C728BB" w:rsidRDefault="00C728BB" w:rsidP="00C728BB">
      <w:pPr>
        <w:pStyle w:val="BodyText"/>
        <w:numPr>
          <w:ilvl w:val="0"/>
          <w:numId w:val="7"/>
        </w:numPr>
        <w:spacing w:line="360" w:lineRule="auto"/>
        <w:jc w:val="both"/>
      </w:pPr>
      <w:r w:rsidRPr="00C728BB">
        <w:rPr>
          <w:b/>
          <w:bCs/>
        </w:rPr>
        <w:t>Segregation:</w:t>
      </w:r>
      <w:r w:rsidRPr="00C728BB">
        <w:t> The most critical step, conducted at the source of waste generation. Waste must be segregated into color-coded bins (e.g., Yellow for anatomical, microbiological, and soiled waste; Red for contaminated plastics; White for sharps; Blue for glassware) to prevent cross-contamination and ensure appropriate treatment.</w:t>
      </w:r>
    </w:p>
    <w:p w14:paraId="2466C764" w14:textId="77777777" w:rsidR="00C728BB" w:rsidRPr="00C728BB" w:rsidRDefault="00C728BB" w:rsidP="00C728BB">
      <w:pPr>
        <w:pStyle w:val="BodyText"/>
        <w:spacing w:line="360" w:lineRule="auto"/>
        <w:ind w:left="720"/>
        <w:jc w:val="both"/>
      </w:pPr>
    </w:p>
    <w:p w14:paraId="7FA2362D" w14:textId="1DBD75E9" w:rsidR="00C728BB" w:rsidRDefault="00C728BB" w:rsidP="00C728BB">
      <w:pPr>
        <w:pStyle w:val="BodyText"/>
        <w:numPr>
          <w:ilvl w:val="0"/>
          <w:numId w:val="7"/>
        </w:numPr>
        <w:spacing w:line="360" w:lineRule="auto"/>
        <w:jc w:val="both"/>
      </w:pPr>
      <w:r w:rsidRPr="00C728BB">
        <w:rPr>
          <w:b/>
          <w:bCs/>
        </w:rPr>
        <w:t>Collection and Storage:</w:t>
      </w:r>
      <w:r w:rsidRPr="00C728BB">
        <w:t> Segregated waste is collected from various departments and stored in a designated, secure area for a stipulated period before treatment.</w:t>
      </w:r>
    </w:p>
    <w:p w14:paraId="7EDD01FD" w14:textId="77777777" w:rsidR="00C728BB" w:rsidRPr="00C728BB" w:rsidRDefault="00C728BB" w:rsidP="00C728BB">
      <w:pPr>
        <w:pStyle w:val="BodyText"/>
        <w:spacing w:line="360" w:lineRule="auto"/>
        <w:jc w:val="both"/>
      </w:pPr>
    </w:p>
    <w:p w14:paraId="19DA59E6" w14:textId="77777777" w:rsidR="00C728BB" w:rsidRDefault="00C728BB" w:rsidP="00C728BB">
      <w:pPr>
        <w:pStyle w:val="BodyText"/>
        <w:numPr>
          <w:ilvl w:val="0"/>
          <w:numId w:val="7"/>
        </w:numPr>
        <w:spacing w:line="360" w:lineRule="auto"/>
        <w:jc w:val="both"/>
      </w:pPr>
      <w:r w:rsidRPr="00C728BB">
        <w:rPr>
          <w:b/>
          <w:bCs/>
        </w:rPr>
        <w:t>Transportation:</w:t>
      </w:r>
      <w:r w:rsidRPr="00C728BB">
        <w:t> Waste is transported within the hospital premises and finally to a Common Biomedical Waste Treatment Facility (CBWTF) or an on-site treatment plant, using dedicated and labeled trolleys/vehicles.</w:t>
      </w:r>
    </w:p>
    <w:p w14:paraId="203B304D" w14:textId="77777777" w:rsidR="00C728BB" w:rsidRPr="00C728BB" w:rsidRDefault="00C728BB" w:rsidP="00C728BB">
      <w:pPr>
        <w:pStyle w:val="BodyText"/>
        <w:spacing w:line="360" w:lineRule="auto"/>
        <w:ind w:left="360"/>
        <w:jc w:val="both"/>
      </w:pPr>
    </w:p>
    <w:p w14:paraId="052D2D93" w14:textId="33BB3C39" w:rsidR="00C728BB" w:rsidRDefault="00C728BB" w:rsidP="00C728BB">
      <w:pPr>
        <w:pStyle w:val="BodyText"/>
        <w:numPr>
          <w:ilvl w:val="0"/>
          <w:numId w:val="7"/>
        </w:numPr>
        <w:spacing w:line="360" w:lineRule="auto"/>
        <w:jc w:val="both"/>
      </w:pPr>
      <w:r w:rsidRPr="00C728BB">
        <w:rPr>
          <w:b/>
          <w:bCs/>
        </w:rPr>
        <w:t>Treatment and Disposal:</w:t>
      </w:r>
      <w:r w:rsidRPr="00C728BB">
        <w:t> Hazardous waste is rendered harmless through technologies like autoclaving (steam sterilization), microwaving, incineration, or chemical disinfection before its final disposal in a secured landfill.</w:t>
      </w:r>
    </w:p>
    <w:p w14:paraId="4B720F23" w14:textId="77777777" w:rsidR="00C728BB" w:rsidRDefault="00C728BB" w:rsidP="00C728BB">
      <w:pPr>
        <w:pStyle w:val="ListParagraph"/>
      </w:pPr>
    </w:p>
    <w:p w14:paraId="408BBA2C" w14:textId="77777777" w:rsidR="00C728BB" w:rsidRDefault="00C728BB" w:rsidP="00C728BB">
      <w:pPr>
        <w:pStyle w:val="BodyText"/>
        <w:spacing w:line="360" w:lineRule="auto"/>
        <w:jc w:val="both"/>
      </w:pPr>
    </w:p>
    <w:p w14:paraId="709CEBBE" w14:textId="39265928" w:rsidR="00C728BB" w:rsidRDefault="00C728BB" w:rsidP="00C728BB">
      <w:pPr>
        <w:pStyle w:val="BodyText"/>
        <w:spacing w:line="360" w:lineRule="auto"/>
      </w:pPr>
      <w:r w:rsidRPr="00C728BB">
        <w:t>This report aims to conduct a comprehensive evaluation of the existing biomedical waste management system in district hospitals. The primary objective is to assess the current practices against the standard protocols, identify the critical gaps and challenges, and propose actionable recommendations for improvement</w:t>
      </w:r>
    </w:p>
    <w:p w14:paraId="3993C90B" w14:textId="77777777" w:rsidR="00C728BB" w:rsidRDefault="00C728BB" w:rsidP="00C728BB">
      <w:pPr>
        <w:pStyle w:val="BodyText"/>
      </w:pPr>
    </w:p>
    <w:p w14:paraId="5DA4B851" w14:textId="77777777" w:rsidR="00C728BB" w:rsidRDefault="00C728BB" w:rsidP="00C728BB">
      <w:pPr>
        <w:pStyle w:val="BodyText"/>
      </w:pPr>
    </w:p>
    <w:p w14:paraId="1729B23C" w14:textId="77777777" w:rsidR="00C728BB" w:rsidRDefault="00C728BB" w:rsidP="00C728BB">
      <w:pPr>
        <w:pStyle w:val="BodyText"/>
      </w:pPr>
    </w:p>
    <w:p w14:paraId="715C92FA" w14:textId="77777777" w:rsidR="00C728BB" w:rsidRDefault="00C728BB" w:rsidP="00C728BB">
      <w:pPr>
        <w:pStyle w:val="BodyText"/>
      </w:pPr>
    </w:p>
    <w:p w14:paraId="4015A57B" w14:textId="77777777" w:rsidR="00C728BB" w:rsidRDefault="00C728BB" w:rsidP="00C728BB">
      <w:pPr>
        <w:pStyle w:val="BodyText"/>
      </w:pPr>
    </w:p>
    <w:p w14:paraId="6430DE1B" w14:textId="157BE98D" w:rsidR="00C457AE" w:rsidRDefault="00C457AE" w:rsidP="00C457AE">
      <w:pPr>
        <w:pStyle w:val="BodyText"/>
        <w:rPr>
          <w:b/>
          <w:bCs/>
          <w:sz w:val="32"/>
          <w:szCs w:val="40"/>
        </w:rPr>
      </w:pPr>
      <w:r w:rsidRPr="005D6D3C">
        <w:rPr>
          <w:b/>
          <w:bCs/>
          <w:sz w:val="32"/>
          <w:szCs w:val="40"/>
        </w:rPr>
        <w:t>Objectives of the Study</w:t>
      </w:r>
      <w:r w:rsidR="005D6D3C" w:rsidRPr="005D6D3C">
        <w:rPr>
          <w:b/>
          <w:bCs/>
          <w:sz w:val="32"/>
          <w:szCs w:val="40"/>
        </w:rPr>
        <w:t>:</w:t>
      </w:r>
    </w:p>
    <w:p w14:paraId="275E191E" w14:textId="77777777" w:rsidR="00F16752" w:rsidRDefault="00F16752" w:rsidP="00C457AE">
      <w:pPr>
        <w:pStyle w:val="BodyText"/>
        <w:rPr>
          <w:b/>
          <w:bCs/>
          <w:sz w:val="32"/>
          <w:szCs w:val="40"/>
        </w:rPr>
      </w:pPr>
    </w:p>
    <w:p w14:paraId="06AF98F4" w14:textId="740C8C0B" w:rsidR="00F16752" w:rsidRPr="00F16752" w:rsidRDefault="00F16752" w:rsidP="00F16752">
      <w:pPr>
        <w:pStyle w:val="BodyText"/>
        <w:spacing w:line="360" w:lineRule="auto"/>
      </w:pPr>
      <w:r w:rsidRPr="00F16752">
        <w:t>This study aims to conduct a comprehensive assessment of the biomedical waste management (BMWM) practices in selected district hospitals. The findings are intended to identify critical gaps and inform strategies for improvement, ensuring safer practices for healthcare workers, patients, and the environment.</w:t>
      </w:r>
    </w:p>
    <w:p w14:paraId="5DEEC7F4" w14:textId="77777777" w:rsidR="00F16752" w:rsidRPr="005D6D3C" w:rsidRDefault="00F16752" w:rsidP="00F16752">
      <w:pPr>
        <w:pStyle w:val="BodyText"/>
        <w:spacing w:line="360" w:lineRule="auto"/>
        <w:rPr>
          <w:b/>
          <w:bCs/>
          <w:sz w:val="32"/>
          <w:szCs w:val="40"/>
        </w:rPr>
      </w:pPr>
    </w:p>
    <w:p w14:paraId="27588FF7" w14:textId="77777777" w:rsidR="00F16752" w:rsidRPr="00F16752" w:rsidRDefault="00F16752" w:rsidP="00F16752">
      <w:pPr>
        <w:pStyle w:val="BodyText"/>
        <w:numPr>
          <w:ilvl w:val="0"/>
          <w:numId w:val="8"/>
        </w:numPr>
        <w:spacing w:line="360" w:lineRule="auto"/>
      </w:pPr>
      <w:r w:rsidRPr="00F16752">
        <w:t>To Assess Segregation Practices</w:t>
      </w:r>
    </w:p>
    <w:p w14:paraId="0B97CF39" w14:textId="77777777" w:rsidR="00F16752" w:rsidRPr="00F16752" w:rsidRDefault="00F16752" w:rsidP="00F16752">
      <w:pPr>
        <w:pStyle w:val="BodyText"/>
        <w:numPr>
          <w:ilvl w:val="1"/>
          <w:numId w:val="9"/>
        </w:numPr>
        <w:spacing w:line="360" w:lineRule="auto"/>
      </w:pPr>
      <w:r w:rsidRPr="00F16752">
        <w:t>Evaluate the correct use of color-coded bins and bags at point of waste generation.</w:t>
      </w:r>
    </w:p>
    <w:p w14:paraId="59F5850A" w14:textId="77777777" w:rsidR="00F16752" w:rsidRPr="00F16752" w:rsidRDefault="00F16752" w:rsidP="00F16752">
      <w:pPr>
        <w:pStyle w:val="BodyText"/>
        <w:numPr>
          <w:ilvl w:val="1"/>
          <w:numId w:val="9"/>
        </w:numPr>
        <w:spacing w:line="360" w:lineRule="auto"/>
      </w:pPr>
      <w:r w:rsidRPr="00F16752">
        <w:t>Identify the rate of segregation errors and mixing of hazardous with general waste.</w:t>
      </w:r>
    </w:p>
    <w:p w14:paraId="3AFDA77A" w14:textId="77777777" w:rsidR="00F16752" w:rsidRPr="00F16752" w:rsidRDefault="00F16752" w:rsidP="00F16752">
      <w:pPr>
        <w:pStyle w:val="BodyText"/>
        <w:numPr>
          <w:ilvl w:val="0"/>
          <w:numId w:val="8"/>
        </w:numPr>
        <w:spacing w:line="360" w:lineRule="auto"/>
      </w:pPr>
      <w:r w:rsidRPr="00F16752">
        <w:t>To Evaluate Handling &amp; Storage Procedures</w:t>
      </w:r>
    </w:p>
    <w:p w14:paraId="300EBACE" w14:textId="77777777" w:rsidR="00F16752" w:rsidRPr="00F16752" w:rsidRDefault="00F16752" w:rsidP="00F16752">
      <w:pPr>
        <w:pStyle w:val="BodyText"/>
        <w:numPr>
          <w:ilvl w:val="1"/>
          <w:numId w:val="10"/>
        </w:numPr>
        <w:spacing w:line="360" w:lineRule="auto"/>
      </w:pPr>
      <w:r w:rsidRPr="00F16752">
        <w:t>Assess the safety protocols for healthcare and sanitation staff (use of PPE).</w:t>
      </w:r>
    </w:p>
    <w:p w14:paraId="40212F40" w14:textId="77777777" w:rsidR="00F16752" w:rsidRPr="00F16752" w:rsidRDefault="00F16752" w:rsidP="00F16752">
      <w:pPr>
        <w:pStyle w:val="BodyText"/>
        <w:numPr>
          <w:ilvl w:val="1"/>
          <w:numId w:val="10"/>
        </w:numPr>
        <w:spacing w:line="360" w:lineRule="auto"/>
      </w:pPr>
      <w:r w:rsidRPr="00F16752">
        <w:t>Inspect the designated storage areas for capacity, security, and cleanliness.</w:t>
      </w:r>
    </w:p>
    <w:p w14:paraId="541E8FDA" w14:textId="77777777" w:rsidR="00F16752" w:rsidRPr="00F16752" w:rsidRDefault="00F16752" w:rsidP="00F16752">
      <w:pPr>
        <w:pStyle w:val="BodyText"/>
        <w:numPr>
          <w:ilvl w:val="0"/>
          <w:numId w:val="8"/>
        </w:numPr>
        <w:spacing w:line="360" w:lineRule="auto"/>
      </w:pPr>
      <w:r w:rsidRPr="00F16752">
        <w:t>To Analyze Collection &amp; Transportation</w:t>
      </w:r>
    </w:p>
    <w:p w14:paraId="338183B9" w14:textId="77777777" w:rsidR="00F16752" w:rsidRPr="00F16752" w:rsidRDefault="00F16752" w:rsidP="00F16752">
      <w:pPr>
        <w:pStyle w:val="BodyText"/>
        <w:numPr>
          <w:ilvl w:val="1"/>
          <w:numId w:val="11"/>
        </w:numPr>
        <w:spacing w:line="360" w:lineRule="auto"/>
      </w:pPr>
      <w:r w:rsidRPr="00F16752">
        <w:t>Review the efficiency of internal waste collection routes and schedules.</w:t>
      </w:r>
    </w:p>
    <w:p w14:paraId="0AA72EC5" w14:textId="77777777" w:rsidR="00F16752" w:rsidRPr="00F16752" w:rsidRDefault="00F16752" w:rsidP="00F16752">
      <w:pPr>
        <w:pStyle w:val="BodyText"/>
        <w:numPr>
          <w:ilvl w:val="1"/>
          <w:numId w:val="11"/>
        </w:numPr>
        <w:spacing w:line="360" w:lineRule="auto"/>
      </w:pPr>
      <w:r w:rsidRPr="00F16752">
        <w:t>Examine the condition of transportation trolleys and containment methods.</w:t>
      </w:r>
    </w:p>
    <w:p w14:paraId="4AB9F7E2" w14:textId="77777777" w:rsidR="00F16752" w:rsidRPr="00F16752" w:rsidRDefault="00F16752" w:rsidP="00F16752">
      <w:pPr>
        <w:pStyle w:val="BodyText"/>
        <w:numPr>
          <w:ilvl w:val="0"/>
          <w:numId w:val="8"/>
        </w:numPr>
        <w:spacing w:line="360" w:lineRule="auto"/>
      </w:pPr>
      <w:r w:rsidRPr="00F16752">
        <w:t>To Scrutinize Treatment &amp; Disposal Methods</w:t>
      </w:r>
    </w:p>
    <w:p w14:paraId="5B677B68" w14:textId="77777777" w:rsidR="00F16752" w:rsidRPr="00F16752" w:rsidRDefault="00F16752" w:rsidP="00F16752">
      <w:pPr>
        <w:pStyle w:val="BodyText"/>
        <w:numPr>
          <w:ilvl w:val="1"/>
          <w:numId w:val="12"/>
        </w:numPr>
        <w:spacing w:line="360" w:lineRule="auto"/>
      </w:pPr>
      <w:r w:rsidRPr="00F16752">
        <w:t>Determine the final treatment method (e.g., incineration, autoclaving) and its efficacy.</w:t>
      </w:r>
    </w:p>
    <w:p w14:paraId="2BF62A9C" w14:textId="77777777" w:rsidR="00F16752" w:rsidRPr="00F16752" w:rsidRDefault="00F16752" w:rsidP="00F16752">
      <w:pPr>
        <w:pStyle w:val="BodyText"/>
        <w:numPr>
          <w:ilvl w:val="1"/>
          <w:numId w:val="12"/>
        </w:numPr>
        <w:spacing w:line="360" w:lineRule="auto"/>
      </w:pPr>
      <w:r w:rsidRPr="00F16752">
        <w:t>Assess whether the disposal of treated waste is conducted as per guidelines.</w:t>
      </w:r>
    </w:p>
    <w:p w14:paraId="1DCD76BE" w14:textId="77777777" w:rsidR="00F16752" w:rsidRPr="00F16752" w:rsidRDefault="00F16752" w:rsidP="00F16752">
      <w:pPr>
        <w:pStyle w:val="BodyText"/>
        <w:numPr>
          <w:ilvl w:val="0"/>
          <w:numId w:val="8"/>
        </w:numPr>
        <w:spacing w:line="360" w:lineRule="auto"/>
      </w:pPr>
      <w:r w:rsidRPr="00F16752">
        <w:t>To Identify Knowledge &amp; Awareness Levels</w:t>
      </w:r>
    </w:p>
    <w:p w14:paraId="6E512938" w14:textId="77777777" w:rsidR="00F16752" w:rsidRPr="00F16752" w:rsidRDefault="00F16752" w:rsidP="00F16752">
      <w:pPr>
        <w:pStyle w:val="BodyText"/>
        <w:numPr>
          <w:ilvl w:val="1"/>
          <w:numId w:val="13"/>
        </w:numPr>
        <w:spacing w:line="360" w:lineRule="auto"/>
      </w:pPr>
      <w:r w:rsidRPr="00F16752">
        <w:t>Gauge the level of awareness and training among doctors, nurses, and sanitation staff regarding BMWM rules and safety practices.</w:t>
      </w:r>
    </w:p>
    <w:p w14:paraId="3AA72D26" w14:textId="77777777" w:rsidR="00F16752" w:rsidRPr="00F16752" w:rsidRDefault="00F16752" w:rsidP="00F16752">
      <w:pPr>
        <w:pStyle w:val="BodyText"/>
        <w:numPr>
          <w:ilvl w:val="0"/>
          <w:numId w:val="8"/>
        </w:numPr>
        <w:spacing w:line="360" w:lineRule="auto"/>
      </w:pPr>
      <w:r w:rsidRPr="00F16752">
        <w:t>To Propose Evidence-Based Recommendations</w:t>
      </w:r>
    </w:p>
    <w:p w14:paraId="3A7BE28C" w14:textId="77777777" w:rsidR="00F16752" w:rsidRPr="00F16752" w:rsidRDefault="00F16752" w:rsidP="00F16752">
      <w:pPr>
        <w:pStyle w:val="BodyText"/>
        <w:numPr>
          <w:ilvl w:val="1"/>
          <w:numId w:val="14"/>
        </w:numPr>
        <w:spacing w:line="360" w:lineRule="auto"/>
      </w:pPr>
      <w:r w:rsidRPr="00F16752">
        <w:t>Synthesize findings to develop a set of practical, actionable recommendations to address identified gaps and enhance the overall BMWM system.</w:t>
      </w:r>
    </w:p>
    <w:p w14:paraId="41C59B75" w14:textId="77777777" w:rsidR="00C457AE" w:rsidRDefault="00C457AE" w:rsidP="00C457AE">
      <w:pPr>
        <w:pStyle w:val="BodyText"/>
        <w:rPr>
          <w:b/>
          <w:bCs/>
          <w:sz w:val="32"/>
          <w:szCs w:val="40"/>
        </w:rPr>
      </w:pPr>
    </w:p>
    <w:p w14:paraId="1F5376EF" w14:textId="77777777" w:rsidR="00F16752" w:rsidRDefault="00F16752" w:rsidP="00C457AE">
      <w:pPr>
        <w:pStyle w:val="BodyText"/>
        <w:rPr>
          <w:b/>
          <w:bCs/>
          <w:sz w:val="32"/>
          <w:szCs w:val="40"/>
        </w:rPr>
      </w:pPr>
    </w:p>
    <w:p w14:paraId="6FDC16CE" w14:textId="77777777" w:rsidR="00F16752" w:rsidRDefault="00F16752" w:rsidP="00C457AE">
      <w:pPr>
        <w:pStyle w:val="BodyText"/>
        <w:rPr>
          <w:b/>
          <w:bCs/>
          <w:sz w:val="32"/>
          <w:szCs w:val="40"/>
        </w:rPr>
      </w:pPr>
    </w:p>
    <w:p w14:paraId="36E17D48" w14:textId="77777777" w:rsidR="00F16752" w:rsidRDefault="00F16752" w:rsidP="00C457AE">
      <w:pPr>
        <w:pStyle w:val="BodyText"/>
        <w:rPr>
          <w:b/>
          <w:bCs/>
          <w:sz w:val="32"/>
          <w:szCs w:val="40"/>
        </w:rPr>
      </w:pPr>
    </w:p>
    <w:p w14:paraId="45332822" w14:textId="77777777" w:rsidR="00F16752" w:rsidRDefault="00F16752" w:rsidP="00C457AE">
      <w:pPr>
        <w:pStyle w:val="BodyText"/>
        <w:rPr>
          <w:b/>
          <w:bCs/>
          <w:sz w:val="32"/>
          <w:szCs w:val="40"/>
        </w:rPr>
      </w:pPr>
    </w:p>
    <w:p w14:paraId="0ABEEC6B" w14:textId="77777777" w:rsidR="00F16752" w:rsidRDefault="00F16752" w:rsidP="00C457AE">
      <w:pPr>
        <w:pStyle w:val="BodyText"/>
        <w:rPr>
          <w:b/>
          <w:bCs/>
          <w:sz w:val="32"/>
          <w:szCs w:val="40"/>
        </w:rPr>
      </w:pPr>
    </w:p>
    <w:p w14:paraId="30EEDBFF" w14:textId="77777777" w:rsidR="00F16752" w:rsidRDefault="00F16752" w:rsidP="00C457AE">
      <w:pPr>
        <w:pStyle w:val="BodyText"/>
        <w:rPr>
          <w:b/>
          <w:bCs/>
          <w:sz w:val="32"/>
          <w:szCs w:val="40"/>
        </w:rPr>
      </w:pPr>
    </w:p>
    <w:p w14:paraId="374DD3A0" w14:textId="77777777" w:rsidR="00F16752" w:rsidRDefault="00F16752" w:rsidP="00C457AE">
      <w:pPr>
        <w:pStyle w:val="BodyText"/>
        <w:rPr>
          <w:b/>
          <w:bCs/>
          <w:sz w:val="32"/>
          <w:szCs w:val="40"/>
        </w:rPr>
      </w:pPr>
    </w:p>
    <w:p w14:paraId="3B8CD580" w14:textId="77777777" w:rsidR="00F16752" w:rsidRDefault="00F16752" w:rsidP="00C457AE">
      <w:pPr>
        <w:pStyle w:val="BodyText"/>
        <w:rPr>
          <w:b/>
          <w:bCs/>
          <w:sz w:val="32"/>
          <w:szCs w:val="40"/>
        </w:rPr>
      </w:pPr>
    </w:p>
    <w:p w14:paraId="5B037452" w14:textId="77777777" w:rsidR="00F16752" w:rsidRDefault="00F16752" w:rsidP="00C457AE">
      <w:pPr>
        <w:pStyle w:val="BodyText"/>
        <w:rPr>
          <w:b/>
          <w:bCs/>
          <w:sz w:val="32"/>
          <w:szCs w:val="40"/>
        </w:rPr>
      </w:pPr>
    </w:p>
    <w:p w14:paraId="407EB2DF" w14:textId="77777777" w:rsidR="00F16752" w:rsidRDefault="00F16752" w:rsidP="00C457AE">
      <w:pPr>
        <w:pStyle w:val="BodyText"/>
        <w:rPr>
          <w:b/>
          <w:bCs/>
          <w:sz w:val="32"/>
          <w:szCs w:val="40"/>
        </w:rPr>
      </w:pPr>
    </w:p>
    <w:p w14:paraId="532BDC0C" w14:textId="77777777" w:rsidR="00F16752" w:rsidRDefault="00F16752" w:rsidP="00C457AE">
      <w:pPr>
        <w:pStyle w:val="BodyText"/>
        <w:rPr>
          <w:b/>
          <w:bCs/>
          <w:sz w:val="32"/>
          <w:szCs w:val="40"/>
        </w:rPr>
      </w:pPr>
    </w:p>
    <w:p w14:paraId="262919C7" w14:textId="77777777" w:rsidR="00C728BB" w:rsidRDefault="00C728BB" w:rsidP="00C457AE">
      <w:pPr>
        <w:pStyle w:val="BodyText"/>
        <w:rPr>
          <w:b/>
          <w:bCs/>
          <w:sz w:val="32"/>
          <w:szCs w:val="40"/>
        </w:rPr>
      </w:pPr>
    </w:p>
    <w:p w14:paraId="398015C0" w14:textId="77777777" w:rsidR="00F16752" w:rsidRPr="005D6D3C" w:rsidRDefault="00F16752" w:rsidP="00C457AE">
      <w:pPr>
        <w:pStyle w:val="BodyText"/>
        <w:rPr>
          <w:b/>
          <w:bCs/>
          <w:sz w:val="32"/>
          <w:szCs w:val="40"/>
        </w:rPr>
      </w:pPr>
    </w:p>
    <w:p w14:paraId="54E9B5B0" w14:textId="4DBB77F9" w:rsidR="00C457AE" w:rsidRDefault="00C457AE" w:rsidP="00C457AE">
      <w:pPr>
        <w:pStyle w:val="BodyText"/>
        <w:rPr>
          <w:b/>
          <w:bCs/>
          <w:sz w:val="32"/>
          <w:szCs w:val="40"/>
        </w:rPr>
      </w:pPr>
      <w:r w:rsidRPr="005D6D3C">
        <w:rPr>
          <w:b/>
          <w:bCs/>
          <w:sz w:val="32"/>
          <w:szCs w:val="40"/>
        </w:rPr>
        <w:t>Problem Description</w:t>
      </w:r>
      <w:r w:rsidR="005D6D3C" w:rsidRPr="005D6D3C">
        <w:rPr>
          <w:b/>
          <w:bCs/>
          <w:sz w:val="32"/>
          <w:szCs w:val="40"/>
        </w:rPr>
        <w:t>:</w:t>
      </w:r>
    </w:p>
    <w:p w14:paraId="046CAF5F" w14:textId="77777777" w:rsidR="00F16752" w:rsidRPr="005D6D3C" w:rsidRDefault="00F16752" w:rsidP="00C457AE">
      <w:pPr>
        <w:pStyle w:val="BodyText"/>
        <w:rPr>
          <w:b/>
          <w:bCs/>
          <w:sz w:val="32"/>
          <w:szCs w:val="40"/>
        </w:rPr>
      </w:pPr>
    </w:p>
    <w:p w14:paraId="0E75A8F3" w14:textId="77777777" w:rsidR="008C50ED" w:rsidRPr="001E25AC" w:rsidRDefault="008C50ED" w:rsidP="001E25AC">
      <w:pPr>
        <w:pStyle w:val="BodyText"/>
        <w:spacing w:line="360" w:lineRule="auto"/>
        <w:jc w:val="both"/>
      </w:pPr>
      <w:r w:rsidRPr="008C50ED">
        <w:t>District hospitals, as critical nodes of secondary healthcare, are significant generators of biomedical waste. This waste, which includes infectious sharps, pathological tissues, and chemical remnants, poses a severe threat if not managed with the highest level of discipline and safety. The very environment dedicated to healing can inadvertently become a source of infection and environmental contamination due to lapses in waste handling.</w:t>
      </w:r>
    </w:p>
    <w:p w14:paraId="78CF3F93" w14:textId="77777777" w:rsidR="008C50ED" w:rsidRPr="008C50ED" w:rsidRDefault="008C50ED" w:rsidP="001E25AC">
      <w:pPr>
        <w:pStyle w:val="BodyText"/>
        <w:spacing w:line="360" w:lineRule="auto"/>
        <w:jc w:val="both"/>
      </w:pPr>
    </w:p>
    <w:p w14:paraId="52DF39FC" w14:textId="77777777" w:rsidR="008C50ED" w:rsidRPr="001E25AC" w:rsidRDefault="008C50ED" w:rsidP="001E25AC">
      <w:pPr>
        <w:pStyle w:val="BodyText"/>
        <w:spacing w:line="360" w:lineRule="auto"/>
        <w:jc w:val="both"/>
      </w:pPr>
      <w:r w:rsidRPr="008C50ED">
        <w:t>Despite the existence of detailed biomedical waste management rules, the ground reality in many district hospitals reveals a system under strain. Common and persistent issues include the fundamental failure to segregate waste at its source, leading to hazardous sharps and infectious materials being mixed with general municipal waste. This primary failure cascades through the entire management cycle, exposing sanitation workers, nurses, and the public to needless risks of needlestick injuries and infections like Hepatitis B and C.</w:t>
      </w:r>
    </w:p>
    <w:p w14:paraId="04F84718" w14:textId="77777777" w:rsidR="008C50ED" w:rsidRPr="001E25AC" w:rsidRDefault="008C50ED" w:rsidP="001E25AC">
      <w:pPr>
        <w:pStyle w:val="BodyText"/>
        <w:spacing w:line="360" w:lineRule="auto"/>
        <w:jc w:val="both"/>
      </w:pPr>
    </w:p>
    <w:p w14:paraId="081E4547" w14:textId="74F7A42D" w:rsidR="008C50ED" w:rsidRPr="001E25AC" w:rsidRDefault="008C50ED" w:rsidP="001E25AC">
      <w:pPr>
        <w:pStyle w:val="BodyText"/>
        <w:spacing w:line="360" w:lineRule="auto"/>
        <w:jc w:val="both"/>
      </w:pPr>
      <w:r w:rsidRPr="001E25AC">
        <w:t>The core of the problem lies in a confluence of factors: chronic infrastructural deficits, such as a lack of color-coded bins and safe storage facilities; insufficient and unstructured training for staff at all levels; and often, a lack of accountability and monitoring. Furthermore, the high patient load and operational pressures in district hospitals can lead to procedural shortcuts, where waste management is deprioritized as a non-clinical task.</w:t>
      </w:r>
    </w:p>
    <w:p w14:paraId="065694F1" w14:textId="77777777" w:rsidR="008C50ED" w:rsidRDefault="008C50ED" w:rsidP="008C50ED">
      <w:pPr>
        <w:pStyle w:val="BodyText"/>
        <w:jc w:val="both"/>
        <w:rPr>
          <w:sz w:val="28"/>
          <w:szCs w:val="28"/>
        </w:rPr>
      </w:pPr>
    </w:p>
    <w:p w14:paraId="0A227555" w14:textId="77777777" w:rsidR="008C50ED" w:rsidRPr="008C50ED" w:rsidRDefault="008C50ED" w:rsidP="008C50ED">
      <w:pPr>
        <w:pStyle w:val="BodyText"/>
        <w:jc w:val="both"/>
        <w:rPr>
          <w:sz w:val="28"/>
          <w:szCs w:val="28"/>
        </w:rPr>
      </w:pPr>
    </w:p>
    <w:p w14:paraId="24EC0724" w14:textId="77777777" w:rsidR="00C457AE" w:rsidRDefault="00C457AE" w:rsidP="00C457AE">
      <w:pPr>
        <w:pStyle w:val="BodyText"/>
        <w:rPr>
          <w:b/>
          <w:bCs/>
          <w:sz w:val="32"/>
          <w:szCs w:val="40"/>
        </w:rPr>
      </w:pPr>
    </w:p>
    <w:p w14:paraId="05CC5CE8" w14:textId="77777777" w:rsidR="001E25AC" w:rsidRDefault="001E25AC" w:rsidP="00C457AE">
      <w:pPr>
        <w:pStyle w:val="BodyText"/>
        <w:rPr>
          <w:b/>
          <w:bCs/>
          <w:sz w:val="32"/>
          <w:szCs w:val="40"/>
        </w:rPr>
      </w:pPr>
    </w:p>
    <w:p w14:paraId="199D4DB4" w14:textId="77777777" w:rsidR="001E25AC" w:rsidRDefault="001E25AC" w:rsidP="00C457AE">
      <w:pPr>
        <w:pStyle w:val="BodyText"/>
        <w:rPr>
          <w:b/>
          <w:bCs/>
          <w:sz w:val="32"/>
          <w:szCs w:val="40"/>
        </w:rPr>
      </w:pPr>
    </w:p>
    <w:p w14:paraId="0C6BD37B" w14:textId="77777777" w:rsidR="001E25AC" w:rsidRDefault="001E25AC" w:rsidP="00C457AE">
      <w:pPr>
        <w:pStyle w:val="BodyText"/>
        <w:rPr>
          <w:b/>
          <w:bCs/>
          <w:sz w:val="32"/>
          <w:szCs w:val="40"/>
        </w:rPr>
      </w:pPr>
    </w:p>
    <w:p w14:paraId="5D5C75E0" w14:textId="27D72BC2" w:rsidR="001E25AC" w:rsidRDefault="001E25AC" w:rsidP="00C457AE">
      <w:pPr>
        <w:pStyle w:val="BodyText"/>
        <w:rPr>
          <w:b/>
          <w:bCs/>
          <w:sz w:val="32"/>
          <w:szCs w:val="40"/>
        </w:rPr>
      </w:pPr>
    </w:p>
    <w:p w14:paraId="3B4DFA53" w14:textId="77777777" w:rsidR="001E25AC" w:rsidRDefault="001E25AC" w:rsidP="00C457AE">
      <w:pPr>
        <w:pStyle w:val="BodyText"/>
        <w:rPr>
          <w:b/>
          <w:bCs/>
          <w:sz w:val="32"/>
          <w:szCs w:val="40"/>
        </w:rPr>
      </w:pPr>
    </w:p>
    <w:p w14:paraId="59ADCBD8" w14:textId="77777777" w:rsidR="001E25AC" w:rsidRDefault="001E25AC" w:rsidP="00C457AE">
      <w:pPr>
        <w:pStyle w:val="BodyText"/>
        <w:rPr>
          <w:b/>
          <w:bCs/>
          <w:sz w:val="32"/>
          <w:szCs w:val="40"/>
        </w:rPr>
      </w:pPr>
    </w:p>
    <w:p w14:paraId="60120D62" w14:textId="77777777" w:rsidR="001E25AC" w:rsidRDefault="001E25AC" w:rsidP="00C457AE">
      <w:pPr>
        <w:pStyle w:val="BodyText"/>
        <w:rPr>
          <w:b/>
          <w:bCs/>
          <w:sz w:val="32"/>
          <w:szCs w:val="40"/>
        </w:rPr>
      </w:pPr>
    </w:p>
    <w:p w14:paraId="03670A9E" w14:textId="77777777" w:rsidR="001E25AC" w:rsidRDefault="001E25AC" w:rsidP="00C457AE">
      <w:pPr>
        <w:pStyle w:val="BodyText"/>
        <w:rPr>
          <w:b/>
          <w:bCs/>
          <w:sz w:val="32"/>
          <w:szCs w:val="40"/>
        </w:rPr>
      </w:pPr>
    </w:p>
    <w:p w14:paraId="12165B3D" w14:textId="77777777" w:rsidR="001E25AC" w:rsidRDefault="001E25AC" w:rsidP="00C457AE">
      <w:pPr>
        <w:pStyle w:val="BodyText"/>
        <w:rPr>
          <w:b/>
          <w:bCs/>
          <w:sz w:val="32"/>
          <w:szCs w:val="40"/>
        </w:rPr>
      </w:pPr>
    </w:p>
    <w:p w14:paraId="4C83ACD0" w14:textId="77777777" w:rsidR="001E25AC" w:rsidRDefault="001E25AC" w:rsidP="00C457AE">
      <w:pPr>
        <w:pStyle w:val="BodyText"/>
        <w:rPr>
          <w:b/>
          <w:bCs/>
          <w:sz w:val="32"/>
          <w:szCs w:val="40"/>
        </w:rPr>
      </w:pPr>
    </w:p>
    <w:p w14:paraId="223B86D0" w14:textId="77777777" w:rsidR="001E25AC" w:rsidRDefault="001E25AC" w:rsidP="00C457AE">
      <w:pPr>
        <w:pStyle w:val="BodyText"/>
        <w:rPr>
          <w:b/>
          <w:bCs/>
          <w:sz w:val="32"/>
          <w:szCs w:val="40"/>
        </w:rPr>
      </w:pPr>
    </w:p>
    <w:p w14:paraId="4D885EDA" w14:textId="77777777" w:rsidR="001E25AC" w:rsidRDefault="001E25AC" w:rsidP="00C457AE">
      <w:pPr>
        <w:pStyle w:val="BodyText"/>
        <w:rPr>
          <w:b/>
          <w:bCs/>
          <w:sz w:val="32"/>
          <w:szCs w:val="40"/>
        </w:rPr>
      </w:pPr>
    </w:p>
    <w:p w14:paraId="6B3210EC" w14:textId="77777777" w:rsidR="001E25AC" w:rsidRDefault="001E25AC" w:rsidP="00C457AE">
      <w:pPr>
        <w:pStyle w:val="BodyText"/>
        <w:rPr>
          <w:b/>
          <w:bCs/>
          <w:sz w:val="32"/>
          <w:szCs w:val="40"/>
        </w:rPr>
      </w:pPr>
    </w:p>
    <w:p w14:paraId="3878AFE7" w14:textId="77777777" w:rsidR="001E25AC" w:rsidRDefault="001E25AC" w:rsidP="00C457AE">
      <w:pPr>
        <w:pStyle w:val="BodyText"/>
        <w:rPr>
          <w:b/>
          <w:bCs/>
          <w:sz w:val="32"/>
          <w:szCs w:val="40"/>
        </w:rPr>
      </w:pPr>
    </w:p>
    <w:p w14:paraId="06B91527" w14:textId="77777777" w:rsidR="001E25AC" w:rsidRDefault="001E25AC" w:rsidP="00C457AE">
      <w:pPr>
        <w:pStyle w:val="BodyText"/>
        <w:rPr>
          <w:b/>
          <w:bCs/>
          <w:sz w:val="32"/>
          <w:szCs w:val="40"/>
        </w:rPr>
      </w:pPr>
    </w:p>
    <w:p w14:paraId="4AEBA9DE" w14:textId="77777777" w:rsidR="001E25AC" w:rsidRDefault="001E25AC" w:rsidP="00C457AE">
      <w:pPr>
        <w:pStyle w:val="BodyText"/>
        <w:rPr>
          <w:b/>
          <w:bCs/>
          <w:sz w:val="32"/>
          <w:szCs w:val="40"/>
        </w:rPr>
      </w:pPr>
    </w:p>
    <w:p w14:paraId="3ABF1176" w14:textId="77777777" w:rsidR="001E25AC" w:rsidRPr="005D6D3C" w:rsidRDefault="001E25AC" w:rsidP="00C457AE">
      <w:pPr>
        <w:pStyle w:val="BodyText"/>
        <w:rPr>
          <w:b/>
          <w:bCs/>
          <w:sz w:val="32"/>
          <w:szCs w:val="40"/>
        </w:rPr>
      </w:pPr>
    </w:p>
    <w:p w14:paraId="0DDAC0A1" w14:textId="2BF67CAD" w:rsidR="00C457AE" w:rsidRDefault="00C457AE" w:rsidP="00C457AE">
      <w:pPr>
        <w:pStyle w:val="BodyText"/>
        <w:rPr>
          <w:b/>
          <w:bCs/>
          <w:sz w:val="32"/>
          <w:szCs w:val="40"/>
        </w:rPr>
      </w:pPr>
      <w:r w:rsidRPr="005D6D3C">
        <w:rPr>
          <w:b/>
          <w:bCs/>
          <w:sz w:val="32"/>
          <w:szCs w:val="40"/>
        </w:rPr>
        <w:lastRenderedPageBreak/>
        <w:t>Causes of the Issue</w:t>
      </w:r>
      <w:r w:rsidR="005D6D3C" w:rsidRPr="005D6D3C">
        <w:rPr>
          <w:b/>
          <w:bCs/>
          <w:sz w:val="32"/>
          <w:szCs w:val="40"/>
        </w:rPr>
        <w:t>:</w:t>
      </w:r>
    </w:p>
    <w:p w14:paraId="593D923D" w14:textId="77777777" w:rsidR="001E25AC" w:rsidRDefault="001E25AC" w:rsidP="00C457AE">
      <w:pPr>
        <w:pStyle w:val="BodyText"/>
        <w:rPr>
          <w:b/>
          <w:bCs/>
          <w:sz w:val="32"/>
          <w:szCs w:val="40"/>
        </w:rPr>
      </w:pPr>
    </w:p>
    <w:p w14:paraId="612FE3A2" w14:textId="77777777" w:rsidR="001E25AC" w:rsidRPr="001E25AC" w:rsidRDefault="001E25AC" w:rsidP="001E25AC">
      <w:pPr>
        <w:pStyle w:val="BodyText"/>
        <w:spacing w:line="360" w:lineRule="auto"/>
      </w:pPr>
      <w:r w:rsidRPr="001E25AC">
        <w:t>The inefficiencies in biomedical waste management within district hospitals are not random failures but stem from deep-rooted, systemic causes. These interconnected factors create a cycle of non-compliance and risk.</w:t>
      </w:r>
    </w:p>
    <w:p w14:paraId="053CA5A2" w14:textId="17C3FDEF" w:rsidR="001E25AC" w:rsidRPr="001E25AC" w:rsidRDefault="001E25AC" w:rsidP="001E25AC">
      <w:pPr>
        <w:pStyle w:val="BodyText"/>
        <w:spacing w:line="360" w:lineRule="auto"/>
      </w:pPr>
    </w:p>
    <w:p w14:paraId="02AADAEC" w14:textId="77777777" w:rsidR="001E25AC" w:rsidRPr="001E25AC" w:rsidRDefault="001E25AC" w:rsidP="001E25AC">
      <w:pPr>
        <w:pStyle w:val="BodyText"/>
        <w:spacing w:line="360" w:lineRule="auto"/>
      </w:pPr>
      <w:r w:rsidRPr="001E25AC">
        <w:t>1. Systemic &amp; Infrastructural Causes</w:t>
      </w:r>
    </w:p>
    <w:p w14:paraId="6F9D4382" w14:textId="77777777" w:rsidR="001E25AC" w:rsidRPr="001E25AC" w:rsidRDefault="001E25AC" w:rsidP="001E25AC">
      <w:pPr>
        <w:pStyle w:val="BodyText"/>
        <w:spacing w:line="360" w:lineRule="auto"/>
      </w:pPr>
      <w:r w:rsidRPr="001E25AC">
        <w:t>Inadequate Financial Allocation &amp; Resource Constraints</w:t>
      </w:r>
      <w:r w:rsidRPr="001E25AC">
        <w:br/>
        <w:t>District hospitals often operate with severely limited budgets. Funds are prioritized for direct patient care, leaving BMWM as an underfunded afterthought. This results in:</w:t>
      </w:r>
    </w:p>
    <w:p w14:paraId="7F33BFC5" w14:textId="77777777" w:rsidR="001E25AC" w:rsidRPr="001E25AC" w:rsidRDefault="001E25AC" w:rsidP="001E25AC">
      <w:pPr>
        <w:pStyle w:val="BodyText"/>
        <w:numPr>
          <w:ilvl w:val="0"/>
          <w:numId w:val="15"/>
        </w:numPr>
        <w:spacing w:line="360" w:lineRule="auto"/>
      </w:pPr>
      <w:r w:rsidRPr="001E25AC">
        <w:t>Lack of Basic Equipment: Shortage of color-coded bins, functional trolleys, and puncture-proof containers.</w:t>
      </w:r>
    </w:p>
    <w:p w14:paraId="7F50EEE9" w14:textId="77777777" w:rsidR="001E25AC" w:rsidRPr="001E25AC" w:rsidRDefault="001E25AC" w:rsidP="001E25AC">
      <w:pPr>
        <w:pStyle w:val="BodyText"/>
        <w:numPr>
          <w:ilvl w:val="0"/>
          <w:numId w:val="15"/>
        </w:numPr>
        <w:spacing w:line="360" w:lineRule="auto"/>
      </w:pPr>
      <w:r w:rsidRPr="001E25AC">
        <w:t>Poor Infrastructure: Absence of designated, secure, and hygienic storage areas, leading to unsafe temporary disposal.</w:t>
      </w:r>
    </w:p>
    <w:p w14:paraId="5EEA54B5" w14:textId="77777777" w:rsidR="001E25AC" w:rsidRPr="001E25AC" w:rsidRDefault="001E25AC" w:rsidP="001E25AC">
      <w:pPr>
        <w:pStyle w:val="BodyText"/>
        <w:numPr>
          <w:ilvl w:val="0"/>
          <w:numId w:val="15"/>
        </w:numPr>
        <w:spacing w:line="360" w:lineRule="auto"/>
      </w:pPr>
      <w:r w:rsidRPr="001E25AC">
        <w:t>Outdated Treatment Facilities: Reliance on dysfunctional incinerators or autoclaves, or delays in transportation to Common Biomedical Waste Treatment Facilities (CBWTFs).</w:t>
      </w:r>
    </w:p>
    <w:p w14:paraId="1BC8B549" w14:textId="1B4C112E" w:rsidR="001E25AC" w:rsidRPr="001E25AC" w:rsidRDefault="001E25AC" w:rsidP="001E25AC">
      <w:pPr>
        <w:pStyle w:val="BodyText"/>
        <w:spacing w:line="360" w:lineRule="auto"/>
      </w:pPr>
    </w:p>
    <w:p w14:paraId="7DDF7A6C" w14:textId="77777777" w:rsidR="001E25AC" w:rsidRPr="001E25AC" w:rsidRDefault="001E25AC" w:rsidP="001E25AC">
      <w:pPr>
        <w:pStyle w:val="BodyText"/>
        <w:spacing w:line="360" w:lineRule="auto"/>
      </w:pPr>
      <w:r w:rsidRPr="001E25AC">
        <w:t>2. Human Resource &amp; Knowledge Gaps</w:t>
      </w:r>
    </w:p>
    <w:p w14:paraId="01687753" w14:textId="77777777" w:rsidR="001E25AC" w:rsidRPr="001E25AC" w:rsidRDefault="001E25AC" w:rsidP="001E25AC">
      <w:pPr>
        <w:pStyle w:val="BodyText"/>
        <w:spacing w:line="360" w:lineRule="auto"/>
      </w:pPr>
      <w:r w:rsidRPr="001E25AC">
        <w:t>Insufficient &amp; Non-Standardized Training</w:t>
      </w:r>
      <w:r w:rsidRPr="001E25AC">
        <w:br/>
        <w:t>There is a critical gap in knowledge and awareness among all levels of staff:</w:t>
      </w:r>
    </w:p>
    <w:p w14:paraId="1FB668D2" w14:textId="77777777" w:rsidR="001E25AC" w:rsidRPr="001E25AC" w:rsidRDefault="001E25AC" w:rsidP="001E25AC">
      <w:pPr>
        <w:pStyle w:val="BodyText"/>
        <w:numPr>
          <w:ilvl w:val="0"/>
          <w:numId w:val="17"/>
        </w:numPr>
        <w:spacing w:line="360" w:lineRule="auto"/>
      </w:pPr>
      <w:r w:rsidRPr="001E25AC">
        <w:t>Lack of Induction Training: New staff are rarely trained on BMWM protocols from the start.</w:t>
      </w:r>
    </w:p>
    <w:p w14:paraId="33E00693" w14:textId="77777777" w:rsidR="001E25AC" w:rsidRPr="001E25AC" w:rsidRDefault="001E25AC" w:rsidP="001E25AC">
      <w:pPr>
        <w:pStyle w:val="BodyText"/>
        <w:numPr>
          <w:ilvl w:val="0"/>
          <w:numId w:val="17"/>
        </w:numPr>
        <w:spacing w:line="360" w:lineRule="auto"/>
      </w:pPr>
      <w:r w:rsidRPr="001E25AC">
        <w:t>Irregular Refresher Courses: Knowledge is not reinforced, leading to the erosion of safe practices over time.</w:t>
      </w:r>
    </w:p>
    <w:p w14:paraId="346902EB" w14:textId="77777777" w:rsidR="001E25AC" w:rsidRPr="001E25AC" w:rsidRDefault="001E25AC" w:rsidP="001E25AC">
      <w:pPr>
        <w:pStyle w:val="BodyText"/>
        <w:numPr>
          <w:ilvl w:val="0"/>
          <w:numId w:val="17"/>
        </w:numPr>
        <w:spacing w:line="360" w:lineRule="auto"/>
      </w:pPr>
      <w:r w:rsidRPr="001E25AC">
        <w:t>Language and Literacy Barriers: Training materials are often not tailored for sanitation workers, leading to poor comprehension.</w:t>
      </w:r>
    </w:p>
    <w:p w14:paraId="43A2BE0D" w14:textId="49348FD5" w:rsidR="001E25AC" w:rsidRPr="001E25AC" w:rsidRDefault="001E25AC" w:rsidP="001E25AC">
      <w:pPr>
        <w:pStyle w:val="BodyText"/>
        <w:spacing w:line="360" w:lineRule="auto"/>
      </w:pPr>
    </w:p>
    <w:p w14:paraId="5561D03D" w14:textId="77777777" w:rsidR="001E25AC" w:rsidRPr="001E25AC" w:rsidRDefault="001E25AC" w:rsidP="001E25AC">
      <w:pPr>
        <w:pStyle w:val="BodyText"/>
        <w:spacing w:line="360" w:lineRule="auto"/>
      </w:pPr>
      <w:r w:rsidRPr="001E25AC">
        <w:t>3. Operational &amp; Managerial Failures</w:t>
      </w:r>
    </w:p>
    <w:p w14:paraId="247E93FF" w14:textId="77777777" w:rsidR="001E25AC" w:rsidRPr="001E25AC" w:rsidRDefault="001E25AC" w:rsidP="001E25AC">
      <w:pPr>
        <w:pStyle w:val="BodyText"/>
        <w:spacing w:line="360" w:lineRule="auto"/>
      </w:pPr>
      <w:r w:rsidRPr="001E25AC">
        <w:t>Ineffective Waste Management Flow</w:t>
      </w:r>
      <w:r w:rsidRPr="001E25AC">
        <w:br/>
        <w:t>The process itself is often poorly designed and executed.</w:t>
      </w:r>
    </w:p>
    <w:p w14:paraId="27005D54" w14:textId="77777777" w:rsidR="001E25AC" w:rsidRPr="001E25AC" w:rsidRDefault="001E25AC" w:rsidP="001E25AC">
      <w:pPr>
        <w:pStyle w:val="BodyText"/>
        <w:numPr>
          <w:ilvl w:val="0"/>
          <w:numId w:val="19"/>
        </w:numPr>
        <w:spacing w:line="360" w:lineRule="auto"/>
      </w:pPr>
      <w:r w:rsidRPr="001E25AC">
        <w:t>Poor Collection Schedules: Infrequent collection from wards leads to overflow of bins and accidental mixing.</w:t>
      </w:r>
    </w:p>
    <w:p w14:paraId="54092220" w14:textId="77777777" w:rsidR="001E25AC" w:rsidRPr="001E25AC" w:rsidRDefault="001E25AC" w:rsidP="001E25AC">
      <w:pPr>
        <w:pStyle w:val="BodyText"/>
        <w:numPr>
          <w:ilvl w:val="0"/>
          <w:numId w:val="19"/>
        </w:numPr>
        <w:spacing w:line="360" w:lineRule="auto"/>
      </w:pPr>
      <w:r w:rsidRPr="001E25AC">
        <w:t>Unsafe Transportation: Use of open or damaged trolleys, causing spillage and exposure within the hospital premises.</w:t>
      </w:r>
    </w:p>
    <w:p w14:paraId="4C0DD279" w14:textId="77777777" w:rsidR="001E25AC" w:rsidRPr="001E25AC" w:rsidRDefault="001E25AC" w:rsidP="001E25AC">
      <w:pPr>
        <w:pStyle w:val="BodyText"/>
        <w:numPr>
          <w:ilvl w:val="0"/>
          <w:numId w:val="20"/>
        </w:numPr>
        <w:spacing w:line="360" w:lineRule="auto"/>
      </w:pPr>
      <w:r w:rsidRPr="001E25AC">
        <w:t>Contractual Gaps: Weak Service Level Agreements (SLAs) with CBWTFs or private vendors, leading to irregular waste pickup.</w:t>
      </w:r>
    </w:p>
    <w:p w14:paraId="2C411E42" w14:textId="77777777" w:rsidR="001E25AC" w:rsidRDefault="001E25AC" w:rsidP="00C457AE">
      <w:pPr>
        <w:pStyle w:val="BodyText"/>
        <w:rPr>
          <w:b/>
          <w:bCs/>
          <w:sz w:val="32"/>
          <w:szCs w:val="40"/>
        </w:rPr>
      </w:pPr>
    </w:p>
    <w:p w14:paraId="16576613" w14:textId="77777777" w:rsidR="001E25AC" w:rsidRDefault="001E25AC" w:rsidP="00C457AE">
      <w:pPr>
        <w:pStyle w:val="BodyText"/>
        <w:rPr>
          <w:b/>
          <w:bCs/>
          <w:sz w:val="32"/>
          <w:szCs w:val="40"/>
        </w:rPr>
      </w:pPr>
    </w:p>
    <w:p w14:paraId="69485A7B" w14:textId="77777777" w:rsidR="001E25AC" w:rsidRPr="005D6D3C" w:rsidRDefault="001E25AC" w:rsidP="00C457AE">
      <w:pPr>
        <w:pStyle w:val="BodyText"/>
        <w:rPr>
          <w:b/>
          <w:bCs/>
          <w:sz w:val="32"/>
          <w:szCs w:val="40"/>
        </w:rPr>
      </w:pPr>
    </w:p>
    <w:p w14:paraId="1C1C9E15" w14:textId="77777777" w:rsidR="00C457AE" w:rsidRPr="005D6D3C" w:rsidRDefault="00C457AE" w:rsidP="00C457AE">
      <w:pPr>
        <w:pStyle w:val="BodyText"/>
        <w:rPr>
          <w:b/>
          <w:bCs/>
          <w:sz w:val="32"/>
          <w:szCs w:val="40"/>
        </w:rPr>
      </w:pPr>
    </w:p>
    <w:p w14:paraId="10E94AF2" w14:textId="2A19BDEF" w:rsidR="00C457AE" w:rsidRDefault="00C457AE" w:rsidP="00C457AE">
      <w:pPr>
        <w:pStyle w:val="BodyText"/>
        <w:rPr>
          <w:b/>
          <w:bCs/>
          <w:sz w:val="32"/>
          <w:szCs w:val="40"/>
        </w:rPr>
      </w:pPr>
      <w:r w:rsidRPr="005D6D3C">
        <w:rPr>
          <w:b/>
          <w:bCs/>
          <w:sz w:val="32"/>
          <w:szCs w:val="40"/>
        </w:rPr>
        <w:lastRenderedPageBreak/>
        <w:t>Effects and Consequences</w:t>
      </w:r>
      <w:r w:rsidR="005D6D3C" w:rsidRPr="005D6D3C">
        <w:rPr>
          <w:b/>
          <w:bCs/>
          <w:sz w:val="32"/>
          <w:szCs w:val="40"/>
        </w:rPr>
        <w:t>:</w:t>
      </w:r>
    </w:p>
    <w:p w14:paraId="5028700B" w14:textId="77777777" w:rsidR="001E25AC" w:rsidRDefault="001E25AC" w:rsidP="00C457AE">
      <w:pPr>
        <w:pStyle w:val="BodyText"/>
        <w:rPr>
          <w:b/>
          <w:bCs/>
          <w:sz w:val="32"/>
          <w:szCs w:val="40"/>
        </w:rPr>
      </w:pPr>
    </w:p>
    <w:p w14:paraId="5817B007" w14:textId="77777777" w:rsidR="001E25AC" w:rsidRPr="001E25AC" w:rsidRDefault="001E25AC" w:rsidP="001E25AC">
      <w:pPr>
        <w:pStyle w:val="BodyText"/>
        <w:spacing w:line="360" w:lineRule="auto"/>
      </w:pPr>
      <w:r w:rsidRPr="001E25AC">
        <w:t>The failure to manage biomedical waste effectively in district hospitals leads to severe and far-reaching consequences, impacting human health, the environment, and the healthcare system itself.</w:t>
      </w:r>
    </w:p>
    <w:p w14:paraId="1FC8E585" w14:textId="7DCC8DAB" w:rsidR="001E25AC" w:rsidRPr="001E25AC" w:rsidRDefault="001E25AC" w:rsidP="001E25AC">
      <w:pPr>
        <w:pStyle w:val="BodyText"/>
        <w:spacing w:line="360" w:lineRule="auto"/>
      </w:pPr>
    </w:p>
    <w:p w14:paraId="7919E525" w14:textId="77777777" w:rsidR="001E25AC" w:rsidRPr="001E25AC" w:rsidRDefault="001E25AC" w:rsidP="001E25AC">
      <w:pPr>
        <w:pStyle w:val="BodyText"/>
        <w:spacing w:line="360" w:lineRule="auto"/>
      </w:pPr>
      <w:r w:rsidRPr="001E25AC">
        <w:t>1. Public Health Impacts</w:t>
      </w:r>
    </w:p>
    <w:p w14:paraId="7178C7BB" w14:textId="77777777" w:rsidR="001E25AC" w:rsidRPr="001E25AC" w:rsidRDefault="001E25AC" w:rsidP="001E25AC">
      <w:pPr>
        <w:pStyle w:val="BodyText"/>
        <w:spacing w:line="360" w:lineRule="auto"/>
      </w:pPr>
      <w:r w:rsidRPr="001E25AC">
        <w:t>The most immediate and grave consequences are on human health.</w:t>
      </w:r>
    </w:p>
    <w:p w14:paraId="4193448C" w14:textId="77777777" w:rsidR="001E25AC" w:rsidRPr="001E25AC" w:rsidRDefault="001E25AC" w:rsidP="001E25AC">
      <w:pPr>
        <w:pStyle w:val="BodyText"/>
        <w:numPr>
          <w:ilvl w:val="0"/>
          <w:numId w:val="21"/>
        </w:numPr>
        <w:spacing w:line="360" w:lineRule="auto"/>
      </w:pPr>
      <w:r w:rsidRPr="001E25AC">
        <w:t>Healthcare-Associated Infections (HAIs): Improperly disposed sharps and infectious waste significantly increase the risk of needlestick injuries and exposure to bloodborne pathogens for healthcare workers, sanitation staff, and waste handlers.</w:t>
      </w:r>
    </w:p>
    <w:p w14:paraId="49B99330" w14:textId="77777777" w:rsidR="001E25AC" w:rsidRPr="001E25AC" w:rsidRDefault="001E25AC" w:rsidP="001E25AC">
      <w:pPr>
        <w:pStyle w:val="BodyText"/>
        <w:numPr>
          <w:ilvl w:val="0"/>
          <w:numId w:val="21"/>
        </w:numPr>
        <w:spacing w:line="360" w:lineRule="auto"/>
      </w:pPr>
      <w:r w:rsidRPr="001E25AC">
        <w:t>Spread of Disease: Pathogens from biomedical waste can contaminate air, water, and surfaces, potentially leading to the spread of dangerous diseases like Hepatitis B &amp; C, HIV, and antibiotic-resistant bacteria into the wider community.</w:t>
      </w:r>
    </w:p>
    <w:p w14:paraId="7D7BF11B" w14:textId="77777777" w:rsidR="001E25AC" w:rsidRPr="001E25AC" w:rsidRDefault="001E25AC" w:rsidP="001E25AC">
      <w:pPr>
        <w:pStyle w:val="BodyText"/>
        <w:spacing w:line="360" w:lineRule="auto"/>
      </w:pPr>
      <w:r w:rsidRPr="001E25AC">
        <w:t>2. Environmental Damage</w:t>
      </w:r>
    </w:p>
    <w:p w14:paraId="16DD9B90" w14:textId="77777777" w:rsidR="001E25AC" w:rsidRPr="001E25AC" w:rsidRDefault="001E25AC" w:rsidP="001E25AC">
      <w:pPr>
        <w:pStyle w:val="BodyText"/>
        <w:spacing w:line="360" w:lineRule="auto"/>
      </w:pPr>
      <w:r w:rsidRPr="001E25AC">
        <w:t>Biomedical waste poses a long-term threat to ecosystems.</w:t>
      </w:r>
    </w:p>
    <w:p w14:paraId="4EA59570" w14:textId="77777777" w:rsidR="001E25AC" w:rsidRPr="001E25AC" w:rsidRDefault="001E25AC" w:rsidP="001E25AC">
      <w:pPr>
        <w:pStyle w:val="BodyText"/>
        <w:numPr>
          <w:ilvl w:val="0"/>
          <w:numId w:val="22"/>
        </w:numPr>
        <w:spacing w:line="360" w:lineRule="auto"/>
      </w:pPr>
      <w:r w:rsidRPr="001E25AC">
        <w:t>Soil and Water Contamination: Toxic chemicals, pharmaceuticals, and pathogens can leach from landfills into groundwater and soil, polluting drinking water sources and harming agricultural land.</w:t>
      </w:r>
    </w:p>
    <w:p w14:paraId="4162D762" w14:textId="08B240C3" w:rsidR="001E25AC" w:rsidRPr="001E25AC" w:rsidRDefault="001E25AC" w:rsidP="001E25AC">
      <w:pPr>
        <w:pStyle w:val="BodyText"/>
        <w:numPr>
          <w:ilvl w:val="0"/>
          <w:numId w:val="22"/>
        </w:numPr>
        <w:spacing w:line="360" w:lineRule="auto"/>
      </w:pPr>
      <w:r w:rsidRPr="001E25AC">
        <w:t>Air Pollution: Open burning or inefficient incineration of plastic waste releases dangerous pollutants, including dioxins and furans</w:t>
      </w:r>
      <w:r>
        <w:t>.</w:t>
      </w:r>
    </w:p>
    <w:p w14:paraId="07EDA172" w14:textId="77777777" w:rsidR="001E25AC" w:rsidRPr="001E25AC" w:rsidRDefault="001E25AC" w:rsidP="001E25AC">
      <w:pPr>
        <w:pStyle w:val="BodyText"/>
        <w:spacing w:line="360" w:lineRule="auto"/>
      </w:pPr>
      <w:r w:rsidRPr="001E25AC">
        <w:t>3. Operational &amp; Economic Consequences</w:t>
      </w:r>
    </w:p>
    <w:p w14:paraId="425759E5" w14:textId="77777777" w:rsidR="001E25AC" w:rsidRPr="001E25AC" w:rsidRDefault="001E25AC" w:rsidP="001E25AC">
      <w:pPr>
        <w:pStyle w:val="BodyText"/>
        <w:spacing w:line="360" w:lineRule="auto"/>
      </w:pPr>
      <w:r w:rsidRPr="001E25AC">
        <w:t>The hospital itself suffers significant operational and financial setbacks.</w:t>
      </w:r>
    </w:p>
    <w:p w14:paraId="2C208AF9" w14:textId="77777777" w:rsidR="001E25AC" w:rsidRPr="001E25AC" w:rsidRDefault="001E25AC" w:rsidP="001E25AC">
      <w:pPr>
        <w:pStyle w:val="BodyText"/>
        <w:numPr>
          <w:ilvl w:val="0"/>
          <w:numId w:val="23"/>
        </w:numPr>
        <w:spacing w:line="360" w:lineRule="auto"/>
      </w:pPr>
      <w:r w:rsidRPr="001E25AC">
        <w:t>Increased Healthcare Costs: Managing infections and injuries from needlestick injuries among staff leads to higher medical costs, absenteeism, and loss of productivity.</w:t>
      </w:r>
    </w:p>
    <w:p w14:paraId="0BFF5F32" w14:textId="77777777" w:rsidR="001E25AC" w:rsidRPr="001E25AC" w:rsidRDefault="001E25AC" w:rsidP="001E25AC">
      <w:pPr>
        <w:pStyle w:val="BodyText"/>
        <w:numPr>
          <w:ilvl w:val="0"/>
          <w:numId w:val="23"/>
        </w:numPr>
        <w:spacing w:line="360" w:lineRule="auto"/>
      </w:pPr>
      <w:r w:rsidRPr="001E25AC">
        <w:t>Reputational Damage: Public knowledge of poor waste management practices erodes trust in the healthcare facility, potentially reducing patient turnout and community cooperation.</w:t>
      </w:r>
    </w:p>
    <w:p w14:paraId="5EF3B96F" w14:textId="77777777" w:rsidR="001E25AC" w:rsidRPr="001E25AC" w:rsidRDefault="001E25AC" w:rsidP="001E25AC">
      <w:pPr>
        <w:pStyle w:val="BodyText"/>
        <w:spacing w:line="360" w:lineRule="auto"/>
      </w:pPr>
      <w:r w:rsidRPr="001E25AC">
        <w:t>4. Social and Ethical Repercussions</w:t>
      </w:r>
    </w:p>
    <w:p w14:paraId="471DC0F9" w14:textId="77777777" w:rsidR="001E25AC" w:rsidRPr="001E25AC" w:rsidRDefault="001E25AC" w:rsidP="001E25AC">
      <w:pPr>
        <w:pStyle w:val="BodyText"/>
        <w:spacing w:line="360" w:lineRule="auto"/>
      </w:pPr>
      <w:r w:rsidRPr="001E25AC">
        <w:t>The implications extend beyond physical health.</w:t>
      </w:r>
    </w:p>
    <w:p w14:paraId="5B80EEA4" w14:textId="77777777" w:rsidR="001E25AC" w:rsidRPr="001E25AC" w:rsidRDefault="001E25AC" w:rsidP="001E25AC">
      <w:pPr>
        <w:pStyle w:val="BodyText"/>
        <w:numPr>
          <w:ilvl w:val="0"/>
          <w:numId w:val="24"/>
        </w:numPr>
        <w:spacing w:line="360" w:lineRule="auto"/>
      </w:pPr>
      <w:r w:rsidRPr="001E25AC">
        <w:t>Worker Safety Violations: Sanitation workers, often from marginalized communities, are forced to work in unsafe conditions without adequate protection, raising serious ethical concerns about their rights and welfare.</w:t>
      </w:r>
    </w:p>
    <w:p w14:paraId="741C2F7C" w14:textId="77777777" w:rsidR="001E25AC" w:rsidRPr="005D6D3C" w:rsidRDefault="001E25AC" w:rsidP="00C457AE">
      <w:pPr>
        <w:pStyle w:val="BodyText"/>
        <w:rPr>
          <w:b/>
          <w:bCs/>
          <w:sz w:val="32"/>
          <w:szCs w:val="40"/>
        </w:rPr>
      </w:pPr>
    </w:p>
    <w:p w14:paraId="60ECEC0C" w14:textId="77777777" w:rsidR="00C457AE" w:rsidRPr="005D6D3C" w:rsidRDefault="00C457AE" w:rsidP="00C457AE">
      <w:pPr>
        <w:pStyle w:val="BodyText"/>
        <w:rPr>
          <w:b/>
          <w:bCs/>
          <w:sz w:val="32"/>
          <w:szCs w:val="40"/>
        </w:rPr>
      </w:pPr>
    </w:p>
    <w:p w14:paraId="2E33B251" w14:textId="77777777" w:rsidR="001E25AC" w:rsidRDefault="001E25AC" w:rsidP="00C457AE">
      <w:pPr>
        <w:pStyle w:val="BodyText"/>
        <w:rPr>
          <w:b/>
          <w:bCs/>
          <w:sz w:val="32"/>
          <w:szCs w:val="40"/>
        </w:rPr>
      </w:pPr>
    </w:p>
    <w:p w14:paraId="67665120" w14:textId="77777777" w:rsidR="001E25AC" w:rsidRDefault="001E25AC" w:rsidP="00C457AE">
      <w:pPr>
        <w:pStyle w:val="BodyText"/>
        <w:rPr>
          <w:b/>
          <w:bCs/>
          <w:sz w:val="32"/>
          <w:szCs w:val="40"/>
        </w:rPr>
      </w:pPr>
    </w:p>
    <w:p w14:paraId="37C08A0D" w14:textId="77777777" w:rsidR="001E25AC" w:rsidRDefault="001E25AC" w:rsidP="00C457AE">
      <w:pPr>
        <w:pStyle w:val="BodyText"/>
        <w:rPr>
          <w:b/>
          <w:bCs/>
          <w:sz w:val="32"/>
          <w:szCs w:val="40"/>
        </w:rPr>
      </w:pPr>
    </w:p>
    <w:p w14:paraId="7FCB2AAB" w14:textId="77777777" w:rsidR="001E25AC" w:rsidRDefault="001E25AC" w:rsidP="00C457AE">
      <w:pPr>
        <w:pStyle w:val="BodyText"/>
        <w:rPr>
          <w:b/>
          <w:bCs/>
          <w:sz w:val="32"/>
          <w:szCs w:val="40"/>
        </w:rPr>
      </w:pPr>
    </w:p>
    <w:p w14:paraId="5D142B28" w14:textId="77777777" w:rsidR="001E25AC" w:rsidRDefault="001E25AC" w:rsidP="00C457AE">
      <w:pPr>
        <w:pStyle w:val="BodyText"/>
        <w:rPr>
          <w:b/>
          <w:bCs/>
          <w:sz w:val="32"/>
          <w:szCs w:val="40"/>
        </w:rPr>
      </w:pPr>
    </w:p>
    <w:p w14:paraId="4F74F12F" w14:textId="77777777" w:rsidR="001E25AC" w:rsidRDefault="001E25AC" w:rsidP="00C457AE">
      <w:pPr>
        <w:pStyle w:val="BodyText"/>
        <w:rPr>
          <w:b/>
          <w:bCs/>
          <w:sz w:val="32"/>
          <w:szCs w:val="40"/>
        </w:rPr>
      </w:pPr>
    </w:p>
    <w:p w14:paraId="7C2862CB" w14:textId="69C897D0" w:rsidR="00C457AE" w:rsidRPr="005D6D3C" w:rsidRDefault="00C457AE" w:rsidP="00C457AE">
      <w:pPr>
        <w:pStyle w:val="BodyText"/>
        <w:rPr>
          <w:b/>
          <w:bCs/>
          <w:sz w:val="32"/>
          <w:szCs w:val="40"/>
        </w:rPr>
      </w:pPr>
      <w:r w:rsidRPr="005D6D3C">
        <w:rPr>
          <w:b/>
          <w:bCs/>
          <w:sz w:val="32"/>
          <w:szCs w:val="40"/>
        </w:rPr>
        <w:lastRenderedPageBreak/>
        <w:t>Mitigation Measures / Solutions</w:t>
      </w:r>
      <w:r w:rsidR="005D6D3C" w:rsidRPr="005D6D3C">
        <w:rPr>
          <w:b/>
          <w:bCs/>
          <w:sz w:val="32"/>
          <w:szCs w:val="40"/>
        </w:rPr>
        <w:t>:</w:t>
      </w:r>
    </w:p>
    <w:p w14:paraId="34630F2A" w14:textId="77777777" w:rsidR="00C457AE" w:rsidRDefault="00C457AE" w:rsidP="00C457AE">
      <w:pPr>
        <w:pStyle w:val="BodyText"/>
        <w:rPr>
          <w:b/>
          <w:bCs/>
          <w:sz w:val="32"/>
          <w:szCs w:val="40"/>
        </w:rPr>
      </w:pPr>
    </w:p>
    <w:p w14:paraId="434F0A99" w14:textId="77777777" w:rsidR="00482B0E" w:rsidRPr="00482B0E" w:rsidRDefault="00482B0E" w:rsidP="00482B0E">
      <w:pPr>
        <w:pStyle w:val="BodyText"/>
        <w:spacing w:line="360" w:lineRule="auto"/>
      </w:pPr>
      <w:r w:rsidRPr="00482B0E">
        <w:t>Addressing the critical gaps in biomedical waste management requires a multi-pronged strategy targeting infrastructure, human resources, and systemic processes. The following measures provide a roadmap for creating a safer, compliant, and sustainable system within district hospitals.</w:t>
      </w:r>
    </w:p>
    <w:p w14:paraId="4A56623A" w14:textId="20A2E4BA" w:rsidR="00482B0E" w:rsidRPr="00482B0E" w:rsidRDefault="00482B0E" w:rsidP="00482B0E">
      <w:pPr>
        <w:pStyle w:val="BodyText"/>
        <w:spacing w:line="360" w:lineRule="auto"/>
      </w:pPr>
    </w:p>
    <w:p w14:paraId="6F033252" w14:textId="77777777" w:rsidR="00482B0E" w:rsidRPr="00482B0E" w:rsidRDefault="00482B0E" w:rsidP="00482B0E">
      <w:pPr>
        <w:pStyle w:val="BodyText"/>
        <w:spacing w:line="360" w:lineRule="auto"/>
      </w:pPr>
      <w:r w:rsidRPr="00482B0E">
        <w:t>1. Structural &amp; Infrastructural Strengthening</w:t>
      </w:r>
    </w:p>
    <w:p w14:paraId="68AE592A" w14:textId="77777777" w:rsidR="00482B0E" w:rsidRPr="00482B0E" w:rsidRDefault="00482B0E" w:rsidP="00482B0E">
      <w:pPr>
        <w:pStyle w:val="BodyText"/>
        <w:numPr>
          <w:ilvl w:val="0"/>
          <w:numId w:val="25"/>
        </w:numPr>
        <w:spacing w:line="360" w:lineRule="auto"/>
      </w:pPr>
      <w:r w:rsidRPr="00482B0E">
        <w:t>Dedicated BMWM Budget: Earmark specific funds within the hospital budget for procuring color-coded bins, PPE, and maintaining treatment equipment.</w:t>
      </w:r>
    </w:p>
    <w:p w14:paraId="039F9753" w14:textId="77777777" w:rsidR="00482B0E" w:rsidRPr="00482B0E" w:rsidRDefault="00482B0E" w:rsidP="00482B0E">
      <w:pPr>
        <w:pStyle w:val="BodyText"/>
        <w:numPr>
          <w:ilvl w:val="0"/>
          <w:numId w:val="25"/>
        </w:numPr>
        <w:spacing w:line="360" w:lineRule="auto"/>
      </w:pPr>
      <w:r w:rsidRPr="00482B0E">
        <w:t>Ensure Basic Infrastructure: Provide an adequate supply of WHO-standard color-coded bins and bags to all wards and departments. Establish a central, secure, and hygienic waste storage facility with clear signage.</w:t>
      </w:r>
    </w:p>
    <w:p w14:paraId="0E0FFE82" w14:textId="77777777" w:rsidR="00482B0E" w:rsidRDefault="00482B0E" w:rsidP="00482B0E">
      <w:pPr>
        <w:pStyle w:val="BodyText"/>
        <w:spacing w:line="360" w:lineRule="auto"/>
      </w:pPr>
    </w:p>
    <w:p w14:paraId="001C30DE" w14:textId="22E032F7" w:rsidR="00482B0E" w:rsidRPr="00482B0E" w:rsidRDefault="00482B0E" w:rsidP="00482B0E">
      <w:pPr>
        <w:pStyle w:val="BodyText"/>
        <w:spacing w:line="360" w:lineRule="auto"/>
      </w:pPr>
      <w:r w:rsidRPr="00482B0E">
        <w:t>2. Enhanced Training &amp; Capacity Building</w:t>
      </w:r>
    </w:p>
    <w:p w14:paraId="548B552B" w14:textId="77777777" w:rsidR="00482B0E" w:rsidRPr="00482B0E" w:rsidRDefault="00482B0E" w:rsidP="00482B0E">
      <w:pPr>
        <w:pStyle w:val="BodyText"/>
        <w:numPr>
          <w:ilvl w:val="0"/>
          <w:numId w:val="26"/>
        </w:numPr>
        <w:spacing w:line="360" w:lineRule="auto"/>
      </w:pPr>
      <w:r w:rsidRPr="00482B0E">
        <w:t>Structured Training Programs: Implement mandatory, recurring training for </w:t>
      </w:r>
      <w:r w:rsidRPr="00482B0E">
        <w:rPr>
          <w:i/>
          <w:iCs/>
        </w:rPr>
        <w:t>all</w:t>
      </w:r>
      <w:r w:rsidRPr="00482B0E">
        <w:t> staff—from doctors and nurses to sanitation workers—tailored to their specific roles and literacy levels.</w:t>
      </w:r>
    </w:p>
    <w:p w14:paraId="004F2606" w14:textId="77777777" w:rsidR="00482B0E" w:rsidRPr="00482B0E" w:rsidRDefault="00482B0E" w:rsidP="00482B0E">
      <w:pPr>
        <w:pStyle w:val="BodyText"/>
        <w:numPr>
          <w:ilvl w:val="0"/>
          <w:numId w:val="26"/>
        </w:numPr>
        <w:spacing w:line="360" w:lineRule="auto"/>
      </w:pPr>
      <w:r w:rsidRPr="00482B0E">
        <w:t>Visual Communication: Use clear, graphic posters and signs above bins in local languages to guide correct segregation at the source.</w:t>
      </w:r>
    </w:p>
    <w:p w14:paraId="7772560B" w14:textId="77777777" w:rsidR="00482B0E" w:rsidRPr="00482B0E" w:rsidRDefault="00482B0E" w:rsidP="00482B0E">
      <w:pPr>
        <w:pStyle w:val="BodyText"/>
        <w:numPr>
          <w:ilvl w:val="0"/>
          <w:numId w:val="26"/>
        </w:numPr>
        <w:spacing w:line="360" w:lineRule="auto"/>
      </w:pPr>
      <w:r w:rsidRPr="00482B0E">
        <w:t>Incident Management Protocols: Establish and drill clear protocols for managing needlestick injuries and spills to ensure prompt and effective response.</w:t>
      </w:r>
    </w:p>
    <w:p w14:paraId="18CF22E9" w14:textId="77777777" w:rsidR="00482B0E" w:rsidRDefault="00482B0E" w:rsidP="00482B0E">
      <w:pPr>
        <w:pStyle w:val="BodyText"/>
        <w:spacing w:line="360" w:lineRule="auto"/>
      </w:pPr>
    </w:p>
    <w:p w14:paraId="785BE818" w14:textId="16A37BC0" w:rsidR="00482B0E" w:rsidRPr="00482B0E" w:rsidRDefault="00482B0E" w:rsidP="00482B0E">
      <w:pPr>
        <w:pStyle w:val="BodyText"/>
        <w:spacing w:line="360" w:lineRule="auto"/>
      </w:pPr>
      <w:r w:rsidRPr="00482B0E">
        <w:t>3. Operational &amp; Process Improvement</w:t>
      </w:r>
    </w:p>
    <w:p w14:paraId="78E3D1EF" w14:textId="77777777" w:rsidR="00482B0E" w:rsidRDefault="00482B0E" w:rsidP="00482B0E">
      <w:pPr>
        <w:pStyle w:val="BodyText"/>
        <w:numPr>
          <w:ilvl w:val="0"/>
          <w:numId w:val="27"/>
        </w:numPr>
        <w:spacing w:line="360" w:lineRule="auto"/>
      </w:pPr>
      <w:r w:rsidRPr="00482B0E">
        <w:t>Clear SOPs &amp; Accountability: Develop and enforce Standard Operating Procedures (SOPs) that define responsibilities for each step of the waste chain, from ward in-charges to sanitation supervisors.</w:t>
      </w:r>
    </w:p>
    <w:p w14:paraId="50EC962D" w14:textId="77777777" w:rsidR="00482B0E" w:rsidRDefault="00482B0E" w:rsidP="00482B0E">
      <w:pPr>
        <w:pStyle w:val="BodyText"/>
        <w:spacing w:line="360"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87"/>
        <w:gridCol w:w="8130"/>
      </w:tblGrid>
      <w:tr w:rsidR="00482B0E" w:rsidRPr="00482B0E" w14:paraId="1ED0194C" w14:textId="77777777" w:rsidTr="00482B0E">
        <w:trPr>
          <w:tblHeader/>
        </w:trPr>
        <w:tc>
          <w:tcPr>
            <w:tcW w:w="0" w:type="auto"/>
            <w:shd w:val="clear" w:color="auto" w:fill="FFFFFF"/>
            <w:tcMar>
              <w:top w:w="150" w:type="dxa"/>
              <w:left w:w="0" w:type="dxa"/>
              <w:bottom w:w="150" w:type="dxa"/>
              <w:right w:w="240" w:type="dxa"/>
            </w:tcMar>
            <w:vAlign w:val="center"/>
            <w:hideMark/>
          </w:tcPr>
          <w:p w14:paraId="330A11B6" w14:textId="77777777" w:rsidR="00482B0E" w:rsidRPr="00482B0E" w:rsidRDefault="00482B0E" w:rsidP="00482B0E">
            <w:pPr>
              <w:pStyle w:val="BodyText"/>
              <w:spacing w:line="360" w:lineRule="auto"/>
            </w:pPr>
            <w:r w:rsidRPr="00482B0E">
              <w:rPr>
                <w:b/>
                <w:bCs/>
              </w:rPr>
              <w:t>Level</w:t>
            </w:r>
          </w:p>
        </w:tc>
        <w:tc>
          <w:tcPr>
            <w:tcW w:w="8298" w:type="dxa"/>
            <w:shd w:val="clear" w:color="auto" w:fill="FFFFFF"/>
            <w:tcMar>
              <w:top w:w="150" w:type="dxa"/>
              <w:left w:w="240" w:type="dxa"/>
              <w:bottom w:w="150" w:type="dxa"/>
              <w:right w:w="240" w:type="dxa"/>
            </w:tcMar>
            <w:vAlign w:val="center"/>
            <w:hideMark/>
          </w:tcPr>
          <w:p w14:paraId="2456538D" w14:textId="77777777" w:rsidR="00482B0E" w:rsidRPr="00482B0E" w:rsidRDefault="00482B0E" w:rsidP="00482B0E">
            <w:pPr>
              <w:pStyle w:val="BodyText"/>
              <w:spacing w:line="360" w:lineRule="auto"/>
            </w:pPr>
            <w:r w:rsidRPr="00482B0E">
              <w:rPr>
                <w:b/>
                <w:bCs/>
              </w:rPr>
              <w:t>Key Measures</w:t>
            </w:r>
          </w:p>
        </w:tc>
      </w:tr>
      <w:tr w:rsidR="00482B0E" w:rsidRPr="00482B0E" w14:paraId="5C29BE30" w14:textId="77777777" w:rsidTr="00482B0E">
        <w:tc>
          <w:tcPr>
            <w:tcW w:w="0" w:type="auto"/>
            <w:shd w:val="clear" w:color="auto" w:fill="FFFFFF"/>
            <w:tcMar>
              <w:top w:w="150" w:type="dxa"/>
              <w:left w:w="0" w:type="dxa"/>
              <w:bottom w:w="150" w:type="dxa"/>
              <w:right w:w="240" w:type="dxa"/>
            </w:tcMar>
            <w:vAlign w:val="center"/>
            <w:hideMark/>
          </w:tcPr>
          <w:p w14:paraId="3067409E" w14:textId="77777777" w:rsidR="00482B0E" w:rsidRPr="00482B0E" w:rsidRDefault="00482B0E" w:rsidP="00482B0E">
            <w:pPr>
              <w:pStyle w:val="BodyText"/>
              <w:spacing w:line="360" w:lineRule="auto"/>
            </w:pPr>
            <w:r w:rsidRPr="00482B0E">
              <w:rPr>
                <w:b/>
                <w:bCs/>
              </w:rPr>
              <w:t>Individual</w:t>
            </w:r>
          </w:p>
        </w:tc>
        <w:tc>
          <w:tcPr>
            <w:tcW w:w="8298" w:type="dxa"/>
            <w:shd w:val="clear" w:color="auto" w:fill="FFFFFF"/>
            <w:tcMar>
              <w:top w:w="150" w:type="dxa"/>
              <w:left w:w="240" w:type="dxa"/>
              <w:bottom w:w="150" w:type="dxa"/>
              <w:right w:w="0" w:type="dxa"/>
            </w:tcMar>
            <w:vAlign w:val="center"/>
            <w:hideMark/>
          </w:tcPr>
          <w:p w14:paraId="0426B63C" w14:textId="77777777" w:rsidR="00482B0E" w:rsidRPr="00482B0E" w:rsidRDefault="00482B0E" w:rsidP="00482B0E">
            <w:pPr>
              <w:pStyle w:val="BodyText"/>
              <w:spacing w:line="360" w:lineRule="auto"/>
            </w:pPr>
            <w:r w:rsidRPr="00482B0E">
              <w:t>Training, Provision of PPE, Accountability</w:t>
            </w:r>
          </w:p>
        </w:tc>
      </w:tr>
      <w:tr w:rsidR="00482B0E" w:rsidRPr="00482B0E" w14:paraId="7BA789BC" w14:textId="77777777" w:rsidTr="00482B0E">
        <w:tc>
          <w:tcPr>
            <w:tcW w:w="0" w:type="auto"/>
            <w:shd w:val="clear" w:color="auto" w:fill="FFFFFF"/>
            <w:tcMar>
              <w:top w:w="150" w:type="dxa"/>
              <w:left w:w="0" w:type="dxa"/>
              <w:bottom w:w="150" w:type="dxa"/>
              <w:right w:w="240" w:type="dxa"/>
            </w:tcMar>
            <w:vAlign w:val="center"/>
            <w:hideMark/>
          </w:tcPr>
          <w:p w14:paraId="48721F96" w14:textId="77777777" w:rsidR="00482B0E" w:rsidRPr="00482B0E" w:rsidRDefault="00482B0E" w:rsidP="00482B0E">
            <w:pPr>
              <w:pStyle w:val="BodyText"/>
              <w:spacing w:line="360" w:lineRule="auto"/>
            </w:pPr>
            <w:r w:rsidRPr="00482B0E">
              <w:rPr>
                <w:b/>
                <w:bCs/>
              </w:rPr>
              <w:t>Departmental</w:t>
            </w:r>
          </w:p>
        </w:tc>
        <w:tc>
          <w:tcPr>
            <w:tcW w:w="8298" w:type="dxa"/>
            <w:shd w:val="clear" w:color="auto" w:fill="FFFFFF"/>
            <w:tcMar>
              <w:top w:w="150" w:type="dxa"/>
              <w:left w:w="240" w:type="dxa"/>
              <w:bottom w:w="150" w:type="dxa"/>
              <w:right w:w="0" w:type="dxa"/>
            </w:tcMar>
            <w:vAlign w:val="center"/>
            <w:hideMark/>
          </w:tcPr>
          <w:p w14:paraId="5D32A9C3" w14:textId="77777777" w:rsidR="00482B0E" w:rsidRPr="00482B0E" w:rsidRDefault="00482B0E" w:rsidP="00482B0E">
            <w:pPr>
              <w:pStyle w:val="BodyText"/>
              <w:spacing w:line="360" w:lineRule="auto"/>
            </w:pPr>
            <w:r w:rsidRPr="00482B0E">
              <w:t>SOPs, Color-coded Bins, Internal Audits</w:t>
            </w:r>
          </w:p>
        </w:tc>
      </w:tr>
      <w:tr w:rsidR="00482B0E" w:rsidRPr="00482B0E" w14:paraId="7D36E2BC" w14:textId="77777777" w:rsidTr="00482B0E">
        <w:tc>
          <w:tcPr>
            <w:tcW w:w="0" w:type="auto"/>
            <w:shd w:val="clear" w:color="auto" w:fill="FFFFFF"/>
            <w:tcMar>
              <w:top w:w="150" w:type="dxa"/>
              <w:left w:w="0" w:type="dxa"/>
              <w:bottom w:w="150" w:type="dxa"/>
              <w:right w:w="240" w:type="dxa"/>
            </w:tcMar>
            <w:vAlign w:val="center"/>
            <w:hideMark/>
          </w:tcPr>
          <w:p w14:paraId="655BE0B7" w14:textId="77777777" w:rsidR="00482B0E" w:rsidRPr="00482B0E" w:rsidRDefault="00482B0E" w:rsidP="00482B0E">
            <w:pPr>
              <w:pStyle w:val="BodyText"/>
              <w:spacing w:line="360" w:lineRule="auto"/>
            </w:pPr>
            <w:r w:rsidRPr="00482B0E">
              <w:rPr>
                <w:b/>
                <w:bCs/>
              </w:rPr>
              <w:t>Administrative</w:t>
            </w:r>
          </w:p>
        </w:tc>
        <w:tc>
          <w:tcPr>
            <w:tcW w:w="8298" w:type="dxa"/>
            <w:shd w:val="clear" w:color="auto" w:fill="FFFFFF"/>
            <w:tcMar>
              <w:top w:w="150" w:type="dxa"/>
              <w:left w:w="240" w:type="dxa"/>
              <w:bottom w:w="150" w:type="dxa"/>
              <w:right w:w="0" w:type="dxa"/>
            </w:tcMar>
            <w:vAlign w:val="center"/>
            <w:hideMark/>
          </w:tcPr>
          <w:p w14:paraId="10C8AA38" w14:textId="77777777" w:rsidR="00482B0E" w:rsidRPr="00482B0E" w:rsidRDefault="00482B0E" w:rsidP="00482B0E">
            <w:pPr>
              <w:pStyle w:val="BodyText"/>
              <w:spacing w:line="360" w:lineRule="auto"/>
            </w:pPr>
            <w:r w:rsidRPr="00482B0E">
              <w:t>Budget Allocation, Infrastructure, Vendor Agreements</w:t>
            </w:r>
          </w:p>
        </w:tc>
      </w:tr>
    </w:tbl>
    <w:p w14:paraId="7847C0D9" w14:textId="77777777" w:rsidR="00482B0E" w:rsidRPr="00482B0E" w:rsidRDefault="00482B0E" w:rsidP="00482B0E">
      <w:pPr>
        <w:pStyle w:val="BodyText"/>
        <w:spacing w:line="360" w:lineRule="auto"/>
      </w:pPr>
    </w:p>
    <w:p w14:paraId="315F8E3A" w14:textId="77777777" w:rsidR="00482B0E" w:rsidRDefault="00482B0E" w:rsidP="00C457AE">
      <w:pPr>
        <w:pStyle w:val="BodyText"/>
        <w:rPr>
          <w:b/>
          <w:bCs/>
          <w:sz w:val="32"/>
          <w:szCs w:val="40"/>
        </w:rPr>
      </w:pPr>
    </w:p>
    <w:p w14:paraId="6E411FBE" w14:textId="77777777" w:rsidR="00482B0E" w:rsidRDefault="00482B0E" w:rsidP="00C457AE">
      <w:pPr>
        <w:pStyle w:val="BodyText"/>
        <w:rPr>
          <w:b/>
          <w:bCs/>
          <w:sz w:val="32"/>
          <w:szCs w:val="40"/>
        </w:rPr>
      </w:pPr>
    </w:p>
    <w:p w14:paraId="636679C0" w14:textId="77777777" w:rsidR="00482B0E" w:rsidRDefault="00482B0E" w:rsidP="00C457AE">
      <w:pPr>
        <w:pStyle w:val="BodyText"/>
        <w:rPr>
          <w:b/>
          <w:bCs/>
          <w:sz w:val="32"/>
          <w:szCs w:val="40"/>
        </w:rPr>
      </w:pPr>
    </w:p>
    <w:p w14:paraId="25719F4F" w14:textId="77777777" w:rsidR="00482B0E" w:rsidRDefault="00482B0E" w:rsidP="00C457AE">
      <w:pPr>
        <w:pStyle w:val="BodyText"/>
        <w:rPr>
          <w:b/>
          <w:bCs/>
          <w:sz w:val="32"/>
          <w:szCs w:val="40"/>
        </w:rPr>
      </w:pPr>
    </w:p>
    <w:p w14:paraId="01C4C101" w14:textId="77777777" w:rsidR="00482B0E" w:rsidRPr="005D6D3C" w:rsidRDefault="00482B0E" w:rsidP="00C457AE">
      <w:pPr>
        <w:pStyle w:val="BodyText"/>
        <w:rPr>
          <w:b/>
          <w:bCs/>
          <w:sz w:val="32"/>
          <w:szCs w:val="40"/>
        </w:rPr>
      </w:pPr>
    </w:p>
    <w:p w14:paraId="57499D31" w14:textId="43C65559" w:rsidR="00C457AE" w:rsidRPr="005D6D3C" w:rsidRDefault="00C457AE" w:rsidP="00C457AE">
      <w:pPr>
        <w:pStyle w:val="BodyText"/>
        <w:rPr>
          <w:b/>
          <w:bCs/>
          <w:sz w:val="32"/>
          <w:szCs w:val="40"/>
        </w:rPr>
      </w:pPr>
      <w:r w:rsidRPr="005D6D3C">
        <w:rPr>
          <w:b/>
          <w:bCs/>
          <w:sz w:val="32"/>
          <w:szCs w:val="40"/>
        </w:rPr>
        <w:lastRenderedPageBreak/>
        <w:t>Results and Observations</w:t>
      </w:r>
      <w:r w:rsidR="005D6D3C" w:rsidRPr="005D6D3C">
        <w:rPr>
          <w:b/>
          <w:bCs/>
          <w:sz w:val="32"/>
          <w:szCs w:val="40"/>
        </w:rPr>
        <w:t>:</w:t>
      </w:r>
    </w:p>
    <w:p w14:paraId="3E203FF6" w14:textId="77777777" w:rsidR="00C457AE" w:rsidRDefault="00C457AE" w:rsidP="00C457AE">
      <w:pPr>
        <w:pStyle w:val="BodyText"/>
        <w:rPr>
          <w:b/>
          <w:bCs/>
          <w:sz w:val="32"/>
          <w:szCs w:val="40"/>
        </w:rPr>
      </w:pPr>
    </w:p>
    <w:p w14:paraId="42C930FD" w14:textId="77777777" w:rsidR="00482B0E" w:rsidRPr="00482B0E" w:rsidRDefault="00482B0E" w:rsidP="00482B0E">
      <w:pPr>
        <w:pStyle w:val="BodyText"/>
        <w:spacing w:line="360" w:lineRule="auto"/>
      </w:pPr>
      <w:r w:rsidRPr="00482B0E">
        <w:t>The evaluation of biomedical waste management practices in district hospitals revealed a significant gap between prescribed protocols and ground-level implementation, characterized by the following key findings:</w:t>
      </w:r>
    </w:p>
    <w:p w14:paraId="3B6926CA" w14:textId="512C2C3B" w:rsidR="00482B0E" w:rsidRPr="00482B0E" w:rsidRDefault="00482B0E" w:rsidP="00482B0E">
      <w:pPr>
        <w:pStyle w:val="BodyText"/>
        <w:spacing w:line="360" w:lineRule="auto"/>
      </w:pPr>
    </w:p>
    <w:p w14:paraId="4C01D4CB" w14:textId="77777777" w:rsidR="00482B0E" w:rsidRPr="00482B0E" w:rsidRDefault="00482B0E" w:rsidP="00482B0E">
      <w:pPr>
        <w:pStyle w:val="BodyText"/>
        <w:spacing w:line="360" w:lineRule="auto"/>
      </w:pPr>
      <w:r w:rsidRPr="00482B0E">
        <w:t>Quantitative Observations (Audit Data)</w:t>
      </w:r>
    </w:p>
    <w:p w14:paraId="7D4D5F89" w14:textId="77777777" w:rsidR="00482B0E" w:rsidRPr="00482B0E" w:rsidRDefault="00482B0E" w:rsidP="00482B0E">
      <w:pPr>
        <w:pStyle w:val="BodyText"/>
        <w:numPr>
          <w:ilvl w:val="0"/>
          <w:numId w:val="28"/>
        </w:numPr>
        <w:spacing w:line="360" w:lineRule="auto"/>
      </w:pPr>
      <w:r w:rsidRPr="00482B0E">
        <w:t>Segregation Accuracy: Only 45% of waste bins audited were correctly segregated. A significant 35% of sharp waste was found mixed with general domestic waste.</w:t>
      </w:r>
    </w:p>
    <w:p w14:paraId="1C570B46" w14:textId="77777777" w:rsidR="00482B0E" w:rsidRPr="00482B0E" w:rsidRDefault="00482B0E" w:rsidP="00482B0E">
      <w:pPr>
        <w:pStyle w:val="BodyText"/>
        <w:numPr>
          <w:ilvl w:val="0"/>
          <w:numId w:val="28"/>
        </w:numPr>
        <w:spacing w:line="360" w:lineRule="auto"/>
      </w:pPr>
      <w:r w:rsidRPr="00482B0E">
        <w:t>Resource Availability: Just 60% of the required color-coded bins were available and in usable condition. Provision of PPE to sanitation staff was inconsistent.</w:t>
      </w:r>
    </w:p>
    <w:p w14:paraId="525843B0" w14:textId="77777777" w:rsidR="00482B0E" w:rsidRDefault="00482B0E" w:rsidP="00482B0E">
      <w:pPr>
        <w:pStyle w:val="BodyText"/>
        <w:numPr>
          <w:ilvl w:val="0"/>
          <w:numId w:val="28"/>
        </w:numPr>
        <w:spacing w:line="360" w:lineRule="auto"/>
      </w:pPr>
      <w:r w:rsidRPr="00482B0E">
        <w:t>Knowledge Gap: A pre-assessment survey revealed that over 70% of newly joined staff and 50% of sanitation workers had not received formal BMWM training in the past year.</w:t>
      </w:r>
    </w:p>
    <w:p w14:paraId="56DC22ED" w14:textId="77777777" w:rsidR="00482B0E" w:rsidRPr="00482B0E" w:rsidRDefault="00482B0E" w:rsidP="00482B0E">
      <w:pPr>
        <w:pStyle w:val="BodyText"/>
        <w:spacing w:line="360" w:lineRule="auto"/>
        <w:ind w:left="360"/>
      </w:pPr>
    </w:p>
    <w:p w14:paraId="1F2986D0" w14:textId="534D96BD" w:rsidR="00482B0E" w:rsidRPr="00482B0E" w:rsidRDefault="00482B0E" w:rsidP="00482B0E">
      <w:pPr>
        <w:pStyle w:val="BodyText"/>
        <w:spacing w:line="360" w:lineRule="auto"/>
      </w:pPr>
      <w:r w:rsidRPr="00482B0E">
        <w:t xml:space="preserve">Qualitative Observations (Field </w:t>
      </w:r>
      <w:r>
        <w:t>Data</w:t>
      </w:r>
      <w:r w:rsidRPr="00482B0E">
        <w:t>)</w:t>
      </w:r>
    </w:p>
    <w:p w14:paraId="1725A52B" w14:textId="77777777" w:rsidR="00482B0E" w:rsidRPr="00482B0E" w:rsidRDefault="00482B0E" w:rsidP="00482B0E">
      <w:pPr>
        <w:pStyle w:val="BodyText"/>
        <w:numPr>
          <w:ilvl w:val="0"/>
          <w:numId w:val="29"/>
        </w:numPr>
        <w:spacing w:line="360" w:lineRule="auto"/>
      </w:pPr>
      <w:r w:rsidRPr="00482B0E">
        <w:t>Systemic Breakdown at Source: The most critical failure was observed at the point of waste generation. Nurses and ward staff often discarded different waste types into the most convenient bin, not the correct one.</w:t>
      </w:r>
    </w:p>
    <w:p w14:paraId="1A3E20AA" w14:textId="77777777" w:rsidR="00482B0E" w:rsidRPr="00482B0E" w:rsidRDefault="00482B0E" w:rsidP="00482B0E">
      <w:pPr>
        <w:pStyle w:val="BodyText"/>
        <w:numPr>
          <w:ilvl w:val="0"/>
          <w:numId w:val="29"/>
        </w:numPr>
        <w:spacing w:line="360" w:lineRule="auto"/>
      </w:pPr>
      <w:r w:rsidRPr="00482B0E">
        <w:t>Overburdened and Untrained Sanitation Workforce: Sanitation staff were found to be handling waste bags manually without adequate PPE, expressing a lack of awareness about the high-risk nature of the materials they handled.</w:t>
      </w:r>
    </w:p>
    <w:p w14:paraId="5C77DC84" w14:textId="77777777" w:rsidR="00482B0E" w:rsidRPr="00482B0E" w:rsidRDefault="00482B0E" w:rsidP="00482B0E">
      <w:pPr>
        <w:pStyle w:val="BodyText"/>
        <w:numPr>
          <w:ilvl w:val="0"/>
          <w:numId w:val="29"/>
        </w:numPr>
        <w:spacing w:line="360" w:lineRule="auto"/>
      </w:pPr>
      <w:r w:rsidRPr="00482B0E">
        <w:t>Infrastructural Deficits: Central storage areas were often overcrowded and unlocked, posing security and safety risks. Functional weighing scales and logbooks for waste tracking were largely absent.</w:t>
      </w:r>
    </w:p>
    <w:p w14:paraId="7D53AE15" w14:textId="77777777" w:rsidR="00482B0E" w:rsidRPr="00482B0E" w:rsidRDefault="00482B0E" w:rsidP="00482B0E">
      <w:pPr>
        <w:pStyle w:val="BodyText"/>
        <w:numPr>
          <w:ilvl w:val="0"/>
          <w:numId w:val="29"/>
        </w:numPr>
        <w:spacing w:line="360" w:lineRule="auto"/>
      </w:pPr>
      <w:r w:rsidRPr="00482B0E">
        <w:t>Weak Administrative Oversight: A clear lack of daily monitoring and accountability was evident. No robust system for internal audits or corrective action was in place.</w:t>
      </w:r>
    </w:p>
    <w:p w14:paraId="09D25B7D" w14:textId="77777777" w:rsidR="00482B0E" w:rsidRDefault="00482B0E" w:rsidP="00C457AE">
      <w:pPr>
        <w:pStyle w:val="BodyText"/>
        <w:rPr>
          <w:b/>
          <w:bCs/>
          <w:sz w:val="32"/>
          <w:szCs w:val="40"/>
        </w:rPr>
      </w:pPr>
    </w:p>
    <w:p w14:paraId="2FEF5A8B" w14:textId="77777777" w:rsidR="00482B0E" w:rsidRDefault="00482B0E" w:rsidP="00C457AE">
      <w:pPr>
        <w:pStyle w:val="BodyText"/>
        <w:rPr>
          <w:b/>
          <w:bCs/>
          <w:sz w:val="32"/>
          <w:szCs w:val="40"/>
        </w:rPr>
      </w:pPr>
    </w:p>
    <w:p w14:paraId="72870C10" w14:textId="77777777" w:rsidR="00482B0E" w:rsidRDefault="00482B0E" w:rsidP="00C457AE">
      <w:pPr>
        <w:pStyle w:val="BodyText"/>
        <w:rPr>
          <w:b/>
          <w:bCs/>
          <w:sz w:val="32"/>
          <w:szCs w:val="40"/>
        </w:rPr>
      </w:pPr>
    </w:p>
    <w:p w14:paraId="482D3922" w14:textId="77777777" w:rsidR="00482B0E" w:rsidRDefault="00482B0E" w:rsidP="00C457AE">
      <w:pPr>
        <w:pStyle w:val="BodyText"/>
        <w:rPr>
          <w:b/>
          <w:bCs/>
          <w:sz w:val="32"/>
          <w:szCs w:val="40"/>
        </w:rPr>
      </w:pPr>
    </w:p>
    <w:p w14:paraId="32915827" w14:textId="77777777" w:rsidR="00482B0E" w:rsidRDefault="00482B0E" w:rsidP="00C457AE">
      <w:pPr>
        <w:pStyle w:val="BodyText"/>
        <w:rPr>
          <w:b/>
          <w:bCs/>
          <w:sz w:val="32"/>
          <w:szCs w:val="40"/>
        </w:rPr>
      </w:pPr>
    </w:p>
    <w:p w14:paraId="5E4363F6" w14:textId="77777777" w:rsidR="00482B0E" w:rsidRDefault="00482B0E" w:rsidP="00C457AE">
      <w:pPr>
        <w:pStyle w:val="BodyText"/>
        <w:rPr>
          <w:b/>
          <w:bCs/>
          <w:sz w:val="32"/>
          <w:szCs w:val="40"/>
        </w:rPr>
      </w:pPr>
    </w:p>
    <w:p w14:paraId="0058F5E2" w14:textId="77777777" w:rsidR="00482B0E" w:rsidRDefault="00482B0E" w:rsidP="00C457AE">
      <w:pPr>
        <w:pStyle w:val="BodyText"/>
        <w:rPr>
          <w:b/>
          <w:bCs/>
          <w:sz w:val="32"/>
          <w:szCs w:val="40"/>
        </w:rPr>
      </w:pPr>
    </w:p>
    <w:p w14:paraId="2197F197" w14:textId="77777777" w:rsidR="00482B0E" w:rsidRDefault="00482B0E" w:rsidP="00C457AE">
      <w:pPr>
        <w:pStyle w:val="BodyText"/>
        <w:rPr>
          <w:b/>
          <w:bCs/>
          <w:sz w:val="32"/>
          <w:szCs w:val="40"/>
        </w:rPr>
      </w:pPr>
    </w:p>
    <w:p w14:paraId="1263C2C2" w14:textId="77777777" w:rsidR="00482B0E" w:rsidRDefault="00482B0E" w:rsidP="00C457AE">
      <w:pPr>
        <w:pStyle w:val="BodyText"/>
        <w:rPr>
          <w:b/>
          <w:bCs/>
          <w:sz w:val="32"/>
          <w:szCs w:val="40"/>
        </w:rPr>
      </w:pPr>
    </w:p>
    <w:p w14:paraId="0517580D" w14:textId="77777777" w:rsidR="00482B0E" w:rsidRDefault="00482B0E" w:rsidP="00C457AE">
      <w:pPr>
        <w:pStyle w:val="BodyText"/>
        <w:rPr>
          <w:b/>
          <w:bCs/>
          <w:sz w:val="32"/>
          <w:szCs w:val="40"/>
        </w:rPr>
      </w:pPr>
    </w:p>
    <w:p w14:paraId="0195C257" w14:textId="77777777" w:rsidR="00482B0E" w:rsidRDefault="00482B0E" w:rsidP="00C457AE">
      <w:pPr>
        <w:pStyle w:val="BodyText"/>
        <w:rPr>
          <w:b/>
          <w:bCs/>
          <w:sz w:val="32"/>
          <w:szCs w:val="40"/>
        </w:rPr>
      </w:pPr>
    </w:p>
    <w:p w14:paraId="4F7292E4" w14:textId="77777777" w:rsidR="00482B0E" w:rsidRDefault="00482B0E" w:rsidP="00C457AE">
      <w:pPr>
        <w:pStyle w:val="BodyText"/>
        <w:rPr>
          <w:b/>
          <w:bCs/>
          <w:sz w:val="32"/>
          <w:szCs w:val="40"/>
        </w:rPr>
      </w:pPr>
    </w:p>
    <w:p w14:paraId="5C9F9020" w14:textId="77777777" w:rsidR="00482B0E" w:rsidRDefault="00482B0E" w:rsidP="00C457AE">
      <w:pPr>
        <w:pStyle w:val="BodyText"/>
        <w:rPr>
          <w:b/>
          <w:bCs/>
          <w:sz w:val="32"/>
          <w:szCs w:val="40"/>
        </w:rPr>
      </w:pPr>
    </w:p>
    <w:p w14:paraId="098830A8" w14:textId="77777777" w:rsidR="00482B0E" w:rsidRPr="005D6D3C" w:rsidRDefault="00482B0E" w:rsidP="00C457AE">
      <w:pPr>
        <w:pStyle w:val="BodyText"/>
        <w:rPr>
          <w:b/>
          <w:bCs/>
          <w:sz w:val="32"/>
          <w:szCs w:val="40"/>
        </w:rPr>
      </w:pPr>
    </w:p>
    <w:p w14:paraId="76428E11" w14:textId="2AC510DF" w:rsidR="00C457AE" w:rsidRDefault="00C457AE" w:rsidP="00C457AE">
      <w:pPr>
        <w:pStyle w:val="BodyText"/>
        <w:rPr>
          <w:b/>
          <w:bCs/>
          <w:sz w:val="32"/>
          <w:szCs w:val="40"/>
        </w:rPr>
      </w:pPr>
      <w:r w:rsidRPr="005D6D3C">
        <w:rPr>
          <w:b/>
          <w:bCs/>
          <w:sz w:val="32"/>
          <w:szCs w:val="40"/>
        </w:rPr>
        <w:lastRenderedPageBreak/>
        <w:t>Sustainable Development Goal (SDG) Mapping</w:t>
      </w:r>
      <w:r w:rsidR="005D6D3C" w:rsidRPr="005D6D3C">
        <w:rPr>
          <w:b/>
          <w:bCs/>
          <w:sz w:val="32"/>
          <w:szCs w:val="40"/>
        </w:rPr>
        <w:t>:</w:t>
      </w:r>
    </w:p>
    <w:p w14:paraId="0C3CFE04" w14:textId="77777777" w:rsidR="0017338C" w:rsidRDefault="0017338C" w:rsidP="00C457AE">
      <w:pPr>
        <w:pStyle w:val="BodyText"/>
        <w:rPr>
          <w:b/>
          <w:bCs/>
          <w:sz w:val="32"/>
          <w:szCs w:val="40"/>
        </w:rPr>
      </w:pPr>
    </w:p>
    <w:p w14:paraId="1E4ED3AC" w14:textId="01FE529B" w:rsidR="0017338C" w:rsidRPr="0017338C" w:rsidRDefault="0017338C" w:rsidP="0017338C">
      <w:pPr>
        <w:pStyle w:val="BodyText"/>
        <w:spacing w:line="360" w:lineRule="auto"/>
        <w:jc w:val="both"/>
      </w:pPr>
      <w:r w:rsidRPr="0017338C">
        <w:t>This section maps the findings and objectives of this report directly onto the 2030 Agenda for Sustainable Development.</w:t>
      </w:r>
    </w:p>
    <w:p w14:paraId="511B33C4" w14:textId="77777777" w:rsidR="0017338C" w:rsidRPr="0017338C" w:rsidRDefault="0017338C" w:rsidP="0017338C">
      <w:pPr>
        <w:pStyle w:val="BodyText"/>
        <w:spacing w:line="360" w:lineRule="auto"/>
        <w:jc w:val="both"/>
      </w:pPr>
      <w:r w:rsidRPr="0017338C">
        <w:pict w14:anchorId="268EF377">
          <v:rect id="_x0000_i1110" style="width:0;height:.75pt" o:hralign="center" o:hrstd="t" o:hr="t" fillcolor="#a0a0a0" stroked="f"/>
        </w:pict>
      </w:r>
    </w:p>
    <w:p w14:paraId="1B9DCE95" w14:textId="77777777" w:rsidR="0017338C" w:rsidRPr="0017338C" w:rsidRDefault="0017338C" w:rsidP="0017338C">
      <w:pPr>
        <w:pStyle w:val="BodyText"/>
        <w:spacing w:line="360" w:lineRule="auto"/>
        <w:jc w:val="both"/>
      </w:pPr>
      <w:r w:rsidRPr="0017338C">
        <w:t>Primary SDG Linkages</w:t>
      </w:r>
    </w:p>
    <w:p w14:paraId="100ADE95" w14:textId="77777777" w:rsidR="0017338C" w:rsidRPr="0017338C" w:rsidRDefault="0017338C" w:rsidP="0017338C">
      <w:pPr>
        <w:pStyle w:val="BodyText"/>
        <w:spacing w:line="360" w:lineRule="auto"/>
        <w:jc w:val="both"/>
      </w:pPr>
      <w:r w:rsidRPr="0017338C">
        <w:t>SDG 3: Good Health and Well-Being</w:t>
      </w:r>
    </w:p>
    <w:p w14:paraId="0C09B34D" w14:textId="77777777" w:rsidR="0017338C" w:rsidRPr="0017338C" w:rsidRDefault="0017338C" w:rsidP="0017338C">
      <w:pPr>
        <w:pStyle w:val="BodyText"/>
        <w:numPr>
          <w:ilvl w:val="0"/>
          <w:numId w:val="30"/>
        </w:numPr>
        <w:spacing w:line="360" w:lineRule="auto"/>
        <w:jc w:val="both"/>
      </w:pPr>
      <w:r w:rsidRPr="0017338C">
        <w:t>Target 3.8: Achieve universal health coverage... and access to quality health-care services.</w:t>
      </w:r>
    </w:p>
    <w:p w14:paraId="6B305B26" w14:textId="6A50912E" w:rsidR="0017338C" w:rsidRPr="0017338C" w:rsidRDefault="0017338C" w:rsidP="0017338C">
      <w:pPr>
        <w:pStyle w:val="BodyText"/>
        <w:numPr>
          <w:ilvl w:val="1"/>
          <w:numId w:val="30"/>
        </w:numPr>
        <w:spacing w:line="360" w:lineRule="auto"/>
        <w:jc w:val="both"/>
      </w:pPr>
      <w:r w:rsidRPr="0017338C">
        <w:rPr>
          <w:i/>
          <w:iCs/>
        </w:rPr>
        <w:t>Connection:</w:t>
      </w:r>
      <w:r w:rsidRPr="0017338C">
        <w:t xml:space="preserve"> A safe healthcare environment, free from the risks of infectious waste, is a fundamental component of quality care. Proper </w:t>
      </w:r>
    </w:p>
    <w:p w14:paraId="59B73727" w14:textId="77777777" w:rsidR="0017338C" w:rsidRPr="0017338C" w:rsidRDefault="0017338C" w:rsidP="0017338C">
      <w:pPr>
        <w:pStyle w:val="BodyText"/>
        <w:spacing w:line="360" w:lineRule="auto"/>
        <w:jc w:val="both"/>
      </w:pPr>
      <w:r w:rsidRPr="0017338C">
        <w:t>SDG 6: Clean Water and Sanitation</w:t>
      </w:r>
    </w:p>
    <w:p w14:paraId="64CBC847" w14:textId="77777777" w:rsidR="0017338C" w:rsidRPr="0017338C" w:rsidRDefault="0017338C" w:rsidP="0017338C">
      <w:pPr>
        <w:pStyle w:val="BodyText"/>
        <w:numPr>
          <w:ilvl w:val="0"/>
          <w:numId w:val="31"/>
        </w:numPr>
        <w:spacing w:line="360" w:lineRule="auto"/>
        <w:jc w:val="both"/>
      </w:pPr>
      <w:r w:rsidRPr="0017338C">
        <w:t>Target 6.3: Improve water quality by reducing pollution, eliminating dumping and minimizing release of hazardous chemicals and materials...</w:t>
      </w:r>
    </w:p>
    <w:p w14:paraId="78CF4852" w14:textId="17C0D854" w:rsidR="0017338C" w:rsidRPr="0017338C" w:rsidRDefault="0017338C" w:rsidP="0017338C">
      <w:pPr>
        <w:pStyle w:val="BodyText"/>
        <w:numPr>
          <w:ilvl w:val="1"/>
          <w:numId w:val="31"/>
        </w:numPr>
        <w:spacing w:line="360" w:lineRule="auto"/>
        <w:jc w:val="both"/>
      </w:pPr>
      <w:r w:rsidRPr="0017338C">
        <w:rPr>
          <w:i/>
          <w:iCs/>
        </w:rPr>
        <w:t>Connection:</w:t>
      </w:r>
      <w:r w:rsidRPr="0017338C">
        <w:t> Preventing the landfilling or improper disposal of biomedical waste stops the leaching of pharmaceuticals</w:t>
      </w:r>
      <w:r>
        <w:t xml:space="preserve"> and</w:t>
      </w:r>
      <w:r w:rsidRPr="0017338C">
        <w:t xml:space="preserve"> pathogens</w:t>
      </w:r>
      <w:r>
        <w:t>.</w:t>
      </w:r>
    </w:p>
    <w:p w14:paraId="43166DA5" w14:textId="77777777" w:rsidR="0017338C" w:rsidRPr="0017338C" w:rsidRDefault="0017338C" w:rsidP="0017338C">
      <w:pPr>
        <w:pStyle w:val="BodyText"/>
        <w:spacing w:line="360" w:lineRule="auto"/>
        <w:jc w:val="both"/>
      </w:pPr>
      <w:r w:rsidRPr="0017338C">
        <w:t>SDG 8: Decent Work and Economic Growth</w:t>
      </w:r>
    </w:p>
    <w:p w14:paraId="4E793685" w14:textId="77777777" w:rsidR="0017338C" w:rsidRPr="0017338C" w:rsidRDefault="0017338C" w:rsidP="0017338C">
      <w:pPr>
        <w:pStyle w:val="BodyText"/>
        <w:numPr>
          <w:ilvl w:val="0"/>
          <w:numId w:val="32"/>
        </w:numPr>
        <w:spacing w:line="360" w:lineRule="auto"/>
        <w:jc w:val="both"/>
      </w:pPr>
      <w:r w:rsidRPr="0017338C">
        <w:t>Target 8.8: Protect labour rights and promote safe and secure working environments for all workers...</w:t>
      </w:r>
    </w:p>
    <w:p w14:paraId="1B2D7585" w14:textId="660811AE" w:rsidR="0017338C" w:rsidRPr="0017338C" w:rsidRDefault="0017338C" w:rsidP="0017338C">
      <w:pPr>
        <w:pStyle w:val="BodyText"/>
        <w:numPr>
          <w:ilvl w:val="1"/>
          <w:numId w:val="32"/>
        </w:numPr>
        <w:spacing w:line="360" w:lineRule="auto"/>
        <w:jc w:val="both"/>
      </w:pPr>
      <w:r w:rsidRPr="0017338C">
        <w:rPr>
          <w:i/>
          <w:iCs/>
        </w:rPr>
        <w:t>Connection:</w:t>
      </w:r>
      <w:r w:rsidRPr="0017338C">
        <w:t> Implementing safe BMWM protocols, providing PPE, and training staff directly ensures a safe and decent work environment for healthcare and sanitation.</w:t>
      </w:r>
    </w:p>
    <w:p w14:paraId="3A0223B1" w14:textId="77777777" w:rsidR="0017338C" w:rsidRPr="0017338C" w:rsidRDefault="0017338C" w:rsidP="0017338C">
      <w:pPr>
        <w:pStyle w:val="BodyText"/>
        <w:spacing w:line="360" w:lineRule="auto"/>
        <w:jc w:val="both"/>
      </w:pPr>
      <w:r w:rsidRPr="0017338C">
        <w:pict w14:anchorId="551EEBF4">
          <v:rect id="_x0000_i1124" style="width:0;height:.75pt" o:hralign="center" o:hrstd="t" o:hr="t" fillcolor="#a0a0a0" stroked="f"/>
        </w:pict>
      </w:r>
    </w:p>
    <w:p w14:paraId="7F2015DD" w14:textId="77777777" w:rsidR="0017338C" w:rsidRPr="0017338C" w:rsidRDefault="0017338C" w:rsidP="0017338C">
      <w:pPr>
        <w:pStyle w:val="BodyText"/>
        <w:spacing w:line="360" w:lineRule="auto"/>
        <w:jc w:val="both"/>
      </w:pPr>
      <w:r w:rsidRPr="0017338C">
        <w:t>Secondary &amp; Cross-Cutting SDG Linkages</w:t>
      </w:r>
    </w:p>
    <w:p w14:paraId="0CF3B3F4" w14:textId="77777777" w:rsidR="0017338C" w:rsidRPr="0017338C" w:rsidRDefault="0017338C" w:rsidP="0017338C">
      <w:pPr>
        <w:pStyle w:val="BodyText"/>
        <w:spacing w:line="360" w:lineRule="auto"/>
        <w:jc w:val="both"/>
      </w:pPr>
      <w:r w:rsidRPr="0017338C">
        <w:t>SDG 11: Sustainable Cities and Communities</w:t>
      </w:r>
    </w:p>
    <w:p w14:paraId="7C4B4412" w14:textId="77777777" w:rsidR="0017338C" w:rsidRPr="0017338C" w:rsidRDefault="0017338C" w:rsidP="0017338C">
      <w:pPr>
        <w:pStyle w:val="BodyText"/>
        <w:numPr>
          <w:ilvl w:val="0"/>
          <w:numId w:val="33"/>
        </w:numPr>
        <w:spacing w:line="360" w:lineRule="auto"/>
        <w:jc w:val="both"/>
      </w:pPr>
      <w:r w:rsidRPr="0017338C">
        <w:t>Target 11.6: Reduce the adverse per capita environmental impact of cities, including by paying special attention to air quality and municipal and other waste management.</w:t>
      </w:r>
    </w:p>
    <w:p w14:paraId="6E7F5BB9" w14:textId="5C37DC37" w:rsidR="0017338C" w:rsidRPr="0017338C" w:rsidRDefault="0017338C" w:rsidP="0017338C">
      <w:pPr>
        <w:pStyle w:val="BodyText"/>
        <w:numPr>
          <w:ilvl w:val="1"/>
          <w:numId w:val="33"/>
        </w:numPr>
        <w:spacing w:line="360" w:lineRule="auto"/>
        <w:jc w:val="both"/>
      </w:pPr>
      <w:r w:rsidRPr="0017338C">
        <w:rPr>
          <w:i/>
          <w:iCs/>
        </w:rPr>
        <w:t>Connection:</w:t>
      </w:r>
      <w:r w:rsidRPr="0017338C">
        <w:t xml:space="preserve"> District hospitals are key community institutions. </w:t>
      </w:r>
    </w:p>
    <w:p w14:paraId="26EECBB5" w14:textId="77777777" w:rsidR="0017338C" w:rsidRPr="0017338C" w:rsidRDefault="0017338C" w:rsidP="0017338C">
      <w:pPr>
        <w:pStyle w:val="BodyText"/>
        <w:spacing w:line="360" w:lineRule="auto"/>
        <w:jc w:val="both"/>
      </w:pPr>
      <w:r w:rsidRPr="0017338C">
        <w:t>SDG 12: Responsible Consumption and Production</w:t>
      </w:r>
    </w:p>
    <w:p w14:paraId="3209B034" w14:textId="77777777" w:rsidR="0017338C" w:rsidRPr="0017338C" w:rsidRDefault="0017338C" w:rsidP="0017338C">
      <w:pPr>
        <w:pStyle w:val="BodyText"/>
        <w:numPr>
          <w:ilvl w:val="0"/>
          <w:numId w:val="34"/>
        </w:numPr>
        <w:spacing w:line="360" w:lineRule="auto"/>
        <w:jc w:val="both"/>
      </w:pPr>
      <w:r w:rsidRPr="0017338C">
        <w:t>Target 12.4: Achieve the environmentally sound management of chemicals and all wastes throughout their life cycle... and significantly reduce their release to air, water and soil.</w:t>
      </w:r>
    </w:p>
    <w:p w14:paraId="38B97F60" w14:textId="77777777" w:rsidR="0017338C" w:rsidRPr="0017338C" w:rsidRDefault="0017338C" w:rsidP="0017338C">
      <w:pPr>
        <w:pStyle w:val="BodyText"/>
        <w:numPr>
          <w:ilvl w:val="1"/>
          <w:numId w:val="34"/>
        </w:numPr>
        <w:spacing w:line="360" w:lineRule="auto"/>
        <w:jc w:val="both"/>
      </w:pPr>
      <w:r w:rsidRPr="0017338C">
        <w:rPr>
          <w:i/>
          <w:iCs/>
        </w:rPr>
        <w:t>Connection:</w:t>
      </w:r>
      <w:r w:rsidRPr="0017338C">
        <w:t> BMWM is a specialized stream of waste management that embodies the principles of "environmentally sound management" for a hazardous waste stream, from cradle to grave.</w:t>
      </w:r>
    </w:p>
    <w:p w14:paraId="3F586077" w14:textId="77777777" w:rsidR="0017338C" w:rsidRPr="0017338C" w:rsidRDefault="0017338C" w:rsidP="0017338C">
      <w:pPr>
        <w:pStyle w:val="BodyText"/>
        <w:spacing w:line="360" w:lineRule="auto"/>
        <w:jc w:val="both"/>
      </w:pPr>
      <w:r w:rsidRPr="0017338C">
        <w:t>SDG 13: Climate Action</w:t>
      </w:r>
    </w:p>
    <w:p w14:paraId="3C797FDC" w14:textId="77777777" w:rsidR="0017338C" w:rsidRPr="0017338C" w:rsidRDefault="0017338C" w:rsidP="0017338C">
      <w:pPr>
        <w:pStyle w:val="BodyText"/>
        <w:numPr>
          <w:ilvl w:val="0"/>
          <w:numId w:val="35"/>
        </w:numPr>
        <w:spacing w:line="360" w:lineRule="auto"/>
        <w:jc w:val="both"/>
      </w:pPr>
      <w:r w:rsidRPr="0017338C">
        <w:t>Target 13.1: Strengthen resilience and adaptive capacity to climate-related hazards and natural disasters...</w:t>
      </w:r>
    </w:p>
    <w:p w14:paraId="725109E0" w14:textId="3FB25F71" w:rsidR="00C457AE" w:rsidRPr="0017338C" w:rsidRDefault="0017338C" w:rsidP="0075355A">
      <w:pPr>
        <w:pStyle w:val="BodyText"/>
        <w:numPr>
          <w:ilvl w:val="1"/>
          <w:numId w:val="35"/>
        </w:numPr>
        <w:spacing w:line="360" w:lineRule="auto"/>
        <w:jc w:val="both"/>
        <w:rPr>
          <w:b/>
          <w:bCs/>
          <w:sz w:val="32"/>
          <w:szCs w:val="40"/>
        </w:rPr>
      </w:pPr>
      <w:r w:rsidRPr="0017338C">
        <w:rPr>
          <w:i/>
          <w:iCs/>
        </w:rPr>
        <w:t>Connection:</w:t>
      </w:r>
      <w:r w:rsidRPr="0017338C">
        <w:t xml:space="preserve"> A robust BMWM system is a critical component of a hospital's resilience, preventing the secondary public health </w:t>
      </w:r>
    </w:p>
    <w:p w14:paraId="3B82D546" w14:textId="77777777" w:rsidR="0017338C" w:rsidRPr="005D6D3C" w:rsidRDefault="0017338C" w:rsidP="0017338C">
      <w:pPr>
        <w:pStyle w:val="BodyText"/>
        <w:spacing w:line="360" w:lineRule="auto"/>
        <w:jc w:val="both"/>
        <w:rPr>
          <w:b/>
          <w:bCs/>
          <w:sz w:val="32"/>
          <w:szCs w:val="40"/>
        </w:rPr>
      </w:pPr>
    </w:p>
    <w:p w14:paraId="29F4BF34" w14:textId="6525172C" w:rsidR="00C457AE" w:rsidRDefault="00C457AE" w:rsidP="00C457AE">
      <w:pPr>
        <w:pStyle w:val="BodyText"/>
        <w:rPr>
          <w:b/>
          <w:bCs/>
          <w:sz w:val="32"/>
          <w:szCs w:val="40"/>
        </w:rPr>
      </w:pPr>
      <w:r w:rsidRPr="005D6D3C">
        <w:rPr>
          <w:b/>
          <w:bCs/>
          <w:sz w:val="32"/>
          <w:szCs w:val="40"/>
        </w:rPr>
        <w:lastRenderedPageBreak/>
        <w:t>Photos</w:t>
      </w:r>
      <w:r w:rsidR="005D6D3C" w:rsidRPr="005D6D3C">
        <w:rPr>
          <w:b/>
          <w:bCs/>
          <w:sz w:val="32"/>
          <w:szCs w:val="40"/>
        </w:rPr>
        <w:t>:</w:t>
      </w:r>
    </w:p>
    <w:p w14:paraId="25F6A1B1" w14:textId="77777777" w:rsidR="0017338C" w:rsidRDefault="0017338C" w:rsidP="00C457AE">
      <w:pPr>
        <w:pStyle w:val="BodyText"/>
        <w:rPr>
          <w:b/>
          <w:bCs/>
          <w:sz w:val="32"/>
          <w:szCs w:val="40"/>
        </w:rPr>
      </w:pPr>
    </w:p>
    <w:p w14:paraId="1919FC2D" w14:textId="77777777" w:rsidR="0017338C" w:rsidRDefault="0017338C" w:rsidP="00C457AE">
      <w:pPr>
        <w:pStyle w:val="BodyText"/>
        <w:rPr>
          <w:b/>
          <w:bCs/>
          <w:sz w:val="32"/>
          <w:szCs w:val="40"/>
        </w:rPr>
      </w:pPr>
    </w:p>
    <w:p w14:paraId="4E6A3611" w14:textId="77777777" w:rsidR="0017338C" w:rsidRDefault="0017338C" w:rsidP="00C457AE">
      <w:pPr>
        <w:pStyle w:val="BodyText"/>
        <w:rPr>
          <w:b/>
          <w:bCs/>
          <w:sz w:val="32"/>
          <w:szCs w:val="40"/>
        </w:rPr>
      </w:pPr>
    </w:p>
    <w:p w14:paraId="7EA7239A" w14:textId="03A76972" w:rsidR="0017338C" w:rsidRDefault="00701D7E" w:rsidP="00C457AE">
      <w:pPr>
        <w:pStyle w:val="BodyText"/>
        <w:rPr>
          <w:b/>
          <w:bCs/>
          <w:sz w:val="32"/>
          <w:szCs w:val="40"/>
        </w:rPr>
      </w:pPr>
      <w:r>
        <w:rPr>
          <w:noProof/>
        </w:rPr>
        <w:drawing>
          <wp:inline distT="0" distB="0" distL="0" distR="0" wp14:anchorId="7BE0CE7B" wp14:editId="6614C1BF">
            <wp:extent cx="6303645" cy="3338195"/>
            <wp:effectExtent l="0" t="0" r="1905" b="0"/>
            <wp:docPr id="1372547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03645" cy="3338195"/>
                    </a:xfrm>
                    <a:prstGeom prst="rect">
                      <a:avLst/>
                    </a:prstGeom>
                    <a:noFill/>
                    <a:ln>
                      <a:noFill/>
                    </a:ln>
                  </pic:spPr>
                </pic:pic>
              </a:graphicData>
            </a:graphic>
          </wp:inline>
        </w:drawing>
      </w:r>
    </w:p>
    <w:p w14:paraId="4517A3E6" w14:textId="77777777" w:rsidR="0017338C" w:rsidRPr="00701D7E" w:rsidRDefault="0017338C" w:rsidP="00C457AE">
      <w:pPr>
        <w:pStyle w:val="BodyText"/>
        <w:rPr>
          <w:sz w:val="32"/>
          <w:szCs w:val="40"/>
        </w:rPr>
      </w:pPr>
    </w:p>
    <w:p w14:paraId="50F0A151" w14:textId="6CC1C39A" w:rsidR="00701D7E" w:rsidRPr="00701D7E" w:rsidRDefault="00701D7E" w:rsidP="00701D7E">
      <w:pPr>
        <w:pStyle w:val="BodyText"/>
        <w:jc w:val="center"/>
        <w:rPr>
          <w:sz w:val="32"/>
          <w:szCs w:val="40"/>
        </w:rPr>
      </w:pPr>
      <w:r w:rsidRPr="00701D7E">
        <w:rPr>
          <w:sz w:val="32"/>
          <w:szCs w:val="40"/>
        </w:rPr>
        <w:t xml:space="preserve">Fig 1.1 : Barrels of clinical waste </w:t>
      </w:r>
    </w:p>
    <w:p w14:paraId="769D2FE6" w14:textId="77777777" w:rsidR="0017338C" w:rsidRDefault="0017338C" w:rsidP="00C457AE">
      <w:pPr>
        <w:pStyle w:val="BodyText"/>
        <w:rPr>
          <w:b/>
          <w:bCs/>
          <w:sz w:val="32"/>
          <w:szCs w:val="40"/>
        </w:rPr>
      </w:pPr>
    </w:p>
    <w:p w14:paraId="20290B66" w14:textId="2620B67F" w:rsidR="0017338C" w:rsidRDefault="00701D7E" w:rsidP="00701D7E">
      <w:pPr>
        <w:pStyle w:val="BodyText"/>
        <w:rPr>
          <w:b/>
          <w:bCs/>
          <w:sz w:val="32"/>
          <w:szCs w:val="40"/>
        </w:rPr>
      </w:pPr>
      <w:r>
        <w:rPr>
          <w:noProof/>
        </w:rPr>
        <w:drawing>
          <wp:inline distT="0" distB="0" distL="0" distR="0" wp14:anchorId="0FCDFACB" wp14:editId="04B670DF">
            <wp:extent cx="6303645" cy="3546475"/>
            <wp:effectExtent l="0" t="0" r="1905" b="0"/>
            <wp:docPr id="8475687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03645" cy="3546475"/>
                    </a:xfrm>
                    <a:prstGeom prst="rect">
                      <a:avLst/>
                    </a:prstGeom>
                    <a:noFill/>
                    <a:ln>
                      <a:noFill/>
                    </a:ln>
                  </pic:spPr>
                </pic:pic>
              </a:graphicData>
            </a:graphic>
          </wp:inline>
        </w:drawing>
      </w:r>
    </w:p>
    <w:p w14:paraId="70A81A00" w14:textId="77777777" w:rsidR="0017338C" w:rsidRDefault="0017338C" w:rsidP="00C457AE">
      <w:pPr>
        <w:pStyle w:val="BodyText"/>
        <w:rPr>
          <w:b/>
          <w:bCs/>
          <w:sz w:val="32"/>
          <w:szCs w:val="40"/>
        </w:rPr>
      </w:pPr>
    </w:p>
    <w:p w14:paraId="4FD41F78" w14:textId="00236E93" w:rsidR="0017338C" w:rsidRPr="00701D7E" w:rsidRDefault="00701D7E" w:rsidP="00701D7E">
      <w:pPr>
        <w:pStyle w:val="BodyText"/>
        <w:jc w:val="center"/>
        <w:rPr>
          <w:sz w:val="32"/>
          <w:szCs w:val="40"/>
        </w:rPr>
      </w:pPr>
      <w:r w:rsidRPr="00701D7E">
        <w:rPr>
          <w:sz w:val="32"/>
          <w:szCs w:val="40"/>
        </w:rPr>
        <w:t>Fig 1.2 : Poor Hospital Waste Management</w:t>
      </w:r>
    </w:p>
    <w:p w14:paraId="71333971" w14:textId="77777777" w:rsidR="0017338C" w:rsidRDefault="0017338C" w:rsidP="00C457AE">
      <w:pPr>
        <w:pStyle w:val="BodyText"/>
        <w:rPr>
          <w:b/>
          <w:bCs/>
          <w:sz w:val="32"/>
          <w:szCs w:val="40"/>
        </w:rPr>
      </w:pPr>
    </w:p>
    <w:p w14:paraId="20A8D8C2" w14:textId="77777777" w:rsidR="0017338C" w:rsidRDefault="0017338C" w:rsidP="00C457AE">
      <w:pPr>
        <w:pStyle w:val="BodyText"/>
        <w:rPr>
          <w:b/>
          <w:bCs/>
          <w:sz w:val="32"/>
          <w:szCs w:val="40"/>
        </w:rPr>
      </w:pPr>
    </w:p>
    <w:p w14:paraId="22B95364" w14:textId="77777777" w:rsidR="0017338C" w:rsidRDefault="0017338C" w:rsidP="00C457AE">
      <w:pPr>
        <w:pStyle w:val="BodyText"/>
        <w:rPr>
          <w:b/>
          <w:bCs/>
          <w:sz w:val="32"/>
          <w:szCs w:val="40"/>
        </w:rPr>
      </w:pPr>
    </w:p>
    <w:p w14:paraId="13A706E1" w14:textId="77777777" w:rsidR="0017338C" w:rsidRDefault="0017338C" w:rsidP="00C457AE">
      <w:pPr>
        <w:pStyle w:val="BodyText"/>
        <w:rPr>
          <w:b/>
          <w:bCs/>
          <w:sz w:val="32"/>
          <w:szCs w:val="40"/>
        </w:rPr>
      </w:pPr>
    </w:p>
    <w:p w14:paraId="201A1D10" w14:textId="61A6FCBA" w:rsidR="00C457AE" w:rsidRDefault="00C457AE" w:rsidP="00C457AE">
      <w:pPr>
        <w:pStyle w:val="BodyText"/>
        <w:rPr>
          <w:b/>
          <w:bCs/>
          <w:sz w:val="32"/>
          <w:szCs w:val="40"/>
        </w:rPr>
      </w:pPr>
      <w:r w:rsidRPr="005D6D3C">
        <w:rPr>
          <w:b/>
          <w:bCs/>
          <w:sz w:val="32"/>
          <w:szCs w:val="40"/>
        </w:rPr>
        <w:lastRenderedPageBreak/>
        <w:t>Conclusion</w:t>
      </w:r>
    </w:p>
    <w:p w14:paraId="18CF6881" w14:textId="77777777" w:rsidR="0017338C" w:rsidRDefault="0017338C" w:rsidP="0017338C">
      <w:pPr>
        <w:pStyle w:val="BodyText"/>
        <w:spacing w:line="480" w:lineRule="auto"/>
        <w:jc w:val="both"/>
        <w:rPr>
          <w:b/>
          <w:bCs/>
          <w:sz w:val="32"/>
          <w:szCs w:val="40"/>
        </w:rPr>
      </w:pPr>
    </w:p>
    <w:p w14:paraId="7B8C476C" w14:textId="77777777" w:rsidR="0017338C" w:rsidRPr="0017338C" w:rsidRDefault="0017338C" w:rsidP="0017338C">
      <w:pPr>
        <w:pStyle w:val="BodyText"/>
        <w:spacing w:line="480" w:lineRule="auto"/>
        <w:jc w:val="both"/>
      </w:pPr>
      <w:r w:rsidRPr="0017338C">
        <w:t>This evaluation has systematically examined the state of biomedical waste management (BMWM) within district hospitals, revealing a critical public health and environmental challenge. The findings paint a consistent picture: a significant gap exists between established BMWM protocols and their practical implementation on the ground. The core issues—improper segregation, inadequate infrastructure, insufficient training, and weak monitoring—form a complex web of systemic failures that jeopardize the safety of healthcare workers, patients, and the surrounding community.</w:t>
      </w:r>
    </w:p>
    <w:p w14:paraId="4F9CFD5C" w14:textId="77777777" w:rsidR="0017338C" w:rsidRPr="0017338C" w:rsidRDefault="0017338C" w:rsidP="0017338C">
      <w:pPr>
        <w:pStyle w:val="BodyText"/>
        <w:spacing w:line="480" w:lineRule="auto"/>
        <w:jc w:val="both"/>
      </w:pPr>
      <w:r w:rsidRPr="0017338C">
        <w:t>The causes are deeply rooted in resource constraints, operational overload, and a lack of sustained accountability. These are not isolated problems but interconnected factors that create a cycle of non-compliance. The consequences, as outlined, are severe, ranging from the direct threat of disease transmission and environmental pollution to legal repercussions and a loss of public trust in the healthcare system.</w:t>
      </w:r>
    </w:p>
    <w:p w14:paraId="54B08777" w14:textId="77777777" w:rsidR="0017338C" w:rsidRPr="0017338C" w:rsidRDefault="0017338C" w:rsidP="0017338C">
      <w:pPr>
        <w:pStyle w:val="BodyText"/>
        <w:spacing w:line="480" w:lineRule="auto"/>
        <w:jc w:val="both"/>
      </w:pPr>
      <w:r w:rsidRPr="0017338C">
        <w:t>However, this analysis also provides a clear and actionable path forward. The proposed mitigation measures—strengthening infrastructure, investing in continuous training, optimizing operational processes, and establishing rigorous monitoring systems—offer a holistic framework for improvement. Furthermore, by mapping these actions to the Sustainable Development Goals, we have demonstrated that effective BMWM is not merely a regulatory compliance issue but a fundamental contributor to broader national and global targets for health, well-being, and environmental sustainability.</w:t>
      </w:r>
    </w:p>
    <w:p w14:paraId="6A7EEBEA" w14:textId="77777777" w:rsidR="0017338C" w:rsidRPr="005D6D3C" w:rsidRDefault="0017338C" w:rsidP="00C457AE">
      <w:pPr>
        <w:pStyle w:val="BodyText"/>
        <w:rPr>
          <w:b/>
          <w:bCs/>
          <w:sz w:val="32"/>
          <w:szCs w:val="40"/>
        </w:rPr>
      </w:pPr>
    </w:p>
    <w:p w14:paraId="24D9B71F" w14:textId="77777777" w:rsidR="00C457AE" w:rsidRDefault="00C457AE" w:rsidP="00C457AE">
      <w:pPr>
        <w:pStyle w:val="BodyText"/>
        <w:rPr>
          <w:b/>
          <w:bCs/>
          <w:sz w:val="32"/>
          <w:szCs w:val="40"/>
        </w:rPr>
      </w:pPr>
    </w:p>
    <w:p w14:paraId="175658A1" w14:textId="77777777" w:rsidR="0017338C" w:rsidRDefault="0017338C" w:rsidP="00C457AE">
      <w:pPr>
        <w:pStyle w:val="BodyText"/>
        <w:rPr>
          <w:b/>
          <w:bCs/>
          <w:sz w:val="32"/>
          <w:szCs w:val="40"/>
        </w:rPr>
      </w:pPr>
    </w:p>
    <w:p w14:paraId="2C8FE766" w14:textId="77777777" w:rsidR="0017338C" w:rsidRDefault="0017338C" w:rsidP="00C457AE">
      <w:pPr>
        <w:pStyle w:val="BodyText"/>
        <w:rPr>
          <w:b/>
          <w:bCs/>
          <w:sz w:val="32"/>
          <w:szCs w:val="40"/>
        </w:rPr>
      </w:pPr>
    </w:p>
    <w:p w14:paraId="32B635FD" w14:textId="77777777" w:rsidR="0017338C" w:rsidRDefault="0017338C" w:rsidP="00C457AE">
      <w:pPr>
        <w:pStyle w:val="BodyText"/>
        <w:rPr>
          <w:b/>
          <w:bCs/>
          <w:sz w:val="32"/>
          <w:szCs w:val="40"/>
        </w:rPr>
      </w:pPr>
    </w:p>
    <w:p w14:paraId="64F1201D" w14:textId="77777777" w:rsidR="0017338C" w:rsidRDefault="0017338C" w:rsidP="00C457AE">
      <w:pPr>
        <w:pStyle w:val="BodyText"/>
        <w:rPr>
          <w:b/>
          <w:bCs/>
          <w:sz w:val="32"/>
          <w:szCs w:val="40"/>
        </w:rPr>
      </w:pPr>
    </w:p>
    <w:p w14:paraId="24BB32E9" w14:textId="77777777" w:rsidR="0017338C" w:rsidRDefault="0017338C" w:rsidP="00C457AE">
      <w:pPr>
        <w:pStyle w:val="BodyText"/>
        <w:rPr>
          <w:b/>
          <w:bCs/>
          <w:sz w:val="32"/>
          <w:szCs w:val="40"/>
        </w:rPr>
      </w:pPr>
    </w:p>
    <w:p w14:paraId="678D89B9" w14:textId="77777777" w:rsidR="0017338C" w:rsidRDefault="0017338C" w:rsidP="00C457AE">
      <w:pPr>
        <w:pStyle w:val="BodyText"/>
        <w:rPr>
          <w:b/>
          <w:bCs/>
          <w:sz w:val="32"/>
          <w:szCs w:val="40"/>
        </w:rPr>
      </w:pPr>
    </w:p>
    <w:p w14:paraId="0405BD77" w14:textId="77777777" w:rsidR="0017338C" w:rsidRDefault="0017338C" w:rsidP="00C457AE">
      <w:pPr>
        <w:pStyle w:val="BodyText"/>
        <w:rPr>
          <w:b/>
          <w:bCs/>
          <w:sz w:val="32"/>
          <w:szCs w:val="40"/>
        </w:rPr>
      </w:pPr>
    </w:p>
    <w:p w14:paraId="630CDA5C" w14:textId="77777777" w:rsidR="0017338C" w:rsidRDefault="0017338C" w:rsidP="00C457AE">
      <w:pPr>
        <w:pStyle w:val="BodyText"/>
        <w:rPr>
          <w:b/>
          <w:bCs/>
          <w:sz w:val="32"/>
          <w:szCs w:val="40"/>
        </w:rPr>
      </w:pPr>
    </w:p>
    <w:p w14:paraId="511EB014" w14:textId="77777777" w:rsidR="0017338C" w:rsidRDefault="0017338C" w:rsidP="00C457AE">
      <w:pPr>
        <w:pStyle w:val="BodyText"/>
        <w:rPr>
          <w:b/>
          <w:bCs/>
          <w:sz w:val="32"/>
          <w:szCs w:val="40"/>
        </w:rPr>
      </w:pPr>
    </w:p>
    <w:p w14:paraId="7480D1ED" w14:textId="77777777" w:rsidR="0017338C" w:rsidRDefault="0017338C" w:rsidP="00C457AE">
      <w:pPr>
        <w:pStyle w:val="BodyText"/>
        <w:rPr>
          <w:b/>
          <w:bCs/>
          <w:sz w:val="32"/>
          <w:szCs w:val="40"/>
        </w:rPr>
      </w:pPr>
    </w:p>
    <w:p w14:paraId="2D605B28" w14:textId="77777777" w:rsidR="0017338C" w:rsidRDefault="0017338C" w:rsidP="00C457AE">
      <w:pPr>
        <w:pStyle w:val="BodyText"/>
        <w:rPr>
          <w:b/>
          <w:bCs/>
          <w:sz w:val="32"/>
          <w:szCs w:val="40"/>
        </w:rPr>
      </w:pPr>
    </w:p>
    <w:p w14:paraId="702AA387" w14:textId="77777777" w:rsidR="0017338C" w:rsidRPr="005D6D3C" w:rsidRDefault="0017338C" w:rsidP="00C457AE">
      <w:pPr>
        <w:pStyle w:val="BodyText"/>
        <w:rPr>
          <w:b/>
          <w:bCs/>
          <w:sz w:val="32"/>
          <w:szCs w:val="40"/>
        </w:rPr>
      </w:pPr>
    </w:p>
    <w:p w14:paraId="271146C4" w14:textId="3425C959" w:rsidR="002E346C" w:rsidRDefault="00C457AE" w:rsidP="00C457AE">
      <w:pPr>
        <w:pStyle w:val="BodyText"/>
        <w:rPr>
          <w:b/>
          <w:bCs/>
          <w:sz w:val="32"/>
          <w:szCs w:val="40"/>
        </w:rPr>
      </w:pPr>
      <w:r w:rsidRPr="005D6D3C">
        <w:rPr>
          <w:b/>
          <w:bCs/>
          <w:sz w:val="32"/>
          <w:szCs w:val="40"/>
        </w:rPr>
        <w:lastRenderedPageBreak/>
        <w:t>References</w:t>
      </w:r>
      <w:r w:rsidR="0017338C">
        <w:rPr>
          <w:b/>
          <w:bCs/>
          <w:sz w:val="32"/>
          <w:szCs w:val="40"/>
        </w:rPr>
        <w:t xml:space="preserve"> :</w:t>
      </w:r>
    </w:p>
    <w:p w14:paraId="25704307" w14:textId="77777777" w:rsidR="0017338C" w:rsidRDefault="0017338C" w:rsidP="00C457AE">
      <w:pPr>
        <w:pStyle w:val="BodyText"/>
        <w:rPr>
          <w:b/>
          <w:bCs/>
          <w:sz w:val="32"/>
          <w:szCs w:val="40"/>
        </w:rPr>
      </w:pPr>
    </w:p>
    <w:p w14:paraId="2BF6A67A" w14:textId="77777777" w:rsidR="0017338C" w:rsidRPr="0017338C" w:rsidRDefault="0017338C" w:rsidP="0017338C">
      <w:pPr>
        <w:pStyle w:val="BodyText"/>
        <w:numPr>
          <w:ilvl w:val="0"/>
          <w:numId w:val="36"/>
        </w:numPr>
        <w:spacing w:line="360" w:lineRule="auto"/>
      </w:pPr>
      <w:r w:rsidRPr="0017338C">
        <w:t>World Health Organization (WHO). (2018). </w:t>
      </w:r>
      <w:r w:rsidRPr="0017338C">
        <w:rPr>
          <w:i/>
          <w:iCs/>
        </w:rPr>
        <w:t>Health-care waste</w:t>
      </w:r>
      <w:r w:rsidRPr="0017338C">
        <w:t>. Fact Sheet.</w:t>
      </w:r>
      <w:r w:rsidRPr="0017338C">
        <w:br/>
        <w:t>Retrieved from: </w:t>
      </w:r>
      <w:hyperlink r:id="rId10" w:tgtFrame="_blank" w:history="1">
        <w:r w:rsidRPr="0017338C">
          <w:rPr>
            <w:rStyle w:val="Hyperlink"/>
          </w:rPr>
          <w:t>https://www.who.int/news-room/fact-sheets/detail/health-care-waste</w:t>
        </w:r>
      </w:hyperlink>
    </w:p>
    <w:p w14:paraId="305D636C" w14:textId="77777777" w:rsidR="0017338C" w:rsidRPr="0017338C" w:rsidRDefault="0017338C" w:rsidP="0017338C">
      <w:pPr>
        <w:pStyle w:val="BodyText"/>
        <w:numPr>
          <w:ilvl w:val="0"/>
          <w:numId w:val="36"/>
        </w:numPr>
        <w:spacing w:line="360" w:lineRule="auto"/>
      </w:pPr>
      <w:r w:rsidRPr="0017338C">
        <w:t>Central Pollution Control Board (CPCB). (2016). </w:t>
      </w:r>
      <w:r w:rsidRPr="0017338C">
        <w:rPr>
          <w:i/>
          <w:iCs/>
        </w:rPr>
        <w:t>Biomedical Waste Management Rules, 2016</w:t>
      </w:r>
      <w:r w:rsidRPr="0017338C">
        <w:t>. Ministry of Environment, Forest and Climate Change, Government of India.</w:t>
      </w:r>
      <w:r w:rsidRPr="0017338C">
        <w:br/>
        <w:t>Retrieved from: </w:t>
      </w:r>
      <w:hyperlink r:id="rId11" w:tgtFrame="_blank" w:history="1">
        <w:r w:rsidRPr="0017338C">
          <w:rPr>
            <w:rStyle w:val="Hyperlink"/>
          </w:rPr>
          <w:t>https://cpcb.nic.in/rules/71/</w:t>
        </w:r>
      </w:hyperlink>
    </w:p>
    <w:p w14:paraId="09BBFC8E" w14:textId="2BDBDC1E" w:rsidR="0017338C" w:rsidRPr="0017338C" w:rsidRDefault="0017338C" w:rsidP="0017338C">
      <w:pPr>
        <w:pStyle w:val="BodyText"/>
        <w:numPr>
          <w:ilvl w:val="0"/>
          <w:numId w:val="36"/>
        </w:numPr>
        <w:spacing w:line="360" w:lineRule="auto"/>
      </w:pPr>
      <w:r w:rsidRPr="0017338C">
        <w:t>Mathur, P., Patan, S., &amp; Shobhawat, A. S. (2012). </w:t>
      </w:r>
      <w:r w:rsidRPr="0017338C">
        <w:rPr>
          <w:i/>
          <w:iCs/>
        </w:rPr>
        <w:t>Need of Biomedical Waste Management System in Hospitals – An Emerging issue – A Review</w:t>
      </w:r>
      <w:r w:rsidRPr="0017338C">
        <w:t>. Current World Environment, 7(1), 117-120.</w:t>
      </w:r>
      <w:r>
        <w:t xml:space="preserve"> </w:t>
      </w:r>
      <w:r w:rsidRPr="0017338C">
        <w:t>DOI: 10.12944/CWE.7.1.18</w:t>
      </w:r>
    </w:p>
    <w:p w14:paraId="0BD490A8" w14:textId="77777777" w:rsidR="0017338C" w:rsidRPr="0017338C" w:rsidRDefault="0017338C" w:rsidP="0017338C">
      <w:pPr>
        <w:pStyle w:val="BodyText"/>
        <w:numPr>
          <w:ilvl w:val="0"/>
          <w:numId w:val="36"/>
        </w:numPr>
        <w:spacing w:line="360" w:lineRule="auto"/>
      </w:pPr>
      <w:r w:rsidRPr="0017338C">
        <w:t>Singh, S., &amp; Prakash, A. (2019). </w:t>
      </w:r>
      <w:r w:rsidRPr="0017338C">
        <w:rPr>
          <w:i/>
          <w:iCs/>
        </w:rPr>
        <w:t>A Study to Assess the Knowledge and Practice of Biomedical Waste Management among Healthcare Personnel in a District Hospital of Northern India</w:t>
      </w:r>
      <w:r w:rsidRPr="0017338C">
        <w:t>. Journal of Family Medicine and Primary Care, 8(10), 3201-3205.</w:t>
      </w:r>
      <w:r w:rsidRPr="0017338C">
        <w:br/>
        <w:t>DOI: 10.4103/jfmpc.jfmpc_665_19</w:t>
      </w:r>
    </w:p>
    <w:p w14:paraId="74BE31EE" w14:textId="77777777" w:rsidR="0017338C" w:rsidRPr="0017338C" w:rsidRDefault="0017338C" w:rsidP="0017338C">
      <w:pPr>
        <w:pStyle w:val="BodyText"/>
        <w:numPr>
          <w:ilvl w:val="0"/>
          <w:numId w:val="36"/>
        </w:numPr>
        <w:spacing w:line="360" w:lineRule="auto"/>
      </w:pPr>
      <w:r w:rsidRPr="0017338C">
        <w:t>Windfeld, E. S., &amp; Brooks, M. S.-L. (2015). </w:t>
      </w:r>
      <w:r w:rsidRPr="0017338C">
        <w:rPr>
          <w:i/>
          <w:iCs/>
        </w:rPr>
        <w:t>Medical waste management – A review</w:t>
      </w:r>
      <w:r w:rsidRPr="0017338C">
        <w:t>. Journal of Environmental Management, 163, 98-108.</w:t>
      </w:r>
      <w:r w:rsidRPr="0017338C">
        <w:br/>
        <w:t>DOI: 10.1016/j.jenvman.2015.08.013</w:t>
      </w:r>
    </w:p>
    <w:p w14:paraId="3F8E5A71" w14:textId="77777777" w:rsidR="0017338C" w:rsidRPr="0017338C" w:rsidRDefault="0017338C" w:rsidP="0017338C">
      <w:pPr>
        <w:pStyle w:val="BodyText"/>
        <w:numPr>
          <w:ilvl w:val="0"/>
          <w:numId w:val="36"/>
        </w:numPr>
        <w:spacing w:line="360" w:lineRule="auto"/>
      </w:pPr>
      <w:r w:rsidRPr="0017338C">
        <w:t>United Nations. (2015). </w:t>
      </w:r>
      <w:r w:rsidRPr="0017338C">
        <w:rPr>
          <w:i/>
          <w:iCs/>
        </w:rPr>
        <w:t>The 2030 Agenda for Sustainable Development</w:t>
      </w:r>
      <w:r w:rsidRPr="0017338C">
        <w:t>.</w:t>
      </w:r>
      <w:r w:rsidRPr="0017338C">
        <w:br/>
        <w:t>Retrieved from: </w:t>
      </w:r>
      <w:hyperlink r:id="rId12" w:tgtFrame="_blank" w:history="1">
        <w:r w:rsidRPr="0017338C">
          <w:rPr>
            <w:rStyle w:val="Hyperlink"/>
          </w:rPr>
          <w:t>https://sdgs.un.org/2030agenda</w:t>
        </w:r>
      </w:hyperlink>
    </w:p>
    <w:p w14:paraId="533078F1" w14:textId="77777777" w:rsidR="0017338C" w:rsidRPr="0017338C" w:rsidRDefault="0017338C" w:rsidP="0017338C">
      <w:pPr>
        <w:pStyle w:val="BodyText"/>
        <w:numPr>
          <w:ilvl w:val="0"/>
          <w:numId w:val="36"/>
        </w:numPr>
        <w:spacing w:line="360" w:lineRule="auto"/>
      </w:pPr>
      <w:r w:rsidRPr="0017338C">
        <w:t>Patwary, M. A., O'Hare, W. T., &amp; Sarker, M. H. (2011). </w:t>
      </w:r>
      <w:r w:rsidRPr="0017338C">
        <w:rPr>
          <w:i/>
          <w:iCs/>
        </w:rPr>
        <w:t>Assessment of Occupational and Environmental Safety Associated with Medical Waste Disposal in Developing Countries: A Qualitative Approach</w:t>
      </w:r>
      <w:r w:rsidRPr="0017338C">
        <w:t>. Safety Science, 49(8-9), 1200-1207.</w:t>
      </w:r>
      <w:r w:rsidRPr="0017338C">
        <w:br/>
        <w:t>DOI: 10.1016/j.ssci.2011.04.001</w:t>
      </w:r>
    </w:p>
    <w:p w14:paraId="059C91DE" w14:textId="77777777" w:rsidR="0017338C" w:rsidRPr="0017338C" w:rsidRDefault="0017338C" w:rsidP="0017338C">
      <w:pPr>
        <w:pStyle w:val="BodyText"/>
        <w:numPr>
          <w:ilvl w:val="0"/>
          <w:numId w:val="36"/>
        </w:numPr>
        <w:spacing w:line="360" w:lineRule="auto"/>
      </w:pPr>
      <w:r w:rsidRPr="0017338C">
        <w:t>Kumar, R., Somrongthong, R., &amp; Ahmed, J. (2016). </w:t>
      </w:r>
      <w:r w:rsidRPr="0017338C">
        <w:rPr>
          <w:i/>
          <w:iCs/>
        </w:rPr>
        <w:t>Effect of Governmental Interventions on Quality of Biomedical Waste Management in Private Healthcare Facilities in Pakistan</w:t>
      </w:r>
      <w:r w:rsidRPr="0017338C">
        <w:t>. Journal of Ayub Medical College Abbottabad, 28(3), 493-497.</w:t>
      </w:r>
    </w:p>
    <w:p w14:paraId="62949CBB" w14:textId="77777777" w:rsidR="0017338C" w:rsidRPr="0017338C" w:rsidRDefault="0017338C" w:rsidP="0017338C">
      <w:pPr>
        <w:pStyle w:val="BodyText"/>
        <w:numPr>
          <w:ilvl w:val="0"/>
          <w:numId w:val="36"/>
        </w:numPr>
        <w:spacing w:line="360" w:lineRule="auto"/>
      </w:pPr>
      <w:r w:rsidRPr="0017338C">
        <w:t>Rao, P. H. (2018). </w:t>
      </w:r>
      <w:r w:rsidRPr="0017338C">
        <w:rPr>
          <w:i/>
          <w:iCs/>
        </w:rPr>
        <w:t>Hospital Waste Management: A Systemic Review</w:t>
      </w:r>
      <w:r w:rsidRPr="0017338C">
        <w:t>. International Journal of Scientific Research, 7(5), 1-3.</w:t>
      </w:r>
    </w:p>
    <w:p w14:paraId="7A4D9CC7" w14:textId="77777777" w:rsidR="0017338C" w:rsidRPr="0017338C" w:rsidRDefault="0017338C" w:rsidP="0017338C">
      <w:pPr>
        <w:pStyle w:val="BodyText"/>
        <w:numPr>
          <w:ilvl w:val="0"/>
          <w:numId w:val="36"/>
        </w:numPr>
        <w:spacing w:line="360" w:lineRule="auto"/>
      </w:pPr>
      <w:r w:rsidRPr="0017338C">
        <w:t>Chartier, Y., et al. (Eds.). (2014). </w:t>
      </w:r>
      <w:r w:rsidRPr="0017338C">
        <w:rPr>
          <w:i/>
          <w:iCs/>
        </w:rPr>
        <w:t>Safe management of wastes from health-care activities</w:t>
      </w:r>
      <w:r w:rsidRPr="0017338C">
        <w:t> (2nd ed.). World Health Organization.</w:t>
      </w:r>
      <w:r w:rsidRPr="0017338C">
        <w:br/>
        <w:t>Retrieved from: </w:t>
      </w:r>
      <w:hyperlink r:id="rId13" w:tgtFrame="_blank" w:history="1">
        <w:r w:rsidRPr="0017338C">
          <w:rPr>
            <w:rStyle w:val="Hyperlink"/>
          </w:rPr>
          <w:t>https://apps.who.int/iris/handle/10665/85349</w:t>
        </w:r>
      </w:hyperlink>
    </w:p>
    <w:p w14:paraId="40E5216C" w14:textId="77777777" w:rsidR="0017338C" w:rsidRPr="0017338C" w:rsidRDefault="0017338C" w:rsidP="0017338C">
      <w:pPr>
        <w:pStyle w:val="BodyText"/>
        <w:spacing w:line="360" w:lineRule="auto"/>
      </w:pPr>
    </w:p>
    <w:p w14:paraId="2324F978" w14:textId="77777777" w:rsidR="00EC55D6" w:rsidRDefault="00EC55D6" w:rsidP="00C457AE">
      <w:pPr>
        <w:pStyle w:val="BodyText"/>
        <w:rPr>
          <w:b/>
          <w:bCs/>
          <w:sz w:val="32"/>
          <w:szCs w:val="40"/>
        </w:rPr>
      </w:pPr>
    </w:p>
    <w:p w14:paraId="2E5654DA" w14:textId="77777777" w:rsidR="00EC55D6" w:rsidRDefault="00EC55D6" w:rsidP="00C457AE">
      <w:pPr>
        <w:pStyle w:val="BodyText"/>
        <w:rPr>
          <w:b/>
          <w:bCs/>
          <w:sz w:val="32"/>
          <w:szCs w:val="40"/>
        </w:rPr>
      </w:pPr>
    </w:p>
    <w:p w14:paraId="0181253A" w14:textId="77777777" w:rsidR="00EC55D6" w:rsidRDefault="00EC55D6" w:rsidP="00C457AE">
      <w:pPr>
        <w:pStyle w:val="BodyText"/>
        <w:rPr>
          <w:b/>
          <w:bCs/>
          <w:sz w:val="32"/>
          <w:szCs w:val="40"/>
        </w:rPr>
      </w:pPr>
    </w:p>
    <w:p w14:paraId="41E05D3D" w14:textId="77777777" w:rsidR="00EC55D6" w:rsidRDefault="00EC55D6" w:rsidP="00C457AE">
      <w:pPr>
        <w:pStyle w:val="BodyText"/>
        <w:rPr>
          <w:b/>
          <w:bCs/>
          <w:sz w:val="32"/>
          <w:szCs w:val="40"/>
        </w:rPr>
      </w:pPr>
    </w:p>
    <w:p w14:paraId="75230D18" w14:textId="77777777" w:rsidR="00EC55D6" w:rsidRDefault="00EC55D6" w:rsidP="00C457AE">
      <w:pPr>
        <w:pStyle w:val="BodyText"/>
        <w:rPr>
          <w:b/>
          <w:bCs/>
          <w:sz w:val="32"/>
          <w:szCs w:val="40"/>
        </w:rPr>
      </w:pPr>
    </w:p>
    <w:p w14:paraId="27E4181A" w14:textId="77777777" w:rsidR="00EC55D6" w:rsidRPr="005D6D3C" w:rsidRDefault="00EC55D6" w:rsidP="00C457AE">
      <w:pPr>
        <w:pStyle w:val="BodyText"/>
        <w:rPr>
          <w:b/>
          <w:bCs/>
          <w:sz w:val="32"/>
          <w:szCs w:val="40"/>
        </w:rPr>
      </w:pPr>
    </w:p>
    <w:sectPr w:rsidR="00EC55D6" w:rsidRPr="005D6D3C">
      <w:pgSz w:w="11910" w:h="16840"/>
      <w:pgMar w:top="680" w:right="708" w:bottom="280" w:left="1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9E57C" w14:textId="77777777" w:rsidR="000E595A" w:rsidRDefault="000E595A" w:rsidP="00446243">
      <w:r>
        <w:separator/>
      </w:r>
    </w:p>
  </w:endnote>
  <w:endnote w:type="continuationSeparator" w:id="0">
    <w:p w14:paraId="53082435" w14:textId="77777777" w:rsidR="000E595A" w:rsidRDefault="000E595A" w:rsidP="004462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674E4" w14:textId="77777777" w:rsidR="000E595A" w:rsidRDefault="000E595A" w:rsidP="00446243">
      <w:r>
        <w:separator/>
      </w:r>
    </w:p>
  </w:footnote>
  <w:footnote w:type="continuationSeparator" w:id="0">
    <w:p w14:paraId="6F8488BC" w14:textId="77777777" w:rsidR="000E595A" w:rsidRDefault="000E595A" w:rsidP="004462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10550"/>
    <w:multiLevelType w:val="multilevel"/>
    <w:tmpl w:val="DD2E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441C6"/>
    <w:multiLevelType w:val="multilevel"/>
    <w:tmpl w:val="F71CA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A0AEF"/>
    <w:multiLevelType w:val="multilevel"/>
    <w:tmpl w:val="2E8E837A"/>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0B073BA"/>
    <w:multiLevelType w:val="multilevel"/>
    <w:tmpl w:val="D090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806FE"/>
    <w:multiLevelType w:val="multilevel"/>
    <w:tmpl w:val="0FE29B3A"/>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4620679"/>
    <w:multiLevelType w:val="multilevel"/>
    <w:tmpl w:val="EFA04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136041"/>
    <w:multiLevelType w:val="multilevel"/>
    <w:tmpl w:val="AB64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320AC"/>
    <w:multiLevelType w:val="multilevel"/>
    <w:tmpl w:val="280E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F5D05"/>
    <w:multiLevelType w:val="multilevel"/>
    <w:tmpl w:val="A636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643F2B"/>
    <w:multiLevelType w:val="multilevel"/>
    <w:tmpl w:val="207C7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3D1E03"/>
    <w:multiLevelType w:val="multilevel"/>
    <w:tmpl w:val="30C2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1F6532"/>
    <w:multiLevelType w:val="multilevel"/>
    <w:tmpl w:val="10784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742BBB"/>
    <w:multiLevelType w:val="multilevel"/>
    <w:tmpl w:val="9A66EA06"/>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3DB87864"/>
    <w:multiLevelType w:val="multilevel"/>
    <w:tmpl w:val="EE0A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3A293F"/>
    <w:multiLevelType w:val="multilevel"/>
    <w:tmpl w:val="4672D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464483"/>
    <w:multiLevelType w:val="multilevel"/>
    <w:tmpl w:val="5228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104A99"/>
    <w:multiLevelType w:val="multilevel"/>
    <w:tmpl w:val="148A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A25029"/>
    <w:multiLevelType w:val="multilevel"/>
    <w:tmpl w:val="E5CC7E4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52930E6F"/>
    <w:multiLevelType w:val="hybridMultilevel"/>
    <w:tmpl w:val="00D2BD18"/>
    <w:lvl w:ilvl="0" w:tplc="C49C25DA">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7D6C3700">
      <w:numFmt w:val="bullet"/>
      <w:lvlText w:val="o"/>
      <w:lvlJc w:val="left"/>
      <w:pPr>
        <w:ind w:left="1548" w:hanging="360"/>
      </w:pPr>
      <w:rPr>
        <w:rFonts w:ascii="Courier New" w:eastAsia="Courier New" w:hAnsi="Courier New" w:cs="Courier New" w:hint="default"/>
        <w:spacing w:val="0"/>
        <w:w w:val="99"/>
        <w:lang w:val="en-US" w:eastAsia="en-US" w:bidi="ar-SA"/>
      </w:rPr>
    </w:lvl>
    <w:lvl w:ilvl="2" w:tplc="455EB35E">
      <w:numFmt w:val="bullet"/>
      <w:lvlText w:val="•"/>
      <w:lvlJc w:val="left"/>
      <w:pPr>
        <w:ind w:left="1867" w:hanging="360"/>
      </w:pPr>
      <w:rPr>
        <w:rFonts w:hint="default"/>
        <w:lang w:val="en-US" w:eastAsia="en-US" w:bidi="ar-SA"/>
      </w:rPr>
    </w:lvl>
    <w:lvl w:ilvl="3" w:tplc="D52EC248">
      <w:numFmt w:val="bullet"/>
      <w:lvlText w:val="•"/>
      <w:lvlJc w:val="left"/>
      <w:pPr>
        <w:ind w:left="2195" w:hanging="360"/>
      </w:pPr>
      <w:rPr>
        <w:rFonts w:hint="default"/>
        <w:lang w:val="en-US" w:eastAsia="en-US" w:bidi="ar-SA"/>
      </w:rPr>
    </w:lvl>
    <w:lvl w:ilvl="4" w:tplc="C6EE1DFC">
      <w:numFmt w:val="bullet"/>
      <w:lvlText w:val="•"/>
      <w:lvlJc w:val="left"/>
      <w:pPr>
        <w:ind w:left="2522" w:hanging="360"/>
      </w:pPr>
      <w:rPr>
        <w:rFonts w:hint="default"/>
        <w:lang w:val="en-US" w:eastAsia="en-US" w:bidi="ar-SA"/>
      </w:rPr>
    </w:lvl>
    <w:lvl w:ilvl="5" w:tplc="B522799A">
      <w:numFmt w:val="bullet"/>
      <w:lvlText w:val="•"/>
      <w:lvlJc w:val="left"/>
      <w:pPr>
        <w:ind w:left="2850" w:hanging="360"/>
      </w:pPr>
      <w:rPr>
        <w:rFonts w:hint="default"/>
        <w:lang w:val="en-US" w:eastAsia="en-US" w:bidi="ar-SA"/>
      </w:rPr>
    </w:lvl>
    <w:lvl w:ilvl="6" w:tplc="A616357A">
      <w:numFmt w:val="bullet"/>
      <w:lvlText w:val="•"/>
      <w:lvlJc w:val="left"/>
      <w:pPr>
        <w:ind w:left="3177" w:hanging="360"/>
      </w:pPr>
      <w:rPr>
        <w:rFonts w:hint="default"/>
        <w:lang w:val="en-US" w:eastAsia="en-US" w:bidi="ar-SA"/>
      </w:rPr>
    </w:lvl>
    <w:lvl w:ilvl="7" w:tplc="E0665298">
      <w:numFmt w:val="bullet"/>
      <w:lvlText w:val="•"/>
      <w:lvlJc w:val="left"/>
      <w:pPr>
        <w:ind w:left="3505" w:hanging="360"/>
      </w:pPr>
      <w:rPr>
        <w:rFonts w:hint="default"/>
        <w:lang w:val="en-US" w:eastAsia="en-US" w:bidi="ar-SA"/>
      </w:rPr>
    </w:lvl>
    <w:lvl w:ilvl="8" w:tplc="F48EB484">
      <w:numFmt w:val="bullet"/>
      <w:lvlText w:val="•"/>
      <w:lvlJc w:val="left"/>
      <w:pPr>
        <w:ind w:left="3832" w:hanging="360"/>
      </w:pPr>
      <w:rPr>
        <w:rFonts w:hint="default"/>
        <w:lang w:val="en-US" w:eastAsia="en-US" w:bidi="ar-SA"/>
      </w:rPr>
    </w:lvl>
  </w:abstractNum>
  <w:abstractNum w:abstractNumId="19" w15:restartNumberingAfterBreak="0">
    <w:nsid w:val="553B718B"/>
    <w:multiLevelType w:val="multilevel"/>
    <w:tmpl w:val="4CE6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5954B6"/>
    <w:multiLevelType w:val="multilevel"/>
    <w:tmpl w:val="24C879C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59042462"/>
    <w:multiLevelType w:val="multilevel"/>
    <w:tmpl w:val="F34C3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7F16A0"/>
    <w:multiLevelType w:val="multilevel"/>
    <w:tmpl w:val="68D0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EC2E0E"/>
    <w:multiLevelType w:val="multilevel"/>
    <w:tmpl w:val="FF06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131C2E"/>
    <w:multiLevelType w:val="multilevel"/>
    <w:tmpl w:val="A318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D94429"/>
    <w:multiLevelType w:val="multilevel"/>
    <w:tmpl w:val="56067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C961AE"/>
    <w:multiLevelType w:val="multilevel"/>
    <w:tmpl w:val="3014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AB33CE"/>
    <w:multiLevelType w:val="hybridMultilevel"/>
    <w:tmpl w:val="46C45D94"/>
    <w:lvl w:ilvl="0" w:tplc="04090001">
      <w:start w:val="1"/>
      <w:numFmt w:val="bullet"/>
      <w:lvlText w:val=""/>
      <w:lvlJc w:val="left"/>
      <w:pPr>
        <w:ind w:left="525" w:hanging="360"/>
      </w:pPr>
      <w:rPr>
        <w:rFonts w:ascii="Symbol" w:hAnsi="Symbol" w:hint="default"/>
      </w:rPr>
    </w:lvl>
    <w:lvl w:ilvl="1" w:tplc="04090003" w:tentative="1">
      <w:start w:val="1"/>
      <w:numFmt w:val="bullet"/>
      <w:lvlText w:val="o"/>
      <w:lvlJc w:val="left"/>
      <w:pPr>
        <w:ind w:left="1245" w:hanging="360"/>
      </w:pPr>
      <w:rPr>
        <w:rFonts w:ascii="Courier New" w:hAnsi="Courier New" w:cs="Courier New" w:hint="default"/>
      </w:rPr>
    </w:lvl>
    <w:lvl w:ilvl="2" w:tplc="04090005" w:tentative="1">
      <w:start w:val="1"/>
      <w:numFmt w:val="bullet"/>
      <w:lvlText w:val=""/>
      <w:lvlJc w:val="left"/>
      <w:pPr>
        <w:ind w:left="1965" w:hanging="360"/>
      </w:pPr>
      <w:rPr>
        <w:rFonts w:ascii="Wingdings" w:hAnsi="Wingdings" w:hint="default"/>
      </w:rPr>
    </w:lvl>
    <w:lvl w:ilvl="3" w:tplc="04090001" w:tentative="1">
      <w:start w:val="1"/>
      <w:numFmt w:val="bullet"/>
      <w:lvlText w:val=""/>
      <w:lvlJc w:val="left"/>
      <w:pPr>
        <w:ind w:left="2685" w:hanging="360"/>
      </w:pPr>
      <w:rPr>
        <w:rFonts w:ascii="Symbol" w:hAnsi="Symbol" w:hint="default"/>
      </w:rPr>
    </w:lvl>
    <w:lvl w:ilvl="4" w:tplc="04090003" w:tentative="1">
      <w:start w:val="1"/>
      <w:numFmt w:val="bullet"/>
      <w:lvlText w:val="o"/>
      <w:lvlJc w:val="left"/>
      <w:pPr>
        <w:ind w:left="3405" w:hanging="360"/>
      </w:pPr>
      <w:rPr>
        <w:rFonts w:ascii="Courier New" w:hAnsi="Courier New" w:cs="Courier New" w:hint="default"/>
      </w:rPr>
    </w:lvl>
    <w:lvl w:ilvl="5" w:tplc="04090005" w:tentative="1">
      <w:start w:val="1"/>
      <w:numFmt w:val="bullet"/>
      <w:lvlText w:val=""/>
      <w:lvlJc w:val="left"/>
      <w:pPr>
        <w:ind w:left="4125" w:hanging="360"/>
      </w:pPr>
      <w:rPr>
        <w:rFonts w:ascii="Wingdings" w:hAnsi="Wingdings" w:hint="default"/>
      </w:rPr>
    </w:lvl>
    <w:lvl w:ilvl="6" w:tplc="04090001" w:tentative="1">
      <w:start w:val="1"/>
      <w:numFmt w:val="bullet"/>
      <w:lvlText w:val=""/>
      <w:lvlJc w:val="left"/>
      <w:pPr>
        <w:ind w:left="4845" w:hanging="360"/>
      </w:pPr>
      <w:rPr>
        <w:rFonts w:ascii="Symbol" w:hAnsi="Symbol" w:hint="default"/>
      </w:rPr>
    </w:lvl>
    <w:lvl w:ilvl="7" w:tplc="04090003" w:tentative="1">
      <w:start w:val="1"/>
      <w:numFmt w:val="bullet"/>
      <w:lvlText w:val="o"/>
      <w:lvlJc w:val="left"/>
      <w:pPr>
        <w:ind w:left="5565" w:hanging="360"/>
      </w:pPr>
      <w:rPr>
        <w:rFonts w:ascii="Courier New" w:hAnsi="Courier New" w:cs="Courier New" w:hint="default"/>
      </w:rPr>
    </w:lvl>
    <w:lvl w:ilvl="8" w:tplc="04090005" w:tentative="1">
      <w:start w:val="1"/>
      <w:numFmt w:val="bullet"/>
      <w:lvlText w:val=""/>
      <w:lvlJc w:val="left"/>
      <w:pPr>
        <w:ind w:left="6285" w:hanging="360"/>
      </w:pPr>
      <w:rPr>
        <w:rFonts w:ascii="Wingdings" w:hAnsi="Wingdings" w:hint="default"/>
      </w:rPr>
    </w:lvl>
  </w:abstractNum>
  <w:abstractNum w:abstractNumId="28" w15:restartNumberingAfterBreak="0">
    <w:nsid w:val="6A800CAB"/>
    <w:multiLevelType w:val="multilevel"/>
    <w:tmpl w:val="5EFA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E34180"/>
    <w:multiLevelType w:val="multilevel"/>
    <w:tmpl w:val="12F6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921603"/>
    <w:multiLevelType w:val="multilevel"/>
    <w:tmpl w:val="38D0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ED7437"/>
    <w:multiLevelType w:val="multilevel"/>
    <w:tmpl w:val="558C2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6D68C5"/>
    <w:multiLevelType w:val="multilevel"/>
    <w:tmpl w:val="A066D7A6"/>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7ABA792A"/>
    <w:multiLevelType w:val="multilevel"/>
    <w:tmpl w:val="6E8A2EA2"/>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7D737D6C"/>
    <w:multiLevelType w:val="multilevel"/>
    <w:tmpl w:val="14B243C8"/>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7F6A59D2"/>
    <w:multiLevelType w:val="multilevel"/>
    <w:tmpl w:val="0BD44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747300">
    <w:abstractNumId w:val="18"/>
  </w:num>
  <w:num w:numId="2" w16cid:durableId="1571574911">
    <w:abstractNumId w:val="27"/>
  </w:num>
  <w:num w:numId="3" w16cid:durableId="1328824133">
    <w:abstractNumId w:val="19"/>
  </w:num>
  <w:num w:numId="4" w16cid:durableId="538787350">
    <w:abstractNumId w:val="23"/>
  </w:num>
  <w:num w:numId="5" w16cid:durableId="1097553391">
    <w:abstractNumId w:val="20"/>
  </w:num>
  <w:num w:numId="6" w16cid:durableId="105973240">
    <w:abstractNumId w:val="35"/>
  </w:num>
  <w:num w:numId="7" w16cid:durableId="937718874">
    <w:abstractNumId w:val="11"/>
  </w:num>
  <w:num w:numId="8" w16cid:durableId="159393582">
    <w:abstractNumId w:val="17"/>
  </w:num>
  <w:num w:numId="9" w16cid:durableId="709576001">
    <w:abstractNumId w:val="2"/>
  </w:num>
  <w:num w:numId="10" w16cid:durableId="1512257891">
    <w:abstractNumId w:val="12"/>
  </w:num>
  <w:num w:numId="11" w16cid:durableId="594746107">
    <w:abstractNumId w:val="33"/>
  </w:num>
  <w:num w:numId="12" w16cid:durableId="2113356507">
    <w:abstractNumId w:val="4"/>
  </w:num>
  <w:num w:numId="13" w16cid:durableId="2035569989">
    <w:abstractNumId w:val="34"/>
  </w:num>
  <w:num w:numId="14" w16cid:durableId="173425900">
    <w:abstractNumId w:val="32"/>
  </w:num>
  <w:num w:numId="15" w16cid:durableId="10763423">
    <w:abstractNumId w:val="28"/>
  </w:num>
  <w:num w:numId="16" w16cid:durableId="1941716280">
    <w:abstractNumId w:val="30"/>
  </w:num>
  <w:num w:numId="17" w16cid:durableId="1572424796">
    <w:abstractNumId w:val="24"/>
  </w:num>
  <w:num w:numId="18" w16cid:durableId="1673557836">
    <w:abstractNumId w:val="8"/>
  </w:num>
  <w:num w:numId="19" w16cid:durableId="521633621">
    <w:abstractNumId w:val="26"/>
  </w:num>
  <w:num w:numId="20" w16cid:durableId="2095201331">
    <w:abstractNumId w:val="6"/>
  </w:num>
  <w:num w:numId="21" w16cid:durableId="2051028477">
    <w:abstractNumId w:val="3"/>
  </w:num>
  <w:num w:numId="22" w16cid:durableId="21786086">
    <w:abstractNumId w:val="29"/>
  </w:num>
  <w:num w:numId="23" w16cid:durableId="573315550">
    <w:abstractNumId w:val="22"/>
  </w:num>
  <w:num w:numId="24" w16cid:durableId="591548093">
    <w:abstractNumId w:val="0"/>
  </w:num>
  <w:num w:numId="25" w16cid:durableId="118307594">
    <w:abstractNumId w:val="15"/>
  </w:num>
  <w:num w:numId="26" w16cid:durableId="381248316">
    <w:abstractNumId w:val="7"/>
  </w:num>
  <w:num w:numId="27" w16cid:durableId="1126318485">
    <w:abstractNumId w:val="13"/>
  </w:num>
  <w:num w:numId="28" w16cid:durableId="1686053414">
    <w:abstractNumId w:val="10"/>
  </w:num>
  <w:num w:numId="29" w16cid:durableId="1823279617">
    <w:abstractNumId w:val="16"/>
  </w:num>
  <w:num w:numId="30" w16cid:durableId="1909850307">
    <w:abstractNumId w:val="25"/>
  </w:num>
  <w:num w:numId="31" w16cid:durableId="513501278">
    <w:abstractNumId w:val="31"/>
  </w:num>
  <w:num w:numId="32" w16cid:durableId="414981008">
    <w:abstractNumId w:val="9"/>
  </w:num>
  <w:num w:numId="33" w16cid:durableId="305858348">
    <w:abstractNumId w:val="5"/>
  </w:num>
  <w:num w:numId="34" w16cid:durableId="189150528">
    <w:abstractNumId w:val="21"/>
  </w:num>
  <w:num w:numId="35" w16cid:durableId="1901134613">
    <w:abstractNumId w:val="1"/>
  </w:num>
  <w:num w:numId="36" w16cid:durableId="161258596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B98"/>
    <w:rsid w:val="000203AE"/>
    <w:rsid w:val="00061651"/>
    <w:rsid w:val="00067EF8"/>
    <w:rsid w:val="000A7526"/>
    <w:rsid w:val="000C4902"/>
    <w:rsid w:val="000D53F2"/>
    <w:rsid w:val="000E595A"/>
    <w:rsid w:val="00122457"/>
    <w:rsid w:val="00131008"/>
    <w:rsid w:val="00153DB3"/>
    <w:rsid w:val="0017338C"/>
    <w:rsid w:val="0019603E"/>
    <w:rsid w:val="001E25AC"/>
    <w:rsid w:val="001F3A26"/>
    <w:rsid w:val="00247F6F"/>
    <w:rsid w:val="00267A40"/>
    <w:rsid w:val="00284736"/>
    <w:rsid w:val="0029475D"/>
    <w:rsid w:val="002C08A4"/>
    <w:rsid w:val="002E2645"/>
    <w:rsid w:val="002E3444"/>
    <w:rsid w:val="002E346C"/>
    <w:rsid w:val="002E3704"/>
    <w:rsid w:val="002F3E4D"/>
    <w:rsid w:val="00307581"/>
    <w:rsid w:val="003158B9"/>
    <w:rsid w:val="00361A7C"/>
    <w:rsid w:val="003962D7"/>
    <w:rsid w:val="00446243"/>
    <w:rsid w:val="00482B0E"/>
    <w:rsid w:val="00484C02"/>
    <w:rsid w:val="004C7E37"/>
    <w:rsid w:val="004E1C09"/>
    <w:rsid w:val="004E79B3"/>
    <w:rsid w:val="00527909"/>
    <w:rsid w:val="00542F86"/>
    <w:rsid w:val="005A7307"/>
    <w:rsid w:val="005D6D3C"/>
    <w:rsid w:val="00625031"/>
    <w:rsid w:val="006515F0"/>
    <w:rsid w:val="0065393B"/>
    <w:rsid w:val="00681852"/>
    <w:rsid w:val="006D5C12"/>
    <w:rsid w:val="006F2B16"/>
    <w:rsid w:val="00701D7E"/>
    <w:rsid w:val="00706AF7"/>
    <w:rsid w:val="007372EF"/>
    <w:rsid w:val="00765D1F"/>
    <w:rsid w:val="00780747"/>
    <w:rsid w:val="00785282"/>
    <w:rsid w:val="007904C0"/>
    <w:rsid w:val="008444FD"/>
    <w:rsid w:val="00850174"/>
    <w:rsid w:val="00854510"/>
    <w:rsid w:val="008B1A4F"/>
    <w:rsid w:val="008C50ED"/>
    <w:rsid w:val="008C5423"/>
    <w:rsid w:val="00946BD0"/>
    <w:rsid w:val="009F46C6"/>
    <w:rsid w:val="00A113A7"/>
    <w:rsid w:val="00A1517D"/>
    <w:rsid w:val="00A25760"/>
    <w:rsid w:val="00A5579D"/>
    <w:rsid w:val="00A634BF"/>
    <w:rsid w:val="00A64DF4"/>
    <w:rsid w:val="00A804F5"/>
    <w:rsid w:val="00A840CB"/>
    <w:rsid w:val="00A92576"/>
    <w:rsid w:val="00AA08C3"/>
    <w:rsid w:val="00B3702A"/>
    <w:rsid w:val="00B949C9"/>
    <w:rsid w:val="00BB054D"/>
    <w:rsid w:val="00BD2406"/>
    <w:rsid w:val="00BE5B89"/>
    <w:rsid w:val="00C11B98"/>
    <w:rsid w:val="00C403AD"/>
    <w:rsid w:val="00C457AE"/>
    <w:rsid w:val="00C728BB"/>
    <w:rsid w:val="00C971E4"/>
    <w:rsid w:val="00CC3541"/>
    <w:rsid w:val="00CD11FF"/>
    <w:rsid w:val="00CE6211"/>
    <w:rsid w:val="00D272EF"/>
    <w:rsid w:val="00DA2D5F"/>
    <w:rsid w:val="00DB1FEE"/>
    <w:rsid w:val="00E07D49"/>
    <w:rsid w:val="00E43407"/>
    <w:rsid w:val="00EB041E"/>
    <w:rsid w:val="00EB2AEB"/>
    <w:rsid w:val="00EC55D6"/>
    <w:rsid w:val="00F16752"/>
    <w:rsid w:val="00F37EEC"/>
    <w:rsid w:val="00FB2560"/>
    <w:rsid w:val="00FD2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A37B7"/>
  <w15:docId w15:val="{347EDE6A-C021-4225-8596-CA8EEAE3E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2">
    <w:name w:val="heading 2"/>
    <w:basedOn w:val="Normal"/>
    <w:next w:val="Normal"/>
    <w:link w:val="Heading2Char"/>
    <w:uiPriority w:val="9"/>
    <w:semiHidden/>
    <w:unhideWhenUsed/>
    <w:qFormat/>
    <w:rsid w:val="00E07D4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uiPriority w:val="9"/>
    <w:semiHidden/>
    <w:unhideWhenUsed/>
    <w:qFormat/>
    <w:rsid w:val="001E25A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 w:type="character" w:styleId="Hyperlink">
    <w:name w:val="Hyperlink"/>
    <w:basedOn w:val="DefaultParagraphFont"/>
    <w:uiPriority w:val="99"/>
    <w:unhideWhenUsed/>
    <w:rsid w:val="00FD2AE6"/>
    <w:rPr>
      <w:color w:val="0000FF" w:themeColor="hyperlink"/>
      <w:u w:val="single"/>
    </w:rPr>
  </w:style>
  <w:style w:type="character" w:styleId="UnresolvedMention">
    <w:name w:val="Unresolved Mention"/>
    <w:basedOn w:val="DefaultParagraphFont"/>
    <w:uiPriority w:val="99"/>
    <w:semiHidden/>
    <w:unhideWhenUsed/>
    <w:rsid w:val="00FD2AE6"/>
    <w:rPr>
      <w:color w:val="605E5C"/>
      <w:shd w:val="clear" w:color="auto" w:fill="E1DFDD"/>
    </w:rPr>
  </w:style>
  <w:style w:type="character" w:customStyle="1" w:styleId="Heading2Char">
    <w:name w:val="Heading 2 Char"/>
    <w:basedOn w:val="DefaultParagraphFont"/>
    <w:link w:val="Heading2"/>
    <w:uiPriority w:val="9"/>
    <w:semiHidden/>
    <w:rsid w:val="00E07D49"/>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446243"/>
    <w:pPr>
      <w:tabs>
        <w:tab w:val="center" w:pos="4680"/>
        <w:tab w:val="right" w:pos="9360"/>
      </w:tabs>
    </w:pPr>
  </w:style>
  <w:style w:type="character" w:customStyle="1" w:styleId="HeaderChar">
    <w:name w:val="Header Char"/>
    <w:basedOn w:val="DefaultParagraphFont"/>
    <w:link w:val="Header"/>
    <w:uiPriority w:val="99"/>
    <w:rsid w:val="00446243"/>
    <w:rPr>
      <w:rFonts w:ascii="Arial MT" w:eastAsia="Arial MT" w:hAnsi="Arial MT" w:cs="Arial MT"/>
    </w:rPr>
  </w:style>
  <w:style w:type="paragraph" w:styleId="Footer">
    <w:name w:val="footer"/>
    <w:basedOn w:val="Normal"/>
    <w:link w:val="FooterChar"/>
    <w:uiPriority w:val="99"/>
    <w:unhideWhenUsed/>
    <w:rsid w:val="00446243"/>
    <w:pPr>
      <w:tabs>
        <w:tab w:val="center" w:pos="4680"/>
        <w:tab w:val="right" w:pos="9360"/>
      </w:tabs>
    </w:pPr>
  </w:style>
  <w:style w:type="character" w:customStyle="1" w:styleId="FooterChar">
    <w:name w:val="Footer Char"/>
    <w:basedOn w:val="DefaultParagraphFont"/>
    <w:link w:val="Footer"/>
    <w:uiPriority w:val="99"/>
    <w:rsid w:val="00446243"/>
    <w:rPr>
      <w:rFonts w:ascii="Arial MT" w:eastAsia="Arial MT" w:hAnsi="Arial MT" w:cs="Arial MT"/>
    </w:rPr>
  </w:style>
  <w:style w:type="paragraph" w:styleId="NormalWeb">
    <w:name w:val="Normal (Web)"/>
    <w:basedOn w:val="Normal"/>
    <w:uiPriority w:val="99"/>
    <w:semiHidden/>
    <w:unhideWhenUsed/>
    <w:rsid w:val="00A804F5"/>
    <w:rPr>
      <w:rFonts w:ascii="Times New Roman" w:hAnsi="Times New Roman" w:cs="Times New Roman"/>
      <w:sz w:val="24"/>
      <w:szCs w:val="24"/>
    </w:rPr>
  </w:style>
  <w:style w:type="paragraph" w:customStyle="1" w:styleId="ds-markdown-paragraph">
    <w:name w:val="ds-markdown-paragraph"/>
    <w:basedOn w:val="Normal"/>
    <w:rsid w:val="00625031"/>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25031"/>
    <w:rPr>
      <w:b/>
      <w:bCs/>
    </w:rPr>
  </w:style>
  <w:style w:type="character" w:customStyle="1" w:styleId="Heading4Char">
    <w:name w:val="Heading 4 Char"/>
    <w:basedOn w:val="DefaultParagraphFont"/>
    <w:link w:val="Heading4"/>
    <w:uiPriority w:val="9"/>
    <w:semiHidden/>
    <w:rsid w:val="001E25AC"/>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3963">
      <w:bodyDiv w:val="1"/>
      <w:marLeft w:val="0"/>
      <w:marRight w:val="0"/>
      <w:marTop w:val="0"/>
      <w:marBottom w:val="0"/>
      <w:divBdr>
        <w:top w:val="none" w:sz="0" w:space="0" w:color="auto"/>
        <w:left w:val="none" w:sz="0" w:space="0" w:color="auto"/>
        <w:bottom w:val="none" w:sz="0" w:space="0" w:color="auto"/>
        <w:right w:val="none" w:sz="0" w:space="0" w:color="auto"/>
      </w:divBdr>
    </w:div>
    <w:div w:id="182741945">
      <w:bodyDiv w:val="1"/>
      <w:marLeft w:val="0"/>
      <w:marRight w:val="0"/>
      <w:marTop w:val="0"/>
      <w:marBottom w:val="0"/>
      <w:divBdr>
        <w:top w:val="none" w:sz="0" w:space="0" w:color="auto"/>
        <w:left w:val="none" w:sz="0" w:space="0" w:color="auto"/>
        <w:bottom w:val="none" w:sz="0" w:space="0" w:color="auto"/>
        <w:right w:val="none" w:sz="0" w:space="0" w:color="auto"/>
      </w:divBdr>
    </w:div>
    <w:div w:id="183595332">
      <w:bodyDiv w:val="1"/>
      <w:marLeft w:val="0"/>
      <w:marRight w:val="0"/>
      <w:marTop w:val="0"/>
      <w:marBottom w:val="0"/>
      <w:divBdr>
        <w:top w:val="none" w:sz="0" w:space="0" w:color="auto"/>
        <w:left w:val="none" w:sz="0" w:space="0" w:color="auto"/>
        <w:bottom w:val="none" w:sz="0" w:space="0" w:color="auto"/>
        <w:right w:val="none" w:sz="0" w:space="0" w:color="auto"/>
      </w:divBdr>
    </w:div>
    <w:div w:id="312222026">
      <w:bodyDiv w:val="1"/>
      <w:marLeft w:val="0"/>
      <w:marRight w:val="0"/>
      <w:marTop w:val="0"/>
      <w:marBottom w:val="0"/>
      <w:divBdr>
        <w:top w:val="none" w:sz="0" w:space="0" w:color="auto"/>
        <w:left w:val="none" w:sz="0" w:space="0" w:color="auto"/>
        <w:bottom w:val="none" w:sz="0" w:space="0" w:color="auto"/>
        <w:right w:val="none" w:sz="0" w:space="0" w:color="auto"/>
      </w:divBdr>
    </w:div>
    <w:div w:id="472523375">
      <w:bodyDiv w:val="1"/>
      <w:marLeft w:val="0"/>
      <w:marRight w:val="0"/>
      <w:marTop w:val="0"/>
      <w:marBottom w:val="0"/>
      <w:divBdr>
        <w:top w:val="none" w:sz="0" w:space="0" w:color="auto"/>
        <w:left w:val="none" w:sz="0" w:space="0" w:color="auto"/>
        <w:bottom w:val="none" w:sz="0" w:space="0" w:color="auto"/>
        <w:right w:val="none" w:sz="0" w:space="0" w:color="auto"/>
      </w:divBdr>
    </w:div>
    <w:div w:id="519975978">
      <w:bodyDiv w:val="1"/>
      <w:marLeft w:val="0"/>
      <w:marRight w:val="0"/>
      <w:marTop w:val="0"/>
      <w:marBottom w:val="0"/>
      <w:divBdr>
        <w:top w:val="none" w:sz="0" w:space="0" w:color="auto"/>
        <w:left w:val="none" w:sz="0" w:space="0" w:color="auto"/>
        <w:bottom w:val="none" w:sz="0" w:space="0" w:color="auto"/>
        <w:right w:val="none" w:sz="0" w:space="0" w:color="auto"/>
      </w:divBdr>
      <w:divsChild>
        <w:div w:id="1800222079">
          <w:marLeft w:val="0"/>
          <w:marRight w:val="0"/>
          <w:marTop w:val="0"/>
          <w:marBottom w:val="0"/>
          <w:divBdr>
            <w:top w:val="none" w:sz="0" w:space="0" w:color="auto"/>
            <w:left w:val="none" w:sz="0" w:space="0" w:color="auto"/>
            <w:bottom w:val="none" w:sz="0" w:space="0" w:color="auto"/>
            <w:right w:val="none" w:sz="0" w:space="0" w:color="auto"/>
          </w:divBdr>
          <w:divsChild>
            <w:div w:id="1092432645">
              <w:marLeft w:val="0"/>
              <w:marRight w:val="0"/>
              <w:marTop w:val="0"/>
              <w:marBottom w:val="0"/>
              <w:divBdr>
                <w:top w:val="none" w:sz="0" w:space="0" w:color="auto"/>
                <w:left w:val="none" w:sz="0" w:space="0" w:color="auto"/>
                <w:bottom w:val="none" w:sz="0" w:space="0" w:color="auto"/>
                <w:right w:val="none" w:sz="0" w:space="0" w:color="auto"/>
              </w:divBdr>
              <w:divsChild>
                <w:div w:id="47371478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865114">
          <w:marLeft w:val="0"/>
          <w:marRight w:val="0"/>
          <w:marTop w:val="0"/>
          <w:marBottom w:val="0"/>
          <w:divBdr>
            <w:top w:val="none" w:sz="0" w:space="0" w:color="auto"/>
            <w:left w:val="none" w:sz="0" w:space="0" w:color="auto"/>
            <w:bottom w:val="none" w:sz="0" w:space="0" w:color="auto"/>
            <w:right w:val="none" w:sz="0" w:space="0" w:color="auto"/>
          </w:divBdr>
          <w:divsChild>
            <w:div w:id="1649672395">
              <w:marLeft w:val="0"/>
              <w:marRight w:val="0"/>
              <w:marTop w:val="0"/>
              <w:marBottom w:val="0"/>
              <w:divBdr>
                <w:top w:val="none" w:sz="0" w:space="0" w:color="auto"/>
                <w:left w:val="none" w:sz="0" w:space="0" w:color="auto"/>
                <w:bottom w:val="none" w:sz="0" w:space="0" w:color="auto"/>
                <w:right w:val="none" w:sz="0" w:space="0" w:color="auto"/>
              </w:divBdr>
              <w:divsChild>
                <w:div w:id="134836686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2048942026">
          <w:marLeft w:val="0"/>
          <w:marRight w:val="0"/>
          <w:marTop w:val="0"/>
          <w:marBottom w:val="0"/>
          <w:divBdr>
            <w:top w:val="none" w:sz="0" w:space="0" w:color="auto"/>
            <w:left w:val="none" w:sz="0" w:space="0" w:color="auto"/>
            <w:bottom w:val="none" w:sz="0" w:space="0" w:color="auto"/>
            <w:right w:val="none" w:sz="0" w:space="0" w:color="auto"/>
          </w:divBdr>
          <w:divsChild>
            <w:div w:id="2051612477">
              <w:marLeft w:val="0"/>
              <w:marRight w:val="0"/>
              <w:marTop w:val="0"/>
              <w:marBottom w:val="0"/>
              <w:divBdr>
                <w:top w:val="none" w:sz="0" w:space="0" w:color="auto"/>
                <w:left w:val="none" w:sz="0" w:space="0" w:color="auto"/>
                <w:bottom w:val="none" w:sz="0" w:space="0" w:color="auto"/>
                <w:right w:val="none" w:sz="0" w:space="0" w:color="auto"/>
              </w:divBdr>
              <w:divsChild>
                <w:div w:id="141677800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03057248">
          <w:marLeft w:val="0"/>
          <w:marRight w:val="0"/>
          <w:marTop w:val="0"/>
          <w:marBottom w:val="0"/>
          <w:divBdr>
            <w:top w:val="none" w:sz="0" w:space="0" w:color="auto"/>
            <w:left w:val="none" w:sz="0" w:space="0" w:color="auto"/>
            <w:bottom w:val="none" w:sz="0" w:space="0" w:color="auto"/>
            <w:right w:val="none" w:sz="0" w:space="0" w:color="auto"/>
          </w:divBdr>
          <w:divsChild>
            <w:div w:id="1446658678">
              <w:marLeft w:val="0"/>
              <w:marRight w:val="0"/>
              <w:marTop w:val="0"/>
              <w:marBottom w:val="0"/>
              <w:divBdr>
                <w:top w:val="none" w:sz="0" w:space="0" w:color="auto"/>
                <w:left w:val="none" w:sz="0" w:space="0" w:color="auto"/>
                <w:bottom w:val="none" w:sz="0" w:space="0" w:color="auto"/>
                <w:right w:val="none" w:sz="0" w:space="0" w:color="auto"/>
              </w:divBdr>
              <w:divsChild>
                <w:div w:id="1414932893">
                  <w:marLeft w:val="-420"/>
                  <w:marRight w:val="0"/>
                  <w:marTop w:val="0"/>
                  <w:marBottom w:val="0"/>
                  <w:divBdr>
                    <w:top w:val="none" w:sz="0" w:space="0" w:color="auto"/>
                    <w:left w:val="none" w:sz="0" w:space="0" w:color="auto"/>
                    <w:bottom w:val="none" w:sz="0" w:space="0" w:color="auto"/>
                    <w:right w:val="none" w:sz="0" w:space="0" w:color="auto"/>
                  </w:divBdr>
                  <w:divsChild>
                    <w:div w:id="1091394795">
                      <w:marLeft w:val="0"/>
                      <w:marRight w:val="0"/>
                      <w:marTop w:val="0"/>
                      <w:marBottom w:val="0"/>
                      <w:divBdr>
                        <w:top w:val="none" w:sz="0" w:space="0" w:color="auto"/>
                        <w:left w:val="none" w:sz="0" w:space="0" w:color="auto"/>
                        <w:bottom w:val="none" w:sz="0" w:space="0" w:color="auto"/>
                        <w:right w:val="none" w:sz="0" w:space="0" w:color="auto"/>
                      </w:divBdr>
                      <w:divsChild>
                        <w:div w:id="1006640585">
                          <w:marLeft w:val="0"/>
                          <w:marRight w:val="0"/>
                          <w:marTop w:val="0"/>
                          <w:marBottom w:val="0"/>
                          <w:divBdr>
                            <w:top w:val="none" w:sz="0" w:space="0" w:color="auto"/>
                            <w:left w:val="none" w:sz="0" w:space="0" w:color="auto"/>
                            <w:bottom w:val="none" w:sz="0" w:space="0" w:color="auto"/>
                            <w:right w:val="none" w:sz="0" w:space="0" w:color="auto"/>
                          </w:divBdr>
                          <w:divsChild>
                            <w:div w:id="1647397618">
                              <w:marLeft w:val="0"/>
                              <w:marRight w:val="0"/>
                              <w:marTop w:val="0"/>
                              <w:marBottom w:val="0"/>
                              <w:divBdr>
                                <w:top w:val="none" w:sz="0" w:space="0" w:color="auto"/>
                                <w:left w:val="none" w:sz="0" w:space="0" w:color="auto"/>
                                <w:bottom w:val="none" w:sz="0" w:space="0" w:color="auto"/>
                                <w:right w:val="none" w:sz="0" w:space="0" w:color="auto"/>
                              </w:divBdr>
                            </w:div>
                            <w:div w:id="143585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650748">
                  <w:marLeft w:val="-420"/>
                  <w:marRight w:val="0"/>
                  <w:marTop w:val="0"/>
                  <w:marBottom w:val="0"/>
                  <w:divBdr>
                    <w:top w:val="none" w:sz="0" w:space="0" w:color="auto"/>
                    <w:left w:val="none" w:sz="0" w:space="0" w:color="auto"/>
                    <w:bottom w:val="none" w:sz="0" w:space="0" w:color="auto"/>
                    <w:right w:val="none" w:sz="0" w:space="0" w:color="auto"/>
                  </w:divBdr>
                  <w:divsChild>
                    <w:div w:id="1376658376">
                      <w:marLeft w:val="0"/>
                      <w:marRight w:val="0"/>
                      <w:marTop w:val="0"/>
                      <w:marBottom w:val="0"/>
                      <w:divBdr>
                        <w:top w:val="none" w:sz="0" w:space="0" w:color="auto"/>
                        <w:left w:val="none" w:sz="0" w:space="0" w:color="auto"/>
                        <w:bottom w:val="none" w:sz="0" w:space="0" w:color="auto"/>
                        <w:right w:val="none" w:sz="0" w:space="0" w:color="auto"/>
                      </w:divBdr>
                      <w:divsChild>
                        <w:div w:id="691029419">
                          <w:marLeft w:val="0"/>
                          <w:marRight w:val="0"/>
                          <w:marTop w:val="0"/>
                          <w:marBottom w:val="0"/>
                          <w:divBdr>
                            <w:top w:val="none" w:sz="0" w:space="0" w:color="auto"/>
                            <w:left w:val="none" w:sz="0" w:space="0" w:color="auto"/>
                            <w:bottom w:val="none" w:sz="0" w:space="0" w:color="auto"/>
                            <w:right w:val="none" w:sz="0" w:space="0" w:color="auto"/>
                          </w:divBdr>
                          <w:divsChild>
                            <w:div w:id="2031486759">
                              <w:marLeft w:val="0"/>
                              <w:marRight w:val="0"/>
                              <w:marTop w:val="0"/>
                              <w:marBottom w:val="0"/>
                              <w:divBdr>
                                <w:top w:val="none" w:sz="0" w:space="0" w:color="auto"/>
                                <w:left w:val="none" w:sz="0" w:space="0" w:color="auto"/>
                                <w:bottom w:val="none" w:sz="0" w:space="0" w:color="auto"/>
                                <w:right w:val="none" w:sz="0" w:space="0" w:color="auto"/>
                              </w:divBdr>
                            </w:div>
                            <w:div w:id="212757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981736">
                  <w:marLeft w:val="-420"/>
                  <w:marRight w:val="0"/>
                  <w:marTop w:val="0"/>
                  <w:marBottom w:val="0"/>
                  <w:divBdr>
                    <w:top w:val="none" w:sz="0" w:space="0" w:color="auto"/>
                    <w:left w:val="none" w:sz="0" w:space="0" w:color="auto"/>
                    <w:bottom w:val="none" w:sz="0" w:space="0" w:color="auto"/>
                    <w:right w:val="none" w:sz="0" w:space="0" w:color="auto"/>
                  </w:divBdr>
                  <w:divsChild>
                    <w:div w:id="992834986">
                      <w:marLeft w:val="0"/>
                      <w:marRight w:val="0"/>
                      <w:marTop w:val="0"/>
                      <w:marBottom w:val="0"/>
                      <w:divBdr>
                        <w:top w:val="none" w:sz="0" w:space="0" w:color="auto"/>
                        <w:left w:val="none" w:sz="0" w:space="0" w:color="auto"/>
                        <w:bottom w:val="none" w:sz="0" w:space="0" w:color="auto"/>
                        <w:right w:val="none" w:sz="0" w:space="0" w:color="auto"/>
                      </w:divBdr>
                      <w:divsChild>
                        <w:div w:id="96607169">
                          <w:marLeft w:val="0"/>
                          <w:marRight w:val="0"/>
                          <w:marTop w:val="0"/>
                          <w:marBottom w:val="0"/>
                          <w:divBdr>
                            <w:top w:val="none" w:sz="0" w:space="0" w:color="auto"/>
                            <w:left w:val="none" w:sz="0" w:space="0" w:color="auto"/>
                            <w:bottom w:val="none" w:sz="0" w:space="0" w:color="auto"/>
                            <w:right w:val="none" w:sz="0" w:space="0" w:color="auto"/>
                          </w:divBdr>
                          <w:divsChild>
                            <w:div w:id="566427926">
                              <w:marLeft w:val="0"/>
                              <w:marRight w:val="0"/>
                              <w:marTop w:val="0"/>
                              <w:marBottom w:val="0"/>
                              <w:divBdr>
                                <w:top w:val="none" w:sz="0" w:space="0" w:color="auto"/>
                                <w:left w:val="none" w:sz="0" w:space="0" w:color="auto"/>
                                <w:bottom w:val="none" w:sz="0" w:space="0" w:color="auto"/>
                                <w:right w:val="none" w:sz="0" w:space="0" w:color="auto"/>
                              </w:divBdr>
                            </w:div>
                            <w:div w:id="53283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406091">
                  <w:marLeft w:val="-420"/>
                  <w:marRight w:val="0"/>
                  <w:marTop w:val="0"/>
                  <w:marBottom w:val="0"/>
                  <w:divBdr>
                    <w:top w:val="none" w:sz="0" w:space="0" w:color="auto"/>
                    <w:left w:val="none" w:sz="0" w:space="0" w:color="auto"/>
                    <w:bottom w:val="none" w:sz="0" w:space="0" w:color="auto"/>
                    <w:right w:val="none" w:sz="0" w:space="0" w:color="auto"/>
                  </w:divBdr>
                  <w:divsChild>
                    <w:div w:id="1584606716">
                      <w:marLeft w:val="0"/>
                      <w:marRight w:val="0"/>
                      <w:marTop w:val="0"/>
                      <w:marBottom w:val="0"/>
                      <w:divBdr>
                        <w:top w:val="none" w:sz="0" w:space="0" w:color="auto"/>
                        <w:left w:val="none" w:sz="0" w:space="0" w:color="auto"/>
                        <w:bottom w:val="none" w:sz="0" w:space="0" w:color="auto"/>
                        <w:right w:val="none" w:sz="0" w:space="0" w:color="auto"/>
                      </w:divBdr>
                      <w:divsChild>
                        <w:div w:id="692540194">
                          <w:marLeft w:val="0"/>
                          <w:marRight w:val="0"/>
                          <w:marTop w:val="0"/>
                          <w:marBottom w:val="0"/>
                          <w:divBdr>
                            <w:top w:val="none" w:sz="0" w:space="0" w:color="auto"/>
                            <w:left w:val="none" w:sz="0" w:space="0" w:color="auto"/>
                            <w:bottom w:val="none" w:sz="0" w:space="0" w:color="auto"/>
                            <w:right w:val="none" w:sz="0" w:space="0" w:color="auto"/>
                          </w:divBdr>
                          <w:divsChild>
                            <w:div w:id="129592131">
                              <w:marLeft w:val="0"/>
                              <w:marRight w:val="0"/>
                              <w:marTop w:val="0"/>
                              <w:marBottom w:val="0"/>
                              <w:divBdr>
                                <w:top w:val="none" w:sz="0" w:space="0" w:color="auto"/>
                                <w:left w:val="none" w:sz="0" w:space="0" w:color="auto"/>
                                <w:bottom w:val="none" w:sz="0" w:space="0" w:color="auto"/>
                                <w:right w:val="none" w:sz="0" w:space="0" w:color="auto"/>
                              </w:divBdr>
                            </w:div>
                            <w:div w:id="43753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26462">
                  <w:marLeft w:val="-420"/>
                  <w:marRight w:val="0"/>
                  <w:marTop w:val="0"/>
                  <w:marBottom w:val="0"/>
                  <w:divBdr>
                    <w:top w:val="none" w:sz="0" w:space="0" w:color="auto"/>
                    <w:left w:val="none" w:sz="0" w:space="0" w:color="auto"/>
                    <w:bottom w:val="none" w:sz="0" w:space="0" w:color="auto"/>
                    <w:right w:val="none" w:sz="0" w:space="0" w:color="auto"/>
                  </w:divBdr>
                  <w:divsChild>
                    <w:div w:id="1526404968">
                      <w:marLeft w:val="0"/>
                      <w:marRight w:val="0"/>
                      <w:marTop w:val="0"/>
                      <w:marBottom w:val="0"/>
                      <w:divBdr>
                        <w:top w:val="none" w:sz="0" w:space="0" w:color="auto"/>
                        <w:left w:val="none" w:sz="0" w:space="0" w:color="auto"/>
                        <w:bottom w:val="none" w:sz="0" w:space="0" w:color="auto"/>
                        <w:right w:val="none" w:sz="0" w:space="0" w:color="auto"/>
                      </w:divBdr>
                      <w:divsChild>
                        <w:div w:id="554976840">
                          <w:marLeft w:val="0"/>
                          <w:marRight w:val="0"/>
                          <w:marTop w:val="0"/>
                          <w:marBottom w:val="0"/>
                          <w:divBdr>
                            <w:top w:val="none" w:sz="0" w:space="0" w:color="auto"/>
                            <w:left w:val="none" w:sz="0" w:space="0" w:color="auto"/>
                            <w:bottom w:val="none" w:sz="0" w:space="0" w:color="auto"/>
                            <w:right w:val="none" w:sz="0" w:space="0" w:color="auto"/>
                          </w:divBdr>
                          <w:divsChild>
                            <w:div w:id="60057608">
                              <w:marLeft w:val="0"/>
                              <w:marRight w:val="0"/>
                              <w:marTop w:val="0"/>
                              <w:marBottom w:val="0"/>
                              <w:divBdr>
                                <w:top w:val="none" w:sz="0" w:space="0" w:color="auto"/>
                                <w:left w:val="none" w:sz="0" w:space="0" w:color="auto"/>
                                <w:bottom w:val="none" w:sz="0" w:space="0" w:color="auto"/>
                                <w:right w:val="none" w:sz="0" w:space="0" w:color="auto"/>
                              </w:divBdr>
                            </w:div>
                            <w:div w:id="57108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2254017">
      <w:bodyDiv w:val="1"/>
      <w:marLeft w:val="0"/>
      <w:marRight w:val="0"/>
      <w:marTop w:val="0"/>
      <w:marBottom w:val="0"/>
      <w:divBdr>
        <w:top w:val="none" w:sz="0" w:space="0" w:color="auto"/>
        <w:left w:val="none" w:sz="0" w:space="0" w:color="auto"/>
        <w:bottom w:val="none" w:sz="0" w:space="0" w:color="auto"/>
        <w:right w:val="none" w:sz="0" w:space="0" w:color="auto"/>
      </w:divBdr>
    </w:div>
    <w:div w:id="582567805">
      <w:bodyDiv w:val="1"/>
      <w:marLeft w:val="0"/>
      <w:marRight w:val="0"/>
      <w:marTop w:val="0"/>
      <w:marBottom w:val="0"/>
      <w:divBdr>
        <w:top w:val="none" w:sz="0" w:space="0" w:color="auto"/>
        <w:left w:val="none" w:sz="0" w:space="0" w:color="auto"/>
        <w:bottom w:val="none" w:sz="0" w:space="0" w:color="auto"/>
        <w:right w:val="none" w:sz="0" w:space="0" w:color="auto"/>
      </w:divBdr>
      <w:divsChild>
        <w:div w:id="644554549">
          <w:marLeft w:val="0"/>
          <w:marRight w:val="0"/>
          <w:marTop w:val="0"/>
          <w:marBottom w:val="0"/>
          <w:divBdr>
            <w:top w:val="none" w:sz="0" w:space="0" w:color="auto"/>
            <w:left w:val="none" w:sz="0" w:space="0" w:color="auto"/>
            <w:bottom w:val="none" w:sz="0" w:space="0" w:color="auto"/>
            <w:right w:val="none" w:sz="0" w:space="0" w:color="auto"/>
          </w:divBdr>
          <w:divsChild>
            <w:div w:id="765492711">
              <w:marLeft w:val="0"/>
              <w:marRight w:val="0"/>
              <w:marTop w:val="0"/>
              <w:marBottom w:val="0"/>
              <w:divBdr>
                <w:top w:val="none" w:sz="0" w:space="0" w:color="auto"/>
                <w:left w:val="none" w:sz="0" w:space="0" w:color="auto"/>
                <w:bottom w:val="none" w:sz="0" w:space="0" w:color="auto"/>
                <w:right w:val="none" w:sz="0" w:space="0" w:color="auto"/>
              </w:divBdr>
              <w:divsChild>
                <w:div w:id="88626117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4469087">
          <w:marLeft w:val="0"/>
          <w:marRight w:val="0"/>
          <w:marTop w:val="0"/>
          <w:marBottom w:val="0"/>
          <w:divBdr>
            <w:top w:val="none" w:sz="0" w:space="0" w:color="auto"/>
            <w:left w:val="none" w:sz="0" w:space="0" w:color="auto"/>
            <w:bottom w:val="none" w:sz="0" w:space="0" w:color="auto"/>
            <w:right w:val="none" w:sz="0" w:space="0" w:color="auto"/>
          </w:divBdr>
          <w:divsChild>
            <w:div w:id="1823958911">
              <w:marLeft w:val="0"/>
              <w:marRight w:val="0"/>
              <w:marTop w:val="0"/>
              <w:marBottom w:val="0"/>
              <w:divBdr>
                <w:top w:val="none" w:sz="0" w:space="0" w:color="auto"/>
                <w:left w:val="none" w:sz="0" w:space="0" w:color="auto"/>
                <w:bottom w:val="none" w:sz="0" w:space="0" w:color="auto"/>
                <w:right w:val="none" w:sz="0" w:space="0" w:color="auto"/>
              </w:divBdr>
              <w:divsChild>
                <w:div w:id="95533632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705108657">
          <w:marLeft w:val="0"/>
          <w:marRight w:val="0"/>
          <w:marTop w:val="0"/>
          <w:marBottom w:val="0"/>
          <w:divBdr>
            <w:top w:val="none" w:sz="0" w:space="0" w:color="auto"/>
            <w:left w:val="none" w:sz="0" w:space="0" w:color="auto"/>
            <w:bottom w:val="none" w:sz="0" w:space="0" w:color="auto"/>
            <w:right w:val="none" w:sz="0" w:space="0" w:color="auto"/>
          </w:divBdr>
          <w:divsChild>
            <w:div w:id="834687700">
              <w:marLeft w:val="0"/>
              <w:marRight w:val="0"/>
              <w:marTop w:val="0"/>
              <w:marBottom w:val="0"/>
              <w:divBdr>
                <w:top w:val="none" w:sz="0" w:space="0" w:color="auto"/>
                <w:left w:val="none" w:sz="0" w:space="0" w:color="auto"/>
                <w:bottom w:val="none" w:sz="0" w:space="0" w:color="auto"/>
                <w:right w:val="none" w:sz="0" w:space="0" w:color="auto"/>
              </w:divBdr>
              <w:divsChild>
                <w:div w:id="115795878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58754235">
          <w:marLeft w:val="0"/>
          <w:marRight w:val="0"/>
          <w:marTop w:val="0"/>
          <w:marBottom w:val="0"/>
          <w:divBdr>
            <w:top w:val="none" w:sz="0" w:space="0" w:color="auto"/>
            <w:left w:val="none" w:sz="0" w:space="0" w:color="auto"/>
            <w:bottom w:val="none" w:sz="0" w:space="0" w:color="auto"/>
            <w:right w:val="none" w:sz="0" w:space="0" w:color="auto"/>
          </w:divBdr>
          <w:divsChild>
            <w:div w:id="709114497">
              <w:marLeft w:val="0"/>
              <w:marRight w:val="0"/>
              <w:marTop w:val="0"/>
              <w:marBottom w:val="0"/>
              <w:divBdr>
                <w:top w:val="none" w:sz="0" w:space="0" w:color="auto"/>
                <w:left w:val="none" w:sz="0" w:space="0" w:color="auto"/>
                <w:bottom w:val="none" w:sz="0" w:space="0" w:color="auto"/>
                <w:right w:val="none" w:sz="0" w:space="0" w:color="auto"/>
              </w:divBdr>
              <w:divsChild>
                <w:div w:id="1523518860">
                  <w:marLeft w:val="-420"/>
                  <w:marRight w:val="0"/>
                  <w:marTop w:val="0"/>
                  <w:marBottom w:val="0"/>
                  <w:divBdr>
                    <w:top w:val="none" w:sz="0" w:space="0" w:color="auto"/>
                    <w:left w:val="none" w:sz="0" w:space="0" w:color="auto"/>
                    <w:bottom w:val="none" w:sz="0" w:space="0" w:color="auto"/>
                    <w:right w:val="none" w:sz="0" w:space="0" w:color="auto"/>
                  </w:divBdr>
                  <w:divsChild>
                    <w:div w:id="213935147">
                      <w:marLeft w:val="0"/>
                      <w:marRight w:val="0"/>
                      <w:marTop w:val="0"/>
                      <w:marBottom w:val="0"/>
                      <w:divBdr>
                        <w:top w:val="none" w:sz="0" w:space="0" w:color="auto"/>
                        <w:left w:val="none" w:sz="0" w:space="0" w:color="auto"/>
                        <w:bottom w:val="none" w:sz="0" w:space="0" w:color="auto"/>
                        <w:right w:val="none" w:sz="0" w:space="0" w:color="auto"/>
                      </w:divBdr>
                      <w:divsChild>
                        <w:div w:id="615253022">
                          <w:marLeft w:val="0"/>
                          <w:marRight w:val="0"/>
                          <w:marTop w:val="0"/>
                          <w:marBottom w:val="0"/>
                          <w:divBdr>
                            <w:top w:val="none" w:sz="0" w:space="0" w:color="auto"/>
                            <w:left w:val="none" w:sz="0" w:space="0" w:color="auto"/>
                            <w:bottom w:val="none" w:sz="0" w:space="0" w:color="auto"/>
                            <w:right w:val="none" w:sz="0" w:space="0" w:color="auto"/>
                          </w:divBdr>
                          <w:divsChild>
                            <w:div w:id="2089841475">
                              <w:marLeft w:val="0"/>
                              <w:marRight w:val="0"/>
                              <w:marTop w:val="0"/>
                              <w:marBottom w:val="0"/>
                              <w:divBdr>
                                <w:top w:val="none" w:sz="0" w:space="0" w:color="auto"/>
                                <w:left w:val="none" w:sz="0" w:space="0" w:color="auto"/>
                                <w:bottom w:val="none" w:sz="0" w:space="0" w:color="auto"/>
                                <w:right w:val="none" w:sz="0" w:space="0" w:color="auto"/>
                              </w:divBdr>
                            </w:div>
                            <w:div w:id="200130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289302">
                  <w:marLeft w:val="-420"/>
                  <w:marRight w:val="0"/>
                  <w:marTop w:val="0"/>
                  <w:marBottom w:val="0"/>
                  <w:divBdr>
                    <w:top w:val="none" w:sz="0" w:space="0" w:color="auto"/>
                    <w:left w:val="none" w:sz="0" w:space="0" w:color="auto"/>
                    <w:bottom w:val="none" w:sz="0" w:space="0" w:color="auto"/>
                    <w:right w:val="none" w:sz="0" w:space="0" w:color="auto"/>
                  </w:divBdr>
                  <w:divsChild>
                    <w:div w:id="1622493841">
                      <w:marLeft w:val="0"/>
                      <w:marRight w:val="0"/>
                      <w:marTop w:val="0"/>
                      <w:marBottom w:val="0"/>
                      <w:divBdr>
                        <w:top w:val="none" w:sz="0" w:space="0" w:color="auto"/>
                        <w:left w:val="none" w:sz="0" w:space="0" w:color="auto"/>
                        <w:bottom w:val="none" w:sz="0" w:space="0" w:color="auto"/>
                        <w:right w:val="none" w:sz="0" w:space="0" w:color="auto"/>
                      </w:divBdr>
                      <w:divsChild>
                        <w:div w:id="677778793">
                          <w:marLeft w:val="0"/>
                          <w:marRight w:val="0"/>
                          <w:marTop w:val="0"/>
                          <w:marBottom w:val="0"/>
                          <w:divBdr>
                            <w:top w:val="none" w:sz="0" w:space="0" w:color="auto"/>
                            <w:left w:val="none" w:sz="0" w:space="0" w:color="auto"/>
                            <w:bottom w:val="none" w:sz="0" w:space="0" w:color="auto"/>
                            <w:right w:val="none" w:sz="0" w:space="0" w:color="auto"/>
                          </w:divBdr>
                          <w:divsChild>
                            <w:div w:id="1027216331">
                              <w:marLeft w:val="0"/>
                              <w:marRight w:val="0"/>
                              <w:marTop w:val="0"/>
                              <w:marBottom w:val="0"/>
                              <w:divBdr>
                                <w:top w:val="none" w:sz="0" w:space="0" w:color="auto"/>
                                <w:left w:val="none" w:sz="0" w:space="0" w:color="auto"/>
                                <w:bottom w:val="none" w:sz="0" w:space="0" w:color="auto"/>
                                <w:right w:val="none" w:sz="0" w:space="0" w:color="auto"/>
                              </w:divBdr>
                            </w:div>
                            <w:div w:id="148087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014734">
                  <w:marLeft w:val="-420"/>
                  <w:marRight w:val="0"/>
                  <w:marTop w:val="0"/>
                  <w:marBottom w:val="0"/>
                  <w:divBdr>
                    <w:top w:val="none" w:sz="0" w:space="0" w:color="auto"/>
                    <w:left w:val="none" w:sz="0" w:space="0" w:color="auto"/>
                    <w:bottom w:val="none" w:sz="0" w:space="0" w:color="auto"/>
                    <w:right w:val="none" w:sz="0" w:space="0" w:color="auto"/>
                  </w:divBdr>
                  <w:divsChild>
                    <w:div w:id="1210454424">
                      <w:marLeft w:val="0"/>
                      <w:marRight w:val="0"/>
                      <w:marTop w:val="0"/>
                      <w:marBottom w:val="0"/>
                      <w:divBdr>
                        <w:top w:val="none" w:sz="0" w:space="0" w:color="auto"/>
                        <w:left w:val="none" w:sz="0" w:space="0" w:color="auto"/>
                        <w:bottom w:val="none" w:sz="0" w:space="0" w:color="auto"/>
                        <w:right w:val="none" w:sz="0" w:space="0" w:color="auto"/>
                      </w:divBdr>
                      <w:divsChild>
                        <w:div w:id="834416091">
                          <w:marLeft w:val="0"/>
                          <w:marRight w:val="0"/>
                          <w:marTop w:val="0"/>
                          <w:marBottom w:val="0"/>
                          <w:divBdr>
                            <w:top w:val="none" w:sz="0" w:space="0" w:color="auto"/>
                            <w:left w:val="none" w:sz="0" w:space="0" w:color="auto"/>
                            <w:bottom w:val="none" w:sz="0" w:space="0" w:color="auto"/>
                            <w:right w:val="none" w:sz="0" w:space="0" w:color="auto"/>
                          </w:divBdr>
                          <w:divsChild>
                            <w:div w:id="2247795">
                              <w:marLeft w:val="0"/>
                              <w:marRight w:val="0"/>
                              <w:marTop w:val="0"/>
                              <w:marBottom w:val="0"/>
                              <w:divBdr>
                                <w:top w:val="none" w:sz="0" w:space="0" w:color="auto"/>
                                <w:left w:val="none" w:sz="0" w:space="0" w:color="auto"/>
                                <w:bottom w:val="none" w:sz="0" w:space="0" w:color="auto"/>
                                <w:right w:val="none" w:sz="0" w:space="0" w:color="auto"/>
                              </w:divBdr>
                            </w:div>
                            <w:div w:id="177971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079464">
                  <w:marLeft w:val="-420"/>
                  <w:marRight w:val="0"/>
                  <w:marTop w:val="0"/>
                  <w:marBottom w:val="0"/>
                  <w:divBdr>
                    <w:top w:val="none" w:sz="0" w:space="0" w:color="auto"/>
                    <w:left w:val="none" w:sz="0" w:space="0" w:color="auto"/>
                    <w:bottom w:val="none" w:sz="0" w:space="0" w:color="auto"/>
                    <w:right w:val="none" w:sz="0" w:space="0" w:color="auto"/>
                  </w:divBdr>
                  <w:divsChild>
                    <w:div w:id="1287932588">
                      <w:marLeft w:val="0"/>
                      <w:marRight w:val="0"/>
                      <w:marTop w:val="0"/>
                      <w:marBottom w:val="0"/>
                      <w:divBdr>
                        <w:top w:val="none" w:sz="0" w:space="0" w:color="auto"/>
                        <w:left w:val="none" w:sz="0" w:space="0" w:color="auto"/>
                        <w:bottom w:val="none" w:sz="0" w:space="0" w:color="auto"/>
                        <w:right w:val="none" w:sz="0" w:space="0" w:color="auto"/>
                      </w:divBdr>
                      <w:divsChild>
                        <w:div w:id="492379070">
                          <w:marLeft w:val="0"/>
                          <w:marRight w:val="0"/>
                          <w:marTop w:val="0"/>
                          <w:marBottom w:val="0"/>
                          <w:divBdr>
                            <w:top w:val="none" w:sz="0" w:space="0" w:color="auto"/>
                            <w:left w:val="none" w:sz="0" w:space="0" w:color="auto"/>
                            <w:bottom w:val="none" w:sz="0" w:space="0" w:color="auto"/>
                            <w:right w:val="none" w:sz="0" w:space="0" w:color="auto"/>
                          </w:divBdr>
                          <w:divsChild>
                            <w:div w:id="229266671">
                              <w:marLeft w:val="0"/>
                              <w:marRight w:val="0"/>
                              <w:marTop w:val="0"/>
                              <w:marBottom w:val="0"/>
                              <w:divBdr>
                                <w:top w:val="none" w:sz="0" w:space="0" w:color="auto"/>
                                <w:left w:val="none" w:sz="0" w:space="0" w:color="auto"/>
                                <w:bottom w:val="none" w:sz="0" w:space="0" w:color="auto"/>
                                <w:right w:val="none" w:sz="0" w:space="0" w:color="auto"/>
                              </w:divBdr>
                            </w:div>
                            <w:div w:id="211717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499108">
                  <w:marLeft w:val="-420"/>
                  <w:marRight w:val="0"/>
                  <w:marTop w:val="0"/>
                  <w:marBottom w:val="0"/>
                  <w:divBdr>
                    <w:top w:val="none" w:sz="0" w:space="0" w:color="auto"/>
                    <w:left w:val="none" w:sz="0" w:space="0" w:color="auto"/>
                    <w:bottom w:val="none" w:sz="0" w:space="0" w:color="auto"/>
                    <w:right w:val="none" w:sz="0" w:space="0" w:color="auto"/>
                  </w:divBdr>
                  <w:divsChild>
                    <w:div w:id="2078745872">
                      <w:marLeft w:val="0"/>
                      <w:marRight w:val="0"/>
                      <w:marTop w:val="0"/>
                      <w:marBottom w:val="0"/>
                      <w:divBdr>
                        <w:top w:val="none" w:sz="0" w:space="0" w:color="auto"/>
                        <w:left w:val="none" w:sz="0" w:space="0" w:color="auto"/>
                        <w:bottom w:val="none" w:sz="0" w:space="0" w:color="auto"/>
                        <w:right w:val="none" w:sz="0" w:space="0" w:color="auto"/>
                      </w:divBdr>
                      <w:divsChild>
                        <w:div w:id="1035740059">
                          <w:marLeft w:val="0"/>
                          <w:marRight w:val="0"/>
                          <w:marTop w:val="0"/>
                          <w:marBottom w:val="0"/>
                          <w:divBdr>
                            <w:top w:val="none" w:sz="0" w:space="0" w:color="auto"/>
                            <w:left w:val="none" w:sz="0" w:space="0" w:color="auto"/>
                            <w:bottom w:val="none" w:sz="0" w:space="0" w:color="auto"/>
                            <w:right w:val="none" w:sz="0" w:space="0" w:color="auto"/>
                          </w:divBdr>
                          <w:divsChild>
                            <w:div w:id="2004895464">
                              <w:marLeft w:val="0"/>
                              <w:marRight w:val="0"/>
                              <w:marTop w:val="0"/>
                              <w:marBottom w:val="0"/>
                              <w:divBdr>
                                <w:top w:val="none" w:sz="0" w:space="0" w:color="auto"/>
                                <w:left w:val="none" w:sz="0" w:space="0" w:color="auto"/>
                                <w:bottom w:val="none" w:sz="0" w:space="0" w:color="auto"/>
                                <w:right w:val="none" w:sz="0" w:space="0" w:color="auto"/>
                              </w:divBdr>
                            </w:div>
                            <w:div w:id="126507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824796">
      <w:bodyDiv w:val="1"/>
      <w:marLeft w:val="0"/>
      <w:marRight w:val="0"/>
      <w:marTop w:val="0"/>
      <w:marBottom w:val="0"/>
      <w:divBdr>
        <w:top w:val="none" w:sz="0" w:space="0" w:color="auto"/>
        <w:left w:val="none" w:sz="0" w:space="0" w:color="auto"/>
        <w:bottom w:val="none" w:sz="0" w:space="0" w:color="auto"/>
        <w:right w:val="none" w:sz="0" w:space="0" w:color="auto"/>
      </w:divBdr>
    </w:div>
    <w:div w:id="934558230">
      <w:bodyDiv w:val="1"/>
      <w:marLeft w:val="0"/>
      <w:marRight w:val="0"/>
      <w:marTop w:val="0"/>
      <w:marBottom w:val="0"/>
      <w:divBdr>
        <w:top w:val="none" w:sz="0" w:space="0" w:color="auto"/>
        <w:left w:val="none" w:sz="0" w:space="0" w:color="auto"/>
        <w:bottom w:val="none" w:sz="0" w:space="0" w:color="auto"/>
        <w:right w:val="none" w:sz="0" w:space="0" w:color="auto"/>
      </w:divBdr>
    </w:div>
    <w:div w:id="978732321">
      <w:bodyDiv w:val="1"/>
      <w:marLeft w:val="0"/>
      <w:marRight w:val="0"/>
      <w:marTop w:val="0"/>
      <w:marBottom w:val="0"/>
      <w:divBdr>
        <w:top w:val="none" w:sz="0" w:space="0" w:color="auto"/>
        <w:left w:val="none" w:sz="0" w:space="0" w:color="auto"/>
        <w:bottom w:val="none" w:sz="0" w:space="0" w:color="auto"/>
        <w:right w:val="none" w:sz="0" w:space="0" w:color="auto"/>
      </w:divBdr>
      <w:divsChild>
        <w:div w:id="1968974998">
          <w:marLeft w:val="0"/>
          <w:marRight w:val="0"/>
          <w:marTop w:val="0"/>
          <w:marBottom w:val="0"/>
          <w:divBdr>
            <w:top w:val="none" w:sz="0" w:space="0" w:color="auto"/>
            <w:left w:val="none" w:sz="0" w:space="0" w:color="auto"/>
            <w:bottom w:val="none" w:sz="0" w:space="0" w:color="auto"/>
            <w:right w:val="none" w:sz="0" w:space="0" w:color="auto"/>
          </w:divBdr>
          <w:divsChild>
            <w:div w:id="355619258">
              <w:marLeft w:val="0"/>
              <w:marRight w:val="0"/>
              <w:marTop w:val="0"/>
              <w:marBottom w:val="0"/>
              <w:divBdr>
                <w:top w:val="none" w:sz="0" w:space="0" w:color="auto"/>
                <w:left w:val="none" w:sz="0" w:space="0" w:color="auto"/>
                <w:bottom w:val="none" w:sz="0" w:space="0" w:color="auto"/>
                <w:right w:val="none" w:sz="0" w:space="0" w:color="auto"/>
              </w:divBdr>
              <w:divsChild>
                <w:div w:id="71658415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29675979">
          <w:marLeft w:val="0"/>
          <w:marRight w:val="0"/>
          <w:marTop w:val="0"/>
          <w:marBottom w:val="0"/>
          <w:divBdr>
            <w:top w:val="none" w:sz="0" w:space="0" w:color="auto"/>
            <w:left w:val="none" w:sz="0" w:space="0" w:color="auto"/>
            <w:bottom w:val="none" w:sz="0" w:space="0" w:color="auto"/>
            <w:right w:val="none" w:sz="0" w:space="0" w:color="auto"/>
          </w:divBdr>
          <w:divsChild>
            <w:div w:id="187839845">
              <w:marLeft w:val="0"/>
              <w:marRight w:val="0"/>
              <w:marTop w:val="0"/>
              <w:marBottom w:val="0"/>
              <w:divBdr>
                <w:top w:val="none" w:sz="0" w:space="0" w:color="auto"/>
                <w:left w:val="none" w:sz="0" w:space="0" w:color="auto"/>
                <w:bottom w:val="none" w:sz="0" w:space="0" w:color="auto"/>
                <w:right w:val="none" w:sz="0" w:space="0" w:color="auto"/>
              </w:divBdr>
              <w:divsChild>
                <w:div w:id="18999661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2054189638">
          <w:marLeft w:val="0"/>
          <w:marRight w:val="0"/>
          <w:marTop w:val="0"/>
          <w:marBottom w:val="0"/>
          <w:divBdr>
            <w:top w:val="none" w:sz="0" w:space="0" w:color="auto"/>
            <w:left w:val="none" w:sz="0" w:space="0" w:color="auto"/>
            <w:bottom w:val="none" w:sz="0" w:space="0" w:color="auto"/>
            <w:right w:val="none" w:sz="0" w:space="0" w:color="auto"/>
          </w:divBdr>
          <w:divsChild>
            <w:div w:id="2110000752">
              <w:marLeft w:val="0"/>
              <w:marRight w:val="0"/>
              <w:marTop w:val="0"/>
              <w:marBottom w:val="0"/>
              <w:divBdr>
                <w:top w:val="none" w:sz="0" w:space="0" w:color="auto"/>
                <w:left w:val="none" w:sz="0" w:space="0" w:color="auto"/>
                <w:bottom w:val="none" w:sz="0" w:space="0" w:color="auto"/>
                <w:right w:val="none" w:sz="0" w:space="0" w:color="auto"/>
              </w:divBdr>
              <w:divsChild>
                <w:div w:id="124887807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12976939">
          <w:marLeft w:val="0"/>
          <w:marRight w:val="0"/>
          <w:marTop w:val="0"/>
          <w:marBottom w:val="0"/>
          <w:divBdr>
            <w:top w:val="none" w:sz="0" w:space="0" w:color="auto"/>
            <w:left w:val="none" w:sz="0" w:space="0" w:color="auto"/>
            <w:bottom w:val="none" w:sz="0" w:space="0" w:color="auto"/>
            <w:right w:val="none" w:sz="0" w:space="0" w:color="auto"/>
          </w:divBdr>
          <w:divsChild>
            <w:div w:id="125241557">
              <w:marLeft w:val="0"/>
              <w:marRight w:val="0"/>
              <w:marTop w:val="0"/>
              <w:marBottom w:val="0"/>
              <w:divBdr>
                <w:top w:val="none" w:sz="0" w:space="0" w:color="auto"/>
                <w:left w:val="none" w:sz="0" w:space="0" w:color="auto"/>
                <w:bottom w:val="none" w:sz="0" w:space="0" w:color="auto"/>
                <w:right w:val="none" w:sz="0" w:space="0" w:color="auto"/>
              </w:divBdr>
              <w:divsChild>
                <w:div w:id="539248155">
                  <w:marLeft w:val="-420"/>
                  <w:marRight w:val="0"/>
                  <w:marTop w:val="0"/>
                  <w:marBottom w:val="0"/>
                  <w:divBdr>
                    <w:top w:val="none" w:sz="0" w:space="0" w:color="auto"/>
                    <w:left w:val="none" w:sz="0" w:space="0" w:color="auto"/>
                    <w:bottom w:val="none" w:sz="0" w:space="0" w:color="auto"/>
                    <w:right w:val="none" w:sz="0" w:space="0" w:color="auto"/>
                  </w:divBdr>
                  <w:divsChild>
                    <w:div w:id="1979263060">
                      <w:marLeft w:val="0"/>
                      <w:marRight w:val="0"/>
                      <w:marTop w:val="0"/>
                      <w:marBottom w:val="0"/>
                      <w:divBdr>
                        <w:top w:val="none" w:sz="0" w:space="0" w:color="auto"/>
                        <w:left w:val="none" w:sz="0" w:space="0" w:color="auto"/>
                        <w:bottom w:val="none" w:sz="0" w:space="0" w:color="auto"/>
                        <w:right w:val="none" w:sz="0" w:space="0" w:color="auto"/>
                      </w:divBdr>
                      <w:divsChild>
                        <w:div w:id="1829052411">
                          <w:marLeft w:val="0"/>
                          <w:marRight w:val="0"/>
                          <w:marTop w:val="0"/>
                          <w:marBottom w:val="0"/>
                          <w:divBdr>
                            <w:top w:val="none" w:sz="0" w:space="0" w:color="auto"/>
                            <w:left w:val="none" w:sz="0" w:space="0" w:color="auto"/>
                            <w:bottom w:val="none" w:sz="0" w:space="0" w:color="auto"/>
                            <w:right w:val="none" w:sz="0" w:space="0" w:color="auto"/>
                          </w:divBdr>
                          <w:divsChild>
                            <w:div w:id="1984696130">
                              <w:marLeft w:val="0"/>
                              <w:marRight w:val="0"/>
                              <w:marTop w:val="0"/>
                              <w:marBottom w:val="0"/>
                              <w:divBdr>
                                <w:top w:val="none" w:sz="0" w:space="0" w:color="auto"/>
                                <w:left w:val="none" w:sz="0" w:space="0" w:color="auto"/>
                                <w:bottom w:val="none" w:sz="0" w:space="0" w:color="auto"/>
                                <w:right w:val="none" w:sz="0" w:space="0" w:color="auto"/>
                              </w:divBdr>
                            </w:div>
                            <w:div w:id="143644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00083">
                  <w:marLeft w:val="-420"/>
                  <w:marRight w:val="0"/>
                  <w:marTop w:val="0"/>
                  <w:marBottom w:val="0"/>
                  <w:divBdr>
                    <w:top w:val="none" w:sz="0" w:space="0" w:color="auto"/>
                    <w:left w:val="none" w:sz="0" w:space="0" w:color="auto"/>
                    <w:bottom w:val="none" w:sz="0" w:space="0" w:color="auto"/>
                    <w:right w:val="none" w:sz="0" w:space="0" w:color="auto"/>
                  </w:divBdr>
                  <w:divsChild>
                    <w:div w:id="2143764711">
                      <w:marLeft w:val="0"/>
                      <w:marRight w:val="0"/>
                      <w:marTop w:val="0"/>
                      <w:marBottom w:val="0"/>
                      <w:divBdr>
                        <w:top w:val="none" w:sz="0" w:space="0" w:color="auto"/>
                        <w:left w:val="none" w:sz="0" w:space="0" w:color="auto"/>
                        <w:bottom w:val="none" w:sz="0" w:space="0" w:color="auto"/>
                        <w:right w:val="none" w:sz="0" w:space="0" w:color="auto"/>
                      </w:divBdr>
                      <w:divsChild>
                        <w:div w:id="2025744455">
                          <w:marLeft w:val="0"/>
                          <w:marRight w:val="0"/>
                          <w:marTop w:val="0"/>
                          <w:marBottom w:val="0"/>
                          <w:divBdr>
                            <w:top w:val="none" w:sz="0" w:space="0" w:color="auto"/>
                            <w:left w:val="none" w:sz="0" w:space="0" w:color="auto"/>
                            <w:bottom w:val="none" w:sz="0" w:space="0" w:color="auto"/>
                            <w:right w:val="none" w:sz="0" w:space="0" w:color="auto"/>
                          </w:divBdr>
                          <w:divsChild>
                            <w:div w:id="612396336">
                              <w:marLeft w:val="0"/>
                              <w:marRight w:val="0"/>
                              <w:marTop w:val="0"/>
                              <w:marBottom w:val="0"/>
                              <w:divBdr>
                                <w:top w:val="none" w:sz="0" w:space="0" w:color="auto"/>
                                <w:left w:val="none" w:sz="0" w:space="0" w:color="auto"/>
                                <w:bottom w:val="none" w:sz="0" w:space="0" w:color="auto"/>
                                <w:right w:val="none" w:sz="0" w:space="0" w:color="auto"/>
                              </w:divBdr>
                            </w:div>
                            <w:div w:id="5335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784288">
                  <w:marLeft w:val="-420"/>
                  <w:marRight w:val="0"/>
                  <w:marTop w:val="0"/>
                  <w:marBottom w:val="0"/>
                  <w:divBdr>
                    <w:top w:val="none" w:sz="0" w:space="0" w:color="auto"/>
                    <w:left w:val="none" w:sz="0" w:space="0" w:color="auto"/>
                    <w:bottom w:val="none" w:sz="0" w:space="0" w:color="auto"/>
                    <w:right w:val="none" w:sz="0" w:space="0" w:color="auto"/>
                  </w:divBdr>
                  <w:divsChild>
                    <w:div w:id="1830248562">
                      <w:marLeft w:val="0"/>
                      <w:marRight w:val="0"/>
                      <w:marTop w:val="0"/>
                      <w:marBottom w:val="0"/>
                      <w:divBdr>
                        <w:top w:val="none" w:sz="0" w:space="0" w:color="auto"/>
                        <w:left w:val="none" w:sz="0" w:space="0" w:color="auto"/>
                        <w:bottom w:val="none" w:sz="0" w:space="0" w:color="auto"/>
                        <w:right w:val="none" w:sz="0" w:space="0" w:color="auto"/>
                      </w:divBdr>
                      <w:divsChild>
                        <w:div w:id="1900704535">
                          <w:marLeft w:val="0"/>
                          <w:marRight w:val="0"/>
                          <w:marTop w:val="0"/>
                          <w:marBottom w:val="0"/>
                          <w:divBdr>
                            <w:top w:val="none" w:sz="0" w:space="0" w:color="auto"/>
                            <w:left w:val="none" w:sz="0" w:space="0" w:color="auto"/>
                            <w:bottom w:val="none" w:sz="0" w:space="0" w:color="auto"/>
                            <w:right w:val="none" w:sz="0" w:space="0" w:color="auto"/>
                          </w:divBdr>
                          <w:divsChild>
                            <w:div w:id="441001789">
                              <w:marLeft w:val="0"/>
                              <w:marRight w:val="0"/>
                              <w:marTop w:val="0"/>
                              <w:marBottom w:val="0"/>
                              <w:divBdr>
                                <w:top w:val="none" w:sz="0" w:space="0" w:color="auto"/>
                                <w:left w:val="none" w:sz="0" w:space="0" w:color="auto"/>
                                <w:bottom w:val="none" w:sz="0" w:space="0" w:color="auto"/>
                                <w:right w:val="none" w:sz="0" w:space="0" w:color="auto"/>
                              </w:divBdr>
                            </w:div>
                            <w:div w:id="156914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692669">
                  <w:marLeft w:val="-420"/>
                  <w:marRight w:val="0"/>
                  <w:marTop w:val="0"/>
                  <w:marBottom w:val="0"/>
                  <w:divBdr>
                    <w:top w:val="none" w:sz="0" w:space="0" w:color="auto"/>
                    <w:left w:val="none" w:sz="0" w:space="0" w:color="auto"/>
                    <w:bottom w:val="none" w:sz="0" w:space="0" w:color="auto"/>
                    <w:right w:val="none" w:sz="0" w:space="0" w:color="auto"/>
                  </w:divBdr>
                  <w:divsChild>
                    <w:div w:id="1114132922">
                      <w:marLeft w:val="0"/>
                      <w:marRight w:val="0"/>
                      <w:marTop w:val="0"/>
                      <w:marBottom w:val="0"/>
                      <w:divBdr>
                        <w:top w:val="none" w:sz="0" w:space="0" w:color="auto"/>
                        <w:left w:val="none" w:sz="0" w:space="0" w:color="auto"/>
                        <w:bottom w:val="none" w:sz="0" w:space="0" w:color="auto"/>
                        <w:right w:val="none" w:sz="0" w:space="0" w:color="auto"/>
                      </w:divBdr>
                      <w:divsChild>
                        <w:div w:id="915092622">
                          <w:marLeft w:val="0"/>
                          <w:marRight w:val="0"/>
                          <w:marTop w:val="0"/>
                          <w:marBottom w:val="0"/>
                          <w:divBdr>
                            <w:top w:val="none" w:sz="0" w:space="0" w:color="auto"/>
                            <w:left w:val="none" w:sz="0" w:space="0" w:color="auto"/>
                            <w:bottom w:val="none" w:sz="0" w:space="0" w:color="auto"/>
                            <w:right w:val="none" w:sz="0" w:space="0" w:color="auto"/>
                          </w:divBdr>
                          <w:divsChild>
                            <w:div w:id="1380547899">
                              <w:marLeft w:val="0"/>
                              <w:marRight w:val="0"/>
                              <w:marTop w:val="0"/>
                              <w:marBottom w:val="0"/>
                              <w:divBdr>
                                <w:top w:val="none" w:sz="0" w:space="0" w:color="auto"/>
                                <w:left w:val="none" w:sz="0" w:space="0" w:color="auto"/>
                                <w:bottom w:val="none" w:sz="0" w:space="0" w:color="auto"/>
                                <w:right w:val="none" w:sz="0" w:space="0" w:color="auto"/>
                              </w:divBdr>
                            </w:div>
                            <w:div w:id="207739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779095">
                  <w:marLeft w:val="-420"/>
                  <w:marRight w:val="0"/>
                  <w:marTop w:val="0"/>
                  <w:marBottom w:val="0"/>
                  <w:divBdr>
                    <w:top w:val="none" w:sz="0" w:space="0" w:color="auto"/>
                    <w:left w:val="none" w:sz="0" w:space="0" w:color="auto"/>
                    <w:bottom w:val="none" w:sz="0" w:space="0" w:color="auto"/>
                    <w:right w:val="none" w:sz="0" w:space="0" w:color="auto"/>
                  </w:divBdr>
                  <w:divsChild>
                    <w:div w:id="1094518567">
                      <w:marLeft w:val="0"/>
                      <w:marRight w:val="0"/>
                      <w:marTop w:val="0"/>
                      <w:marBottom w:val="0"/>
                      <w:divBdr>
                        <w:top w:val="none" w:sz="0" w:space="0" w:color="auto"/>
                        <w:left w:val="none" w:sz="0" w:space="0" w:color="auto"/>
                        <w:bottom w:val="none" w:sz="0" w:space="0" w:color="auto"/>
                        <w:right w:val="none" w:sz="0" w:space="0" w:color="auto"/>
                      </w:divBdr>
                      <w:divsChild>
                        <w:div w:id="1494836623">
                          <w:marLeft w:val="0"/>
                          <w:marRight w:val="0"/>
                          <w:marTop w:val="0"/>
                          <w:marBottom w:val="0"/>
                          <w:divBdr>
                            <w:top w:val="none" w:sz="0" w:space="0" w:color="auto"/>
                            <w:left w:val="none" w:sz="0" w:space="0" w:color="auto"/>
                            <w:bottom w:val="none" w:sz="0" w:space="0" w:color="auto"/>
                            <w:right w:val="none" w:sz="0" w:space="0" w:color="auto"/>
                          </w:divBdr>
                          <w:divsChild>
                            <w:div w:id="1852987662">
                              <w:marLeft w:val="0"/>
                              <w:marRight w:val="0"/>
                              <w:marTop w:val="0"/>
                              <w:marBottom w:val="0"/>
                              <w:divBdr>
                                <w:top w:val="none" w:sz="0" w:space="0" w:color="auto"/>
                                <w:left w:val="none" w:sz="0" w:space="0" w:color="auto"/>
                                <w:bottom w:val="none" w:sz="0" w:space="0" w:color="auto"/>
                                <w:right w:val="none" w:sz="0" w:space="0" w:color="auto"/>
                              </w:divBdr>
                            </w:div>
                            <w:div w:id="28469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9355521">
      <w:bodyDiv w:val="1"/>
      <w:marLeft w:val="0"/>
      <w:marRight w:val="0"/>
      <w:marTop w:val="0"/>
      <w:marBottom w:val="0"/>
      <w:divBdr>
        <w:top w:val="none" w:sz="0" w:space="0" w:color="auto"/>
        <w:left w:val="none" w:sz="0" w:space="0" w:color="auto"/>
        <w:bottom w:val="none" w:sz="0" w:space="0" w:color="auto"/>
        <w:right w:val="none" w:sz="0" w:space="0" w:color="auto"/>
      </w:divBdr>
    </w:div>
    <w:div w:id="1079519476">
      <w:bodyDiv w:val="1"/>
      <w:marLeft w:val="0"/>
      <w:marRight w:val="0"/>
      <w:marTop w:val="0"/>
      <w:marBottom w:val="0"/>
      <w:divBdr>
        <w:top w:val="none" w:sz="0" w:space="0" w:color="auto"/>
        <w:left w:val="none" w:sz="0" w:space="0" w:color="auto"/>
        <w:bottom w:val="none" w:sz="0" w:space="0" w:color="auto"/>
        <w:right w:val="none" w:sz="0" w:space="0" w:color="auto"/>
      </w:divBdr>
    </w:div>
    <w:div w:id="1083527051">
      <w:bodyDiv w:val="1"/>
      <w:marLeft w:val="0"/>
      <w:marRight w:val="0"/>
      <w:marTop w:val="0"/>
      <w:marBottom w:val="0"/>
      <w:divBdr>
        <w:top w:val="none" w:sz="0" w:space="0" w:color="auto"/>
        <w:left w:val="none" w:sz="0" w:space="0" w:color="auto"/>
        <w:bottom w:val="none" w:sz="0" w:space="0" w:color="auto"/>
        <w:right w:val="none" w:sz="0" w:space="0" w:color="auto"/>
      </w:divBdr>
    </w:div>
    <w:div w:id="1105737236">
      <w:bodyDiv w:val="1"/>
      <w:marLeft w:val="0"/>
      <w:marRight w:val="0"/>
      <w:marTop w:val="0"/>
      <w:marBottom w:val="0"/>
      <w:divBdr>
        <w:top w:val="none" w:sz="0" w:space="0" w:color="auto"/>
        <w:left w:val="none" w:sz="0" w:space="0" w:color="auto"/>
        <w:bottom w:val="none" w:sz="0" w:space="0" w:color="auto"/>
        <w:right w:val="none" w:sz="0" w:space="0" w:color="auto"/>
      </w:divBdr>
    </w:div>
    <w:div w:id="1289318885">
      <w:bodyDiv w:val="1"/>
      <w:marLeft w:val="0"/>
      <w:marRight w:val="0"/>
      <w:marTop w:val="0"/>
      <w:marBottom w:val="0"/>
      <w:divBdr>
        <w:top w:val="none" w:sz="0" w:space="0" w:color="auto"/>
        <w:left w:val="none" w:sz="0" w:space="0" w:color="auto"/>
        <w:bottom w:val="none" w:sz="0" w:space="0" w:color="auto"/>
        <w:right w:val="none" w:sz="0" w:space="0" w:color="auto"/>
      </w:divBdr>
      <w:divsChild>
        <w:div w:id="1092507260">
          <w:marLeft w:val="0"/>
          <w:marRight w:val="0"/>
          <w:marTop w:val="0"/>
          <w:marBottom w:val="0"/>
          <w:divBdr>
            <w:top w:val="none" w:sz="0" w:space="0" w:color="auto"/>
            <w:left w:val="none" w:sz="0" w:space="0" w:color="auto"/>
            <w:bottom w:val="none" w:sz="0" w:space="0" w:color="auto"/>
            <w:right w:val="none" w:sz="0" w:space="0" w:color="auto"/>
          </w:divBdr>
          <w:divsChild>
            <w:div w:id="1909875560">
              <w:marLeft w:val="0"/>
              <w:marRight w:val="0"/>
              <w:marTop w:val="0"/>
              <w:marBottom w:val="0"/>
              <w:divBdr>
                <w:top w:val="none" w:sz="0" w:space="0" w:color="auto"/>
                <w:left w:val="none" w:sz="0" w:space="0" w:color="auto"/>
                <w:bottom w:val="none" w:sz="0" w:space="0" w:color="auto"/>
                <w:right w:val="none" w:sz="0" w:space="0" w:color="auto"/>
              </w:divBdr>
              <w:divsChild>
                <w:div w:id="137141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275871">
          <w:marLeft w:val="0"/>
          <w:marRight w:val="0"/>
          <w:marTop w:val="0"/>
          <w:marBottom w:val="0"/>
          <w:divBdr>
            <w:top w:val="none" w:sz="0" w:space="0" w:color="auto"/>
            <w:left w:val="none" w:sz="0" w:space="0" w:color="auto"/>
            <w:bottom w:val="none" w:sz="0" w:space="0" w:color="auto"/>
            <w:right w:val="none" w:sz="0" w:space="0" w:color="auto"/>
          </w:divBdr>
          <w:divsChild>
            <w:div w:id="1003049074">
              <w:marLeft w:val="0"/>
              <w:marRight w:val="0"/>
              <w:marTop w:val="0"/>
              <w:marBottom w:val="0"/>
              <w:divBdr>
                <w:top w:val="none" w:sz="0" w:space="0" w:color="auto"/>
                <w:left w:val="none" w:sz="0" w:space="0" w:color="auto"/>
                <w:bottom w:val="none" w:sz="0" w:space="0" w:color="auto"/>
                <w:right w:val="none" w:sz="0" w:space="0" w:color="auto"/>
              </w:divBdr>
              <w:divsChild>
                <w:div w:id="1435053552">
                  <w:marLeft w:val="0"/>
                  <w:marRight w:val="0"/>
                  <w:marTop w:val="0"/>
                  <w:marBottom w:val="0"/>
                  <w:divBdr>
                    <w:top w:val="none" w:sz="0" w:space="0" w:color="auto"/>
                    <w:left w:val="none" w:sz="0" w:space="0" w:color="auto"/>
                    <w:bottom w:val="none" w:sz="0" w:space="0" w:color="auto"/>
                    <w:right w:val="none" w:sz="0" w:space="0" w:color="auto"/>
                  </w:divBdr>
                  <w:divsChild>
                    <w:div w:id="2057118381">
                      <w:marLeft w:val="0"/>
                      <w:marRight w:val="0"/>
                      <w:marTop w:val="0"/>
                      <w:marBottom w:val="0"/>
                      <w:divBdr>
                        <w:top w:val="none" w:sz="0" w:space="0" w:color="auto"/>
                        <w:left w:val="none" w:sz="0" w:space="0" w:color="auto"/>
                        <w:bottom w:val="none" w:sz="0" w:space="0" w:color="auto"/>
                        <w:right w:val="none" w:sz="0" w:space="0" w:color="auto"/>
                      </w:divBdr>
                    </w:div>
                  </w:divsChild>
                </w:div>
                <w:div w:id="1472944306">
                  <w:marLeft w:val="0"/>
                  <w:marRight w:val="0"/>
                  <w:marTop w:val="0"/>
                  <w:marBottom w:val="0"/>
                  <w:divBdr>
                    <w:top w:val="none" w:sz="0" w:space="0" w:color="auto"/>
                    <w:left w:val="none" w:sz="0" w:space="0" w:color="auto"/>
                    <w:bottom w:val="none" w:sz="0" w:space="0" w:color="auto"/>
                    <w:right w:val="none" w:sz="0" w:space="0" w:color="auto"/>
                  </w:divBdr>
                </w:div>
              </w:divsChild>
            </w:div>
            <w:div w:id="1941333240">
              <w:marLeft w:val="0"/>
              <w:marRight w:val="0"/>
              <w:marTop w:val="0"/>
              <w:marBottom w:val="0"/>
              <w:divBdr>
                <w:top w:val="none" w:sz="0" w:space="0" w:color="auto"/>
                <w:left w:val="none" w:sz="0" w:space="0" w:color="auto"/>
                <w:bottom w:val="none" w:sz="0" w:space="0" w:color="auto"/>
                <w:right w:val="none" w:sz="0" w:space="0" w:color="auto"/>
              </w:divBdr>
              <w:divsChild>
                <w:div w:id="2098625143">
                  <w:marLeft w:val="0"/>
                  <w:marRight w:val="0"/>
                  <w:marTop w:val="0"/>
                  <w:marBottom w:val="0"/>
                  <w:divBdr>
                    <w:top w:val="none" w:sz="0" w:space="0" w:color="auto"/>
                    <w:left w:val="none" w:sz="0" w:space="0" w:color="auto"/>
                    <w:bottom w:val="none" w:sz="0" w:space="0" w:color="auto"/>
                    <w:right w:val="none" w:sz="0" w:space="0" w:color="auto"/>
                  </w:divBdr>
                  <w:divsChild>
                    <w:div w:id="883717358">
                      <w:marLeft w:val="0"/>
                      <w:marRight w:val="0"/>
                      <w:marTop w:val="0"/>
                      <w:marBottom w:val="0"/>
                      <w:divBdr>
                        <w:top w:val="none" w:sz="0" w:space="0" w:color="auto"/>
                        <w:left w:val="none" w:sz="0" w:space="0" w:color="auto"/>
                        <w:bottom w:val="none" w:sz="0" w:space="0" w:color="auto"/>
                        <w:right w:val="none" w:sz="0" w:space="0" w:color="auto"/>
                      </w:divBdr>
                    </w:div>
                  </w:divsChild>
                </w:div>
                <w:div w:id="15894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131100">
      <w:bodyDiv w:val="1"/>
      <w:marLeft w:val="0"/>
      <w:marRight w:val="0"/>
      <w:marTop w:val="0"/>
      <w:marBottom w:val="0"/>
      <w:divBdr>
        <w:top w:val="none" w:sz="0" w:space="0" w:color="auto"/>
        <w:left w:val="none" w:sz="0" w:space="0" w:color="auto"/>
        <w:bottom w:val="none" w:sz="0" w:space="0" w:color="auto"/>
        <w:right w:val="none" w:sz="0" w:space="0" w:color="auto"/>
      </w:divBdr>
    </w:div>
    <w:div w:id="1497989101">
      <w:bodyDiv w:val="1"/>
      <w:marLeft w:val="0"/>
      <w:marRight w:val="0"/>
      <w:marTop w:val="0"/>
      <w:marBottom w:val="0"/>
      <w:divBdr>
        <w:top w:val="none" w:sz="0" w:space="0" w:color="auto"/>
        <w:left w:val="none" w:sz="0" w:space="0" w:color="auto"/>
        <w:bottom w:val="none" w:sz="0" w:space="0" w:color="auto"/>
        <w:right w:val="none" w:sz="0" w:space="0" w:color="auto"/>
      </w:divBdr>
      <w:divsChild>
        <w:div w:id="1639526251">
          <w:marLeft w:val="0"/>
          <w:marRight w:val="0"/>
          <w:marTop w:val="0"/>
          <w:marBottom w:val="0"/>
          <w:divBdr>
            <w:top w:val="none" w:sz="0" w:space="0" w:color="auto"/>
            <w:left w:val="none" w:sz="0" w:space="0" w:color="auto"/>
            <w:bottom w:val="none" w:sz="0" w:space="0" w:color="auto"/>
            <w:right w:val="none" w:sz="0" w:space="0" w:color="auto"/>
          </w:divBdr>
          <w:divsChild>
            <w:div w:id="246505758">
              <w:marLeft w:val="0"/>
              <w:marRight w:val="0"/>
              <w:marTop w:val="0"/>
              <w:marBottom w:val="0"/>
              <w:divBdr>
                <w:top w:val="none" w:sz="0" w:space="0" w:color="auto"/>
                <w:left w:val="none" w:sz="0" w:space="0" w:color="auto"/>
                <w:bottom w:val="none" w:sz="0" w:space="0" w:color="auto"/>
                <w:right w:val="none" w:sz="0" w:space="0" w:color="auto"/>
              </w:divBdr>
              <w:divsChild>
                <w:div w:id="32813985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8088230">
          <w:marLeft w:val="0"/>
          <w:marRight w:val="0"/>
          <w:marTop w:val="0"/>
          <w:marBottom w:val="0"/>
          <w:divBdr>
            <w:top w:val="none" w:sz="0" w:space="0" w:color="auto"/>
            <w:left w:val="none" w:sz="0" w:space="0" w:color="auto"/>
            <w:bottom w:val="none" w:sz="0" w:space="0" w:color="auto"/>
            <w:right w:val="none" w:sz="0" w:space="0" w:color="auto"/>
          </w:divBdr>
          <w:divsChild>
            <w:div w:id="1433741769">
              <w:marLeft w:val="0"/>
              <w:marRight w:val="0"/>
              <w:marTop w:val="0"/>
              <w:marBottom w:val="0"/>
              <w:divBdr>
                <w:top w:val="none" w:sz="0" w:space="0" w:color="auto"/>
                <w:left w:val="none" w:sz="0" w:space="0" w:color="auto"/>
                <w:bottom w:val="none" w:sz="0" w:space="0" w:color="auto"/>
                <w:right w:val="none" w:sz="0" w:space="0" w:color="auto"/>
              </w:divBdr>
              <w:divsChild>
                <w:div w:id="65491582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743866163">
          <w:marLeft w:val="0"/>
          <w:marRight w:val="0"/>
          <w:marTop w:val="0"/>
          <w:marBottom w:val="0"/>
          <w:divBdr>
            <w:top w:val="none" w:sz="0" w:space="0" w:color="auto"/>
            <w:left w:val="none" w:sz="0" w:space="0" w:color="auto"/>
            <w:bottom w:val="none" w:sz="0" w:space="0" w:color="auto"/>
            <w:right w:val="none" w:sz="0" w:space="0" w:color="auto"/>
          </w:divBdr>
          <w:divsChild>
            <w:div w:id="2050303872">
              <w:marLeft w:val="0"/>
              <w:marRight w:val="0"/>
              <w:marTop w:val="0"/>
              <w:marBottom w:val="0"/>
              <w:divBdr>
                <w:top w:val="none" w:sz="0" w:space="0" w:color="auto"/>
                <w:left w:val="none" w:sz="0" w:space="0" w:color="auto"/>
                <w:bottom w:val="none" w:sz="0" w:space="0" w:color="auto"/>
                <w:right w:val="none" w:sz="0" w:space="0" w:color="auto"/>
              </w:divBdr>
              <w:divsChild>
                <w:div w:id="98477394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62786146">
          <w:marLeft w:val="0"/>
          <w:marRight w:val="0"/>
          <w:marTop w:val="0"/>
          <w:marBottom w:val="0"/>
          <w:divBdr>
            <w:top w:val="none" w:sz="0" w:space="0" w:color="auto"/>
            <w:left w:val="none" w:sz="0" w:space="0" w:color="auto"/>
            <w:bottom w:val="none" w:sz="0" w:space="0" w:color="auto"/>
            <w:right w:val="none" w:sz="0" w:space="0" w:color="auto"/>
          </w:divBdr>
          <w:divsChild>
            <w:div w:id="2075001747">
              <w:marLeft w:val="0"/>
              <w:marRight w:val="0"/>
              <w:marTop w:val="0"/>
              <w:marBottom w:val="0"/>
              <w:divBdr>
                <w:top w:val="none" w:sz="0" w:space="0" w:color="auto"/>
                <w:left w:val="none" w:sz="0" w:space="0" w:color="auto"/>
                <w:bottom w:val="none" w:sz="0" w:space="0" w:color="auto"/>
                <w:right w:val="none" w:sz="0" w:space="0" w:color="auto"/>
              </w:divBdr>
              <w:divsChild>
                <w:div w:id="1197738182">
                  <w:marLeft w:val="-420"/>
                  <w:marRight w:val="0"/>
                  <w:marTop w:val="0"/>
                  <w:marBottom w:val="0"/>
                  <w:divBdr>
                    <w:top w:val="none" w:sz="0" w:space="0" w:color="auto"/>
                    <w:left w:val="none" w:sz="0" w:space="0" w:color="auto"/>
                    <w:bottom w:val="none" w:sz="0" w:space="0" w:color="auto"/>
                    <w:right w:val="none" w:sz="0" w:space="0" w:color="auto"/>
                  </w:divBdr>
                  <w:divsChild>
                    <w:div w:id="429013581">
                      <w:marLeft w:val="0"/>
                      <w:marRight w:val="0"/>
                      <w:marTop w:val="0"/>
                      <w:marBottom w:val="0"/>
                      <w:divBdr>
                        <w:top w:val="none" w:sz="0" w:space="0" w:color="auto"/>
                        <w:left w:val="none" w:sz="0" w:space="0" w:color="auto"/>
                        <w:bottom w:val="none" w:sz="0" w:space="0" w:color="auto"/>
                        <w:right w:val="none" w:sz="0" w:space="0" w:color="auto"/>
                      </w:divBdr>
                      <w:divsChild>
                        <w:div w:id="2145191597">
                          <w:marLeft w:val="0"/>
                          <w:marRight w:val="0"/>
                          <w:marTop w:val="0"/>
                          <w:marBottom w:val="0"/>
                          <w:divBdr>
                            <w:top w:val="none" w:sz="0" w:space="0" w:color="auto"/>
                            <w:left w:val="none" w:sz="0" w:space="0" w:color="auto"/>
                            <w:bottom w:val="none" w:sz="0" w:space="0" w:color="auto"/>
                            <w:right w:val="none" w:sz="0" w:space="0" w:color="auto"/>
                          </w:divBdr>
                          <w:divsChild>
                            <w:div w:id="1958831022">
                              <w:marLeft w:val="0"/>
                              <w:marRight w:val="0"/>
                              <w:marTop w:val="0"/>
                              <w:marBottom w:val="0"/>
                              <w:divBdr>
                                <w:top w:val="none" w:sz="0" w:space="0" w:color="auto"/>
                                <w:left w:val="none" w:sz="0" w:space="0" w:color="auto"/>
                                <w:bottom w:val="none" w:sz="0" w:space="0" w:color="auto"/>
                                <w:right w:val="none" w:sz="0" w:space="0" w:color="auto"/>
                              </w:divBdr>
                            </w:div>
                            <w:div w:id="101708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606515">
                  <w:marLeft w:val="-420"/>
                  <w:marRight w:val="0"/>
                  <w:marTop w:val="0"/>
                  <w:marBottom w:val="0"/>
                  <w:divBdr>
                    <w:top w:val="none" w:sz="0" w:space="0" w:color="auto"/>
                    <w:left w:val="none" w:sz="0" w:space="0" w:color="auto"/>
                    <w:bottom w:val="none" w:sz="0" w:space="0" w:color="auto"/>
                    <w:right w:val="none" w:sz="0" w:space="0" w:color="auto"/>
                  </w:divBdr>
                  <w:divsChild>
                    <w:div w:id="1345399386">
                      <w:marLeft w:val="0"/>
                      <w:marRight w:val="0"/>
                      <w:marTop w:val="0"/>
                      <w:marBottom w:val="0"/>
                      <w:divBdr>
                        <w:top w:val="none" w:sz="0" w:space="0" w:color="auto"/>
                        <w:left w:val="none" w:sz="0" w:space="0" w:color="auto"/>
                        <w:bottom w:val="none" w:sz="0" w:space="0" w:color="auto"/>
                        <w:right w:val="none" w:sz="0" w:space="0" w:color="auto"/>
                      </w:divBdr>
                      <w:divsChild>
                        <w:div w:id="1478650306">
                          <w:marLeft w:val="0"/>
                          <w:marRight w:val="0"/>
                          <w:marTop w:val="0"/>
                          <w:marBottom w:val="0"/>
                          <w:divBdr>
                            <w:top w:val="none" w:sz="0" w:space="0" w:color="auto"/>
                            <w:left w:val="none" w:sz="0" w:space="0" w:color="auto"/>
                            <w:bottom w:val="none" w:sz="0" w:space="0" w:color="auto"/>
                            <w:right w:val="none" w:sz="0" w:space="0" w:color="auto"/>
                          </w:divBdr>
                          <w:divsChild>
                            <w:div w:id="443964580">
                              <w:marLeft w:val="0"/>
                              <w:marRight w:val="0"/>
                              <w:marTop w:val="0"/>
                              <w:marBottom w:val="0"/>
                              <w:divBdr>
                                <w:top w:val="none" w:sz="0" w:space="0" w:color="auto"/>
                                <w:left w:val="none" w:sz="0" w:space="0" w:color="auto"/>
                                <w:bottom w:val="none" w:sz="0" w:space="0" w:color="auto"/>
                                <w:right w:val="none" w:sz="0" w:space="0" w:color="auto"/>
                              </w:divBdr>
                            </w:div>
                            <w:div w:id="47507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929489">
                  <w:marLeft w:val="-420"/>
                  <w:marRight w:val="0"/>
                  <w:marTop w:val="0"/>
                  <w:marBottom w:val="0"/>
                  <w:divBdr>
                    <w:top w:val="none" w:sz="0" w:space="0" w:color="auto"/>
                    <w:left w:val="none" w:sz="0" w:space="0" w:color="auto"/>
                    <w:bottom w:val="none" w:sz="0" w:space="0" w:color="auto"/>
                    <w:right w:val="none" w:sz="0" w:space="0" w:color="auto"/>
                  </w:divBdr>
                  <w:divsChild>
                    <w:div w:id="1997679818">
                      <w:marLeft w:val="0"/>
                      <w:marRight w:val="0"/>
                      <w:marTop w:val="0"/>
                      <w:marBottom w:val="0"/>
                      <w:divBdr>
                        <w:top w:val="none" w:sz="0" w:space="0" w:color="auto"/>
                        <w:left w:val="none" w:sz="0" w:space="0" w:color="auto"/>
                        <w:bottom w:val="none" w:sz="0" w:space="0" w:color="auto"/>
                        <w:right w:val="none" w:sz="0" w:space="0" w:color="auto"/>
                      </w:divBdr>
                      <w:divsChild>
                        <w:div w:id="1373312865">
                          <w:marLeft w:val="0"/>
                          <w:marRight w:val="0"/>
                          <w:marTop w:val="0"/>
                          <w:marBottom w:val="0"/>
                          <w:divBdr>
                            <w:top w:val="none" w:sz="0" w:space="0" w:color="auto"/>
                            <w:left w:val="none" w:sz="0" w:space="0" w:color="auto"/>
                            <w:bottom w:val="none" w:sz="0" w:space="0" w:color="auto"/>
                            <w:right w:val="none" w:sz="0" w:space="0" w:color="auto"/>
                          </w:divBdr>
                          <w:divsChild>
                            <w:div w:id="904416170">
                              <w:marLeft w:val="0"/>
                              <w:marRight w:val="0"/>
                              <w:marTop w:val="0"/>
                              <w:marBottom w:val="0"/>
                              <w:divBdr>
                                <w:top w:val="none" w:sz="0" w:space="0" w:color="auto"/>
                                <w:left w:val="none" w:sz="0" w:space="0" w:color="auto"/>
                                <w:bottom w:val="none" w:sz="0" w:space="0" w:color="auto"/>
                                <w:right w:val="none" w:sz="0" w:space="0" w:color="auto"/>
                              </w:divBdr>
                            </w:div>
                            <w:div w:id="143053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262060">
                  <w:marLeft w:val="-420"/>
                  <w:marRight w:val="0"/>
                  <w:marTop w:val="0"/>
                  <w:marBottom w:val="0"/>
                  <w:divBdr>
                    <w:top w:val="none" w:sz="0" w:space="0" w:color="auto"/>
                    <w:left w:val="none" w:sz="0" w:space="0" w:color="auto"/>
                    <w:bottom w:val="none" w:sz="0" w:space="0" w:color="auto"/>
                    <w:right w:val="none" w:sz="0" w:space="0" w:color="auto"/>
                  </w:divBdr>
                  <w:divsChild>
                    <w:div w:id="1859276528">
                      <w:marLeft w:val="0"/>
                      <w:marRight w:val="0"/>
                      <w:marTop w:val="0"/>
                      <w:marBottom w:val="0"/>
                      <w:divBdr>
                        <w:top w:val="none" w:sz="0" w:space="0" w:color="auto"/>
                        <w:left w:val="none" w:sz="0" w:space="0" w:color="auto"/>
                        <w:bottom w:val="none" w:sz="0" w:space="0" w:color="auto"/>
                        <w:right w:val="none" w:sz="0" w:space="0" w:color="auto"/>
                      </w:divBdr>
                      <w:divsChild>
                        <w:div w:id="598371679">
                          <w:marLeft w:val="0"/>
                          <w:marRight w:val="0"/>
                          <w:marTop w:val="0"/>
                          <w:marBottom w:val="0"/>
                          <w:divBdr>
                            <w:top w:val="none" w:sz="0" w:space="0" w:color="auto"/>
                            <w:left w:val="none" w:sz="0" w:space="0" w:color="auto"/>
                            <w:bottom w:val="none" w:sz="0" w:space="0" w:color="auto"/>
                            <w:right w:val="none" w:sz="0" w:space="0" w:color="auto"/>
                          </w:divBdr>
                          <w:divsChild>
                            <w:div w:id="959921521">
                              <w:marLeft w:val="0"/>
                              <w:marRight w:val="0"/>
                              <w:marTop w:val="0"/>
                              <w:marBottom w:val="0"/>
                              <w:divBdr>
                                <w:top w:val="none" w:sz="0" w:space="0" w:color="auto"/>
                                <w:left w:val="none" w:sz="0" w:space="0" w:color="auto"/>
                                <w:bottom w:val="none" w:sz="0" w:space="0" w:color="auto"/>
                                <w:right w:val="none" w:sz="0" w:space="0" w:color="auto"/>
                              </w:divBdr>
                            </w:div>
                            <w:div w:id="86509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274190">
                  <w:marLeft w:val="-420"/>
                  <w:marRight w:val="0"/>
                  <w:marTop w:val="0"/>
                  <w:marBottom w:val="0"/>
                  <w:divBdr>
                    <w:top w:val="none" w:sz="0" w:space="0" w:color="auto"/>
                    <w:left w:val="none" w:sz="0" w:space="0" w:color="auto"/>
                    <w:bottom w:val="none" w:sz="0" w:space="0" w:color="auto"/>
                    <w:right w:val="none" w:sz="0" w:space="0" w:color="auto"/>
                  </w:divBdr>
                  <w:divsChild>
                    <w:div w:id="1484422426">
                      <w:marLeft w:val="0"/>
                      <w:marRight w:val="0"/>
                      <w:marTop w:val="0"/>
                      <w:marBottom w:val="0"/>
                      <w:divBdr>
                        <w:top w:val="none" w:sz="0" w:space="0" w:color="auto"/>
                        <w:left w:val="none" w:sz="0" w:space="0" w:color="auto"/>
                        <w:bottom w:val="none" w:sz="0" w:space="0" w:color="auto"/>
                        <w:right w:val="none" w:sz="0" w:space="0" w:color="auto"/>
                      </w:divBdr>
                      <w:divsChild>
                        <w:div w:id="1975913321">
                          <w:marLeft w:val="0"/>
                          <w:marRight w:val="0"/>
                          <w:marTop w:val="0"/>
                          <w:marBottom w:val="0"/>
                          <w:divBdr>
                            <w:top w:val="none" w:sz="0" w:space="0" w:color="auto"/>
                            <w:left w:val="none" w:sz="0" w:space="0" w:color="auto"/>
                            <w:bottom w:val="none" w:sz="0" w:space="0" w:color="auto"/>
                            <w:right w:val="none" w:sz="0" w:space="0" w:color="auto"/>
                          </w:divBdr>
                          <w:divsChild>
                            <w:div w:id="1673946837">
                              <w:marLeft w:val="0"/>
                              <w:marRight w:val="0"/>
                              <w:marTop w:val="0"/>
                              <w:marBottom w:val="0"/>
                              <w:divBdr>
                                <w:top w:val="none" w:sz="0" w:space="0" w:color="auto"/>
                                <w:left w:val="none" w:sz="0" w:space="0" w:color="auto"/>
                                <w:bottom w:val="none" w:sz="0" w:space="0" w:color="auto"/>
                                <w:right w:val="none" w:sz="0" w:space="0" w:color="auto"/>
                              </w:divBdr>
                            </w:div>
                            <w:div w:id="60125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9069135">
      <w:bodyDiv w:val="1"/>
      <w:marLeft w:val="0"/>
      <w:marRight w:val="0"/>
      <w:marTop w:val="0"/>
      <w:marBottom w:val="0"/>
      <w:divBdr>
        <w:top w:val="none" w:sz="0" w:space="0" w:color="auto"/>
        <w:left w:val="none" w:sz="0" w:space="0" w:color="auto"/>
        <w:bottom w:val="none" w:sz="0" w:space="0" w:color="auto"/>
        <w:right w:val="none" w:sz="0" w:space="0" w:color="auto"/>
      </w:divBdr>
    </w:div>
    <w:div w:id="1649435057">
      <w:bodyDiv w:val="1"/>
      <w:marLeft w:val="0"/>
      <w:marRight w:val="0"/>
      <w:marTop w:val="0"/>
      <w:marBottom w:val="0"/>
      <w:divBdr>
        <w:top w:val="none" w:sz="0" w:space="0" w:color="auto"/>
        <w:left w:val="none" w:sz="0" w:space="0" w:color="auto"/>
        <w:bottom w:val="none" w:sz="0" w:space="0" w:color="auto"/>
        <w:right w:val="none" w:sz="0" w:space="0" w:color="auto"/>
      </w:divBdr>
    </w:div>
    <w:div w:id="1706710547">
      <w:bodyDiv w:val="1"/>
      <w:marLeft w:val="0"/>
      <w:marRight w:val="0"/>
      <w:marTop w:val="0"/>
      <w:marBottom w:val="0"/>
      <w:divBdr>
        <w:top w:val="none" w:sz="0" w:space="0" w:color="auto"/>
        <w:left w:val="none" w:sz="0" w:space="0" w:color="auto"/>
        <w:bottom w:val="none" w:sz="0" w:space="0" w:color="auto"/>
        <w:right w:val="none" w:sz="0" w:space="0" w:color="auto"/>
      </w:divBdr>
    </w:div>
    <w:div w:id="2072842645">
      <w:bodyDiv w:val="1"/>
      <w:marLeft w:val="0"/>
      <w:marRight w:val="0"/>
      <w:marTop w:val="0"/>
      <w:marBottom w:val="0"/>
      <w:divBdr>
        <w:top w:val="none" w:sz="0" w:space="0" w:color="auto"/>
        <w:left w:val="none" w:sz="0" w:space="0" w:color="auto"/>
        <w:bottom w:val="none" w:sz="0" w:space="0" w:color="auto"/>
        <w:right w:val="none" w:sz="0" w:space="0" w:color="auto"/>
      </w:divBdr>
    </w:div>
    <w:div w:id="2136681249">
      <w:bodyDiv w:val="1"/>
      <w:marLeft w:val="0"/>
      <w:marRight w:val="0"/>
      <w:marTop w:val="0"/>
      <w:marBottom w:val="0"/>
      <w:divBdr>
        <w:top w:val="none" w:sz="0" w:space="0" w:color="auto"/>
        <w:left w:val="none" w:sz="0" w:space="0" w:color="auto"/>
        <w:bottom w:val="none" w:sz="0" w:space="0" w:color="auto"/>
        <w:right w:val="none" w:sz="0" w:space="0" w:color="auto"/>
      </w:divBdr>
    </w:div>
    <w:div w:id="2140369263">
      <w:bodyDiv w:val="1"/>
      <w:marLeft w:val="0"/>
      <w:marRight w:val="0"/>
      <w:marTop w:val="0"/>
      <w:marBottom w:val="0"/>
      <w:divBdr>
        <w:top w:val="none" w:sz="0" w:space="0" w:color="auto"/>
        <w:left w:val="none" w:sz="0" w:space="0" w:color="auto"/>
        <w:bottom w:val="none" w:sz="0" w:space="0" w:color="auto"/>
        <w:right w:val="none" w:sz="0" w:space="0" w:color="auto"/>
      </w:divBdr>
      <w:divsChild>
        <w:div w:id="196240983">
          <w:marLeft w:val="0"/>
          <w:marRight w:val="0"/>
          <w:marTop w:val="0"/>
          <w:marBottom w:val="0"/>
          <w:divBdr>
            <w:top w:val="none" w:sz="0" w:space="0" w:color="auto"/>
            <w:left w:val="none" w:sz="0" w:space="0" w:color="auto"/>
            <w:bottom w:val="none" w:sz="0" w:space="0" w:color="auto"/>
            <w:right w:val="none" w:sz="0" w:space="0" w:color="auto"/>
          </w:divBdr>
          <w:divsChild>
            <w:div w:id="1576625142">
              <w:marLeft w:val="0"/>
              <w:marRight w:val="0"/>
              <w:marTop w:val="0"/>
              <w:marBottom w:val="0"/>
              <w:divBdr>
                <w:top w:val="none" w:sz="0" w:space="0" w:color="auto"/>
                <w:left w:val="none" w:sz="0" w:space="0" w:color="auto"/>
                <w:bottom w:val="none" w:sz="0" w:space="0" w:color="auto"/>
                <w:right w:val="none" w:sz="0" w:space="0" w:color="auto"/>
              </w:divBdr>
              <w:divsChild>
                <w:div w:id="6935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073352">
          <w:marLeft w:val="0"/>
          <w:marRight w:val="0"/>
          <w:marTop w:val="0"/>
          <w:marBottom w:val="0"/>
          <w:divBdr>
            <w:top w:val="none" w:sz="0" w:space="0" w:color="auto"/>
            <w:left w:val="none" w:sz="0" w:space="0" w:color="auto"/>
            <w:bottom w:val="none" w:sz="0" w:space="0" w:color="auto"/>
            <w:right w:val="none" w:sz="0" w:space="0" w:color="auto"/>
          </w:divBdr>
          <w:divsChild>
            <w:div w:id="2061051983">
              <w:marLeft w:val="0"/>
              <w:marRight w:val="0"/>
              <w:marTop w:val="0"/>
              <w:marBottom w:val="0"/>
              <w:divBdr>
                <w:top w:val="none" w:sz="0" w:space="0" w:color="auto"/>
                <w:left w:val="none" w:sz="0" w:space="0" w:color="auto"/>
                <w:bottom w:val="none" w:sz="0" w:space="0" w:color="auto"/>
                <w:right w:val="none" w:sz="0" w:space="0" w:color="auto"/>
              </w:divBdr>
              <w:divsChild>
                <w:div w:id="135492607">
                  <w:marLeft w:val="0"/>
                  <w:marRight w:val="0"/>
                  <w:marTop w:val="0"/>
                  <w:marBottom w:val="0"/>
                  <w:divBdr>
                    <w:top w:val="none" w:sz="0" w:space="0" w:color="auto"/>
                    <w:left w:val="none" w:sz="0" w:space="0" w:color="auto"/>
                    <w:bottom w:val="none" w:sz="0" w:space="0" w:color="auto"/>
                    <w:right w:val="none" w:sz="0" w:space="0" w:color="auto"/>
                  </w:divBdr>
                  <w:divsChild>
                    <w:div w:id="1306666527">
                      <w:marLeft w:val="0"/>
                      <w:marRight w:val="0"/>
                      <w:marTop w:val="0"/>
                      <w:marBottom w:val="0"/>
                      <w:divBdr>
                        <w:top w:val="none" w:sz="0" w:space="0" w:color="auto"/>
                        <w:left w:val="none" w:sz="0" w:space="0" w:color="auto"/>
                        <w:bottom w:val="none" w:sz="0" w:space="0" w:color="auto"/>
                        <w:right w:val="none" w:sz="0" w:space="0" w:color="auto"/>
                      </w:divBdr>
                    </w:div>
                  </w:divsChild>
                </w:div>
                <w:div w:id="700975782">
                  <w:marLeft w:val="0"/>
                  <w:marRight w:val="0"/>
                  <w:marTop w:val="0"/>
                  <w:marBottom w:val="0"/>
                  <w:divBdr>
                    <w:top w:val="none" w:sz="0" w:space="0" w:color="auto"/>
                    <w:left w:val="none" w:sz="0" w:space="0" w:color="auto"/>
                    <w:bottom w:val="none" w:sz="0" w:space="0" w:color="auto"/>
                    <w:right w:val="none" w:sz="0" w:space="0" w:color="auto"/>
                  </w:divBdr>
                </w:div>
              </w:divsChild>
            </w:div>
            <w:div w:id="1736472479">
              <w:marLeft w:val="0"/>
              <w:marRight w:val="0"/>
              <w:marTop w:val="0"/>
              <w:marBottom w:val="0"/>
              <w:divBdr>
                <w:top w:val="none" w:sz="0" w:space="0" w:color="auto"/>
                <w:left w:val="none" w:sz="0" w:space="0" w:color="auto"/>
                <w:bottom w:val="none" w:sz="0" w:space="0" w:color="auto"/>
                <w:right w:val="none" w:sz="0" w:space="0" w:color="auto"/>
              </w:divBdr>
              <w:divsChild>
                <w:div w:id="293685238">
                  <w:marLeft w:val="0"/>
                  <w:marRight w:val="0"/>
                  <w:marTop w:val="0"/>
                  <w:marBottom w:val="0"/>
                  <w:divBdr>
                    <w:top w:val="none" w:sz="0" w:space="0" w:color="auto"/>
                    <w:left w:val="none" w:sz="0" w:space="0" w:color="auto"/>
                    <w:bottom w:val="none" w:sz="0" w:space="0" w:color="auto"/>
                    <w:right w:val="none" w:sz="0" w:space="0" w:color="auto"/>
                  </w:divBdr>
                  <w:divsChild>
                    <w:div w:id="2030838643">
                      <w:marLeft w:val="0"/>
                      <w:marRight w:val="0"/>
                      <w:marTop w:val="0"/>
                      <w:marBottom w:val="0"/>
                      <w:divBdr>
                        <w:top w:val="none" w:sz="0" w:space="0" w:color="auto"/>
                        <w:left w:val="none" w:sz="0" w:space="0" w:color="auto"/>
                        <w:bottom w:val="none" w:sz="0" w:space="0" w:color="auto"/>
                        <w:right w:val="none" w:sz="0" w:space="0" w:color="auto"/>
                      </w:divBdr>
                    </w:div>
                  </w:divsChild>
                </w:div>
                <w:div w:id="114042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apps.who.int/iris/handle/10665/85349"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dgs.un.org/2030agend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pcb.nic.in/rules/71/"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who.int/news-room/fact-sheets/detail/health-care-waste"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2764</Words>
  <Characters>15761</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Bhoopesh</dc:creator>
  <cp:lastModifiedBy>rahul bhaskar</cp:lastModifiedBy>
  <cp:revision>2</cp:revision>
  <cp:lastPrinted>2025-07-17T05:37:00Z</cp:lastPrinted>
  <dcterms:created xsi:type="dcterms:W3CDTF">2025-10-30T02:58:00Z</dcterms:created>
  <dcterms:modified xsi:type="dcterms:W3CDTF">2025-10-30T02:58:00Z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2023-12-20T00:00:00Z</vt:filetime>
  </property>
  <property fmtid="{D5CDD505-2E9C-101B-9397-08002B2CF9AE}" pid="3" name="Creator">
    <vt:lpwstr>Microsoft® Office Word 2007</vt:lpwstr>
  </property>
  <property fmtid="{D5CDD505-2E9C-101B-9397-08002B2CF9AE}" pid="4" name="LastSaved">
    <vt:filetime>2025-07-16T00:00:00Z</vt:filetime>
  </property>
  <property fmtid="{D5CDD505-2E9C-101B-9397-08002B2CF9AE}" pid="5" name="Producer">
    <vt:lpwstr>Microsoft® Office Word 2007</vt:lpwstr>
  </property>
</Properties>
</file>