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 w:eastAsia="Arial"/>
          <w:b/>
          <w:color w:val="17365D"/>
          <w:sz w:val="54"/>
        </w:rPr>
        <w:t>CoA RAID INTELLIGENCE</w:t>
        <w:br/>
        <w:t>WORKBENCH</w:t>
      </w:r>
    </w:p>
    <w:p>
      <w:pPr>
        <w:spacing w:before="160"/>
        <w:jc w:val="center"/>
      </w:pPr>
      <w:r>
        <w:rPr>
          <w:rFonts w:ascii="Arial" w:hAnsi="Arial" w:eastAsia="Arial"/>
          <w:b/>
          <w:i/>
          <w:color w:val="1B7F79"/>
          <w:sz w:val="32"/>
        </w:rPr>
        <w:t>Промежуточная эволюционная версия</w:t>
      </w:r>
    </w:p>
    <w:p>
      <w:pPr>
        <w:spacing w:before="440"/>
        <w:jc w:val="center"/>
      </w:pPr>
      <w:r>
        <w:rPr>
          <w:rFonts w:ascii="Arial" w:hAnsi="Arial" w:eastAsia="Arial"/>
          <w:color w:val="666666"/>
          <w:sz w:val="24"/>
        </w:rPr>
        <w:t>Проектная документация • архитектура • требования • дорожная карта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800"/>
            <w:shd w:fill="DCE6F1"/>
            <w:tcMar>
              <w:top w:w="160" w:type="dxa"/>
              <w:start w:w="80" w:type="dxa"/>
              <w:bottom w:w="1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Источники</w:t>
              <w:br/>
              <w:t>API / JSON</w:t>
            </w:r>
          </w:p>
        </w:tc>
        <w:tc>
          <w:tcPr>
            <w:tcW w:type="dxa" w:w="1800"/>
            <w:shd w:fill="E2F0D9"/>
            <w:tcMar>
              <w:top w:w="160" w:type="dxa"/>
              <w:start w:w="80" w:type="dxa"/>
              <w:bottom w:w="1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Python</w:t>
              <w:br/>
              <w:t>сбор и расчёты</w:t>
            </w:r>
          </w:p>
        </w:tc>
        <w:tc>
          <w:tcPr>
            <w:tcW w:type="dxa" w:w="1800"/>
            <w:shd w:fill="FFF2CC"/>
            <w:tcMar>
              <w:top w:w="160" w:type="dxa"/>
              <w:start w:w="80" w:type="dxa"/>
              <w:bottom w:w="1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DuckDB +</w:t>
              <w:br/>
              <w:t>Parquet</w:t>
            </w:r>
          </w:p>
        </w:tc>
        <w:tc>
          <w:tcPr>
            <w:tcW w:type="dxa" w:w="1800"/>
            <w:shd w:fill="DDEBF7"/>
            <w:tcMar>
              <w:top w:w="160" w:type="dxa"/>
              <w:start w:w="80" w:type="dxa"/>
              <w:bottom w:w="1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Excel</w:t>
              <w:br/>
              <w:t>рабочее место</w:t>
            </w:r>
          </w:p>
        </w:tc>
        <w:tc>
          <w:tcPr>
            <w:tcW w:type="dxa" w:w="1800"/>
            <w:shd w:fill="FCE4D6"/>
            <w:tcMar>
              <w:top w:w="160" w:type="dxa"/>
              <w:start w:w="80" w:type="dxa"/>
              <w:bottom w:w="1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План рейда</w:t>
              <w:br/>
              <w:t>и аналитика</w:t>
            </w:r>
          </w:p>
        </w:tc>
      </w:tr>
    </w:tbl>
    <w:p>
      <w:pPr>
        <w:spacing w:before="560"/>
        <w:jc w:val="center"/>
      </w:pPr>
      <w:r>
        <w:rPr>
          <w:rFonts w:ascii="Arial" w:hAnsi="Arial" w:eastAsia="Arial"/>
          <w:b/>
          <w:color w:val="17365D"/>
          <w:sz w:val="26"/>
        </w:rPr>
        <w:t>Четыре формата состава: FLEX / 10 / 25 / 40</w:t>
      </w:r>
    </w:p>
    <w:p>
      <w:pPr>
        <w:pStyle w:val="Meta"/>
        <w:spacing w:before="500"/>
        <w:jc w:val="center"/>
      </w:pPr>
      <w:r>
        <w:rPr>
          <w:rFonts w:ascii="Arial" w:hAnsi="Arial" w:eastAsia="Arial"/>
          <w:color w:val="666666"/>
          <w:sz w:val="19"/>
        </w:rPr>
        <w:t>Версия: 0.5</w:t>
        <w:br/>
      </w:r>
      <w:r>
        <w:rPr>
          <w:rFonts w:ascii="Arial" w:hAnsi="Arial" w:eastAsia="Arial"/>
          <w:color w:val="666666"/>
          <w:sz w:val="19"/>
        </w:rPr>
        <w:t>Статус: канонический baseline промежуточного продукта</w:t>
        <w:br/>
      </w:r>
      <w:r>
        <w:rPr>
          <w:rFonts w:ascii="Arial" w:hAnsi="Arial" w:eastAsia="Arial"/>
          <w:color w:val="666666"/>
          <w:sz w:val="19"/>
        </w:rPr>
        <w:t>Платформа: Windows 11, локальный однопользовательский режим</w:t>
        <w:br/>
      </w:r>
      <w:r>
        <w:rPr>
          <w:rFonts w:ascii="Arial" w:hAnsi="Arial" w:eastAsia="Arial"/>
          <w:color w:val="666666"/>
          <w:sz w:val="19"/>
        </w:rPr>
        <w:t>Исходный интерфейс: CoA_Raid_Comp_Конструктор_v9.xlsx</w:t>
        <w:br/>
      </w:r>
      <w:r>
        <w:rPr>
          <w:rFonts w:ascii="Arial" w:hAnsi="Arial" w:eastAsia="Arial"/>
          <w:color w:val="666666"/>
          <w:sz w:val="19"/>
        </w:rPr>
        <w:t>Основание: каноническая проектная документация CoA Raid Intelligence Platform v2.0</w:t>
        <w:br/>
      </w:r>
      <w:r>
        <w:rPr>
          <w:rFonts w:ascii="Arial" w:hAnsi="Arial" w:eastAsia="Arial"/>
          <w:color w:val="666666"/>
          <w:sz w:val="19"/>
        </w:rPr>
        <w:t>Дата: 24 июля 2026</w:t>
      </w:r>
    </w:p>
    <w:p>
      <w:r>
        <w:br w:type="page"/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Статус документа и назначение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Документ фиксирует реалистичный объём промежуточной версии между Excel-прототипом и полноценной веб-платформой. Он предназначен для непосредственной разработки через Codex и ручной архитектурной приёмки владельцем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space="0" w:color="1B7F79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>Ключевое решение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sz w:val="20"/>
              </w:rPr>
              <w:t>Excel остаётся основным рабочим интерфейсом РЛа. Большие данные, синхронизация, нормализация и тяжёлые расчёты выносятся в Python и локальное хранилище. VBA используется только как тонкий слой запуска, импорта, экспорта и обновления экрана.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9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Кодовое имя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CoA Raid Intelligence Workbench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Целевая версия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0.5 — ежедневный локальный рабочий инструмент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Главный пользователь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Руководитель рейда / владелец Excel-прототипа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Режим работы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Один пользователь, один компьютер, один активный процесс записи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Поддерживаемые форматы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FLEX, 10, 25, 40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Канонический regression baseline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Состав на 25 игроков и текущая логика v9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Путь развития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Без потери данных и доменной модели в сторону полной платформы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Содержание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1. Основание проекта и текущее состояние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2. Цели, границы и критерии результата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3. Форматы рейда FLEX / 10 / 25 / 40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4. Пользователи и рабочие сценарии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5. Целевая архитектура промежуточной версии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6. Источники данных и Endpoint Registry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7. Хранилище и канонические данные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8. Excel как рабочее место РЛа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9. Python Core и локальные задачи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10. Интеграция Excel ↔ Python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11. Расчёт состава, coverage и рекомендации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12. Каталог механик и доказательность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13. Аналитика логов и качество выборки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14. Функциональные требования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15. Нефункциональные требования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16. Миграция из Excel v9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17. Тестирование и приёмка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18. Поставка, резервирование и обновление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19. Дорожная карта и трудоёмкость с Codex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20. Риски и ограничения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21. Условия перехода к полной платформе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Приложения: структура проекта, таблицы БД, конфигурация, backlog.</w:t>
      </w:r>
    </w:p>
    <w:p>
      <w:r>
        <w:br w:type="page"/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1. Основание проекта и текущее состояние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1.1. Подтверждённый прототип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Текущая книга CoA_Raid_Comp_Конструктор_v9.xlsx является не макетом, а работающим прототипом бизнес-логики. Она уже проверила ценность концепции и показала, какие действия РЛ действительно выполняет перед рейдом.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Подтверждено книгой v9</w:t>
            </w:r>
          </w:p>
        </w:tc>
        <w:tc>
          <w:tcPr>
            <w:tcW w:type="dxa" w:w="56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Практическое значение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25 активных слотов состава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Канонический сценарий и эталон regression-тестов.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70 комбинаций класс–специализация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Базовый каталог допустимых пар и ролей.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45 концептуальных эффектов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Coverage, приоритеты и поиск недостающих эффектов.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Автоопределение роли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Проверка пары класс–спек и назначение роли.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Рекомендация следующего слота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Рейтинг кандидатов относительно текущего состава.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Сравнение двух специализаций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Оценка нового coverage и приоритетного балла.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Лимиты класса/спека и ролевые профили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Сдерживание бессмысленных повторов и перекосов.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Логовые листы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Первый статистический слой эффектов, пакетов, эксклюзивов и показателей специализаций.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1.2. Наработанная база данных и скриптов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Ранее использовались скрипты в Firefox для обращения к внутренним маршрутам CoA Logs и выгрузки отчётов, энкаунтеров, ростеров и событий. Эти наработки рассматриваются как доказательство доступности данных и исходный материал для Endpoint Registry, но не как готовый production-collector.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Браузерные скрипты сохраняются как инструменты исследования маршрутов и резервный способ ручной выгрузки.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Повседневная синхронизация переносится в воспроизводимый Python-collector.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Каждый маршрут проверяется отдельно: параметры, пагинация, cookies, лимиты, полнота и стабильность схемы.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Если автоматический маршрут недоступен, поддерживается ручной импорт ранее скачанного JSON без потери общего контура.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1.3. Известная проблема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space="0" w:color="1B7F79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>Расхождение исходных количеств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sz w:val="20"/>
              </w:rPr>
              <w:t>В проектном документе v1.0 фигурирует 12 147 472 события timeline, а лист «ЛОГИ_Сводка» книги v9 содержит 12 148 016. Разница — 544 события. До пересчёта исходных архивов оба числа считаются заявленными, но не каноническими. Этап 0 обязан сформировать один воспроизводимый baseline.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1.4. Почему не требуется немедленный полный rewrite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Полноценная React/FastAPI-платформа оправдана после стабилизации данных, сценариев и модели механик. На текущем этапе Excel уже решает основную операторскую задачу, поэтому максимальная отдача достигается не переписыванием интерфейса, а устранением его слабых мест: объёма данных, ручного обновления, хрупких формул, отсутствия истории и невозможности воспроизводимой загрузки.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2. Цели, границы и критерии результата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2.1. Цель версии 0.5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Создать локальный гибридный инструмент, в котором РЛ продолжает работать в знакомой книге, но данные и расчёты обновляются из воспроизводимого Python-контура и локальной базы. Инструмент должен применяться перед реальными рейдами, а не только демонстрировать архитектурную идею.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2.2. Что входит в версию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поддержка четырёх категорий состава: FLEX, 10, 25 и 40;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синхронизация новых отчётов или импорт JSON;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неизменяемое хранение raw-ответов;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нормализация отчётов, боёв, участников, специализаций, аур и агрегатов;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локальная БД и тяжёлые таблицы вне Excel;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автоматическое обновление справочников и логовых витрин книги;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управление ростером, доступностью и допустимыми билдами;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coverage, ролевые ограничения, лимиты повторов и объяснимая рекомендация;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сохранение планов и экспорт состава/обязанностей;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регрессионное сравнение с текущей логикой состава на 25.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2.3. Что сознательно не входит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многопользовательский сервер и одновременное редактирование;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полный React-интерфейс и мобильный клиент;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автоматическое доказательство всех stacking/overwrite-механик;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полный Aura State Engine с визуальной временной реконструкцией каждой цели;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реалтайм-оверлей в игре;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Personal DPS Lab, симулятор ротации и точная причинная оценка предметов;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автоматическая публикация социальных рейтингов игроков;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обход авторизации, защит и ограничений источника.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2.4. Критерии успешности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3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Критерий версии 0.5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Данные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Один и тот же отчёт повторно не создаёт дубли; raw сохраняется; сбой не требует начинать всё заново.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Форматы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FLEX/10/25/40 используют одну модель и разные профили, без копирования четырёх независимых книг.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Excel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В книге нет миллионов событий; открытие и пересчёт остаются пригодными для ежедневной работы.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Планирование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Система выдаёт допустимый состав или показывает конкретные дефициты и ограничения.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Доказательность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Наблюдение, кандидатная связь и ручное подтверждение хранятся раздельно.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Воспроизводимость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Результат плана связан с версией данных, конфигурации и расчётного движка.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Миграция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Сценарий на 25 воспроизводится либо имеет документированные улучшения/расхождения.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3. Форматы рейда FLEX / 10 / 25 / 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space="0" w:color="1B7F79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>Канонический формат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sz w:val="20"/>
              </w:rPr>
              <w:t>25 игроков остаются основным regression baseline, потому что именно под этот размер построен текущий конструктор и накоплена отдельная выборка логов. Это не означает, что продукт является «планировщиком только на 25».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3.1. Единая модель формата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Формат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Размер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Поведение в интерфейсе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Аналитика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FLEX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Выбирается пользователем в рамках настроенного профиля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Поле «Целевой размер» обязательно; активны первые N слотов.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Хранится фактический размер; сравнение выполняется в сопоставимых диапазонах.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10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Ровно 10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Автоматически активируются 10 слотов.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Отдельная выборка и отдельные role/coverage-профили.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25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Ровно 25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Каноническая разметка и regression-сценарий v9.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Основной baseline текущих логовых выводов.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40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Ровно 40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Активируются все 40 слотов.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Не смешивается с 25 без явной нормализации.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3.2. Принцип реализации в книге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Лист состава содержит 40 физических строк-слотов. Параметры RaidFormat и TargetSize определяют, какие строки активны. Формулы, расчёт coverage и рекомендации обязаны игнорировать неактивные строки. VBA может скрывать их визуально, но корректность расчёта не должна зависеть от скрытия строк.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10: TargetSize = 10;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25: TargetSize = 25;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40: TargetSize = 40;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FLEX: TargetSize задаётся РЛом, а допустимый диапазон хранится в конфигурации;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режим «Без ограничений» снимает мягкие лимиты повторов, но не ломает размер состава и базовую валидацию.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3.3. Профили ролей и требований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Минимумы и максимумы танков, хилеров, саппортов, мили-DPS и рейндж/кастеров не зашиваются в формулах. Они хранятся как versioned RaidProfile. Для каждого формата может существовать несколько профилей: скорость, универсальный, прогресс и пользовательский.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Поле профиля</w:t>
            </w:r>
          </w:p>
        </w:tc>
        <w:tc>
          <w:tcPr>
            <w:tcW w:type="dxa" w:w="67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raid_format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FLEX / 10 / 25 / 40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target_size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Фиксированный размер или выбранное значение FLEX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role_min / role_max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Границы по ролям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class_limit / spec_limit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Мягкие или жёсткие лимиты повторов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critical_effects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Обязательные эффекты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important_effects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Штрафуемые дефициты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backup_policy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Требование резерва для отдельных обязанностей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weights_version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Версия весов и штрафов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3.4. Правило сопоставимости логов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Статистика никогда не объединяет 10, 25 и 40 в одну среднюю без явного признака формата и размера. FLEX хранит actual_raid_size и попадает в заданный размерный bucket. Модель может показывать общую тенденцию, но рекомендации по ролям и производительности рассчитываются на сопоставимой выборке.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4. Пользователи и рабочие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Действия в промежуточной версии</w:t>
            </w:r>
          </w:p>
        </w:tc>
        <w:tc>
          <w:tcPr>
            <w:tcW w:type="dxa" w:w="20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РЛ / владелец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Обновляет данные, ведёт ростер, выбирает формат, собирает состав, подтверждает связи, экспортирует план.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Полный локальный доступ.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Офицер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Может получать копию опубликованного плана или отдельный экспорт.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Совместное редактирование одной БД не поддерживается.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Аналитик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Проверяет evidence и подготавливает подтверждения/отклонения.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Работает на копии либо последовательно с владельцем.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Игрок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Получает текстовый/табличный экспорт состава и обязанностей.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Прямого доступа к БД нет.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4.1. Подготовка рейда</w:t>
      </w:r>
    </w:p>
    <w:p>
      <w:pPr>
        <w:pStyle w:val="ListNumber"/>
        <w:spacing w:after="40"/>
      </w:pPr>
      <w:r>
        <w:rPr>
          <w:rFonts w:ascii="Arial" w:hAnsi="Arial" w:eastAsia="Arial"/>
        </w:rPr>
        <w:t>РЛ запускает обновление данных и проверяет статус последней синхронизации.</w:t>
      </w:r>
    </w:p>
    <w:p>
      <w:pPr>
        <w:pStyle w:val="ListNumber"/>
        <w:spacing w:after="40"/>
      </w:pPr>
      <w:r>
        <w:rPr>
          <w:rFonts w:ascii="Arial" w:hAnsi="Arial" w:eastAsia="Arial"/>
        </w:rPr>
        <w:t>Выбирает формат FLEX/10/25/40, дату, босса и профиль.</w:t>
      </w:r>
    </w:p>
    <w:p>
      <w:pPr>
        <w:pStyle w:val="ListNumber"/>
        <w:spacing w:after="40"/>
      </w:pPr>
      <w:r>
        <w:rPr>
          <w:rFonts w:ascii="Arial" w:hAnsi="Arial" w:eastAsia="Arial"/>
        </w:rPr>
        <w:t>Отмечает доступность игроков и допустимые варианты билдов.</w:t>
      </w:r>
    </w:p>
    <w:p>
      <w:pPr>
        <w:pStyle w:val="ListNumber"/>
        <w:spacing w:after="40"/>
      </w:pPr>
      <w:r>
        <w:rPr>
          <w:rFonts w:ascii="Arial" w:hAnsi="Arial" w:eastAsia="Arial"/>
        </w:rPr>
        <w:t>Получает рекомендации по следующему слоту или автоматически рассчитанный вариант.</w:t>
      </w:r>
    </w:p>
    <w:p>
      <w:pPr>
        <w:pStyle w:val="ListNumber"/>
        <w:spacing w:after="40"/>
      </w:pPr>
      <w:r>
        <w:rPr>
          <w:rFonts w:ascii="Arial" w:hAnsi="Arial" w:eastAsia="Arial"/>
        </w:rPr>
        <w:t>Корректирует состав вручную и видит влияние на роли, coverage и повторы.</w:t>
      </w:r>
    </w:p>
    <w:p>
      <w:pPr>
        <w:pStyle w:val="ListNumber"/>
        <w:spacing w:after="40"/>
      </w:pPr>
      <w:r>
        <w:rPr>
          <w:rFonts w:ascii="Arial" w:hAnsi="Arial" w:eastAsia="Arial"/>
        </w:rPr>
        <w:t>Назначает primary/backup для критичных обязанностей, если данные подтверждены.</w:t>
      </w:r>
    </w:p>
    <w:p>
      <w:pPr>
        <w:pStyle w:val="ListNumber"/>
        <w:spacing w:after="40"/>
      </w:pPr>
      <w:r>
        <w:rPr>
          <w:rFonts w:ascii="Arial" w:hAnsi="Arial" w:eastAsia="Arial"/>
        </w:rPr>
        <w:t>Сохраняет snapshot плана и экспортирует текст/Excel-представление.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4.2. Обновление после рейда</w:t>
      </w:r>
    </w:p>
    <w:p>
      <w:pPr>
        <w:pStyle w:val="ListNumber"/>
        <w:spacing w:after="40"/>
      </w:pPr>
      <w:r>
        <w:rPr>
          <w:rFonts w:ascii="Arial" w:hAnsi="Arial" w:eastAsia="Arial"/>
        </w:rPr>
        <w:t>Импортируется новый Report ID или локально сохранённый JSON.</w:t>
      </w:r>
    </w:p>
    <w:p>
      <w:pPr>
        <w:pStyle w:val="ListNumber"/>
        <w:spacing w:after="40"/>
      </w:pPr>
      <w:r>
        <w:rPr>
          <w:rFonts w:ascii="Arial" w:hAnsi="Arial" w:eastAsia="Arial"/>
        </w:rPr>
        <w:t>Collector сохраняет raw и обновляет нормализованные таблицы.</w:t>
      </w:r>
    </w:p>
    <w:p>
      <w:pPr>
        <w:pStyle w:val="ListNumber"/>
        <w:spacing w:after="40"/>
      </w:pPr>
      <w:r>
        <w:rPr>
          <w:rFonts w:ascii="Arial" w:hAnsi="Arial" w:eastAsia="Arial"/>
        </w:rPr>
        <w:t>Перестраиваются агрегаты специализаций, пакеты аур и coverage-кандидаты.</w:t>
      </w:r>
    </w:p>
    <w:p>
      <w:pPr>
        <w:pStyle w:val="ListNumber"/>
        <w:spacing w:after="40"/>
      </w:pPr>
      <w:r>
        <w:rPr>
          <w:rFonts w:ascii="Arial" w:hAnsi="Arial" w:eastAsia="Arial"/>
        </w:rPr>
        <w:t>Книга обновляет подключённые таблицы без ручного копирования листов.</w:t>
      </w:r>
    </w:p>
    <w:p>
      <w:pPr>
        <w:pStyle w:val="ListNumber"/>
        <w:spacing w:after="40"/>
      </w:pPr>
      <w:r>
        <w:rPr>
          <w:rFonts w:ascii="Arial" w:hAnsi="Arial" w:eastAsia="Arial"/>
        </w:rPr>
        <w:t>Новые или противоречивые связи попадают в очередь проверки, а не автоматически становятся подтверждёнными.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5. Целевая архитектура промежуточной версии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5.1. Архитектурный принцип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Версия 0.5 является локальным модульным приложением без обязательного веб-сервера. Архитектура разделяет пользовательский интерфейс, расчётное ядро, хранилище и неизменяемые исходные данные.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57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Интерфейс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Excel .xlsx/.xlsm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Ввод состава, фильтры, настройки, просмотр результатов, экспорт.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Оркестрация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Минимальный VBA или внешний launcher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Запуск команд, экспорт входов, RefreshAll, отображение статуса.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Core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Python 3.12+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Collector, normalizer, расчёты, валидация, экспорт витрин.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Хранилище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DuckDB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Метаданные, справочники, планы, агрегаты, job history.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События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Parquet при необходимости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Крупные timeline-таблицы с аналитическим чтением.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Raw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JSON/JSONL.GZ на диске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Неизменяемые ответы и ручные импорты.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Обмен с Excel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CSV/JSON + Power Query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Стабильный и прозрачный обмен без прямой зависимости книги от схемы БД.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5.2. Поток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800"/>
            <w:shd w:fill="DCE6F1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API / JSON</w:t>
            </w:r>
          </w:p>
        </w:tc>
        <w:tc>
          <w:tcPr>
            <w:tcW w:type="dxa" w:w="1152"/>
            <w:shd w:fill="FFFFFF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7365D"/>
                <w:sz w:val="18"/>
              </w:rPr>
              <w:t>→</w:t>
            </w:r>
          </w:p>
        </w:tc>
        <w:tc>
          <w:tcPr>
            <w:tcW w:type="dxa" w:w="1800"/>
            <w:shd w:fill="FFF2CC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Raw archive</w:t>
            </w:r>
          </w:p>
        </w:tc>
        <w:tc>
          <w:tcPr>
            <w:tcW w:type="dxa" w:w="1152"/>
            <w:shd w:fill="FFFFFF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7365D"/>
                <w:sz w:val="18"/>
              </w:rPr>
              <w:t>→</w:t>
            </w:r>
          </w:p>
        </w:tc>
        <w:tc>
          <w:tcPr>
            <w:tcW w:type="dxa" w:w="1800"/>
            <w:shd w:fill="E2F0D9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DuckDB / Parquet</w:t>
            </w:r>
          </w:p>
        </w:tc>
        <w:tc>
          <w:tcPr>
            <w:tcW w:type="dxa" w:w="1152"/>
            <w:shd w:fill="FFFFFF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7365D"/>
                <w:sz w:val="18"/>
              </w:rPr>
              <w:t>→</w:t>
            </w:r>
          </w:p>
        </w:tc>
        <w:tc>
          <w:tcPr>
            <w:tcW w:type="dxa" w:w="1800"/>
            <w:shd w:fill="DDEBF7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Excel витрины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5.3. Почему не Docker-first для ежедневной работы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Docker допустим для разработки и CI, но ежедневный пользовательский контур должен работать нативно в Windows, потому что Excel, Power Query, VBA/COM и локальные файлы взаимодействуют проще и надёжнее без контейнера. Разработчик может иметь Docker-профиль для тестов, однако поставка пользователю — portable-папка или установщик.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5.4. Принципы границ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Excel не содержит тяжёлую доменную логику, которую невозможно протестировать вне книги.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VBA не парсит API и не рассчитывает рейтинги.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Python не меняет пользовательские формулы и листы без явной команды миграции.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Raw никогда не переписывается при изменении алгоритма.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Книга получает подготовленные витрины, а не выполняет запросы к миллионам событий.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Каждый результат содержит версию данных и расчётного алгоритма.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6. Источники данных и Endpoint Registry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6.1. Предподготовительный аудит источников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До написания универсального collector все ранее применявшиеся Firefox-скрипты, URL и примеры ответов собираются в один реестр. Нельзя строить pipeline на маршруте, который был найден однажды, но не проверен на пагинацию, авторизацию и пустые ответы.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7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Поле Endpoint Registry</w:t>
            </w:r>
          </w:p>
        </w:tc>
        <w:tc>
          <w:tcPr>
            <w:tcW w:type="dxa" w:w="65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endpoint_code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Стабильный внутренний код.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route_template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URL без секретов и переменных значений.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method / params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HTTP-метод и параметры.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auth_mode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public / cookie / token / manual export.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response_fingerprint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Набор обязательных полей и схема.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pagination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Тип пагинации и условие завершения.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rate_policy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Пауза, параллельность, 429/Retry-After.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sample_payload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Санитизированный пример ответа.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last_verified_at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Дата последней успешной проверки.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active / degraded / broken / unverified.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fallback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Ручной JSON, другой маршрут или отключённая функция.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6.2. Категории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43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Минимум для версии 0.5</w:t>
            </w:r>
          </w:p>
        </w:tc>
        <w:tc>
          <w:tcPr>
            <w:tcW w:type="dxa" w:w="28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Reports / Encounters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ID, даты, босс, длительность, успех, размер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История и выборка.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Roster / Combatants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Ник, actor/character ID, class/spec/role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Состав и identity.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Aggregates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Damage/healing/deaths при наличии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Performance-витрины.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Aura timeline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Apply/refresh/remove, source, target, Spell ID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Пакеты и evidence-кандидаты.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Casts / utility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Касты, interrupts, dispels при доступности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Поздний plan-vs-fact.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Tooltips / mappings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Имя, описание, источники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Ручное обогащение каталога.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6.3. Политика запроса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ограниченная параллельность и настраиваемая пауза;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обработка HTTP 429 и Retry-After;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exponential backoff с jitter;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checkpoint после отчёта, энкаунтера и части timeline;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payload hash для идемпотентности;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сохранение raw даже при ошибке нормализации;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ручная отмена после завершения безопасной части;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запрет на несанкционированный обход авторизации.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7. Хранилище и канонические данные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7.1. Файловая структура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7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CoA_Raid_Intelligence_Workbench/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app/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coa-workbench.exe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config/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workbook/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CoA_Raid_Workbench.xlsm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data/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raw/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source=ascension_logs/year=YYYY/month=MM/report_id=.../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parquet/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event_type=aura/year=YYYY/month=MM/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warehouse/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coa.duckdb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exchange/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in/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out/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backups/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logs/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exports/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7.2. Слои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6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Содержимое</w:t>
            </w:r>
          </w:p>
        </w:tc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Raw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Исходные JSON/JSONL, ручные выгрузки, метаданные запроса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Неизменяемый, адресуется hash.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Canonical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Reports, encounters, actors, participants, events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Полностью перестраивается из Raw.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Analytics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Показатели, пакеты аур, provider candidates, format buckets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Версионируется алгоритмом.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Domain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Игроки, билды, доступность, профили, планы, подтверждения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Изменяется пользователем и аудируется.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Exchange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CSV/JSON для книги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Можно удалить и пересобрать.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7.3. Идемпотентность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Уникальность определяется не только Report ID. Для raw используется hash содержимого и ключ запроса. Для нормализованных сущностей — стабильные source IDs и составные ключи. Повторный запуск либо возвращает существующий результат, либо создаёт новую версию при изменении payload.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7.4. Dataset Snapshot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Каждый опубликованный план хранит dataset_snapshot_id. Snapshot включает hashes raw-объектов, версии схемы, нормализатора, каталога эффектов, профиля формата и расчётного движка. Это позволяет повторить решение после обновления данных.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8. Excel как рабочее место РЛа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8.1. Роль книги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Книга становится desktop-интерфейсом и контролируемым слоем пользовательского ввода. Она не является главным архивом логов и не обязана воспроизводить все расчёты формулами.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8.2. Рекомендуемая структура листов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Лист</w:t>
            </w:r>
          </w:p>
        </w:tc>
        <w:tc>
          <w:tcPr>
            <w:tcW w:type="dxa" w:w="46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 данных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ПАНЕЛЬ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Статус синхронизации, выбранный формат, дата, босс, профиль, кнопки.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Python status + ввод пользователя.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РЕЙД-КОНСТРУКТОР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До 40 слотов, coverage, проверки, рекомендации.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Ввод + подготовленные справочники.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ДОСТУПНОСТЬ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Игроки, доступность, роли, допустимые билды.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User input / DB round-trip.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СРАВНЕНИЕ СПЕКОВ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Сравнение двух кандидатов относительно активного плана.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Python/формулы на малом наборе.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КАТАЛОГ СПЕКОВ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Фильтруемый справочник и вклад в текущий состав.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Импортированная витрина.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СПРАВОЧНИК ЭФФЕКТОВ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Приоритеты, coverage, подтверждения, источники.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DB + ручные статусы.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ЛОГИ_*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Сводные витрины, а не сырые события.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Generated exchange files.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НАСТРОЙКИ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Профили форматов, лимиты, веса, пути.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User input / config.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ТЕХ_*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Минимальные служебные диапазоны и кэш.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Скрытые вычисления.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8.3. Формат состава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40 строк слотов — постоянная максимальная геометрия листа;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ActiveSlot = 1 только для первых TargetSize строк;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все SUMIFS/COUNTIFS и рейтинги фильтруются по ActiveSlot;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FLEX не является отдельной копией листа;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при смене формата данные сверх нового размера не удаляются автоматически, а переводятся в резерв/неактивную область;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канонический тест v9 на 25 выполняется на строках 1–25.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8.4. Политика формул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формулы остаются только для мгновенной визуальной обратной связи на небольших таблицах;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тяжёлый рейтинг всех кандидатов, агрегаты логов и дедупликация выполняются в Python;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использовать циклические ссылки;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связывать формулы напрямую с raw-файлами;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каждая пользовательская ячейка отделена стилем от импортированных и вычисляемых данных;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итоговая книга должна открываться без обязательного установленного Python; расчёты при этом могут быть неактуальны до запуска launcher.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8.5. VBA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VBA допускается только для удобства. Канонические макросы: «Сохранить входы», «Обновить данные», «Пересчитать план», «Обновить таблицы», «Открыть журнал», «Экспортировать план». Макрос не содержит URL, секретов, правил scoring или парсинга.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9. Python Core и локальные задачи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9.1. Модули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72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collector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Endpoint Registry, запросы, retry, checkpoint, raw capture.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normalizer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Raw → canonical reports/encounters/actors/events.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identity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Ники, aliases, character/player и pet owner.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dedup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Повторные отчёты и physical fight candidates.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catalog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Классы, спеки, роли, эффекты, provider capabilities.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analytics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Performance, пакеты аур, exclusivity candidates, reliability.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planner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Форматы, профили, coverage, constraints, scoring.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exchange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Импорт пользовательских таблиц и экспорт витрин для Excel.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jobs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Состояния задач, прогресс, ошибки и resume.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backup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Snapshot БД, manifest raw и restore.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9.2. Командный интерфейс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7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coa-workbench verify-endpoints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sync --mode quick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import-json &lt;path&gt;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rebuild --layer analytics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import-excel-inputs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calculate-plan --plan-id &lt;id&gt;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export-excel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export-plan --format discord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backup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coa-workbench doctor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9.3. Job states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Длительные операции хранятся как durable jobs: PENDING → RUNNING → COMPLETED; retryable-ошибка переходит в RETRY_WAIT; отмена — через CANCELLING → CANCELLED. Excel получает только краткий статус и путь к подробному журналу.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10. Интеграция Excel ↔ Python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10.1. Основной способ обмена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Предпочтительный контракт — файлы обмена. Excel экспортирует небольшие именованные таблицы ввода в CSV/JSON. Python импортирует их в БД, выполняет расчёты и формирует выходные CSV. Power Query обновляет таблицы книги. Это проще для диагностики, чем прямой ODBC и надёжнее, чем изменение открытой книги через openpyxl.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Механизм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Excel → Python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формат, target size, доступность, ручные статусы, план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VBA export named tables → exchange/in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Python → Excel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каталоги, метрики, кандидаты, coverage, статусы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CSV/JSON → Power Query / RefreshAll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Python → файл плана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Discord text, CSV, snapshot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export command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Диагностика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job status, warnings, errors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status.json + log file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10.2. Блокировка и целостность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 один момент выполняется не более одной задачи записи в DuckDB;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перед экспортом Python записывает файлы во временное имя и атомарно заменяет готовый файл;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Excel не обновляет Power Query во время записи выходного набора;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каждый exchange package имеет manifest и generated_at;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при ошибке остаётся предыдущая успешная витрина и показывается предупреждение.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10.3. Режим без макросов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Книга может оставаться .xlsx. Пользователь запускает coa-workbench.exe из отдельного ярлыка, затем нажимает стандартное «Обновить всё». .xlsm является улучшением удобства, но не технической необходимостью и не блокирует первую поставку.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11. Расчёт состава, coverage и рекомендации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11.1. Эволюция текущей логики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Первая версия сохраняет смысл текущего Excel-советника: сначала закрываются размер и роли, затем критические эффекты, важные эффекты, надёжность, performance и уникальность. Формулы v9 становятся regression-эталоном, но не неприкосновенной реализацией.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11.2. Вход PlanningInput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3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Контекст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raid_format, target_size, boss, date, profile, ruleset_version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Пул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player, character, build, role, availability, manual locks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Capabilities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effect, provider, confidence, activation, scope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Ограничения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role min/max, class/spec limits, required players, banned combinations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Показатели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reliability, performance, sample size, freshness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Текущий состав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закреплённые слоты, резерв, ручные исключения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11.3. Жёсткие проверки версии 0.5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число активных слотов равно TargetSize;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один игрок не занимает два активных слота;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пара класс–спек допустима;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игрок и билд доступны на дату;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ролевые минимумы и максимумы соблюдены;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ручная блокировка и обязательное участие соблюдены;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критичный эффект считается закрытым только допустимым provider;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лимиты классов/спеков применяются согласно профилю.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11.4. Мягкий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  <w:tc>
          <w:tcPr>
            <w:tcW w:type="dxa" w:w="20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Порядок приоритета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Critical coverage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Закрытие отсутствующего критичного эффекта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Высший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Role gap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Приближение к ролевому профилю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Высший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Important coverage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Закрытие важного эффекта и резерв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Высокий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Reliability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Свежесть, sample size, исполнение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Средний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Performance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Сопоставимый DPS/HPS/DTPS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Средний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Duplicate penalty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Повтор эффекта, класса или спека без нового вклада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Средний/низкий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Stability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Минимум замен относительно предыдущего состава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Низкий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11.5. Два режима планировщика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Советник следующего слота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Обязателен в 0.5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Top-N кандидатов и объяснение вклада.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Полный автосостав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Опциональный 0.6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CP-SAT/поиск допустимого состава с time limit.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rial" w:hAnsi="Arial" w:eastAsia="Arial"/>
          <w:i w:val="0"/>
        </w:rPr>
        <w:t>CP-SAT не является обязательным условием начала работы. Сначала должен стабильно работать data-driven советник, потому что ценность системы уже доказана именно пошаговой моделью. Exact optimizer добавляется после фиксации требований каждого формата.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11.6. Объяснение результата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какой ролевой дефицит закрывает кандидат;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какие отсутствующие эффекты добавляет;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какие эффекты дублирует;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какой лимит или блокировку нарушает;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на какой выборке основан performance;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какие capability являются кандидатными, а какие подтверждёнными;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что изменится при замене текущего игрока.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12. Каталог механик и доказательность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12.1. Разделение сущностей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Концептуальный эффект из конструктора, фактическая aura и возможность конкретного билда не объединяются в одну строку. Это устраняет основную методологическую ошибку модели «один эффект = один Spell ID».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67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Пример смысла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EffectFamily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Концептуальный эффект: Armor Reduction.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AuraDefinition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Фактическая aura/debuff с конкретным Spell ID.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ProviderCapability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Какой класс/спек/билд может дать EffectFamily.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MechanicEvidence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Лог, tooltip, controlled test, ручное подтверждение.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MechanicRelationship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coexists / overwrites / exclusive / unknown.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12.2. Статусы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Определение</w:t>
            </w:r>
          </w:p>
        </w:tc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Использование в планировщике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Observed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Факт наблюдался в логах.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Показывать; не делать обязательным hard constraint.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Candidate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Автоматически найдено возможное соответствие.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Только мягкий вклад с предупреждением.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High probability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Повторяемые согласованные наблюдения.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Допускается профилем как мягкое правило.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Confirmed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Tooltip, controlled test или утверждённая evidence-проверка.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Можно использовать в жёстком coverage.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Manual override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Решение РЛа для конкретного плана.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Действует в заданной области и не меняет научный статус.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Rejected / stale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Отклонено или относится к старой версии.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Не использовать для нового плана.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12.3. Ограниченный Mechanics Lab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Версия 0.5 не строит полноценную временную лабораторию. Она должна позволять открыть Spell ID, увидеть источник, частоту, классы/спеки, пример боёв, статус и комментарий. Пары exclusivity остаются кандидатами до ручной проверки.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13. Аналитика логов и качество выборки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13.1. Витрины для Excel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специализация × формат × босс: число боёв, игроков, P50/P75/P90, reliability;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класс/спек × aura: coverage и freshness;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effect × provider: статус и evidence count;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быстрые убийства: ролевой профиль отдельно для 10/25/40/FLEX bucket;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physical fight dedup summary;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data quality summary и доля unknown source.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13.2. Reliability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Надёжность числового показателя зависит от объёма выборки и свежести. В книге отображаются sample size и дата последнего наблюдения. Один высокий DPS на единичном бою не получает тот же вес, что стабильный результат на большой выборке.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13.3. Data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59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Реакция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Encounter без roster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Пометить partial, не использовать для состава.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Actor без identity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Создать review issue, не объединять автоматически.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Aura remove без apply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Сохранить событие и issue; не выдумывать интервал.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Пустой ответ endpoint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Сравнить с ожидаемой схемой; endpoint degraded.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Повторный physical fight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Оставить source encounters, выбрать один canonical.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Смешение форматов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Разделить выборки по raid_format и actual size.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Противоречие confirmed связи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Создать alert; не перезаписывать автоматически.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14.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FR-SYNC-01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Система импортирует Report ID либо локальный JSON.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FR-SYNC-02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Повторный импорт не удваивает данные.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FR-SYNC-03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Сбой timeline продолжает работу с checkpoint.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FR-SYNC-04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Endpoint Registry показывает статус и дату проверки.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FR-DATA-01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Raw payload сохраняется неизменяемо с hash.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FR-DATA-02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Canonical слой перестраивается без повторной сети.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FR-DATA-03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Физические дубли помечаются объяснимо и обратимо.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FR-FMT-01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Поддерживаются FLEX, 10, 25 и 40.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FR-FMT-02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FLEX требует выбранного target size.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FR-FMT-03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Ролевые и effect-профили версионируются по формату.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FR-XL-01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Книга содержит максимум 40 слотов и ActiveSlot.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FR-XL-02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Неактивные строки не влияют на расчёт.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FR-XL-03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Книга обновляет витрины без ручного копирования.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FR-XL-04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Пользовательские входы сохраняются отдельно от импортов.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FR-PLAN-01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Советник выдаёт Top-N кандидатов.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FR-PLAN-02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Каждый кандидат имеет объяснение вклада и штрафов.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FR-PLAN-03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Критичный coverage использует допустимый evidence status.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FR-PLAN-04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План сохраняет dataset snapshot и ruleset version.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FR-MECH-01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EffectFamily и AuraDefinition разделены.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FR-MECH-02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Manual override не превращает гипотезу в confirmed.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FR-EXP-01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План экспортируется в Discord-текст и CSV.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FR-BACKUP-01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Создаётся резервная копия БД и manifest raw.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15.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3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 / target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NFR-PERF-01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Открытие книги без raw-данных — целевой ориентир до 10 секунд на рабочей машине.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NFR-PERF-02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Пересчёт советника после изменения слота — до 3 секунд для типового пула.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NFR-PERF-03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Формирование полной выходной витрины — до 60 секунд без сетевой загрузки.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NFR-REL-01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Предыдущая успешная витрина остаётся доступной при ошибке нового обновления.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NFR-REL-02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Задача синхронизации возобновляется после аварийной остановки.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NFR-OBS-01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Каждая операция имеет log, job ID и краткий status.json.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NFR-SEC-01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Cookies/tokens не записываются в книгу и git.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NFR-COMP-01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Основной пользовательский контур работает на Windows 11.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NFR-MAINT-01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Схемы БД и exchange-файлов имеют версии.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NFR-TEST-01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Канонический 25-player fixture выполняется автоматически.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rial" w:hAnsi="Arial" w:eastAsia="Arial"/>
          <w:i w:val="0"/>
        </w:rPr>
        <w:t>Показатели производительности являются стартовыми targets и уточняются по benchmark на Этапе 0. Они не должны подменять корректность данных.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16. Миграция из Excel v9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16.1. Принцип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Исходная книга архивируется и не редактируется. Новая книга создаётся как v10/Workbench на копии с контролируемыми изменениями. Миграция выполняется по слоям, а не переписыванием всего файла за один проход.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16.2. Этапы миграции</w:t>
      </w:r>
    </w:p>
    <w:p>
      <w:pPr>
        <w:pStyle w:val="ListNumber"/>
        <w:spacing w:after="40"/>
      </w:pPr>
      <w:r>
        <w:rPr>
          <w:rFonts w:ascii="Arial" w:hAnsi="Arial" w:eastAsia="Arial"/>
        </w:rPr>
        <w:t>Зафиксировать checksum v9 и сохранить PDF/скриншоты ключевых листов.</w:t>
      </w:r>
    </w:p>
    <w:p>
      <w:pPr>
        <w:pStyle w:val="ListNumber"/>
        <w:spacing w:after="40"/>
      </w:pPr>
      <w:r>
        <w:rPr>
          <w:rFonts w:ascii="Arial" w:hAnsi="Arial" w:eastAsia="Arial"/>
        </w:rPr>
        <w:t>Инвентаризировать named ranges, data validation, формулы, conditional formatting и связи листов.</w:t>
      </w:r>
    </w:p>
    <w:p>
      <w:pPr>
        <w:pStyle w:val="ListNumber"/>
        <w:spacing w:after="40"/>
      </w:pPr>
      <w:r>
        <w:rPr>
          <w:rFonts w:ascii="Arial" w:hAnsi="Arial" w:eastAsia="Arial"/>
        </w:rPr>
        <w:t>Экспортировать классы, спеки, роли, эффекты, provider mappings и приоритеты в versioned CSV.</w:t>
      </w:r>
    </w:p>
    <w:p>
      <w:pPr>
        <w:pStyle w:val="ListNumber"/>
        <w:spacing w:after="40"/>
      </w:pPr>
      <w:r>
        <w:rPr>
          <w:rFonts w:ascii="Arial" w:hAnsi="Arial" w:eastAsia="Arial"/>
        </w:rPr>
        <w:t>Создать канонический fixture текущего состава на 25 и ожидаемые результаты.</w:t>
      </w:r>
    </w:p>
    <w:p>
      <w:pPr>
        <w:pStyle w:val="ListNumber"/>
        <w:spacing w:after="40"/>
      </w:pPr>
      <w:r>
        <w:rPr>
          <w:rFonts w:ascii="Arial" w:hAnsi="Arial" w:eastAsia="Arial"/>
        </w:rPr>
        <w:t>Добавить RaidFormat, TargetSize и ActiveSlot; расширить состав до 40 строк.</w:t>
      </w:r>
    </w:p>
    <w:p>
      <w:pPr>
        <w:pStyle w:val="ListNumber"/>
        <w:spacing w:after="40"/>
      </w:pPr>
      <w:r>
        <w:rPr>
          <w:rFonts w:ascii="Arial" w:hAnsi="Arial" w:eastAsia="Arial"/>
        </w:rPr>
        <w:t>Перевести логовые листы на импортированные витрины.</w:t>
      </w:r>
    </w:p>
    <w:p>
      <w:pPr>
        <w:pStyle w:val="ListNumber"/>
        <w:spacing w:after="40"/>
      </w:pPr>
      <w:r>
        <w:rPr>
          <w:rFonts w:ascii="Arial" w:hAnsi="Arial" w:eastAsia="Arial"/>
        </w:rPr>
        <w:t>Вынести рейтинги кандидатов и тяжёлые метрики в Python.</w:t>
      </w:r>
    </w:p>
    <w:p>
      <w:pPr>
        <w:pStyle w:val="ListNumber"/>
        <w:spacing w:after="40"/>
      </w:pPr>
      <w:r>
        <w:rPr>
          <w:rFonts w:ascii="Arial" w:hAnsi="Arial" w:eastAsia="Arial"/>
        </w:rPr>
        <w:t>Добавить обмен входов/выходов и кнопки или launcher.</w:t>
      </w:r>
    </w:p>
    <w:p>
      <w:pPr>
        <w:pStyle w:val="ListNumber"/>
        <w:spacing w:after="40"/>
      </w:pPr>
      <w:r>
        <w:rPr>
          <w:rFonts w:ascii="Arial" w:hAnsi="Arial" w:eastAsia="Arial"/>
        </w:rPr>
        <w:t>Сравнить v9 и Workbench на 25; задокументировать каждое отличие.</w:t>
      </w:r>
    </w:p>
    <w:p>
      <w:pPr>
        <w:pStyle w:val="ListNumber"/>
        <w:spacing w:after="40"/>
      </w:pPr>
      <w:r>
        <w:rPr>
          <w:rFonts w:ascii="Arial" w:hAnsi="Arial" w:eastAsia="Arial"/>
        </w:rPr>
        <w:t>После приёмки пометить v9 read-only архивом.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16.3. Что сохраняется без изменения смысла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терминология ролей и эффектов;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приоритеты «Критично / Важно / Опционально»;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пошаговая рекомендация следующего слота;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сравнение двух специализаций;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видимое покрытие и дефициты;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ручная возможность РЛа изменить состав и веса.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17. Тестирование и приёмка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17.1. Уровни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70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Проверяет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Unit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Парсеры, преобразования, scoring, format rules, ActiveSlot.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Golden data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Фиксированные JSON и ожидаемые canonical/analytics rows.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Integration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Raw → DB → exchange → Excel refresh.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Workbook regression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Канонические формулы, validation и итог на 25.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Idempotency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Повторный импорт и rebuild.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Resume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Остановка в середине timeline и продолжение.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Performance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12+ млн событий как контроль текущего масштаба.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Restore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Разворачивание на чистом каталоге из backup.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17.2. Минимальные приёмочные сценарии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Выбор 10 активирует 10 слотов и исключает строки 11–40 из всех расчётов.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Выбор 25 воспроизводит утверждённый fixture v9.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Выбор 40 допускает заполнение всех 40 слотов без расширения формул вручную.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FLEX требует TargetSize и корректно работает минимум на двух выбранных размерах.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Повторный импорт одного Report ID не меняет число canonical encounters.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При сбое collector продолжает с checkpoint.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Raw-объект можно повторно нормализовать новой версией без сети.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Неподтверждённая capability не закрывает критичный эффект в strict-профиле.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Изменение ручного приоритета эффекта сохраняется после RefreshAll.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Экспорт Discord отражает формат, размер, состав и известные обязанности.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Восстановление backup создаёт работоспособную копию на чистой установке.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17.3. Definition of Done версии 0.5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space="0" w:color="1B7F79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>Версия готова к ежедневной эксплуатации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sz w:val="20"/>
              </w:rPr>
              <w:t>РЛ способен обновить данные, выбрать формат и размер, отметить доступность, получить объяснимые рекомендации, собрать состав, сохранить snapshot и экспортировать план без ручной переклейки логовых листов и без загрузки миллионов строк в Excel.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18. Поставка, резервирование и обновление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18.1. Формат поставки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Первая поставка — portable-каталог. Она не требует Docker и отдельной СУБД. Python-приложение может быть упаковано в exe либо поставлено с управляемым виртуальным окружением. Книга открывается обычным Excel.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1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Поставка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Workbook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Версионируемый .xlsx или .xlsm.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Core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coa-workbench.exe + config.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Пользовательский каталог, не перезаписывается обновлением приложения.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Logs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Ротация по размеру/дате.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Backup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Ручной и автоматический snapshot.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Upgrade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Миграция схемы перед запуском новой версии с backup.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18.2. Backup policy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backup DuckDB перед каждой миграцией схемы;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ежедневный snapshot при изменениях планов/подтверждений;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manifest raw-файлов и hashes;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отдельный экспорт пользовательских настроек и evidence;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менее одной проверенной процедуры restore;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контроль свободного места до синхронизации.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19. Дорожная карта и трудоёмкость с Codex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19.1. Реалистичная оценка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Четыре часа на идею и девять итераций Excel подтверждают высокую скорость прототипирования, но не масштабируются линейно на pipeline. Основная трудоёмкость версии 0.5 находится не в написании строк кода, а в проверке API, воспроизводимости данных, совместимости Excel, миграции формул и тестировании ошибок.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64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Основные работы</w:t>
            </w:r>
          </w:p>
        </w:tc>
        <w:tc>
          <w:tcPr>
            <w:tcW w:type="dxa" w:w="10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Часы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0. Evidence freeze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Собрать скрипты, URL, dumps; Endpoint Registry; пересчитать baseline; зафиксировать форматы.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16–28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1. Repository &amp; skeleton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Git, uv, config, logging, DuckDB migrations, CLI, tests.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12–22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2. Legacy import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Импорт текущих таблиц и архивов, canonical schemas, data quality report.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20–36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3. Collector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Quick sync, raw capture, retry, checkpoint, manual JSON fallback.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28–50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4. Workbook v10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40 слотов, FLEX/10/25/40, ActiveSlot, новые профили, regression 25.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30–52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5. Excel integration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Exchange packages, Power Query, launcher/VBA, status and errors.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20–36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6. Planner &amp; analytics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Python scoring, candidate ranking, coverage, format-aware metrics.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28–52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7. Stabilization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Golden tests, idempotency, resume, backup/restore, packaging, docs.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24–42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19.2. Итоговые диапазоны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66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Оценка активных часов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Технический прототип: DB + импорт + один формат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50–85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Рабочая Alpha: четыре формата, обновление и советник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105–170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Ежедневная Beta 0.5: миграция, стабильность, backup, документация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178–318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Опциональный полный автосостав CP-SAT поверх 0.5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+35–75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19.3. Что именно ускоряет Codex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генерацию моделей, миграций, парсеров и тестовых fixtures;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рефакторинг повторяющихся Excel-формул и создание служебных скриптов;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написание CLI, логирования, retry и backup-команд;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регрессионные тесты и документацию контрактов;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поиск ошибок после предоставления конкретного входа и ожидаемого результата.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Codex не заменяет ручную проверку маршрутов, подтверждение игровой механики, визуальную приёмку книги и решение конфликтов требований. Временная оценка уже предполагает активное использование Codex, а не ручное написание всего кода.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20. Риски и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24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Влияние</w:t>
            </w:r>
          </w:p>
        </w:tc>
        <w:tc>
          <w:tcPr>
            <w:tcW w:type="dxa" w:w="4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Митигирование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Изменение внутреннего API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Сломанная синхронизация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Endpoint Registry, schema fingerprint, manual JSON fallback.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Авторизация через браузерную сессию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Невозможен headless collector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Локальный cookie import только с согласия пользователя; без обхода защиты.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Excel/VBA security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Кнопки заблокированы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Режим .xlsx + внешний launcher остаётся базовым.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Формулы зависят от 25 строк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Ошибки в 10/40/FLEX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ActiveSlot и golden fixtures для каждого формата.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Смешение форматов в логах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Неверные роли и performance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Format-aware buckets и обязательный actual size.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Неполные aura events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Ложные дефициты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Completeness flags; candidate status; raw evidence.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Ошибочная identity merge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Смешение статистики игроков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Conservative matching и review queue.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DuckDB concurrent writes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Lock/error при запуске двух задач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Single-writer lock и очередь jobs.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Рост книги после импорта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Медленная работа Excel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Только агрегаты и ограниченные витрины.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Слишком ранний exact optimizer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Точный, но неверный результат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Сначала data-driven советник и подтверждённые правила.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20.1. Ограничения версии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одновременная работа нескольких офицеров не поддерживается;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публикация плана выполняется экспортом, а не общей веб-ссылкой;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формат FLEX зависит от настроенного профиля; правила не угадываются автоматически;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данные API считаются нестабильным интеграционным контрактом;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автоматически найденная aura-связь не является механическим доказательством;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performance-рекомендации не доказывают причинность.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21. Условия перехода к полной платформе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Промежуточная версия не должна бессрочно обрастать VBA и скрытой логикой. Переход к React/FastAPI/PostgreSQL выполняется при достижении одного или нескольких триггеров: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несколько офицеров должны работать одновременно;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планы и evidence требуют ролей, аудита и общей публикации;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Excel перестаёт обеспечивать удобный Fight Explorer или timeline;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нужна автоматическая фоновая синхронизация без запуска книги;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объём доменных форм и связей делает workbook неудобным;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появляется устойчивый Aura State Engine и plan-vs-fact, требующий интерактивной визуализации;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Workbench стабилизировал каноническую модель данных и API-контракты.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space="0" w:color="1B7F79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>Главный критерий перехода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sz w:val="20"/>
              </w:rPr>
              <w:t>Полная платформа начинается не потому, что «Excel несерьёзный», а потому, что подтверждённые пользовательские сценарии и данные перестали помещаться в безопасные границы Excel-интерфейса.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22. Организация разработки с Codex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22.1. Рабочая единица</w:t>
      </w:r>
    </w:p>
    <w:p>
      <w:pPr>
        <w:spacing w:after="100" w:line="259" w:lineRule="auto"/>
      </w:pPr>
      <w:r>
        <w:rPr>
          <w:rFonts w:ascii="Arial" w:hAnsi="Arial" w:eastAsia="Arial"/>
          <w:i w:val="0"/>
        </w:rPr>
        <w:t>Каждая задача оформляется как отдельный issue с входами, ожидаемым результатом, acceptance tests и перечнем затрагиваемых файлов. Codex получает ограниченный контекст и не должен одновременно переписывать collector, БД и workbook.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22.2. Порядок задачи</w:t>
      </w:r>
    </w:p>
    <w:p>
      <w:pPr>
        <w:pStyle w:val="ListNumber"/>
        <w:spacing w:after="40"/>
      </w:pPr>
      <w:r>
        <w:rPr>
          <w:rFonts w:ascii="Arial" w:hAnsi="Arial" w:eastAsia="Arial"/>
        </w:rPr>
        <w:t>Зафиксировать факт/требование и источник.</w:t>
      </w:r>
    </w:p>
    <w:p>
      <w:pPr>
        <w:pStyle w:val="ListNumber"/>
        <w:spacing w:after="40"/>
      </w:pPr>
      <w:r>
        <w:rPr>
          <w:rFonts w:ascii="Arial" w:hAnsi="Arial" w:eastAsia="Arial"/>
        </w:rPr>
        <w:t>Создать fixture или воспроизводимый пример.</w:t>
      </w:r>
    </w:p>
    <w:p>
      <w:pPr>
        <w:pStyle w:val="ListNumber"/>
        <w:spacing w:after="40"/>
      </w:pPr>
      <w:r>
        <w:rPr>
          <w:rFonts w:ascii="Arial" w:hAnsi="Arial" w:eastAsia="Arial"/>
        </w:rPr>
        <w:t>Попросить Codex предложить план изменения.</w:t>
      </w:r>
    </w:p>
    <w:p>
      <w:pPr>
        <w:pStyle w:val="ListNumber"/>
        <w:spacing w:after="40"/>
      </w:pPr>
      <w:r>
        <w:rPr>
          <w:rFonts w:ascii="Arial" w:hAnsi="Arial" w:eastAsia="Arial"/>
        </w:rPr>
        <w:t>Проверить границы и только после этого генерировать код.</w:t>
      </w:r>
    </w:p>
    <w:p>
      <w:pPr>
        <w:pStyle w:val="ListNumber"/>
        <w:spacing w:after="40"/>
      </w:pPr>
      <w:r>
        <w:rPr>
          <w:rFonts w:ascii="Arial" w:hAnsi="Arial" w:eastAsia="Arial"/>
        </w:rPr>
        <w:t>Запустить unit/integration/regression tests.</w:t>
      </w:r>
    </w:p>
    <w:p>
      <w:pPr>
        <w:pStyle w:val="ListNumber"/>
        <w:spacing w:after="40"/>
      </w:pPr>
      <w:r>
        <w:rPr>
          <w:rFonts w:ascii="Arial" w:hAnsi="Arial" w:eastAsia="Arial"/>
        </w:rPr>
        <w:t>Проверить результат на копии данных и книги.</w:t>
      </w:r>
    </w:p>
    <w:p>
      <w:pPr>
        <w:pStyle w:val="ListNumber"/>
        <w:spacing w:after="40"/>
      </w:pPr>
      <w:r>
        <w:rPr>
          <w:rFonts w:ascii="Arial" w:hAnsi="Arial" w:eastAsia="Arial"/>
        </w:rPr>
        <w:t>Сохранить changelog и обновить техническую документацию.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B7F79"/>
          <w:sz w:val="25"/>
        </w:rPr>
        <w:t>22.3. Запреты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давать Codex команду «перепиши весь проект» без regression fixtures;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принимать изменения формул без сравнения результата на 10/25/40/FLEX;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коммитить raw-данные и секреты;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объявлять игровую механику подтверждённой на основании статистического совпадения;</w:t>
      </w:r>
    </w:p>
    <w:p>
      <w:pPr>
        <w:pStyle w:val="ListBullet"/>
        <w:spacing w:after="40"/>
        <w:ind w:left="317" w:hanging="216"/>
      </w:pPr>
      <w:r>
        <w:rPr>
          <w:rFonts w:ascii="Arial" w:hAnsi="Arial" w:eastAsia="Arial"/>
        </w:rPr>
        <w:t>не менять схему БД без миграции и backup.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Приложение A. Минимальная структура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7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coa-raid-intelligence-workbench/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pyproject.toml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src/coa_workbench/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cli.py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config.py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collector/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normalizer/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storage/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catalog/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analytics/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planner/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exchange/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jobs/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migrations/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tests/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unit/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integration/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golden/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workbook/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workbook/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CoA_Raid_Workbench.xlsm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queries/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config/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endpoint_registry.yaml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raid_profiles.yaml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scripts/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docs/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deployment/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Приложение B. Минимальные таблицы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66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Ключевые поля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source_endpoint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endpoint_id, route, auth_mode, schema_fingerprint,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raw_object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raw_id, endpoint_id, request_key, payload_hash, path, fetched_at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report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report_id, raid_date, created_at, status, payload_hash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encounter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encounter_id, report_id, boss_id, duration, success, raid_size, format_bucket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participant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encounter_id, actor_id, nickname, class, spec, role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aura_event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encounter_id, timestamp_ms, event_type, source, target, spell_id, stacks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player / character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player_id, character_id, aliases, first_seen, last_seen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build_snapshot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player_id, class, spec, role, valid_from, valid_to, confidence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effect_family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effect_id, category, name, priority, version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provider_capability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build/spec, effect_id, status, confidence, evidence_count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raid_profile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format, target_size rules, role limits, effect requirements, weights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raid_plan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plan_id, date, boss, format, target_size, snapshot_id,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raid_slot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plan_id, slot_no, player_id, build_snapshot_id, active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job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job_id, type, state, progress, checkpoint, error, timestamps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review_issue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type, entity, severity, status, evidence, resolution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Приложение C. Пример конфигурации формата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7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raid_profiles: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code: universal_25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raid_format: "25"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target_size: 25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role_limits: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tank: {min: 1, max: 3}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healer: {min: 1, max: 8}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support: {min: 0, max: 8}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spec_limit: 2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class_limit: 4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capability_policy: confirmed_or_manual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 code: custom_flex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raid_format: FLEX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target_size_source: user_input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allowed_size_range: configured_after_validation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capability_policy: confirmed_or_manual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rial" w:hAnsi="Arial" w:eastAsia="Arial"/>
          <w:i w:val="0"/>
        </w:rPr>
        <w:t>Числа ролевых лимитов в примере являются структурным образцом и должны быть заменены утверждёнными профилями. Для FLEX допустимый диапазон не фиксируется в коде до проверки правил конкретного контента.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Приложение D. Backlog по эпикам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54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Ключевые stories</w:t>
            </w:r>
          </w:p>
        </w:tc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E0 Baseline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checksums, inventory, event recount, 25 fixture, format glossary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Воспроизводимый baseline.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E1 Storage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DuckDB migrations, raw manifest, snapshot, backup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Стабильное локальное хранилище.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E2 Sync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registry, report discovery, timeline resume, manual import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Обновление без браузерного копирования.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E3 Workbook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40 slots, ActiveSlot, format selector, profile tables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Одна книга для 4 форматов.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E4 Exchange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named-table export, CSV outputs, RefreshAll, status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Связанный рабочий контур.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E5 Planner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candidate score, explanations, constraints, plan snapshot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Реальный план рейда.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E6 Evidence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effect/aura/provider split, statuses, review queue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Безопасное использование гипотез.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E7 Release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golden tests, installer/portable, restore, guide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Daily-use Beta.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Приложение E. Решения, зафиксированные настоящей версией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ADR</w:t>
            </w:r>
          </w:p>
        </w:tc>
        <w:tc>
          <w:tcPr>
            <w:tcW w:type="dxa" w:w="77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ADR-001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Excel сохраняется как основной UI промежуточной версии.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ADR-002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Сырые и событийные данные хранятся вне Excel.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ADR-003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Единая модель поддерживает FLEX/10/25/40; 25 является regression baseline.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ADR-004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Основное локальное хранилище — DuckDB; крупные события могут храниться в Parquet.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ADR-005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Основной обмен с книгой — versioned CSV/JSON и Power Query.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ADR-006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VBA не содержит доменную логику.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ADR-007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Первая версия использует советник следующего слота; exact optimizer необязателен.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ADR-008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Manual override и evidence status разделены.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ADR-009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Нативная Windows-поставка приоритетнее Docker для пользователя.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ADR-010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Переход к веб-платформе выполняется по продуктовым триггерам, а не заранее.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7365D"/>
          <w:sz w:val="34"/>
        </w:rPr>
        <w:t>Итоговое определение продукта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994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18" w:space="0" w:color="1B7F79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>CoA Raid Intelligence Workbench v0.5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sz w:val="20"/>
              </w:rPr>
              <w:t>Локальный data-driven конструктор рейда для FLEX, 10, 25 и 40 игроков, использующий Excel как рабочее место, Python как воспроизводимое расчётное ядро и DuckDB/Parquet как хранилище. Версия должна начать приносить практическую пользу раньше полного веб-продукта и одновременно сформировать проверенную базу для его последующей разработки.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6"/>
      </w:rPr>
      <w:t xml:space="preserve">CoA Raid Intelligence Workbench  •  v0.5  •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B7F7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rial" w:hAnsi="Arial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Raid Intelligence Workbench — Проектная документация v0.5</dc:title>
  <dc:subject>Промежуточная эволюционная версия Excel + Python + DuckDB</dc:subject>
  <dc:creator>OpenAI / владелец проекта</dc:creator>
  <cp:keywords>CoA, Raid, Excel, Python, DuckDB, FLEX, 10, 25, 40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