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85" w:rsidRDefault="00546385" w:rsidP="004E0A21">
      <w:pPr>
        <w:pStyle w:val="Heading2"/>
      </w:pPr>
      <w:r>
        <w:t>20.02.2009</w:t>
      </w:r>
    </w:p>
    <w:p w:rsidR="00546385" w:rsidRDefault="00546385" w:rsidP="00A11864">
      <w:pPr>
        <w:pStyle w:val="ListParagraph"/>
        <w:numPr>
          <w:ilvl w:val="0"/>
          <w:numId w:val="7"/>
        </w:numPr>
      </w:pPr>
      <w:r>
        <w:t>Анализ задач, решаемых промышленными контроллерами.</w:t>
      </w:r>
    </w:p>
    <w:p w:rsidR="00546385" w:rsidRDefault="00546385" w:rsidP="00A11864">
      <w:pPr>
        <w:pStyle w:val="ListParagraph"/>
        <w:numPr>
          <w:ilvl w:val="0"/>
          <w:numId w:val="7"/>
        </w:numPr>
      </w:pPr>
      <w:r>
        <w:t>Разработка обобщённой структуры контроллера.</w:t>
      </w:r>
    </w:p>
    <w:p w:rsidR="00546385" w:rsidRPr="00361185" w:rsidRDefault="00546385" w:rsidP="00A11864">
      <w:pPr>
        <w:pStyle w:val="ListParagraph"/>
        <w:numPr>
          <w:ilvl w:val="0"/>
          <w:numId w:val="7"/>
        </w:numPr>
        <w:rPr>
          <w:lang w:val="en-US"/>
        </w:rPr>
      </w:pPr>
      <w:r>
        <w:t>Выбор</w:t>
      </w:r>
      <w:r w:rsidRPr="00361185">
        <w:rPr>
          <w:lang w:val="en-US"/>
        </w:rPr>
        <w:t xml:space="preserve"> </w:t>
      </w:r>
      <w:r>
        <w:t>ОМК</w:t>
      </w:r>
      <w:r w:rsidRPr="00361185">
        <w:rPr>
          <w:lang w:val="en-US"/>
        </w:rPr>
        <w:t xml:space="preserve"> (xMega, </w:t>
      </w:r>
      <w:proofErr w:type="spellStart"/>
      <w:r w:rsidRPr="00361185">
        <w:rPr>
          <w:lang w:val="en-US"/>
        </w:rPr>
        <w:t>Sygnal</w:t>
      </w:r>
      <w:proofErr w:type="spellEnd"/>
      <w:r w:rsidRPr="00361185">
        <w:rPr>
          <w:lang w:val="en-US"/>
        </w:rPr>
        <w:t xml:space="preserve">, </w:t>
      </w:r>
      <w:proofErr w:type="spellStart"/>
      <w:r w:rsidRPr="00361185">
        <w:rPr>
          <w:lang w:val="en-US"/>
        </w:rPr>
        <w:t>Siclabs,ADmC</w:t>
      </w:r>
      <w:proofErr w:type="spellEnd"/>
      <w:r w:rsidRPr="00361185">
        <w:rPr>
          <w:lang w:val="en-US"/>
        </w:rPr>
        <w:t>).</w:t>
      </w:r>
    </w:p>
    <w:p w:rsidR="00546385" w:rsidRPr="00546385" w:rsidRDefault="00546385" w:rsidP="00A11864">
      <w:pPr>
        <w:pStyle w:val="ListParagraph"/>
        <w:numPr>
          <w:ilvl w:val="0"/>
          <w:numId w:val="7"/>
        </w:numPr>
      </w:pPr>
      <w:r>
        <w:t>Анализ алгоритмов обработки.</w:t>
      </w:r>
    </w:p>
    <w:p w:rsidR="00546385" w:rsidRDefault="00546385" w:rsidP="004E0A21">
      <w:pPr>
        <w:pStyle w:val="Heading2"/>
      </w:pPr>
      <w:r>
        <w:t>25.02.2009</w:t>
      </w:r>
    </w:p>
    <w:p w:rsidR="00A11864" w:rsidRPr="00A11864" w:rsidRDefault="00546385" w:rsidP="00A11864">
      <w:pPr>
        <w:pStyle w:val="Heading3"/>
        <w:numPr>
          <w:ilvl w:val="0"/>
          <w:numId w:val="9"/>
        </w:numPr>
      </w:pPr>
      <w:r w:rsidRPr="00A11864">
        <w:rPr>
          <w:rStyle w:val="Heading1Char"/>
          <w:color w:val="4F81BD" w:themeColor="accent1"/>
          <w:sz w:val="22"/>
        </w:rPr>
        <w:t>Структурная организация многофункционального контроллера.</w:t>
      </w:r>
      <w:r w:rsidRPr="00A11864">
        <w:t xml:space="preserve"> </w:t>
      </w:r>
    </w:p>
    <w:p w:rsidR="00546385" w:rsidRPr="00546385" w:rsidRDefault="00546385" w:rsidP="00A11864">
      <w:pPr>
        <w:pStyle w:val="ListParagraph"/>
        <w:ind w:left="0" w:firstLine="142"/>
      </w:pPr>
      <w:r>
        <w:t>Основные параметры датчиков дополнить, возможно, из лекций Вилопа.</w:t>
      </w:r>
    </w:p>
    <w:p w:rsidR="00546385" w:rsidRDefault="00546385" w:rsidP="00A11864">
      <w:pPr>
        <w:pStyle w:val="ListParagraph"/>
        <w:ind w:left="0" w:firstLine="142"/>
      </w:pPr>
      <w:r>
        <w:t>В структуре 2.1 добавить блок формирования напряжения и тока для питания измерительных схем.</w:t>
      </w:r>
    </w:p>
    <w:p w:rsidR="00672D6C" w:rsidRDefault="00546385" w:rsidP="00A11864">
      <w:pPr>
        <w:pStyle w:val="ListParagraph"/>
        <w:ind w:left="0" w:firstLine="142"/>
      </w:pPr>
      <w:r>
        <w:t>Расширить блок последовательного обмена, добавив CAN и USB.</w:t>
      </w:r>
    </w:p>
    <w:p w:rsidR="00A11864" w:rsidRPr="00A11864" w:rsidRDefault="00A11864" w:rsidP="00A11864">
      <w:pPr>
        <w:pStyle w:val="ListParagraph"/>
        <w:ind w:left="0" w:firstLine="142"/>
      </w:pPr>
      <w:r>
        <w:t>Добавить из «Систем малой автоматизации».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Алгоритмическое обеспечение контроллера.</w:t>
      </w:r>
    </w:p>
    <w:p w:rsidR="00A11864" w:rsidRPr="00A11864" w:rsidRDefault="00A11864" w:rsidP="00A11864">
      <w:pPr>
        <w:ind w:firstLine="142"/>
      </w:pPr>
      <w:r>
        <w:t>Начать с раздела 4.2, дополнить из лекций Климентьева, з</w:t>
      </w:r>
      <w:r w:rsidR="00361185">
        <w:t>атем 4.3, 4.4. Алгоритмы обмена</w:t>
      </w:r>
      <w:r w:rsidR="00361185">
        <w:rPr>
          <w:lang w:val="en-US"/>
        </w:rPr>
        <w:t xml:space="preserve"> </w:t>
      </w:r>
      <w:r w:rsidR="00361185">
        <w:t xml:space="preserve">в </w:t>
      </w:r>
      <w:r w:rsidR="00361185">
        <w:rPr>
          <w:lang w:val="en-US"/>
        </w:rPr>
        <w:t>I</w:t>
      </w:r>
      <w:r w:rsidR="00361185">
        <w:t>С</w:t>
      </w:r>
      <w:r>
        <w:rPr>
          <w:lang w:val="en-US"/>
        </w:rPr>
        <w:t>P</w:t>
      </w:r>
      <w:r w:rsidRPr="00A11864">
        <w:t xml:space="preserve"> </w:t>
      </w:r>
      <w:r>
        <w:rPr>
          <w:lang w:val="en-US"/>
        </w:rPr>
        <w:t>DAS</w:t>
      </w:r>
      <w:r w:rsidRPr="00A11864">
        <w:t xml:space="preserve"> </w:t>
      </w:r>
      <w:r>
        <w:t>пока не надо.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Выбор ОМК.</w:t>
      </w:r>
    </w:p>
    <w:p w:rsidR="00A11864" w:rsidRPr="00A11864" w:rsidRDefault="00A11864" w:rsidP="00A11864">
      <w:pPr>
        <w:ind w:firstLine="142"/>
      </w:pPr>
      <w:r>
        <w:t xml:space="preserve">Выбор ОМК может быть </w:t>
      </w:r>
      <w:r>
        <w:rPr>
          <w:lang w:val="en-US"/>
        </w:rPr>
        <w:t>AVR</w:t>
      </w:r>
      <w:r w:rsidRPr="00A11864">
        <w:t>,</w:t>
      </w:r>
      <w:r>
        <w:t xml:space="preserve"> но рассмотреть основные характеристики: </w:t>
      </w:r>
      <w:r>
        <w:rPr>
          <w:lang w:val="en-US"/>
        </w:rPr>
        <w:t>AD</w:t>
      </w:r>
      <w:r w:rsidRPr="00A11864">
        <w:t>µ</w:t>
      </w:r>
      <w:r>
        <w:rPr>
          <w:lang w:val="en-US"/>
        </w:rPr>
        <w:t>C</w:t>
      </w:r>
      <w:r w:rsidRPr="00A11864">
        <w:t xml:space="preserve">8, </w:t>
      </w:r>
      <w:r>
        <w:rPr>
          <w:lang w:val="en-US"/>
        </w:rPr>
        <w:t>MSC</w:t>
      </w:r>
      <w:r w:rsidRPr="00A11864">
        <w:t xml:space="preserve">12, </w:t>
      </w:r>
      <w:r>
        <w:rPr>
          <w:lang w:val="en-US"/>
        </w:rPr>
        <w:t>C</w:t>
      </w:r>
      <w:r w:rsidRPr="00A11864">
        <w:t xml:space="preserve">8051, </w:t>
      </w:r>
      <w:r>
        <w:rPr>
          <w:lang w:val="en-US"/>
        </w:rPr>
        <w:t>xMega</w:t>
      </w:r>
      <w:r w:rsidRPr="00A11864">
        <w:t>.</w:t>
      </w:r>
    </w:p>
    <w:p w:rsidR="00A11864" w:rsidRPr="00A11864" w:rsidRDefault="00A11864" w:rsidP="00A11864">
      <w:pPr>
        <w:ind w:firstLine="142"/>
      </w:pPr>
      <w:r>
        <w:t>Под обобщённую структуру сравнить и составить табличку. Кроме периферийных устройств рассмотреть наличие команд, необходимых для реализации выбранных алгоритмов.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Программная модель контроллера.</w:t>
      </w:r>
    </w:p>
    <w:p w:rsidR="00A11864" w:rsidRPr="00A11864" w:rsidRDefault="00ED5279" w:rsidP="00A11864">
      <w:pPr>
        <w:ind w:firstLine="142"/>
      </w:pPr>
      <w:r>
        <w:t>Расширить в сторону нереализованных функций.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Введение.</w:t>
      </w:r>
    </w:p>
    <w:p w:rsidR="004E0A21" w:rsidRPr="00A11864" w:rsidRDefault="004E0A21" w:rsidP="004E0A21">
      <w:pPr>
        <w:ind w:firstLine="142"/>
      </w:pPr>
      <w:r>
        <w:t>Распределённые системы управления. Необходимость использования в АСУ ТП.</w:t>
      </w:r>
    </w:p>
    <w:p w:rsidR="00ED5279" w:rsidRDefault="00ED5279" w:rsidP="00ED5279">
      <w:r>
        <w:t xml:space="preserve">Срочно проверить затраты памяти команд на реализации </w:t>
      </w:r>
      <w:r>
        <w:rPr>
          <w:lang w:val="en-US"/>
        </w:rPr>
        <w:t>C</w:t>
      </w:r>
      <w:r w:rsidRPr="00ED5279">
        <w:t>#</w:t>
      </w:r>
      <w:r>
        <w:t>-</w:t>
      </w:r>
      <w:r w:rsidRPr="00ED5279">
        <w:t>&gt;</w:t>
      </w:r>
      <w:r>
        <w:rPr>
          <w:lang w:val="en-US"/>
        </w:rPr>
        <w:t>C</w:t>
      </w:r>
      <w:r w:rsidRPr="00ED5279">
        <w:t>-&gt;</w:t>
      </w:r>
      <w:r>
        <w:t xml:space="preserve">объекты. Контрольный пример с код. Массивом, сортировкой и доп. </w:t>
      </w:r>
      <w:r w:rsidR="00951424">
        <w:t>к</w:t>
      </w:r>
      <w:r>
        <w:t>онтр.</w:t>
      </w:r>
    </w:p>
    <w:p w:rsidR="004E0A21" w:rsidRDefault="004E0A21" w:rsidP="004E0A21">
      <w:pPr>
        <w:pStyle w:val="Heading2"/>
      </w:pPr>
      <w:r>
        <w:t>17.02.09</w:t>
      </w:r>
    </w:p>
    <w:p w:rsidR="004E0A21" w:rsidRDefault="004E0A21" w:rsidP="004E0A21">
      <w:pPr>
        <w:pStyle w:val="ListParagraph"/>
        <w:numPr>
          <w:ilvl w:val="0"/>
          <w:numId w:val="10"/>
        </w:numPr>
      </w:pPr>
      <w:r>
        <w:t>Посмотреть алгоритмы сглаживания, возможно что-то добавить.</w:t>
      </w:r>
    </w:p>
    <w:p w:rsidR="004E0A21" w:rsidRPr="00805A88" w:rsidRDefault="004E0A21" w:rsidP="004E0A21">
      <w:pPr>
        <w:pStyle w:val="ListParagraph"/>
        <w:numPr>
          <w:ilvl w:val="0"/>
          <w:numId w:val="10"/>
        </w:numPr>
      </w:pPr>
      <w:r>
        <w:t>Есть 10-и разрядный аналаговый АЦП. Нужно добавить усилитель-нормализатор. Спросить подробнее у Леонарда Эдуардовича.</w:t>
      </w:r>
    </w:p>
    <w:p w:rsidR="00805A88" w:rsidRPr="00805A88" w:rsidRDefault="00805A88" w:rsidP="00805A88">
      <w:pPr>
        <w:pStyle w:val="Heading2"/>
      </w:pPr>
      <w:r w:rsidRPr="00805A88">
        <w:t>31.05.09</w:t>
      </w:r>
    </w:p>
    <w:p w:rsidR="00805A88" w:rsidRPr="00805A88" w:rsidRDefault="00805A88" w:rsidP="00805A88">
      <w:pPr>
        <w:ind w:firstLine="709"/>
      </w:pPr>
      <w:r>
        <w:t xml:space="preserve">Узнать про отличия компилирования исходного кода для обработки схем для </w:t>
      </w:r>
      <w:r w:rsidRPr="00805A88">
        <w:t xml:space="preserve">8051 </w:t>
      </w:r>
      <w:r>
        <w:t xml:space="preserve">и </w:t>
      </w:r>
      <w:r>
        <w:rPr>
          <w:lang w:val="en-US"/>
        </w:rPr>
        <w:t>AVR</w:t>
      </w:r>
      <w:r>
        <w:t>.</w:t>
      </w:r>
    </w:p>
    <w:sectPr w:rsidR="00805A88" w:rsidRPr="00805A88" w:rsidSect="00672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3948"/>
    <w:multiLevelType w:val="hybridMultilevel"/>
    <w:tmpl w:val="FBBE3B7C"/>
    <w:lvl w:ilvl="0" w:tplc="0FE046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90F40E0"/>
    <w:multiLevelType w:val="hybridMultilevel"/>
    <w:tmpl w:val="1E8AE83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C497CF7"/>
    <w:multiLevelType w:val="hybridMultilevel"/>
    <w:tmpl w:val="AF9ED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64DFE"/>
    <w:multiLevelType w:val="hybridMultilevel"/>
    <w:tmpl w:val="74705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419CB"/>
    <w:multiLevelType w:val="hybridMultilevel"/>
    <w:tmpl w:val="488690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D5108D"/>
    <w:multiLevelType w:val="hybridMultilevel"/>
    <w:tmpl w:val="4CF498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D7174D"/>
    <w:multiLevelType w:val="hybridMultilevel"/>
    <w:tmpl w:val="2068A3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2B00E1"/>
    <w:multiLevelType w:val="hybridMultilevel"/>
    <w:tmpl w:val="531CE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D7544"/>
    <w:multiLevelType w:val="hybridMultilevel"/>
    <w:tmpl w:val="25241AA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6D6D483E"/>
    <w:multiLevelType w:val="hybridMultilevel"/>
    <w:tmpl w:val="603C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50B1A"/>
    <w:multiLevelType w:val="hybridMultilevel"/>
    <w:tmpl w:val="4FB0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546385"/>
    <w:rsid w:val="00160114"/>
    <w:rsid w:val="00361185"/>
    <w:rsid w:val="004E0A21"/>
    <w:rsid w:val="00546385"/>
    <w:rsid w:val="00672D6C"/>
    <w:rsid w:val="00805A88"/>
    <w:rsid w:val="00951424"/>
    <w:rsid w:val="00A11864"/>
    <w:rsid w:val="00ED5279"/>
    <w:rsid w:val="00FA34A2"/>
    <w:rsid w:val="00FE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6C"/>
  </w:style>
  <w:style w:type="paragraph" w:styleId="Heading1">
    <w:name w:val="heading 1"/>
    <w:basedOn w:val="Normal"/>
    <w:next w:val="Normal"/>
    <w:link w:val="Heading1Char"/>
    <w:uiPriority w:val="9"/>
    <w:qFormat/>
    <w:rsid w:val="00546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8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8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8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8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1186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118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5</cp:revision>
  <dcterms:created xsi:type="dcterms:W3CDTF">2009-04-13T18:43:00Z</dcterms:created>
  <dcterms:modified xsi:type="dcterms:W3CDTF">2009-05-31T17:55:00Z</dcterms:modified>
</cp:coreProperties>
</file>