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5"/>
        <w:gridCol w:w="3544"/>
        <w:gridCol w:w="48"/>
      </w:tblGrid>
      <w:tr w:rsidR="00D46B53" w:rsidRPr="003214BB" w14:paraId="3AE20C9F" w14:textId="77777777" w:rsidTr="00C66D8B">
        <w:trPr>
          <w:gridAfter w:val="1"/>
          <w:wAfter w:w="48" w:type="dxa"/>
          <w:trHeight w:val="2552"/>
        </w:trPr>
        <w:tc>
          <w:tcPr>
            <w:tcW w:w="11619" w:type="dxa"/>
            <w:gridSpan w:val="2"/>
            <w:shd w:val="clear" w:color="auto" w:fill="auto"/>
            <w:vAlign w:val="center"/>
          </w:tcPr>
          <w:p w14:paraId="0A7EBB3F" w14:textId="4D302393" w:rsidR="00D46B53" w:rsidRPr="003214BB" w:rsidRDefault="00E65CF3" w:rsidP="00277CD8">
            <w:pPr>
              <w:spacing w:after="0" w:line="360" w:lineRule="auto"/>
              <w:rPr>
                <w:rFonts w:ascii="Nunito" w:eastAsia="Noto Serif JP" w:hAnsi="Nunito" w:cs="Open Sans"/>
                <w:color w:val="FFFFFF" w:themeColor="background1"/>
                <w:spacing w:val="20"/>
              </w:rPr>
            </w:pPr>
            <w:r w:rsidRPr="007A5FD2">
              <w:rPr>
                <w:rFonts w:ascii="Nunito" w:eastAsia="Noto Serif JP" w:hAnsi="Nunito" w:cs="Open Sans"/>
                <w:b/>
                <w:bCs/>
                <w:noProof/>
                <w:color w:val="FFFFFF" w:themeColor="background1"/>
                <w:spacing w:val="40"/>
                <w:sz w:val="52"/>
                <w:szCs w:val="52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3C7C566" wp14:editId="24B63DA2">
                      <wp:simplePos x="0" y="0"/>
                      <wp:positionH relativeFrom="margin">
                        <wp:posOffset>274320</wp:posOffset>
                      </wp:positionH>
                      <wp:positionV relativeFrom="paragraph">
                        <wp:posOffset>338455</wp:posOffset>
                      </wp:positionV>
                      <wp:extent cx="675894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589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E5E68" w14:textId="42109EA6" w:rsidR="007A5FD2" w:rsidRPr="004A7A3C" w:rsidRDefault="004A7A3C" w:rsidP="007A5FD2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pacing w:val="60"/>
                                      <w:sz w:val="20"/>
                                      <w:szCs w:val="2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  <w:lang w:val="en-CA"/>
                                    </w:rPr>
                                    <w:t>Guntej Ghuman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C7C5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6pt;margin-top:26.65pt;width:532.2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ZP+QEAAM4DAAAOAAAAZHJzL2Uyb0RvYy54bWysU8GO2yAQvVfqPyDuje0oySZWnNV2t6kq&#10;bbeVtv0AjHGMCgwFEjv9+g7Ym43aW1UfEHiYN/PePLa3g1bkJJyXYCpazHJKhOHQSHOo6Pdv+3dr&#10;SnxgpmEKjKjoWXh6u3v7ZtvbUsyhA9UIRxDE+LK3Fe1CsGWWed4JzfwMrDAYbMFpFvDoDlnjWI/o&#10;WmXzPF9lPbjGOuDCe/z7MAbpLuG3reDhS9t6EYiqKPYW0urSWsc1221ZeXDMdpJPbbB/6EIzabDo&#10;BeqBBUaOTv4FpSV34KENMw46g7aVXCQOyKbI/2Dz3DErEhcUx9uLTP7/wfKn07P96kgY3sOAA0wk&#10;vH0E/sMTA/cdMwdx5xz0nWANFi6iZFlvfTmlRql96SNI3X+GBofMjgES0NA6HVVBngTRcQDni+hi&#10;CITjz9XNcr1ZYIhjrFjki9U8jSVj5Uu6dT58FKBJ3FTU4VQTPDs9+hDbYeXLlVjNwF4qlSarDOkr&#10;ulnOlynhKqJlQOMpqSu6zuM3WiGy/GCalByYVOMeCygz0Y5MR85hqAe8GOnX0JxRAAejwfBB4KYD&#10;94uSHs1VUf/zyJygRH0yKOKmWETGIR0WyxtkTNx1pL6OMMMRqqKBknF7H5KDI1dv71DsvUwyvHYy&#10;9YqmSepMBo+uvD6nW6/PcPcbAAD//wMAUEsDBBQABgAIAAAAIQCv3t563wAAAAoBAAAPAAAAZHJz&#10;L2Rvd25yZXYueG1sTI/NboMwEITvlfoO1lbqrbGBkFSEJYr6I/XQS1N6d/AGo2IbYSeQt69zao6j&#10;Gc18U25n07Mzjb5zFiFZCGBkG6c62yLU3+9Pz8B8kFbJ3llCuJCHbXV/V8pCucl+0XkfWhZLrC8k&#10;gg5hKDj3jSYj/cINZKN3dKORIcqx5WqUUyw3PU+FWHEjOxsXtBzoRVPzuz8ZhBDULrnUb8Z//Myf&#10;r5MWTS5rxMeHebcBFmgO/2G44kd0qCLTwZ2s8qxHWGZpTCLkWQbs6idivQJ2QEjXyxx4VfLbC9Uf&#10;AAAA//8DAFBLAQItABQABgAIAAAAIQC2gziS/gAAAOEBAAATAAAAAAAAAAAAAAAAAAAAAABbQ29u&#10;dGVudF9UeXBlc10ueG1sUEsBAi0AFAAGAAgAAAAhADj9If/WAAAAlAEAAAsAAAAAAAAAAAAAAAAA&#10;LwEAAF9yZWxzLy5yZWxzUEsBAi0AFAAGAAgAAAAhAGm3lk/5AQAAzgMAAA4AAAAAAAAAAAAAAAAA&#10;LgIAAGRycy9lMm9Eb2MueG1sUEsBAi0AFAAGAAgAAAAhAK/e3nrfAAAACgEAAA8AAAAAAAAAAAAA&#10;AAAAUwQAAGRycy9kb3ducmV2LnhtbFBLBQYAAAAABAAEAPMAAABfBQAAAAA=&#10;" filled="f" stroked="f">
                      <v:textbox style="mso-fit-shape-to-text:t">
                        <w:txbxContent>
                          <w:p w14:paraId="359E5E68" w14:textId="42109EA6" w:rsidR="007A5FD2" w:rsidRPr="004A7A3C" w:rsidRDefault="004A7A3C" w:rsidP="007A5FD2">
                            <w:pPr>
                              <w:spacing w:after="0" w:line="276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  <w:lang w:val="en-CA"/>
                              </w:rPr>
                              <w:t>Guntej Ghuman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77CD8">
              <w:rPr>
                <w:noProof/>
              </w:rPr>
              <w:drawing>
                <wp:inline distT="0" distB="0" distL="0" distR="0" wp14:anchorId="056E343D" wp14:editId="4B4E8160">
                  <wp:extent cx="7414260" cy="1624965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902" cy="162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B53" w:rsidRPr="003214BB" w14:paraId="530DC83E" w14:textId="77777777" w:rsidTr="00C66D8B">
        <w:trPr>
          <w:gridAfter w:val="1"/>
          <w:wAfter w:w="48" w:type="dxa"/>
          <w:trHeight w:val="134"/>
        </w:trPr>
        <w:tc>
          <w:tcPr>
            <w:tcW w:w="11619" w:type="dxa"/>
            <w:gridSpan w:val="2"/>
          </w:tcPr>
          <w:p w14:paraId="4734E3A3" w14:textId="440D3DFE"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5433A2" w14:paraId="7540F573" w14:textId="21F0067E" w:rsidTr="004E62CB">
        <w:tblPrEx>
          <w:tblLook w:val="04A0" w:firstRow="1" w:lastRow="0" w:firstColumn="1" w:lastColumn="0" w:noHBand="0" w:noVBand="1"/>
        </w:tblPrEx>
        <w:trPr>
          <w:gridAfter w:val="1"/>
          <w:wAfter w:w="48" w:type="dxa"/>
          <w:trHeight w:val="12309"/>
        </w:trPr>
        <w:tc>
          <w:tcPr>
            <w:tcW w:w="8075" w:type="dxa"/>
            <w:tcBorders>
              <w:right w:val="single" w:sz="4" w:space="0" w:color="D0CECE"/>
            </w:tcBorders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25"/>
            </w:tblGrid>
            <w:tr w:rsidR="00DD3FB1" w:rsidRPr="005433A2" w14:paraId="32F2ACF4" w14:textId="77777777" w:rsidTr="0035283C">
              <w:trPr>
                <w:trHeight w:val="256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1DC1E81F" w14:textId="2D90A2B7" w:rsidR="00DD3FB1" w:rsidRPr="005433A2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  <w:tr w:rsidR="00DD3FB1" w:rsidRPr="005433A2" w14:paraId="4BD8B672" w14:textId="77777777" w:rsidTr="0035283C">
              <w:trPr>
                <w:trHeight w:val="293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22E1CF41" w14:textId="07B9C4DD" w:rsidR="00DD3FB1" w:rsidRPr="00277CD8" w:rsidRDefault="00DD3FB1" w:rsidP="00F71F15">
                  <w:pPr>
                    <w:spacing w:after="0"/>
                    <w:rPr>
                      <w:rFonts w:ascii="Bebas Neue" w:eastAsia="Noto Serif JP" w:hAnsi="Bebas Neue" w:cs="Open Sans"/>
                      <w:bCs/>
                      <w:color w:val="FFFFFF" w:themeColor="background1"/>
                      <w:spacing w:val="12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OBJECTIVE</w:t>
                  </w:r>
                </w:p>
              </w:tc>
            </w:tr>
            <w:tr w:rsidR="00DD3FB1" w:rsidRPr="005433A2" w14:paraId="3D9EB525" w14:textId="77777777" w:rsidTr="0035283C">
              <w:trPr>
                <w:trHeight w:val="143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53DC1857" w14:textId="51FE8BC1" w:rsidR="00DD3FB1" w:rsidRPr="00F71F15" w:rsidRDefault="00DD3FB1" w:rsidP="00AD69C3">
                  <w:pPr>
                    <w:spacing w:after="0"/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5433A2"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D3FB1" w:rsidRPr="005433A2" w14:paraId="4485A3E1" w14:textId="77777777" w:rsidTr="0035283C">
              <w:trPr>
                <w:trHeight w:val="58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0C9829BB" w14:textId="782FD8AD" w:rsidR="00DD3FB1" w:rsidRPr="005433A2" w:rsidRDefault="009255DC" w:rsidP="00DB7B8A">
                  <w:pPr>
                    <w:spacing w:after="0" w:line="300" w:lineRule="auto"/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</w:rPr>
                  </w:pPr>
                  <w:r w:rsidRPr="009255DC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Self-motivated team player with four years of experience seeking a position as a Web </w:t>
                  </w:r>
                  <w:r w:rsidR="001C5B40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Developer/Software Engineer </w:t>
                  </w:r>
                  <w:r w:rsidRPr="009255DC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where I can apply my advanced knowledge of web </w:t>
                  </w:r>
                  <w:r w:rsidR="001C5B40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and system </w:t>
                  </w:r>
                  <w:r w:rsidRPr="009255DC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design with my leadership abilities to meet client needs and exceed their expectations.</w:t>
                  </w:r>
                </w:p>
              </w:tc>
            </w:tr>
            <w:tr w:rsidR="00DD3FB1" w:rsidRPr="005433A2" w14:paraId="781CA455" w14:textId="77777777" w:rsidTr="0035283C">
              <w:trPr>
                <w:trHeight w:val="277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55ECCA60" w14:textId="7DB56529" w:rsidR="00DD3FB1" w:rsidRPr="0035283C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color w:val="262626" w:themeColor="text1" w:themeTint="D9"/>
                      <w:sz w:val="30"/>
                      <w:szCs w:val="30"/>
                    </w:rPr>
                  </w:pPr>
                </w:p>
              </w:tc>
            </w:tr>
            <w:tr w:rsidR="00DD3FB1" w:rsidRPr="005433A2" w14:paraId="11A44B6F" w14:textId="77777777" w:rsidTr="0035283C">
              <w:trPr>
                <w:trHeight w:val="393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7DD93A73" w14:textId="561F1C76" w:rsidR="00DD3FB1" w:rsidRPr="00273B57" w:rsidRDefault="00DD3FB1" w:rsidP="003C18E4">
                  <w:pPr>
                    <w:spacing w:after="0"/>
                    <w:rPr>
                      <w:rFonts w:ascii="Bebas Neue" w:eastAsia="Noto Serif JP" w:hAnsi="Bebas Neue" w:cs="Open Sans"/>
                      <w:color w:val="262626" w:themeColor="text1" w:themeTint="D9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EXPERIENCE</w:t>
                  </w:r>
                </w:p>
              </w:tc>
            </w:tr>
            <w:tr w:rsidR="00DD3FB1" w:rsidRPr="005433A2" w14:paraId="6D55E589" w14:textId="77777777" w:rsidTr="0035283C">
              <w:trPr>
                <w:trHeight w:val="187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66EEAC53" w14:textId="77777777" w:rsidR="00DD3FB1" w:rsidRPr="00F71F15" w:rsidRDefault="00DD3FB1" w:rsidP="005E1E73">
                  <w:pPr>
                    <w:spacing w:after="0"/>
                    <w:ind w:left="216"/>
                    <w:rPr>
                      <w:rFonts w:ascii="Open Sans" w:eastAsia="Noto Serif JP" w:hAnsi="Open Sans" w:cs="Open Sans"/>
                      <w:b/>
                      <w:bCs/>
                      <w:color w:val="404040" w:themeColor="text1" w:themeTint="BF"/>
                      <w:spacing w:val="46"/>
                      <w:sz w:val="10"/>
                      <w:szCs w:val="10"/>
                      <w:u w:val="single"/>
                    </w:rPr>
                  </w:pPr>
                </w:p>
              </w:tc>
            </w:tr>
            <w:tr w:rsidR="00DD3FB1" w:rsidRPr="005433A2" w14:paraId="3EC8A4D5" w14:textId="77777777" w:rsidTr="0035283C">
              <w:trPr>
                <w:trHeight w:val="683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13539C81" w14:textId="30BF288B" w:rsidR="00DD3FB1" w:rsidRPr="005433A2" w:rsidRDefault="009255DC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December</w:t>
                  </w:r>
                  <w:r w:rsidR="00DD3FB1"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20</w:t>
                  </w:r>
                  <w:r w:rsid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</w:t>
                  </w:r>
                  <w:r w:rsidR="00DD3FB1"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–</w:t>
                  </w:r>
                  <w:r w:rsid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February 2022</w:t>
                  </w:r>
                  <w:r w:rsidR="00DD3FB1"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REEF Technology, Vancouver, CA</w:t>
                  </w:r>
                </w:p>
                <w:p w14:paraId="374720F8" w14:textId="5A236B98" w:rsidR="00EF5C18" w:rsidRPr="005433A2" w:rsidRDefault="009255DC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  <w:r w:rsidRPr="009255DC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Analyst, Quality Assurance</w:t>
                  </w:r>
                </w:p>
              </w:tc>
            </w:tr>
            <w:tr w:rsidR="00C777EA" w:rsidRPr="005433A2" w14:paraId="6D48879C" w14:textId="77777777" w:rsidTr="0035283C">
              <w:trPr>
                <w:trHeight w:val="2226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4ACCA364" w14:textId="752302DB" w:rsidR="00491D96" w:rsidRPr="00491D96" w:rsidRDefault="00491D96" w:rsidP="00491D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Responsible for testing that is well defined, planned, and executed in the REEF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</w:t>
                  </w: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Kitchens department.</w:t>
                  </w:r>
                </w:p>
                <w:p w14:paraId="004D8F70" w14:textId="70555610" w:rsidR="00491D96" w:rsidRPr="00491D96" w:rsidRDefault="00491D96" w:rsidP="00A6244D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Ensure that every phase and feature of the software solution is </w:t>
                  </w:r>
                  <w:proofErr w:type="gramStart"/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tested</w:t>
                  </w:r>
                  <w:proofErr w:type="gramEnd"/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and any potential issue is identified before go live.</w:t>
                  </w:r>
                </w:p>
                <w:p w14:paraId="3A846AD1" w14:textId="77777777" w:rsidR="00491D96" w:rsidRPr="00491D96" w:rsidRDefault="00491D96" w:rsidP="00491D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Effectively manage individual workload for multiple assignments or projects.</w:t>
                  </w:r>
                </w:p>
                <w:p w14:paraId="0502B770" w14:textId="77777777" w:rsidR="00491D96" w:rsidRPr="00491D96" w:rsidRDefault="00491D96" w:rsidP="00491D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Escalate unresolved issues to management and work with management to resolve the issues.</w:t>
                  </w:r>
                </w:p>
                <w:p w14:paraId="5443E794" w14:textId="77777777" w:rsidR="00491D96" w:rsidRPr="00491D96" w:rsidRDefault="00491D96" w:rsidP="00491D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Work across teams to enhance quality assurance/testing and help to develop/execute</w:t>
                  </w:r>
                </w:p>
                <w:p w14:paraId="4C17F2D4" w14:textId="77777777" w:rsidR="00491D96" w:rsidRPr="00491D96" w:rsidRDefault="00491D96" w:rsidP="00491D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automation testing throughout the business as appropriate.</w:t>
                  </w:r>
                </w:p>
                <w:p w14:paraId="1636B53F" w14:textId="1077FBFC" w:rsidR="00491D96" w:rsidRPr="00491D96" w:rsidRDefault="00491D96" w:rsidP="00602E41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Collaborated with cross-functional team on creating Reusable Utility Methods for the best automation testing practices.</w:t>
                  </w:r>
                </w:p>
                <w:p w14:paraId="1F40425A" w14:textId="47D0641C" w:rsidR="00491D96" w:rsidRPr="00491D96" w:rsidRDefault="00491D96" w:rsidP="00D7710E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Followed the POM design pattern, enlisting all relative to on-page Web Elements and methods in one class and reusing them in various Java classes and test cases.</w:t>
                  </w:r>
                </w:p>
                <w:p w14:paraId="7F3E2B37" w14:textId="32BB73A9" w:rsidR="00491D96" w:rsidRPr="00491D96" w:rsidRDefault="00491D96" w:rsidP="00491D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Updating status reports daily by conducting teams with the QA team.</w:t>
                  </w:r>
                </w:p>
                <w:p w14:paraId="773FE2F8" w14:textId="77777777" w:rsidR="00C777EA" w:rsidRPr="003E148D" w:rsidRDefault="00491D96" w:rsidP="00491D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Worked with QA/Testing team, project lead and subject matter experts to plan and execute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</w:t>
                  </w: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automated and manual tests.</w:t>
                  </w:r>
                </w:p>
                <w:p w14:paraId="7A6AB96C" w14:textId="77777777" w:rsidR="003E148D" w:rsidRDefault="003E148D" w:rsidP="003E148D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390ABECC" w14:textId="77777777" w:rsidR="003E148D" w:rsidRDefault="003E148D" w:rsidP="003E148D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62DC67FC" w14:textId="77777777" w:rsidR="003E148D" w:rsidRDefault="003E148D" w:rsidP="003E148D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3456DC6D" w14:textId="77777777" w:rsidR="003E148D" w:rsidRDefault="003E148D" w:rsidP="003E148D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2325CDD5" w14:textId="77777777" w:rsidR="003E148D" w:rsidRDefault="003E148D" w:rsidP="003E148D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4B210E06" w14:textId="05E2BF41" w:rsidR="003E148D" w:rsidRDefault="003E148D" w:rsidP="003E148D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September</w:t>
                  </w: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19 </w:t>
                  </w: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–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January 2021</w:t>
                  </w: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Kwantlen Polytechnic University, Surrey, CA </w:t>
                  </w: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IT Peer Tutor</w:t>
                  </w:r>
                </w:p>
                <w:p w14:paraId="66CFCE8B" w14:textId="77777777" w:rsidR="003E148D" w:rsidRDefault="003E148D" w:rsidP="003E148D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</w:p>
                <w:p w14:paraId="19DDAAFA" w14:textId="53192D63" w:rsidR="003E148D" w:rsidRDefault="003E148D" w:rsidP="003E148D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3E148D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Helping students understand and learn the basic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and advanced levels</w:t>
                  </w:r>
                  <w:r w:rsidRPr="003E148D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of programming.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</w:t>
                  </w:r>
                </w:p>
                <w:p w14:paraId="635BC0C8" w14:textId="77777777" w:rsidR="003E148D" w:rsidRDefault="003E148D" w:rsidP="003E148D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3E148D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Consistently guide students to discover answers on their own.</w:t>
                  </w:r>
                </w:p>
                <w:p w14:paraId="3C4C5D63" w14:textId="77777777" w:rsidR="00D304DC" w:rsidRDefault="003E148D" w:rsidP="00D304DC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3E148D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Improving their academic performance through study and practice.</w:t>
                  </w:r>
                </w:p>
                <w:p w14:paraId="49AC2D09" w14:textId="11E293CA" w:rsidR="003E148D" w:rsidRPr="00D304DC" w:rsidRDefault="00D304DC" w:rsidP="00D304DC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D304DC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Modeled problem-solving techniques for students requesting help.</w:t>
                  </w:r>
                </w:p>
              </w:tc>
            </w:tr>
            <w:tr w:rsidR="00DD3FB1" w:rsidRPr="005433A2" w14:paraId="6802AD36" w14:textId="77777777" w:rsidTr="0035283C">
              <w:trPr>
                <w:trHeight w:val="169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0AA421B3" w14:textId="77777777" w:rsidR="00EF5BDE" w:rsidRDefault="00EF5BDE" w:rsidP="00EF5BDE">
                  <w:pPr>
                    <w:spacing w:after="0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326857F2" w14:textId="598B286F" w:rsidR="00134707" w:rsidRPr="005433A2" w:rsidRDefault="00EF5BDE" w:rsidP="00EF5BDE">
                  <w:pPr>
                    <w:spacing w:after="0"/>
                    <w:rPr>
                      <w:rFonts w:ascii="Open Sans" w:eastAsia="Noto Serif JP" w:hAnsi="Open Sans" w:cs="Open Sans"/>
                      <w:sz w:val="12"/>
                      <w:szCs w:val="12"/>
                    </w:rPr>
                  </w:pPr>
                  <w:r w:rsidRPr="00EF5BDE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Technical Projects</w:t>
                  </w:r>
                </w:p>
              </w:tc>
            </w:tr>
          </w:tbl>
          <w:p w14:paraId="6FBBAD48" w14:textId="77777777" w:rsidR="002C6149" w:rsidRDefault="002C6149" w:rsidP="000874FB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17C14049" w14:textId="77777777" w:rsidR="002C6149" w:rsidRPr="002C6149" w:rsidRDefault="002C6149" w:rsidP="000874FB">
            <w:p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</w:t>
            </w:r>
            <w:r w:rsidRPr="002C6149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 xml:space="preserve">Email signup using </w:t>
            </w:r>
            <w:proofErr w:type="spellStart"/>
            <w:r w:rsidRPr="002C6149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>MailChimp</w:t>
            </w:r>
            <w:proofErr w:type="spellEnd"/>
            <w:r w:rsidRPr="002C6149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 xml:space="preserve"> API </w:t>
            </w:r>
          </w:p>
          <w:p w14:paraId="1F5FB53E" w14:textId="77777777" w:rsidR="002C6149" w:rsidRDefault="002C6149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Designed and developed an email newsletter signup website</w:t>
            </w:r>
          </w:p>
          <w:p w14:paraId="252FA64D" w14:textId="77777777" w:rsidR="002C6149" w:rsidRDefault="002C6149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Used </w:t>
            </w:r>
            <w:proofErr w:type="spellStart"/>
            <w:r>
              <w:rPr>
                <w:rFonts w:ascii="Open Sans" w:eastAsia="Noto Serif JP" w:hAnsi="Open Sans" w:cs="Open Sans"/>
                <w:sz w:val="20"/>
                <w:szCs w:val="20"/>
              </w:rPr>
              <w:t>MailChimp</w:t>
            </w:r>
            <w:proofErr w:type="spellEnd"/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API for data storage </w:t>
            </w:r>
          </w:p>
          <w:p w14:paraId="7A931B5F" w14:textId="3090D5D8" w:rsidR="002C6149" w:rsidRDefault="002C6149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Server was deployed via Heroku Cloud Platform </w:t>
            </w:r>
          </w:p>
          <w:p w14:paraId="3F689929" w14:textId="7D7BB0A6" w:rsidR="00F20A45" w:rsidRDefault="00F20A45" w:rsidP="00F20A45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0D34C80B" w14:textId="3CEB0BAA" w:rsidR="00F20A45" w:rsidRDefault="00F20A45" w:rsidP="00F20A45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202B3F0B" w14:textId="12B4E2F4" w:rsidR="00F20A45" w:rsidRDefault="00F20A45" w:rsidP="00F20A45">
            <w:p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</w:t>
            </w:r>
            <w:r w:rsidRPr="00F20A45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>Personal Blog</w:t>
            </w:r>
          </w:p>
          <w:p w14:paraId="40736FA6" w14:textId="408059DF" w:rsidR="00F20A45" w:rsidRPr="00F20A45" w:rsidRDefault="00F20A45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Created a personal blog using EJS templates</w:t>
            </w:r>
          </w:p>
          <w:p w14:paraId="1704A35F" w14:textId="6515E5C2" w:rsidR="00F20A45" w:rsidRPr="00F20A45" w:rsidRDefault="00F20A45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Used modern frameworks such as Node.JS and Express.JS.</w:t>
            </w:r>
          </w:p>
          <w:p w14:paraId="141C2A95" w14:textId="0EB461D6" w:rsidR="00F20A45" w:rsidRPr="00F20A45" w:rsidRDefault="00F20A45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Applied important concepts such as Colour Theory, Typography, UI and UX Design</w:t>
            </w:r>
          </w:p>
          <w:p w14:paraId="0E6477DC" w14:textId="77777777" w:rsidR="00B86D57" w:rsidRPr="00B86D57" w:rsidRDefault="00B86D57" w:rsidP="00B86D57">
            <w:pPr>
              <w:spacing w:after="0"/>
              <w:ind w:left="36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3DE41E33" w14:textId="77777777" w:rsidR="002C6149" w:rsidRDefault="002C6149" w:rsidP="002C6149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03E2CB07" w14:textId="77777777" w:rsidR="002C6149" w:rsidRDefault="002C6149" w:rsidP="002C6149">
            <w:p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</w:t>
            </w:r>
            <w:r w:rsidRPr="002C6149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>Tinder Clone for Dogs</w:t>
            </w:r>
          </w:p>
          <w:p w14:paraId="0194E743" w14:textId="77777777" w:rsidR="002C6149" w:rsidRDefault="002C6149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 w:rsidRPr="00B86D57">
              <w:rPr>
                <w:rFonts w:ascii="Open Sans" w:eastAsia="Noto Serif JP" w:hAnsi="Open Sans" w:cs="Open Sans"/>
                <w:sz w:val="20"/>
                <w:szCs w:val="20"/>
              </w:rPr>
              <w:t>D</w:t>
            </w:r>
            <w:r w:rsidR="00B86D57">
              <w:rPr>
                <w:rFonts w:ascii="Open Sans" w:eastAsia="Noto Serif JP" w:hAnsi="Open Sans" w:cs="Open Sans"/>
                <w:sz w:val="20"/>
                <w:szCs w:val="20"/>
              </w:rPr>
              <w:t>eveloped a tinder web application for dogs</w:t>
            </w:r>
          </w:p>
          <w:p w14:paraId="3510D977" w14:textId="77777777" w:rsidR="00B86D57" w:rsidRDefault="00B86D57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Used modern technologies such as HTML, </w:t>
            </w:r>
            <w:proofErr w:type="gramStart"/>
            <w:r>
              <w:rPr>
                <w:rFonts w:ascii="Open Sans" w:eastAsia="Noto Serif JP" w:hAnsi="Open Sans" w:cs="Open Sans"/>
                <w:sz w:val="20"/>
                <w:szCs w:val="20"/>
              </w:rPr>
              <w:t>CSS</w:t>
            </w:r>
            <w:proofErr w:type="gramEnd"/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and Bootstrap </w:t>
            </w:r>
          </w:p>
          <w:p w14:paraId="3015BB95" w14:textId="3CCF3EC6" w:rsidR="00B86D57" w:rsidRDefault="00B86D57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Applied important concepts such as Colour Theory, Typography, UI and UX Design</w:t>
            </w:r>
          </w:p>
          <w:p w14:paraId="046984AD" w14:textId="75A809E4" w:rsidR="00B86D57" w:rsidRDefault="00B86D57" w:rsidP="00B86D57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</w:t>
            </w:r>
          </w:p>
          <w:p w14:paraId="4A907979" w14:textId="22B7A530" w:rsidR="00B86D57" w:rsidRDefault="00B86D57" w:rsidP="00B86D57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6A60294E" w14:textId="2BAD84AA" w:rsidR="00B86D57" w:rsidRPr="00B86D57" w:rsidRDefault="00B86D57" w:rsidP="00B86D57">
            <w:p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</w:t>
            </w:r>
            <w:r w:rsidRPr="00B86D57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 xml:space="preserve">Pizza Delivery Full-Stack App </w:t>
            </w:r>
          </w:p>
          <w:p w14:paraId="061D935F" w14:textId="77777777" w:rsidR="00B86D57" w:rsidRPr="00B86D57" w:rsidRDefault="00B86D57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 w:rsidRPr="00B86D57">
              <w:rPr>
                <w:rFonts w:ascii="Open Sans" w:eastAsia="Noto Serif JP" w:hAnsi="Open Sans" w:cs="Open Sans"/>
                <w:sz w:val="20"/>
                <w:szCs w:val="20"/>
              </w:rPr>
              <w:t>Designed a pizza delivery app using Java and firebase</w:t>
            </w:r>
          </w:p>
          <w:p w14:paraId="08956941" w14:textId="3A7B7F5C" w:rsidR="00B86D57" w:rsidRDefault="00B86D57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 w:rsidRPr="00B86D57">
              <w:rPr>
                <w:rFonts w:ascii="Open Sans" w:eastAsia="Noto Serif JP" w:hAnsi="Open Sans" w:cs="Open Sans"/>
                <w:sz w:val="20"/>
                <w:szCs w:val="20"/>
              </w:rPr>
              <w:t>This app was built in Android Studio</w:t>
            </w:r>
          </w:p>
          <w:p w14:paraId="360D5248" w14:textId="3919FDDF" w:rsidR="00B86D57" w:rsidRDefault="00B86D57" w:rsidP="00B86D57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697BFB7D" w14:textId="77777777" w:rsidR="00B86D57" w:rsidRDefault="00B86D57" w:rsidP="00B86D57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27465C9E" w14:textId="003D3982" w:rsidR="00B86D57" w:rsidRPr="000F7F27" w:rsidRDefault="000F7F27" w:rsidP="00B86D57">
            <w:p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</w:t>
            </w:r>
            <w:proofErr w:type="spellStart"/>
            <w:r w:rsidRPr="000F7F27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>FitBuddy</w:t>
            </w:r>
            <w:proofErr w:type="spellEnd"/>
            <w:r w:rsidRPr="000F7F27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 xml:space="preserve"> Full-Stack App</w:t>
            </w:r>
          </w:p>
          <w:p w14:paraId="47D3CEB9" w14:textId="4326F87F" w:rsidR="000F7F27" w:rsidRDefault="000F7F27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Developed a full stack workout at home android-based application</w:t>
            </w:r>
          </w:p>
          <w:p w14:paraId="4D04EB5C" w14:textId="17503826" w:rsidR="000F7F27" w:rsidRDefault="000F7F27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This was built in Android Studio and use technologies such as Java and Google Firebase</w:t>
            </w:r>
          </w:p>
          <w:p w14:paraId="7B86D148" w14:textId="5A8C8F12" w:rsidR="000F7F27" w:rsidRPr="000F7F27" w:rsidRDefault="000F7F27" w:rsidP="000F7F27">
            <w:pPr>
              <w:pStyle w:val="ListParagraph"/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7E7F5085" w14:textId="589A01DD" w:rsidR="000F7F27" w:rsidRPr="00B86D57" w:rsidRDefault="000F7F27" w:rsidP="00B86D57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D0CECE"/>
            </w:tcBorders>
          </w:tcPr>
          <w:tbl>
            <w:tblPr>
              <w:tblStyle w:val="TableGrid"/>
              <w:tblW w:w="35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602"/>
              <w:gridCol w:w="2943"/>
            </w:tblGrid>
            <w:tr w:rsidR="00DD3FB1" w:rsidRPr="005433A2" w14:paraId="0DC74287" w14:textId="77777777" w:rsidTr="004E62CB"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50134191" w14:textId="79C2EDD8" w:rsidR="00DD3FB1" w:rsidRPr="005433A2" w:rsidRDefault="00DD3FB1" w:rsidP="00DD3FB1">
                  <w:pPr>
                    <w:spacing w:after="0"/>
                    <w:ind w:right="39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F1C9E" w:rsidRPr="005433A2" w14:paraId="311C4252" w14:textId="77777777" w:rsidTr="00FA72DF">
              <w:trPr>
                <w:trHeight w:val="549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215A320D" w14:textId="3DD2ABB1" w:rsidR="005F1C9E" w:rsidRPr="005433A2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7696" behindDoc="0" locked="0" layoutInCell="1" allowOverlap="1" wp14:anchorId="561172DA" wp14:editId="5D4D6B21">
                        <wp:simplePos x="0" y="0"/>
                        <wp:positionH relativeFrom="column">
                          <wp:posOffset>90805</wp:posOffset>
                        </wp:positionH>
                        <wp:positionV relativeFrom="paragraph">
                          <wp:posOffset>50800</wp:posOffset>
                        </wp:positionV>
                        <wp:extent cx="168910" cy="168910"/>
                        <wp:effectExtent l="0" t="0" r="2540" b="254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910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3" w:type="dxa"/>
                  <w:shd w:val="clear" w:color="auto" w:fill="FFFFFF" w:themeFill="background1"/>
                  <w:vAlign w:val="center"/>
                </w:tcPr>
                <w:p w14:paraId="1C3ED273" w14:textId="6E2B6F1F" w:rsidR="005F1C9E" w:rsidRPr="005F1C9E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</w:pPr>
                  <w:r w:rsidRPr="001F5A4A"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  <w:t>guntejghuman@gmail.com</w:t>
                  </w:r>
                </w:p>
              </w:tc>
            </w:tr>
            <w:tr w:rsidR="005F1C9E" w:rsidRPr="005433A2" w14:paraId="241A0A68" w14:textId="77777777" w:rsidTr="00FA72DF">
              <w:trPr>
                <w:trHeight w:val="557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242914A4" w14:textId="0028A692" w:rsidR="005F1C9E" w:rsidRPr="005433A2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8720" behindDoc="0" locked="0" layoutInCell="1" allowOverlap="1" wp14:anchorId="328AE9A2" wp14:editId="1631C758">
                        <wp:simplePos x="0" y="0"/>
                        <wp:positionH relativeFrom="column">
                          <wp:posOffset>83185</wp:posOffset>
                        </wp:positionH>
                        <wp:positionV relativeFrom="paragraph">
                          <wp:posOffset>-22860</wp:posOffset>
                        </wp:positionV>
                        <wp:extent cx="175895" cy="17589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3" w:type="dxa"/>
                  <w:shd w:val="clear" w:color="auto" w:fill="FFFFFF" w:themeFill="background1"/>
                  <w:vAlign w:val="center"/>
                </w:tcPr>
                <w:p w14:paraId="1840249C" w14:textId="77777777" w:rsidR="005F1C9E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</w:pPr>
                </w:p>
                <w:p w14:paraId="5FCB6B5E" w14:textId="6FC92632" w:rsidR="005F1C9E" w:rsidRPr="005F1C9E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</w:pPr>
                  <w:r w:rsidRPr="001F5A4A"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  <w:t>linkedin.com/in/</w:t>
                  </w:r>
                  <w:proofErr w:type="spellStart"/>
                  <w:r w:rsidRPr="001F5A4A"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  <w:t>guntejghuman</w:t>
                  </w:r>
                  <w:proofErr w:type="spellEnd"/>
                  <w:r w:rsidRPr="001F5A4A"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  <w:t>/</w:t>
                  </w:r>
                </w:p>
                <w:p w14:paraId="57098AAE" w14:textId="3CD55930" w:rsidR="005F1C9E" w:rsidRPr="005433A2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F1C9E" w:rsidRPr="005433A2" w14:paraId="1DAD4249" w14:textId="77777777" w:rsidTr="00BC5DC5">
              <w:trPr>
                <w:trHeight w:val="551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160DFF6A" w14:textId="5A66B56E" w:rsidR="005F1C9E" w:rsidRPr="005433A2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 xml:space="preserve">     </w:t>
                  </w:r>
                </w:p>
              </w:tc>
              <w:tc>
                <w:tcPr>
                  <w:tcW w:w="2943" w:type="dxa"/>
                </w:tcPr>
                <w:p w14:paraId="320C51DC" w14:textId="314B2842" w:rsidR="005F1C9E" w:rsidRPr="005433A2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F1C9E" w:rsidRPr="005433A2" w14:paraId="7F1F9352" w14:textId="77777777" w:rsidTr="00C63D0A">
              <w:trPr>
                <w:trHeight w:val="551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5BA82D5B" w14:textId="77777777" w:rsidR="005F1C9E" w:rsidRDefault="005F1C9E" w:rsidP="00AF30A0">
                  <w:pPr>
                    <w:spacing w:after="0"/>
                    <w:ind w:left="186"/>
                    <w:jc w:val="center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5DE0D4D9" w14:textId="77777777" w:rsidR="005F1C9E" w:rsidRDefault="005F1C9E" w:rsidP="00AF30A0">
                  <w:pPr>
                    <w:spacing w:after="0"/>
                    <w:ind w:left="186"/>
                    <w:jc w:val="center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15526C0A" w14:textId="77777777" w:rsidR="005F1C9E" w:rsidRDefault="005F1C9E" w:rsidP="00AF30A0">
                  <w:pPr>
                    <w:spacing w:after="0"/>
                    <w:ind w:left="186"/>
                    <w:jc w:val="center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160781FE" w14:textId="77777777" w:rsidR="005F1C9E" w:rsidRDefault="005F1C9E" w:rsidP="00AF30A0">
                  <w:pPr>
                    <w:spacing w:after="0"/>
                    <w:ind w:left="186"/>
                    <w:jc w:val="center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3912B641" w14:textId="77777777" w:rsidR="005F1C9E" w:rsidRDefault="005F1C9E" w:rsidP="00AF30A0">
                  <w:pPr>
                    <w:spacing w:after="0"/>
                    <w:ind w:left="186"/>
                    <w:jc w:val="center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0F882CA1" w14:textId="5667479D" w:rsidR="005F1C9E" w:rsidRDefault="005F1C9E" w:rsidP="00AF30A0">
                  <w:pPr>
                    <w:spacing w:after="0"/>
                    <w:jc w:val="center"/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943" w:type="dxa"/>
                </w:tcPr>
                <w:p w14:paraId="7624DC2D" w14:textId="579BE66A" w:rsidR="005F1C9E" w:rsidRPr="005433A2" w:rsidRDefault="005F1C9E" w:rsidP="00AF30A0">
                  <w:pPr>
                    <w:spacing w:after="0"/>
                    <w:jc w:val="center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F1C9E" w:rsidRPr="005433A2" w14:paraId="6B9B3BD7" w14:textId="77777777" w:rsidTr="00FA72DF">
              <w:trPr>
                <w:trHeight w:val="81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1AD4AA70" w14:textId="7C1BDAF7" w:rsidR="005F1C9E" w:rsidRPr="0035283C" w:rsidRDefault="00AF30A0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 xml:space="preserve">                   </w:t>
                  </w: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EDU</w:t>
                  </w:r>
                  <w:r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C</w:t>
                  </w: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ATION</w:t>
                  </w:r>
                </w:p>
              </w:tc>
            </w:tr>
            <w:tr w:rsidR="005F1C9E" w:rsidRPr="005433A2" w14:paraId="486C8B51" w14:textId="77777777" w:rsidTr="00BF6C0D">
              <w:trPr>
                <w:trHeight w:val="365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31EE498C" w14:textId="77777777" w:rsidR="005F1C9E" w:rsidRPr="005433A2" w:rsidRDefault="005F1C9E" w:rsidP="00C561D7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20</w:t>
                  </w:r>
                  <w:r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22</w:t>
                  </w:r>
                </w:p>
                <w:p w14:paraId="1D883E5A" w14:textId="77777777" w:rsidR="005F1C9E" w:rsidRPr="00145B69" w:rsidRDefault="005F1C9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Kwantlen Polytechnic University</w:t>
                  </w:r>
                  <w:r w:rsidRPr="00145B6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</w:t>
                  </w:r>
                </w:p>
                <w:p w14:paraId="0ECCC8E8" w14:textId="77777777" w:rsidR="005F1C9E" w:rsidRPr="00BF3FB9" w:rsidRDefault="005F1C9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10"/>
                      <w:szCs w:val="1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Surrey</w:t>
                  </w:r>
                  <w:r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 CA</w:t>
                  </w:r>
                </w:p>
                <w:p w14:paraId="61442753" w14:textId="77777777" w:rsidR="005F1C9E" w:rsidRDefault="005F1C9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BTech in IT</w:t>
                  </w:r>
                </w:p>
                <w:p w14:paraId="0EA57A17" w14:textId="77777777" w:rsidR="005F1C9E" w:rsidRDefault="005F1C9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</w:p>
                <w:p w14:paraId="7D497D26" w14:textId="77777777" w:rsidR="005F1C9E" w:rsidRDefault="005F1C9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</w:p>
                <w:p w14:paraId="07530EDF" w14:textId="77777777" w:rsidR="005F1C9E" w:rsidRPr="00BF3FB9" w:rsidRDefault="005F1C9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</w:p>
                <w:p w14:paraId="186E426D" w14:textId="77777777" w:rsidR="005F1C9E" w:rsidRPr="005433A2" w:rsidRDefault="005F1C9E" w:rsidP="00DF4BBC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20</w:t>
                  </w:r>
                  <w:r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18</w:t>
                  </w:r>
                </w:p>
                <w:p w14:paraId="58F71907" w14:textId="77777777" w:rsidR="005F1C9E" w:rsidRPr="00145B69" w:rsidRDefault="005F1C9E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Douglas</w:t>
                  </w:r>
                  <w:r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College</w:t>
                  </w:r>
                  <w:r w:rsidRPr="00145B6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</w:t>
                  </w:r>
                </w:p>
                <w:p w14:paraId="1A87FBAF" w14:textId="77777777" w:rsidR="005F1C9E" w:rsidRPr="00145B69" w:rsidRDefault="005F1C9E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Westminister</w:t>
                  </w:r>
                  <w:proofErr w:type="spellEnd"/>
                  <w:r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 CA</w:t>
                  </w:r>
                </w:p>
                <w:p w14:paraId="6DCF2FC1" w14:textId="77777777" w:rsidR="005F1C9E" w:rsidRPr="00BF3FB9" w:rsidRDefault="005F1C9E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  <w:r w:rsidRPr="00EB3AF9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Computing Studies and Information Systems</w:t>
                  </w: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 xml:space="preserve"> Diploma</w:t>
                  </w:r>
                </w:p>
                <w:p w14:paraId="3D5386F0" w14:textId="36B66174" w:rsidR="005F1C9E" w:rsidRPr="00273B57" w:rsidRDefault="005F1C9E" w:rsidP="00277CD8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5F1C9E" w:rsidRPr="005433A2" w14:paraId="5B214A70" w14:textId="77777777" w:rsidTr="00BF6C0D">
              <w:trPr>
                <w:trHeight w:val="103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07296C02" w14:textId="77777777" w:rsidR="005F1C9E" w:rsidRPr="00F71F15" w:rsidRDefault="005F1C9E" w:rsidP="00C561D7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</w:tc>
            </w:tr>
            <w:tr w:rsidR="005F1C9E" w:rsidRPr="005433A2" w14:paraId="2366C6AC" w14:textId="77777777" w:rsidTr="00BF6C0D"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4067EE62" w14:textId="77777777" w:rsidR="005F1C9E" w:rsidRDefault="005F1C9E" w:rsidP="003C294A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6E30F566" w14:textId="77777777" w:rsidR="005F1C9E" w:rsidRDefault="005F1C9E" w:rsidP="003C294A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6743350D" w14:textId="77777777" w:rsidR="005F1C9E" w:rsidRDefault="005F1C9E" w:rsidP="003C294A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18571C40" w14:textId="77777777" w:rsidR="005F1C9E" w:rsidRDefault="005F1C9E" w:rsidP="003C294A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60E385A3" w14:textId="77777777" w:rsidR="005F1C9E" w:rsidRDefault="005F1C9E" w:rsidP="003C294A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138A9582" w14:textId="77777777" w:rsidR="005F1C9E" w:rsidRDefault="005F1C9E" w:rsidP="00134707">
                  <w:pPr>
                    <w:spacing w:after="0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46966728" w14:textId="77777777" w:rsidR="005F1C9E" w:rsidRDefault="005F1C9E" w:rsidP="003C294A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SKILLS</w:t>
                  </w:r>
                </w:p>
                <w:p w14:paraId="7E94895E" w14:textId="13003596" w:rsidR="005F1C9E" w:rsidRPr="005433A2" w:rsidRDefault="005F1C9E" w:rsidP="00DF4BBC">
                  <w:pPr>
                    <w:spacing w:after="0" w:line="276" w:lineRule="auto"/>
                    <w:ind w:left="168" w:right="168"/>
                    <w:rPr>
                      <w:rFonts w:ascii="Open Sans" w:eastAsia="Noto Serif JP" w:hAnsi="Open Sans" w:cs="Open Sans"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3C294A">
                    <w:rPr>
                      <w:rFonts w:ascii="Abadi" w:eastAsia="Noto Serif JP" w:hAnsi="Abadi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</w:rPr>
                    <w:lastRenderedPageBreak/>
                    <w:t>Languages</w:t>
                  </w:r>
                </w:p>
              </w:tc>
            </w:tr>
            <w:tr w:rsidR="005F1C9E" w:rsidRPr="005433A2" w14:paraId="17C6EE97" w14:textId="77777777" w:rsidTr="00BF6C0D">
              <w:trPr>
                <w:trHeight w:val="358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38E08123" w14:textId="0A147CFC" w:rsidR="005F1C9E" w:rsidRPr="0035283C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30"/>
                      <w:szCs w:val="30"/>
                    </w:rPr>
                  </w:pPr>
                </w:p>
              </w:tc>
            </w:tr>
            <w:tr w:rsidR="005F1C9E" w:rsidRPr="005433A2" w14:paraId="4FB2B789" w14:textId="77777777" w:rsidTr="00BC5DC5">
              <w:trPr>
                <w:trHeight w:val="474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</w:tcPr>
                <w:p w14:paraId="4F0B7995" w14:textId="77777777" w:rsidR="005F1C9E" w:rsidRDefault="005F1C9E" w:rsidP="00134707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HTML</w:t>
                  </w: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CSS</w:t>
                  </w: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JavaScript / Java / Python</w:t>
                  </w:r>
                </w:p>
                <w:p w14:paraId="06441F27" w14:textId="77777777" w:rsidR="005F1C9E" w:rsidRDefault="005F1C9E" w:rsidP="003C294A">
                  <w:pPr>
                    <w:spacing w:after="0"/>
                    <w:ind w:left="186"/>
                    <w:rPr>
                      <w:rFonts w:ascii="Abadi" w:eastAsia="Noto Serif JP" w:hAnsi="Abadi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</w:rPr>
                  </w:pPr>
                  <w:r w:rsidRPr="003C294A">
                    <w:rPr>
                      <w:rFonts w:ascii="Abadi" w:eastAsia="Noto Serif JP" w:hAnsi="Abadi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</w:rPr>
                    <w:t>Database</w:t>
                  </w:r>
                </w:p>
                <w:p w14:paraId="7E6BBC5C" w14:textId="77777777" w:rsidR="005F1C9E" w:rsidRPr="00134707" w:rsidRDefault="005F1C9E" w:rsidP="003C294A">
                  <w:pPr>
                    <w:spacing w:after="0"/>
                    <w:rPr>
                      <w:rFonts w:ascii="Open Sans" w:eastAsia="Noto Serif JP" w:hAnsi="Open Sans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  <w:sz w:val="8"/>
                      <w:szCs w:val="8"/>
                    </w:rPr>
                  </w:pPr>
                </w:p>
                <w:p w14:paraId="0626012C" w14:textId="77777777" w:rsidR="005F1C9E" w:rsidRDefault="005F1C9E" w:rsidP="00134707">
                  <w:pPr>
                    <w:spacing w:after="0"/>
                    <w:ind w:left="186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 w:rsidRPr="003C294A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SQL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, PostgreSQL, PHP </w:t>
                  </w:r>
                  <w:proofErr w:type="spellStart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MyAdmin</w:t>
                  </w:r>
                  <w:proofErr w:type="spellEnd"/>
                </w:p>
                <w:p w14:paraId="7B07B040" w14:textId="77777777" w:rsidR="005F1C9E" w:rsidRDefault="005F1C9E" w:rsidP="00134707">
                  <w:pPr>
                    <w:spacing w:after="0"/>
                    <w:ind w:left="186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</w:pPr>
                </w:p>
                <w:p w14:paraId="71017B16" w14:textId="77777777" w:rsidR="005F1C9E" w:rsidRPr="00134707" w:rsidRDefault="005F1C9E" w:rsidP="00134707">
                  <w:pPr>
                    <w:spacing w:after="0"/>
                    <w:ind w:left="186"/>
                    <w:rPr>
                      <w:rFonts w:ascii="Abadi" w:eastAsia="Noto Serif JP" w:hAnsi="Abadi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</w:rPr>
                  </w:pPr>
                  <w:r w:rsidRPr="00134707">
                    <w:rPr>
                      <w:rFonts w:ascii="Abadi" w:eastAsia="Noto Serif JP" w:hAnsi="Abadi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</w:rPr>
                    <w:t>Tools/Framework</w:t>
                  </w:r>
                  <w:r>
                    <w:rPr>
                      <w:rFonts w:ascii="Abadi" w:eastAsia="Noto Serif JP" w:hAnsi="Abadi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</w:rPr>
                    <w:t>/Libraries</w:t>
                  </w:r>
                </w:p>
                <w:p w14:paraId="60DBF44D" w14:textId="77777777" w:rsidR="005F1C9E" w:rsidRPr="00134707" w:rsidRDefault="005F1C9E" w:rsidP="003C294A">
                  <w:pPr>
                    <w:spacing w:after="0"/>
                    <w:ind w:left="186"/>
                    <w:rPr>
                      <w:rFonts w:ascii="Open Sans" w:eastAsia="Noto Serif JP" w:hAnsi="Open Sans" w:cs="Open Sans"/>
                      <w:color w:val="000000" w:themeColor="text1"/>
                      <w:sz w:val="8"/>
                      <w:szCs w:val="8"/>
                      <w:lang w:eastAsia="bg-BG"/>
                    </w:rPr>
                  </w:pPr>
                </w:p>
                <w:p w14:paraId="71380ACE" w14:textId="77777777" w:rsidR="005F1C9E" w:rsidRDefault="005F1C9E" w:rsidP="00134707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Booststrap</w:t>
                  </w:r>
                  <w:proofErr w:type="spellEnd"/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/ </w:t>
                  </w:r>
                  <w:proofErr w:type="spellStart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JQuery</w:t>
                  </w:r>
                  <w:proofErr w:type="spellEnd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Git</w:t>
                  </w: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GitHub</w:t>
                  </w: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Version Control / </w:t>
                  </w: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Visual Basic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Express.JS</w:t>
                  </w: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Node.JS /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API / Unix Command Line / React Native / JSON / EJS</w:t>
                  </w:r>
                </w:p>
                <w:p w14:paraId="45BBC649" w14:textId="121AAE5F" w:rsidR="005F1C9E" w:rsidRPr="003C294A" w:rsidRDefault="005F1C9E" w:rsidP="00277CD8">
                  <w:pPr>
                    <w:spacing w:after="0"/>
                    <w:ind w:left="186"/>
                    <w:rPr>
                      <w:rFonts w:ascii="Abadi" w:eastAsia="Noto Serif JP" w:hAnsi="Abadi" w:cs="Open Sans"/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5F1C9E" w:rsidRPr="005433A2" w14:paraId="76E0AC4F" w14:textId="77777777" w:rsidTr="00C63D0A">
              <w:trPr>
                <w:trHeight w:val="61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</w:tcPr>
                <w:p w14:paraId="1637D485" w14:textId="77777777" w:rsidR="005F1C9E" w:rsidRPr="00F71F15" w:rsidRDefault="005F1C9E" w:rsidP="00C561D7">
                  <w:pPr>
                    <w:spacing w:after="0" w:line="360" w:lineRule="auto"/>
                    <w:ind w:left="170"/>
                    <w:rPr>
                      <w:rFonts w:ascii="Open Sans" w:eastAsia="Noto Serif JP" w:hAnsi="Open Sans" w:cs="Open Sans"/>
                      <w:b/>
                      <w:color w:val="000000" w:themeColor="text1"/>
                      <w:sz w:val="8"/>
                      <w:szCs w:val="8"/>
                    </w:rPr>
                  </w:pPr>
                </w:p>
              </w:tc>
            </w:tr>
            <w:tr w:rsidR="005F1C9E" w:rsidRPr="005433A2" w14:paraId="2A0094D3" w14:textId="77777777" w:rsidTr="00BF3FB9">
              <w:trPr>
                <w:trHeight w:val="3322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</w:tcPr>
                <w:p w14:paraId="243F432B" w14:textId="459216A0" w:rsidR="005F1C9E" w:rsidRPr="005433A2" w:rsidRDefault="005F1C9E" w:rsidP="00134707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6F5FA5A" w14:textId="4DE277DB" w:rsidR="00F20A45" w:rsidRDefault="00F20A45" w:rsidP="00F20A45">
            <w:pPr>
              <w:spacing w:after="0"/>
              <w:ind w:left="186"/>
              <w:rPr>
                <w:rFonts w:ascii="Bebas Neue" w:eastAsia="Noto Serif JP" w:hAnsi="Bebas Neue" w:cs="Open Sans"/>
                <w:bCs/>
                <w:color w:val="404040" w:themeColor="text1" w:themeTint="BF"/>
                <w:spacing w:val="12"/>
                <w:kern w:val="2"/>
                <w:sz w:val="28"/>
                <w:szCs w:val="28"/>
              </w:rPr>
            </w:pPr>
            <w:r>
              <w:rPr>
                <w:rFonts w:ascii="Bebas Neue" w:eastAsia="Noto Serif JP" w:hAnsi="Bebas Neue" w:cs="Open Sans"/>
                <w:bCs/>
                <w:color w:val="404040" w:themeColor="text1" w:themeTint="BF"/>
                <w:spacing w:val="12"/>
                <w:kern w:val="2"/>
                <w:sz w:val="28"/>
                <w:szCs w:val="28"/>
              </w:rPr>
              <w:t>References</w:t>
            </w:r>
          </w:p>
          <w:p w14:paraId="07463010" w14:textId="77777777" w:rsidR="00DD3FB1" w:rsidRDefault="00F20A45" w:rsidP="005E1E73">
            <w:pPr>
              <w:spacing w:after="0" w:line="240" w:lineRule="auto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 </w:t>
            </w:r>
          </w:p>
          <w:p w14:paraId="1035E39F" w14:textId="4DED82B4" w:rsidR="00F20A45" w:rsidRPr="005433A2" w:rsidRDefault="00F20A45" w:rsidP="005E1E73">
            <w:pPr>
              <w:spacing w:after="0" w:line="240" w:lineRule="auto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  Available upon request</w:t>
            </w:r>
          </w:p>
        </w:tc>
      </w:tr>
      <w:tr w:rsidR="005F1C9E" w:rsidRPr="005433A2" w14:paraId="36047DB2" w14:textId="77777777" w:rsidTr="004E62CB">
        <w:tblPrEx>
          <w:tblLook w:val="04A0" w:firstRow="1" w:lastRow="0" w:firstColumn="1" w:lastColumn="0" w:noHBand="0" w:noVBand="1"/>
        </w:tblPrEx>
        <w:trPr>
          <w:gridAfter w:val="1"/>
          <w:wAfter w:w="48" w:type="dxa"/>
          <w:trHeight w:val="12309"/>
        </w:trPr>
        <w:tc>
          <w:tcPr>
            <w:tcW w:w="8075" w:type="dxa"/>
            <w:tcBorders>
              <w:right w:val="single" w:sz="4" w:space="0" w:color="D0CECE"/>
            </w:tcBorders>
          </w:tcPr>
          <w:p w14:paraId="3828CF36" w14:textId="77777777" w:rsidR="005F1C9E" w:rsidRPr="005433A2" w:rsidRDefault="005F1C9E" w:rsidP="005E1E73">
            <w:pPr>
              <w:spacing w:after="0"/>
              <w:rPr>
                <w:rFonts w:ascii="Open Sans" w:eastAsia="Noto Serif JP" w:hAnsi="Open Sans" w:cs="Open Sans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544" w:type="dxa"/>
            <w:tcBorders>
              <w:left w:val="single" w:sz="4" w:space="0" w:color="D0CECE"/>
            </w:tcBorders>
          </w:tcPr>
          <w:p w14:paraId="10A21B78" w14:textId="77777777" w:rsidR="005F1C9E" w:rsidRPr="005433A2" w:rsidRDefault="005F1C9E" w:rsidP="00DD3FB1">
            <w:pPr>
              <w:spacing w:after="0"/>
              <w:ind w:right="39"/>
              <w:rPr>
                <w:rFonts w:ascii="Open Sans" w:eastAsia="Noto Serif JP" w:hAnsi="Open Sans" w:cs="Open Sans"/>
                <w:color w:val="000000" w:themeColor="text1"/>
                <w:sz w:val="20"/>
                <w:szCs w:val="20"/>
              </w:rPr>
            </w:pPr>
          </w:p>
        </w:tc>
      </w:tr>
      <w:tr w:rsidR="00C66D8B" w14:paraId="0BF29B30" w14:textId="77777777" w:rsidTr="00C66D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6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20482CFD" w14:textId="47E0E58F" w:rsidR="00C66D8B" w:rsidRDefault="00C66D8B" w:rsidP="00C66D8B">
            <w:pPr>
              <w:spacing w:after="0" w:line="240" w:lineRule="auto"/>
              <w:rPr>
                <w:sz w:val="28"/>
                <w:szCs w:val="28"/>
              </w:rPr>
            </w:pPr>
            <w:bookmarkStart w:id="0" w:name="OLE_LINK3"/>
            <w:bookmarkStart w:id="1" w:name="OLE_LINK4"/>
          </w:p>
        </w:tc>
      </w:tr>
      <w:bookmarkEnd w:id="0"/>
      <w:bookmarkEnd w:id="1"/>
    </w:tbl>
    <w:p w14:paraId="39B837D3" w14:textId="67450145" w:rsidR="0007468C" w:rsidRPr="00C66D8B" w:rsidRDefault="0007468C" w:rsidP="00C66D8B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C66D8B" w:rsidSect="00641F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6474B" w14:textId="77777777" w:rsidR="006E258E" w:rsidRDefault="006E258E" w:rsidP="00706122">
      <w:pPr>
        <w:spacing w:after="0" w:line="240" w:lineRule="auto"/>
      </w:pPr>
      <w:r>
        <w:separator/>
      </w:r>
    </w:p>
  </w:endnote>
  <w:endnote w:type="continuationSeparator" w:id="0">
    <w:p w14:paraId="4C230900" w14:textId="77777777" w:rsidR="006E258E" w:rsidRDefault="006E258E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F61E6" w14:textId="77777777" w:rsidR="006E258E" w:rsidRDefault="006E258E" w:rsidP="00706122">
      <w:pPr>
        <w:spacing w:after="0" w:line="240" w:lineRule="auto"/>
      </w:pPr>
      <w:r>
        <w:separator/>
      </w:r>
    </w:p>
  </w:footnote>
  <w:footnote w:type="continuationSeparator" w:id="0">
    <w:p w14:paraId="312201C2" w14:textId="77777777" w:rsidR="006E258E" w:rsidRDefault="006E258E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7.85pt;height:17.85pt;visibility:visible;mso-wrap-style:square" o:bullet="t">
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03767B49"/>
    <w:multiLevelType w:val="hybridMultilevel"/>
    <w:tmpl w:val="ED989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1C5C2959"/>
    <w:multiLevelType w:val="hybridMultilevel"/>
    <w:tmpl w:val="C9008E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8E3"/>
    <w:multiLevelType w:val="hybridMultilevel"/>
    <w:tmpl w:val="0E1EDCEC"/>
    <w:lvl w:ilvl="0" w:tplc="063A2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44235"/>
    <w:multiLevelType w:val="hybridMultilevel"/>
    <w:tmpl w:val="60144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47CCC9DE"/>
    <w:lvl w:ilvl="0" w:tplc="C6ECD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21719"/>
    <w:multiLevelType w:val="hybridMultilevel"/>
    <w:tmpl w:val="D72C3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15A3B"/>
    <w:multiLevelType w:val="hybridMultilevel"/>
    <w:tmpl w:val="98383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538043">
    <w:abstractNumId w:val="6"/>
  </w:num>
  <w:num w:numId="2" w16cid:durableId="1376468840">
    <w:abstractNumId w:val="10"/>
  </w:num>
  <w:num w:numId="3" w16cid:durableId="1904945435">
    <w:abstractNumId w:val="9"/>
  </w:num>
  <w:num w:numId="4" w16cid:durableId="694424001">
    <w:abstractNumId w:val="7"/>
  </w:num>
  <w:num w:numId="5" w16cid:durableId="47844815">
    <w:abstractNumId w:val="5"/>
  </w:num>
  <w:num w:numId="6" w16cid:durableId="1781220890">
    <w:abstractNumId w:val="3"/>
  </w:num>
  <w:num w:numId="7" w16cid:durableId="265424348">
    <w:abstractNumId w:val="4"/>
  </w:num>
  <w:num w:numId="8" w16cid:durableId="615716774">
    <w:abstractNumId w:val="1"/>
  </w:num>
  <w:num w:numId="9" w16cid:durableId="762335447">
    <w:abstractNumId w:val="0"/>
  </w:num>
  <w:num w:numId="10" w16cid:durableId="693506419">
    <w:abstractNumId w:val="2"/>
  </w:num>
  <w:num w:numId="11" w16cid:durableId="1409961197">
    <w:abstractNumId w:val="11"/>
  </w:num>
  <w:num w:numId="12" w16cid:durableId="1837722003">
    <w:abstractNumId w:val="12"/>
  </w:num>
  <w:num w:numId="13" w16cid:durableId="1859588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tzC3NDQyMTe1NDVW0lEKTi0uzszPAykwrAUAFAqP6iwAAAA="/>
  </w:docVars>
  <w:rsids>
    <w:rsidRoot w:val="00923F15"/>
    <w:rsid w:val="00031688"/>
    <w:rsid w:val="0004142C"/>
    <w:rsid w:val="00056CF6"/>
    <w:rsid w:val="00057871"/>
    <w:rsid w:val="0007468C"/>
    <w:rsid w:val="000874FB"/>
    <w:rsid w:val="000A3300"/>
    <w:rsid w:val="000C6F3F"/>
    <w:rsid w:val="000E1DAC"/>
    <w:rsid w:val="000F7F27"/>
    <w:rsid w:val="0010087C"/>
    <w:rsid w:val="00105C84"/>
    <w:rsid w:val="00112888"/>
    <w:rsid w:val="0011395D"/>
    <w:rsid w:val="0012161B"/>
    <w:rsid w:val="00134707"/>
    <w:rsid w:val="001348B8"/>
    <w:rsid w:val="00143339"/>
    <w:rsid w:val="00145B69"/>
    <w:rsid w:val="001819AE"/>
    <w:rsid w:val="00182701"/>
    <w:rsid w:val="0018334F"/>
    <w:rsid w:val="00186F46"/>
    <w:rsid w:val="001A035D"/>
    <w:rsid w:val="001A057E"/>
    <w:rsid w:val="001C5B40"/>
    <w:rsid w:val="001E718F"/>
    <w:rsid w:val="001E781F"/>
    <w:rsid w:val="001F1A34"/>
    <w:rsid w:val="001F5A4A"/>
    <w:rsid w:val="00200643"/>
    <w:rsid w:val="002032AA"/>
    <w:rsid w:val="002172D2"/>
    <w:rsid w:val="002207EB"/>
    <w:rsid w:val="00243E45"/>
    <w:rsid w:val="00250FE2"/>
    <w:rsid w:val="00262E69"/>
    <w:rsid w:val="002710C4"/>
    <w:rsid w:val="00273B57"/>
    <w:rsid w:val="002769CB"/>
    <w:rsid w:val="00277CD8"/>
    <w:rsid w:val="00282B5C"/>
    <w:rsid w:val="0028599D"/>
    <w:rsid w:val="00292F1E"/>
    <w:rsid w:val="0029472F"/>
    <w:rsid w:val="002C6149"/>
    <w:rsid w:val="002E6D56"/>
    <w:rsid w:val="002F1E12"/>
    <w:rsid w:val="003007D1"/>
    <w:rsid w:val="003021DB"/>
    <w:rsid w:val="003033F3"/>
    <w:rsid w:val="00304218"/>
    <w:rsid w:val="003214BB"/>
    <w:rsid w:val="00341695"/>
    <w:rsid w:val="00346B9C"/>
    <w:rsid w:val="0035283C"/>
    <w:rsid w:val="00352985"/>
    <w:rsid w:val="00361C5B"/>
    <w:rsid w:val="00395F64"/>
    <w:rsid w:val="003C18E4"/>
    <w:rsid w:val="003C294A"/>
    <w:rsid w:val="003D7D17"/>
    <w:rsid w:val="003E08F4"/>
    <w:rsid w:val="003E148D"/>
    <w:rsid w:val="003E4D02"/>
    <w:rsid w:val="003E6922"/>
    <w:rsid w:val="003F306C"/>
    <w:rsid w:val="0042444E"/>
    <w:rsid w:val="00434A2D"/>
    <w:rsid w:val="00435573"/>
    <w:rsid w:val="00437516"/>
    <w:rsid w:val="00452BB9"/>
    <w:rsid w:val="00464819"/>
    <w:rsid w:val="00491B35"/>
    <w:rsid w:val="00491D96"/>
    <w:rsid w:val="004A7A3C"/>
    <w:rsid w:val="004C208D"/>
    <w:rsid w:val="004C3791"/>
    <w:rsid w:val="004C5371"/>
    <w:rsid w:val="004D4AEA"/>
    <w:rsid w:val="004E4CB3"/>
    <w:rsid w:val="004E62CB"/>
    <w:rsid w:val="00500067"/>
    <w:rsid w:val="00505C3D"/>
    <w:rsid w:val="00526B2E"/>
    <w:rsid w:val="005433A2"/>
    <w:rsid w:val="005500F0"/>
    <w:rsid w:val="005516CA"/>
    <w:rsid w:val="0055391E"/>
    <w:rsid w:val="005A70AD"/>
    <w:rsid w:val="005C0889"/>
    <w:rsid w:val="005D593D"/>
    <w:rsid w:val="005D7AFB"/>
    <w:rsid w:val="005E1E73"/>
    <w:rsid w:val="005E44A1"/>
    <w:rsid w:val="005F1C9E"/>
    <w:rsid w:val="005F3DAA"/>
    <w:rsid w:val="005F6910"/>
    <w:rsid w:val="00607D66"/>
    <w:rsid w:val="006365B5"/>
    <w:rsid w:val="00641DE8"/>
    <w:rsid w:val="00641F65"/>
    <w:rsid w:val="00672A15"/>
    <w:rsid w:val="00672F72"/>
    <w:rsid w:val="006766A2"/>
    <w:rsid w:val="0067712F"/>
    <w:rsid w:val="00680D22"/>
    <w:rsid w:val="0068654E"/>
    <w:rsid w:val="00694FFC"/>
    <w:rsid w:val="006B0E1A"/>
    <w:rsid w:val="006C1248"/>
    <w:rsid w:val="006E0F06"/>
    <w:rsid w:val="006E258E"/>
    <w:rsid w:val="006F1B0C"/>
    <w:rsid w:val="00706122"/>
    <w:rsid w:val="00715E49"/>
    <w:rsid w:val="00724A3B"/>
    <w:rsid w:val="00737EA0"/>
    <w:rsid w:val="0074056F"/>
    <w:rsid w:val="00774E20"/>
    <w:rsid w:val="007A30E0"/>
    <w:rsid w:val="007A5FD2"/>
    <w:rsid w:val="007C3138"/>
    <w:rsid w:val="007C7740"/>
    <w:rsid w:val="007C78C7"/>
    <w:rsid w:val="008041E2"/>
    <w:rsid w:val="0082328D"/>
    <w:rsid w:val="00837829"/>
    <w:rsid w:val="0084795E"/>
    <w:rsid w:val="00850378"/>
    <w:rsid w:val="00850E34"/>
    <w:rsid w:val="00872955"/>
    <w:rsid w:val="00874A63"/>
    <w:rsid w:val="008C2070"/>
    <w:rsid w:val="008C786B"/>
    <w:rsid w:val="00905269"/>
    <w:rsid w:val="00923F15"/>
    <w:rsid w:val="009255DC"/>
    <w:rsid w:val="00926816"/>
    <w:rsid w:val="00961BA2"/>
    <w:rsid w:val="00974019"/>
    <w:rsid w:val="009A6C05"/>
    <w:rsid w:val="009D1EEB"/>
    <w:rsid w:val="009D617C"/>
    <w:rsid w:val="009D61D3"/>
    <w:rsid w:val="009F7DE4"/>
    <w:rsid w:val="00A04821"/>
    <w:rsid w:val="00A124E8"/>
    <w:rsid w:val="00A131DA"/>
    <w:rsid w:val="00A13E26"/>
    <w:rsid w:val="00A22AE6"/>
    <w:rsid w:val="00A238F9"/>
    <w:rsid w:val="00A40EC9"/>
    <w:rsid w:val="00A479B1"/>
    <w:rsid w:val="00A47B05"/>
    <w:rsid w:val="00A7106C"/>
    <w:rsid w:val="00AB7276"/>
    <w:rsid w:val="00AD3F5A"/>
    <w:rsid w:val="00AD69C3"/>
    <w:rsid w:val="00AE35FE"/>
    <w:rsid w:val="00AE3A44"/>
    <w:rsid w:val="00AE4AAA"/>
    <w:rsid w:val="00AF30A0"/>
    <w:rsid w:val="00B27FD5"/>
    <w:rsid w:val="00B340D3"/>
    <w:rsid w:val="00B43F24"/>
    <w:rsid w:val="00B457EC"/>
    <w:rsid w:val="00B62920"/>
    <w:rsid w:val="00B708CA"/>
    <w:rsid w:val="00B83309"/>
    <w:rsid w:val="00B86D57"/>
    <w:rsid w:val="00BA47D1"/>
    <w:rsid w:val="00BA53C5"/>
    <w:rsid w:val="00BA5D00"/>
    <w:rsid w:val="00BC36F5"/>
    <w:rsid w:val="00BD66BD"/>
    <w:rsid w:val="00BF3DB6"/>
    <w:rsid w:val="00BF3FB9"/>
    <w:rsid w:val="00BF6C0D"/>
    <w:rsid w:val="00C03861"/>
    <w:rsid w:val="00C03F87"/>
    <w:rsid w:val="00C10E88"/>
    <w:rsid w:val="00C160AC"/>
    <w:rsid w:val="00C30E31"/>
    <w:rsid w:val="00C3118F"/>
    <w:rsid w:val="00C561D7"/>
    <w:rsid w:val="00C61E7C"/>
    <w:rsid w:val="00C66D8B"/>
    <w:rsid w:val="00C777EA"/>
    <w:rsid w:val="00CA12AB"/>
    <w:rsid w:val="00CB67E9"/>
    <w:rsid w:val="00CC26DD"/>
    <w:rsid w:val="00CE131D"/>
    <w:rsid w:val="00CE5194"/>
    <w:rsid w:val="00CF28F6"/>
    <w:rsid w:val="00D1664B"/>
    <w:rsid w:val="00D27360"/>
    <w:rsid w:val="00D304DC"/>
    <w:rsid w:val="00D31AD6"/>
    <w:rsid w:val="00D36F23"/>
    <w:rsid w:val="00D375D4"/>
    <w:rsid w:val="00D41E2F"/>
    <w:rsid w:val="00D46B53"/>
    <w:rsid w:val="00D55264"/>
    <w:rsid w:val="00D64C2B"/>
    <w:rsid w:val="00D7588F"/>
    <w:rsid w:val="00D8154D"/>
    <w:rsid w:val="00D863F5"/>
    <w:rsid w:val="00DB3396"/>
    <w:rsid w:val="00DB7B8A"/>
    <w:rsid w:val="00DC4EA5"/>
    <w:rsid w:val="00DD3AC1"/>
    <w:rsid w:val="00DD3FB1"/>
    <w:rsid w:val="00DE25AC"/>
    <w:rsid w:val="00DE48BF"/>
    <w:rsid w:val="00DF4BBC"/>
    <w:rsid w:val="00E03B20"/>
    <w:rsid w:val="00E22AC0"/>
    <w:rsid w:val="00E320AD"/>
    <w:rsid w:val="00E50E9A"/>
    <w:rsid w:val="00E53378"/>
    <w:rsid w:val="00E65671"/>
    <w:rsid w:val="00E65CF3"/>
    <w:rsid w:val="00EA3237"/>
    <w:rsid w:val="00EA4D0B"/>
    <w:rsid w:val="00EB3AF9"/>
    <w:rsid w:val="00EB5472"/>
    <w:rsid w:val="00EF5BDE"/>
    <w:rsid w:val="00EF5C18"/>
    <w:rsid w:val="00F02680"/>
    <w:rsid w:val="00F17E65"/>
    <w:rsid w:val="00F20A45"/>
    <w:rsid w:val="00F2244E"/>
    <w:rsid w:val="00F2670E"/>
    <w:rsid w:val="00F36821"/>
    <w:rsid w:val="00F57BA0"/>
    <w:rsid w:val="00F71F15"/>
    <w:rsid w:val="00F8698A"/>
    <w:rsid w:val="00FA72DF"/>
    <w:rsid w:val="00FE4A56"/>
    <w:rsid w:val="00FE781B"/>
    <w:rsid w:val="00FF3400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48D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52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Guntej G</cp:lastModifiedBy>
  <cp:revision>20</cp:revision>
  <cp:lastPrinted>2021-09-30T03:16:00Z</cp:lastPrinted>
  <dcterms:created xsi:type="dcterms:W3CDTF">2021-09-30T03:16:00Z</dcterms:created>
  <dcterms:modified xsi:type="dcterms:W3CDTF">2022-08-25T02:59:00Z</dcterms:modified>
</cp:coreProperties>
</file>