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1"/>
        </w:numPr>
        <w:jc w:val="both"/>
        <w:rPr>
          <w:rFonts w:hint="default"/>
          <w:b/>
          <w:bCs/>
          <w:sz w:val="24"/>
          <w:szCs w:val="24"/>
          <w:lang w:val="en-US"/>
        </w:rPr>
      </w:pPr>
      <w:r>
        <w:rPr>
          <w:rFonts w:hint="default"/>
          <w:b/>
          <w:bCs/>
          <w:sz w:val="24"/>
          <w:szCs w:val="24"/>
          <w:lang w:val="en-US"/>
        </w:rPr>
        <w:t xml:space="preserve">TOPOLOGI JARINGAN </w:t>
      </w:r>
    </w:p>
    <w:p>
      <w:pPr>
        <w:widowControl w:val="0"/>
        <w:numPr>
          <w:ilvl w:val="0"/>
          <w:numId w:val="0"/>
        </w:numPr>
        <w:jc w:val="both"/>
        <w:rPr>
          <w:rFonts w:hint="default"/>
          <w:b/>
          <w:bCs/>
          <w:sz w:val="24"/>
          <w:szCs w:val="24"/>
          <w:lang w:val="en-US"/>
        </w:rPr>
      </w:pPr>
    </w:p>
    <w:p>
      <w:pPr>
        <w:widowControl w:val="0"/>
        <w:numPr>
          <w:ilvl w:val="0"/>
          <w:numId w:val="0"/>
        </w:numPr>
        <w:jc w:val="both"/>
        <w:rPr>
          <w:rFonts w:hint="default"/>
          <w:b/>
          <w:bCs/>
          <w:sz w:val="24"/>
          <w:szCs w:val="24"/>
          <w:lang w:val="en-US"/>
        </w:rPr>
      </w:pPr>
    </w:p>
    <w:p>
      <w:pPr>
        <w:numPr>
          <w:ilvl w:val="0"/>
          <w:numId w:val="0"/>
        </w:numPr>
        <w:jc w:val="center"/>
        <w:rPr>
          <w:rFonts w:hint="default"/>
          <w:lang w:val="en-US"/>
        </w:rPr>
      </w:pPr>
      <w:r>
        <w:rPr>
          <w:rFonts w:hint="default"/>
          <w:lang w:val="en-US"/>
        </w:rPr>
        <w:drawing>
          <wp:inline distT="0" distB="0" distL="114300" distR="114300">
            <wp:extent cx="4175125" cy="4700270"/>
            <wp:effectExtent l="0" t="0" r="3175" b="11430"/>
            <wp:docPr id="1" name="Picture 1" descr="TOPOLOGI_3ISP_TANPA_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OLOGI_3ISP_TANPA_AP"/>
                    <pic:cNvPicPr>
                      <a:picLocks noChangeAspect="1"/>
                    </pic:cNvPicPr>
                  </pic:nvPicPr>
                  <pic:blipFill>
                    <a:blip r:embed="rId4"/>
                    <a:stretch>
                      <a:fillRect/>
                    </a:stretch>
                  </pic:blipFill>
                  <pic:spPr>
                    <a:xfrm>
                      <a:off x="0" y="0"/>
                      <a:ext cx="4175125" cy="4700270"/>
                    </a:xfrm>
                    <a:prstGeom prst="rect">
                      <a:avLst/>
                    </a:prstGeom>
                  </pic:spPr>
                </pic:pic>
              </a:graphicData>
            </a:graphic>
          </wp:inline>
        </w:drawing>
      </w:r>
    </w:p>
    <w:p>
      <w:pPr>
        <w:numPr>
          <w:ilvl w:val="0"/>
          <w:numId w:val="0"/>
        </w:numPr>
        <w:jc w:val="center"/>
        <w:rPr>
          <w:rFonts w:hint="default"/>
          <w:lang w:val="en-US"/>
        </w:rPr>
      </w:pPr>
      <w:r>
        <w:rPr>
          <w:rFonts w:hint="default"/>
          <w:lang w:val="en-US"/>
        </w:rPr>
        <w:t xml:space="preserve">  </w:t>
      </w:r>
      <w:r>
        <w:rPr>
          <w:rFonts w:hint="default"/>
          <w:lang w:val="en-US"/>
        </w:rPr>
        <w:br w:type="textWrapping"/>
      </w:r>
    </w:p>
    <w:p>
      <w:pPr>
        <w:numPr>
          <w:ilvl w:val="0"/>
          <w:numId w:val="0"/>
        </w:numPr>
        <w:jc w:val="center"/>
        <w:rPr>
          <w:rFonts w:hint="default"/>
          <w:lang w:val="en-US"/>
        </w:rPr>
      </w:pPr>
      <w:bookmarkStart w:id="0" w:name="_GoBack"/>
      <w:bookmarkEnd w:id="0"/>
    </w:p>
    <w:p>
      <w:pPr>
        <w:numPr>
          <w:ilvl w:val="0"/>
          <w:numId w:val="0"/>
        </w:numPr>
        <w:jc w:val="center"/>
        <w:rPr>
          <w:rFonts w:hint="default"/>
          <w:lang w:val="en-US"/>
        </w:rPr>
      </w:pPr>
    </w:p>
    <w:p>
      <w:pPr>
        <w:numPr>
          <w:ilvl w:val="0"/>
          <w:numId w:val="0"/>
        </w:numPr>
        <w:jc w:val="both"/>
        <w:rPr>
          <w:rFonts w:hint="default"/>
          <w:lang w:val="en-US"/>
        </w:rPr>
      </w:pPr>
      <w:r>
        <w:rPr>
          <w:rFonts w:hint="default"/>
          <w:lang w:val="en-US"/>
        </w:rPr>
        <w:t xml:space="preserve">Perobaan tes bonding 3 ISP dengan menggunakan 3 jenis sumber internet </w:t>
      </w:r>
    </w:p>
    <w:p>
      <w:pPr>
        <w:numPr>
          <w:ilvl w:val="0"/>
          <w:numId w:val="0"/>
        </w:numPr>
        <w:rPr>
          <w:rFonts w:hint="default"/>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8"/>
        <w:gridCol w:w="2215"/>
        <w:gridCol w:w="1758"/>
        <w:gridCol w:w="1782"/>
        <w:gridCol w:w="1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tcPr>
          <w:p>
            <w:pPr>
              <w:widowControl w:val="0"/>
              <w:numPr>
                <w:ilvl w:val="0"/>
                <w:numId w:val="0"/>
              </w:numPr>
              <w:jc w:val="left"/>
              <w:rPr>
                <w:rFonts w:hint="default"/>
                <w:b/>
                <w:bCs/>
                <w:vertAlign w:val="baseline"/>
                <w:lang w:val="en-US"/>
              </w:rPr>
            </w:pPr>
            <w:r>
              <w:rPr>
                <w:rFonts w:hint="default"/>
                <w:b/>
                <w:bCs/>
                <w:vertAlign w:val="baseline"/>
                <w:lang w:val="en-US"/>
              </w:rPr>
              <w:t>No</w:t>
            </w:r>
          </w:p>
        </w:tc>
        <w:tc>
          <w:tcPr>
            <w:tcW w:w="2215" w:type="dxa"/>
          </w:tcPr>
          <w:p>
            <w:pPr>
              <w:widowControl w:val="0"/>
              <w:numPr>
                <w:ilvl w:val="0"/>
                <w:numId w:val="0"/>
              </w:numPr>
              <w:jc w:val="left"/>
              <w:rPr>
                <w:rFonts w:hint="default"/>
                <w:b/>
                <w:bCs/>
                <w:vertAlign w:val="baseline"/>
                <w:lang w:val="en-US"/>
              </w:rPr>
            </w:pPr>
            <w:r>
              <w:rPr>
                <w:rFonts w:hint="default"/>
                <w:b/>
                <w:bCs/>
                <w:vertAlign w:val="baseline"/>
                <w:lang w:val="en-US"/>
              </w:rPr>
              <w:t>Parameter</w:t>
            </w:r>
          </w:p>
        </w:tc>
        <w:tc>
          <w:tcPr>
            <w:tcW w:w="1758" w:type="dxa"/>
          </w:tcPr>
          <w:p>
            <w:pPr>
              <w:widowControl w:val="0"/>
              <w:numPr>
                <w:ilvl w:val="0"/>
                <w:numId w:val="0"/>
              </w:numPr>
              <w:jc w:val="left"/>
              <w:rPr>
                <w:rFonts w:hint="default"/>
                <w:b/>
                <w:bCs/>
                <w:vertAlign w:val="baseline"/>
                <w:lang w:val="en-US"/>
              </w:rPr>
            </w:pPr>
            <w:r>
              <w:rPr>
                <w:rFonts w:hint="default"/>
                <w:b/>
                <w:bCs/>
                <w:vertAlign w:val="baseline"/>
                <w:lang w:val="en-US"/>
              </w:rPr>
              <w:t>Modem 1</w:t>
            </w:r>
          </w:p>
        </w:tc>
        <w:tc>
          <w:tcPr>
            <w:tcW w:w="1782" w:type="dxa"/>
          </w:tcPr>
          <w:p>
            <w:pPr>
              <w:widowControl w:val="0"/>
              <w:numPr>
                <w:ilvl w:val="0"/>
                <w:numId w:val="0"/>
              </w:numPr>
              <w:jc w:val="left"/>
              <w:rPr>
                <w:rFonts w:hint="default"/>
                <w:b/>
                <w:bCs/>
                <w:vertAlign w:val="baseline"/>
                <w:lang w:val="en-US"/>
              </w:rPr>
            </w:pPr>
            <w:r>
              <w:rPr>
                <w:rFonts w:hint="default"/>
                <w:b/>
                <w:bCs/>
                <w:vertAlign w:val="baseline"/>
                <w:lang w:val="en-US"/>
              </w:rPr>
              <w:t>Modem 2</w:t>
            </w:r>
          </w:p>
        </w:tc>
        <w:tc>
          <w:tcPr>
            <w:tcW w:w="1859" w:type="dxa"/>
          </w:tcPr>
          <w:p>
            <w:pPr>
              <w:widowControl w:val="0"/>
              <w:numPr>
                <w:ilvl w:val="0"/>
                <w:numId w:val="0"/>
              </w:numPr>
              <w:jc w:val="left"/>
              <w:rPr>
                <w:rFonts w:hint="default"/>
                <w:b/>
                <w:bCs/>
                <w:vertAlign w:val="baseline"/>
                <w:lang w:val="en-US"/>
              </w:rPr>
            </w:pPr>
            <w:r>
              <w:rPr>
                <w:rFonts w:hint="default"/>
                <w:b/>
                <w:bCs/>
                <w:vertAlign w:val="baseline"/>
                <w:lang w:val="en-US"/>
              </w:rPr>
              <w:t>Modem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tcPr>
          <w:p>
            <w:pPr>
              <w:widowControl w:val="0"/>
              <w:numPr>
                <w:ilvl w:val="0"/>
                <w:numId w:val="0"/>
              </w:numPr>
              <w:jc w:val="left"/>
              <w:rPr>
                <w:rFonts w:hint="default"/>
                <w:vertAlign w:val="baseline"/>
                <w:lang w:val="en-US"/>
              </w:rPr>
            </w:pPr>
            <w:r>
              <w:rPr>
                <w:rFonts w:hint="default"/>
                <w:vertAlign w:val="baseline"/>
                <w:lang w:val="en-US"/>
              </w:rPr>
              <w:t>1</w:t>
            </w:r>
          </w:p>
        </w:tc>
        <w:tc>
          <w:tcPr>
            <w:tcW w:w="2215" w:type="dxa"/>
          </w:tcPr>
          <w:p>
            <w:pPr>
              <w:widowControl w:val="0"/>
              <w:numPr>
                <w:ilvl w:val="0"/>
                <w:numId w:val="0"/>
              </w:numPr>
              <w:jc w:val="left"/>
              <w:rPr>
                <w:rFonts w:hint="default"/>
                <w:vertAlign w:val="baseline"/>
                <w:lang w:val="en-US"/>
              </w:rPr>
            </w:pPr>
            <w:r>
              <w:rPr>
                <w:rFonts w:hint="default"/>
                <w:vertAlign w:val="baseline"/>
                <w:lang w:val="en-US"/>
              </w:rPr>
              <w:t>Diameter Antena :</w:t>
            </w:r>
          </w:p>
        </w:tc>
        <w:tc>
          <w:tcPr>
            <w:tcW w:w="1758" w:type="dxa"/>
          </w:tcPr>
          <w:p>
            <w:pPr>
              <w:widowControl w:val="0"/>
              <w:numPr>
                <w:ilvl w:val="0"/>
                <w:numId w:val="0"/>
              </w:numPr>
              <w:jc w:val="left"/>
              <w:rPr>
                <w:rFonts w:hint="default"/>
                <w:vertAlign w:val="baseline"/>
                <w:lang w:val="en-US"/>
              </w:rPr>
            </w:pPr>
            <w:r>
              <w:rPr>
                <w:rFonts w:hint="default"/>
                <w:vertAlign w:val="baseline"/>
                <w:lang w:val="en-US"/>
              </w:rPr>
              <w:t>0.98m</w:t>
            </w:r>
          </w:p>
        </w:tc>
        <w:tc>
          <w:tcPr>
            <w:tcW w:w="1782" w:type="dxa"/>
          </w:tcPr>
          <w:p>
            <w:pPr>
              <w:widowControl w:val="0"/>
              <w:numPr>
                <w:ilvl w:val="0"/>
                <w:numId w:val="0"/>
              </w:numPr>
              <w:jc w:val="left"/>
              <w:rPr>
                <w:rFonts w:hint="default"/>
                <w:vertAlign w:val="baseline"/>
                <w:lang w:val="en-US"/>
              </w:rPr>
            </w:pPr>
            <w:r>
              <w:rPr>
                <w:rFonts w:hint="default"/>
                <w:vertAlign w:val="baseline"/>
                <w:lang w:val="en-US"/>
              </w:rPr>
              <w:t>1.2m</w:t>
            </w:r>
          </w:p>
        </w:tc>
        <w:tc>
          <w:tcPr>
            <w:tcW w:w="1859" w:type="dxa"/>
          </w:tcPr>
          <w:p>
            <w:pPr>
              <w:widowControl w:val="0"/>
              <w:numPr>
                <w:ilvl w:val="0"/>
                <w:numId w:val="0"/>
              </w:numPr>
              <w:jc w:val="left"/>
              <w:rPr>
                <w:rFonts w:hint="default"/>
                <w:vertAlign w:val="baseline"/>
                <w:lang w:val="en-US"/>
              </w:rPr>
            </w:pPr>
            <w:r>
              <w:rPr>
                <w:rFonts w:hint="default"/>
                <w:vertAlign w:val="baseline"/>
                <w:lang w:val="en-US"/>
              </w:rPr>
              <w:t>0.98m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tcPr>
          <w:p>
            <w:pPr>
              <w:widowControl w:val="0"/>
              <w:numPr>
                <w:ilvl w:val="0"/>
                <w:numId w:val="0"/>
              </w:numPr>
              <w:jc w:val="left"/>
              <w:rPr>
                <w:rFonts w:hint="default"/>
                <w:vertAlign w:val="baseline"/>
                <w:lang w:val="en-US"/>
              </w:rPr>
            </w:pPr>
            <w:r>
              <w:rPr>
                <w:rFonts w:hint="default"/>
                <w:vertAlign w:val="baseline"/>
                <w:lang w:val="en-US"/>
              </w:rPr>
              <w:t>2</w:t>
            </w:r>
          </w:p>
        </w:tc>
        <w:tc>
          <w:tcPr>
            <w:tcW w:w="2215" w:type="dxa"/>
          </w:tcPr>
          <w:p>
            <w:pPr>
              <w:widowControl w:val="0"/>
              <w:numPr>
                <w:ilvl w:val="0"/>
                <w:numId w:val="0"/>
              </w:numPr>
              <w:jc w:val="left"/>
              <w:rPr>
                <w:rFonts w:hint="default"/>
                <w:vertAlign w:val="baseline"/>
                <w:lang w:val="en-US"/>
              </w:rPr>
            </w:pPr>
            <w:r>
              <w:rPr>
                <w:rFonts w:hint="default"/>
                <w:vertAlign w:val="baseline"/>
                <w:lang w:val="en-US"/>
              </w:rPr>
              <w:t>Satelit :</w:t>
            </w:r>
          </w:p>
        </w:tc>
        <w:tc>
          <w:tcPr>
            <w:tcW w:w="1758" w:type="dxa"/>
          </w:tcPr>
          <w:p>
            <w:pPr>
              <w:widowControl w:val="0"/>
              <w:numPr>
                <w:ilvl w:val="0"/>
                <w:numId w:val="0"/>
              </w:numPr>
              <w:jc w:val="left"/>
              <w:rPr>
                <w:rFonts w:hint="default"/>
                <w:vertAlign w:val="baseline"/>
                <w:lang w:val="en-US"/>
              </w:rPr>
            </w:pPr>
            <w:r>
              <w:rPr>
                <w:rFonts w:hint="default"/>
                <w:vertAlign w:val="baseline"/>
                <w:lang w:val="en-US"/>
              </w:rPr>
              <w:t>N1 Hongkong</w:t>
            </w:r>
          </w:p>
        </w:tc>
        <w:tc>
          <w:tcPr>
            <w:tcW w:w="1782" w:type="dxa"/>
          </w:tcPr>
          <w:p>
            <w:pPr>
              <w:widowControl w:val="0"/>
              <w:numPr>
                <w:ilvl w:val="0"/>
                <w:numId w:val="0"/>
              </w:numPr>
              <w:jc w:val="left"/>
              <w:rPr>
                <w:rFonts w:hint="default"/>
                <w:vertAlign w:val="baseline"/>
                <w:lang w:val="en-US"/>
              </w:rPr>
            </w:pPr>
            <w:r>
              <w:rPr>
                <w:rFonts w:hint="default"/>
                <w:vertAlign w:val="baseline"/>
                <w:lang w:val="en-US"/>
              </w:rPr>
              <w:t>N1 Hongkong</w:t>
            </w:r>
          </w:p>
        </w:tc>
        <w:tc>
          <w:tcPr>
            <w:tcW w:w="1859" w:type="dxa"/>
          </w:tcPr>
          <w:p>
            <w:pPr>
              <w:widowControl w:val="0"/>
              <w:numPr>
                <w:ilvl w:val="0"/>
                <w:numId w:val="0"/>
              </w:numPr>
              <w:jc w:val="left"/>
              <w:rPr>
                <w:rFonts w:hint="default"/>
                <w:vertAlign w:val="baseline"/>
                <w:lang w:val="en-US"/>
              </w:rPr>
            </w:pPr>
            <w:r>
              <w:rPr>
                <w:rFonts w:hint="default"/>
                <w:vertAlign w:val="baseline"/>
                <w:lang w:val="en-US"/>
              </w:rPr>
              <w:t>JCSAT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tcPr>
          <w:p>
            <w:pPr>
              <w:widowControl w:val="0"/>
              <w:numPr>
                <w:ilvl w:val="0"/>
                <w:numId w:val="0"/>
              </w:numPr>
              <w:jc w:val="left"/>
              <w:rPr>
                <w:rFonts w:hint="default"/>
                <w:vertAlign w:val="baseline"/>
                <w:lang w:val="en-US"/>
              </w:rPr>
            </w:pPr>
            <w:r>
              <w:rPr>
                <w:rFonts w:hint="default"/>
                <w:vertAlign w:val="baseline"/>
                <w:lang w:val="en-US"/>
              </w:rPr>
              <w:t>3</w:t>
            </w:r>
          </w:p>
        </w:tc>
        <w:tc>
          <w:tcPr>
            <w:tcW w:w="2215" w:type="dxa"/>
          </w:tcPr>
          <w:p>
            <w:pPr>
              <w:widowControl w:val="0"/>
              <w:numPr>
                <w:ilvl w:val="0"/>
                <w:numId w:val="0"/>
              </w:numPr>
              <w:jc w:val="left"/>
              <w:rPr>
                <w:rFonts w:hint="default"/>
                <w:vertAlign w:val="baseline"/>
                <w:lang w:val="en-US"/>
              </w:rPr>
            </w:pPr>
            <w:r>
              <w:rPr>
                <w:rFonts w:hint="default"/>
                <w:vertAlign w:val="baseline"/>
                <w:lang w:val="en-US"/>
              </w:rPr>
              <w:t xml:space="preserve">Modem : </w:t>
            </w:r>
          </w:p>
        </w:tc>
        <w:tc>
          <w:tcPr>
            <w:tcW w:w="1758" w:type="dxa"/>
          </w:tcPr>
          <w:p>
            <w:pPr>
              <w:widowControl w:val="0"/>
              <w:numPr>
                <w:ilvl w:val="0"/>
                <w:numId w:val="0"/>
              </w:numPr>
              <w:jc w:val="left"/>
              <w:rPr>
                <w:rFonts w:hint="default"/>
                <w:vertAlign w:val="baseline"/>
                <w:lang w:val="en-US"/>
              </w:rPr>
            </w:pPr>
            <w:r>
              <w:rPr>
                <w:rFonts w:hint="default"/>
                <w:vertAlign w:val="baseline"/>
                <w:lang w:val="en-US"/>
              </w:rPr>
              <w:t>Hughes HT2000</w:t>
            </w:r>
          </w:p>
        </w:tc>
        <w:tc>
          <w:tcPr>
            <w:tcW w:w="1782" w:type="dxa"/>
          </w:tcPr>
          <w:p>
            <w:pPr>
              <w:widowControl w:val="0"/>
              <w:numPr>
                <w:ilvl w:val="0"/>
                <w:numId w:val="0"/>
              </w:numPr>
              <w:jc w:val="left"/>
              <w:rPr>
                <w:rFonts w:hint="default"/>
                <w:vertAlign w:val="baseline"/>
                <w:lang w:val="en-US"/>
              </w:rPr>
            </w:pPr>
            <w:r>
              <w:rPr>
                <w:rFonts w:hint="default"/>
                <w:vertAlign w:val="baseline"/>
                <w:lang w:val="en-US"/>
              </w:rPr>
              <w:t>Hughes HT2300</w:t>
            </w:r>
          </w:p>
        </w:tc>
        <w:tc>
          <w:tcPr>
            <w:tcW w:w="1859" w:type="dxa"/>
          </w:tcPr>
          <w:p>
            <w:pPr>
              <w:widowControl w:val="0"/>
              <w:numPr>
                <w:ilvl w:val="0"/>
                <w:numId w:val="0"/>
              </w:numPr>
              <w:jc w:val="left"/>
              <w:rPr>
                <w:rFonts w:hint="default"/>
                <w:vertAlign w:val="baseline"/>
                <w:lang w:val="en-US"/>
              </w:rPr>
            </w:pPr>
            <w:r>
              <w:rPr>
                <w:rFonts w:hint="default"/>
                <w:vertAlign w:val="baseline"/>
                <w:lang w:val="en-US"/>
              </w:rPr>
              <w:t>Hughes HT2000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4</w:t>
            </w:r>
          </w:p>
        </w:tc>
        <w:tc>
          <w:tcPr>
            <w:tcW w:w="2215"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BUC :</w:t>
            </w:r>
          </w:p>
        </w:tc>
        <w:tc>
          <w:tcPr>
            <w:tcW w:w="175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2 Watt</w:t>
            </w:r>
          </w:p>
        </w:tc>
        <w:tc>
          <w:tcPr>
            <w:tcW w:w="1782"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3 Watt</w:t>
            </w:r>
          </w:p>
        </w:tc>
        <w:tc>
          <w:tcPr>
            <w:tcW w:w="1859"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2 Watt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5</w:t>
            </w:r>
          </w:p>
        </w:tc>
        <w:tc>
          <w:tcPr>
            <w:tcW w:w="2215"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Profile Download :</w:t>
            </w:r>
          </w:p>
        </w:tc>
        <w:tc>
          <w:tcPr>
            <w:tcW w:w="175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27 Mbps TCBE</w:t>
            </w:r>
          </w:p>
        </w:tc>
        <w:tc>
          <w:tcPr>
            <w:tcW w:w="1782"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12 Mbps TCBE</w:t>
            </w:r>
          </w:p>
        </w:tc>
        <w:tc>
          <w:tcPr>
            <w:tcW w:w="1859"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15 Mbps TCBE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6</w:t>
            </w:r>
          </w:p>
        </w:tc>
        <w:tc>
          <w:tcPr>
            <w:tcW w:w="2215"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Profile Upload :</w:t>
            </w:r>
          </w:p>
        </w:tc>
        <w:tc>
          <w:tcPr>
            <w:tcW w:w="175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5 Mbps TCBE</w:t>
            </w:r>
          </w:p>
        </w:tc>
        <w:tc>
          <w:tcPr>
            <w:tcW w:w="1782"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6 Mbps TCBE</w:t>
            </w:r>
          </w:p>
        </w:tc>
        <w:tc>
          <w:tcPr>
            <w:tcW w:w="1859"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2Mbps TCBE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7</w:t>
            </w:r>
          </w:p>
        </w:tc>
        <w:tc>
          <w:tcPr>
            <w:tcW w:w="2215"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IP Modem :</w:t>
            </w:r>
          </w:p>
        </w:tc>
        <w:tc>
          <w:tcPr>
            <w:tcW w:w="175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10.35.22.1/29</w:t>
            </w:r>
          </w:p>
        </w:tc>
        <w:tc>
          <w:tcPr>
            <w:tcW w:w="1782"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103.169.110.1/29</w:t>
            </w:r>
          </w:p>
        </w:tc>
        <w:tc>
          <w:tcPr>
            <w:tcW w:w="1859"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10.128.0.57/29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cstheme="minorBidi"/>
                <w:vertAlign w:val="baseline"/>
                <w:lang w:val="en-US" w:eastAsia="zh-CN" w:bidi="ar-SA"/>
              </w:rPr>
              <w:t>8</w:t>
            </w:r>
          </w:p>
        </w:tc>
        <w:tc>
          <w:tcPr>
            <w:tcW w:w="2215"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vertAlign w:val="baseline"/>
                <w:lang w:val="en-US"/>
              </w:rPr>
              <w:t>IP Mikrotik :</w:t>
            </w:r>
          </w:p>
        </w:tc>
        <w:tc>
          <w:tcPr>
            <w:tcW w:w="1758"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10.35.22.3</w:t>
            </w:r>
          </w:p>
        </w:tc>
        <w:tc>
          <w:tcPr>
            <w:tcW w:w="1782"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103.169.110.3</w:t>
            </w:r>
          </w:p>
        </w:tc>
        <w:tc>
          <w:tcPr>
            <w:tcW w:w="1859" w:type="dxa"/>
            <w:vAlign w:val="top"/>
          </w:tcPr>
          <w:p>
            <w:pPr>
              <w:widowControl w:val="0"/>
              <w:numPr>
                <w:ilvl w:val="0"/>
                <w:numId w:val="0"/>
              </w:numPr>
              <w:ind w:left="0" w:leftChars="0" w:firstLine="0" w:firstLineChars="0"/>
              <w:jc w:val="left"/>
              <w:rPr>
                <w:rFonts w:hint="default" w:asciiTheme="minorHAnsi" w:hAnsiTheme="minorHAnsi" w:eastAsiaTheme="minorEastAsia" w:cstheme="minorBidi"/>
                <w:vertAlign w:val="baseline"/>
                <w:lang w:val="en-US" w:eastAsia="zh-CN" w:bidi="ar-SA"/>
              </w:rPr>
            </w:pPr>
            <w:r>
              <w:rPr>
                <w:rFonts w:hint="default"/>
                <w:lang w:val="en-US"/>
              </w:rPr>
              <w:t>10.128.0.58</w:t>
            </w:r>
          </w:p>
        </w:tc>
      </w:tr>
    </w:tbl>
    <w:p>
      <w:pPr>
        <w:numPr>
          <w:ilvl w:val="0"/>
          <w:numId w:val="0"/>
        </w:numPr>
        <w:rPr>
          <w:rFonts w:hint="default"/>
          <w:lang w:val="en-US"/>
        </w:rPr>
      </w:pPr>
    </w:p>
    <w:p>
      <w:pPr>
        <w:rPr>
          <w:rFonts w:hint="default"/>
          <w:lang w:val="en-US"/>
        </w:rPr>
      </w:pPr>
      <w:r>
        <w:rPr>
          <w:rFonts w:hint="default"/>
          <w:lang w:val="en-US"/>
        </w:rPr>
        <w:br w:type="page"/>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2"/>
              </w:numPr>
              <w:jc w:val="both"/>
              <w:rPr>
                <w:rFonts w:hint="default"/>
                <w:vertAlign w:val="baseline"/>
                <w:lang w:val="en-US"/>
              </w:rPr>
            </w:pPr>
            <w:r>
              <w:rPr>
                <w:rFonts w:hint="default"/>
                <w:b/>
                <w:bCs/>
                <w:vertAlign w:val="baseline"/>
                <w:lang w:val="en-US"/>
              </w:rPr>
              <w:t>SERVICE PROFILE MODEM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4" w:hRule="atLeast"/>
        </w:trPr>
        <w:tc>
          <w:tcPr>
            <w:tcW w:w="8522" w:type="dxa"/>
          </w:tcPr>
          <w:p>
            <w:pPr>
              <w:widowControl w:val="0"/>
              <w:numPr>
                <w:ilvl w:val="0"/>
                <w:numId w:val="0"/>
              </w:numPr>
              <w:jc w:val="both"/>
              <w:rPr>
                <w:rFonts w:hint="default"/>
                <w:vertAlign w:val="baseline"/>
                <w:lang w:val="en-US"/>
              </w:rPr>
            </w:pPr>
          </w:p>
          <w:p>
            <w:pPr>
              <w:widowControl w:val="0"/>
              <w:numPr>
                <w:ilvl w:val="0"/>
                <w:numId w:val="0"/>
              </w:numPr>
              <w:jc w:val="both"/>
              <w:rPr>
                <w:rFonts w:hint="default"/>
                <w:vertAlign w:val="baseline"/>
                <w:lang w:val="en-US"/>
              </w:rPr>
            </w:pPr>
            <w:r>
              <w:rPr>
                <w:rFonts w:hint="default"/>
                <w:vertAlign w:val="baseline"/>
                <w:lang w:val="en-US"/>
              </w:rPr>
              <w:t>Profile Modem 1</w:t>
            </w:r>
          </w:p>
          <w:p>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5285740" cy="2290445"/>
                  <wp:effectExtent l="0" t="0" r="10160" b="8255"/>
                  <wp:docPr id="3" name="Picture 3" descr="202PSN08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PSN08_SP"/>
                          <pic:cNvPicPr>
                            <a:picLocks noChangeAspect="1"/>
                          </pic:cNvPicPr>
                        </pic:nvPicPr>
                        <pic:blipFill>
                          <a:blip r:embed="rId5"/>
                          <a:srcRect r="-362" b="2002"/>
                          <a:stretch>
                            <a:fillRect/>
                          </a:stretch>
                        </pic:blipFill>
                        <pic:spPr>
                          <a:xfrm>
                            <a:off x="0" y="0"/>
                            <a:ext cx="5285740" cy="22904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4" w:hRule="atLeast"/>
        </w:trPr>
        <w:tc>
          <w:tcPr>
            <w:tcW w:w="8522" w:type="dxa"/>
          </w:tcPr>
          <w:p>
            <w:pPr>
              <w:widowControl w:val="0"/>
              <w:numPr>
                <w:ilvl w:val="0"/>
                <w:numId w:val="0"/>
              </w:numPr>
              <w:jc w:val="both"/>
              <w:rPr>
                <w:rFonts w:hint="default"/>
                <w:vertAlign w:val="baseline"/>
                <w:lang w:val="en-US"/>
              </w:rPr>
            </w:pPr>
          </w:p>
          <w:p>
            <w:pPr>
              <w:widowControl w:val="0"/>
              <w:numPr>
                <w:ilvl w:val="0"/>
                <w:numId w:val="0"/>
              </w:numPr>
              <w:jc w:val="both"/>
              <w:rPr>
                <w:rFonts w:hint="default"/>
                <w:vertAlign w:val="baseline"/>
                <w:lang w:val="en-US"/>
              </w:rPr>
            </w:pPr>
            <w:r>
              <w:rPr>
                <w:rFonts w:hint="default"/>
                <w:vertAlign w:val="baseline"/>
                <w:lang w:val="en-US"/>
              </w:rPr>
              <w:t>Profile Modem 2</w:t>
            </w:r>
          </w:p>
          <w:p>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5262880" cy="2038350"/>
                  <wp:effectExtent l="0" t="0" r="7620" b="6350"/>
                  <wp:docPr id="5" name="Picture 5" descr="STANLEY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TANLEY_SP"/>
                          <pic:cNvPicPr>
                            <a:picLocks noChangeAspect="1"/>
                          </pic:cNvPicPr>
                        </pic:nvPicPr>
                        <pic:blipFill>
                          <a:blip r:embed="rId6"/>
                          <a:srcRect r="72" b="926"/>
                          <a:stretch>
                            <a:fillRect/>
                          </a:stretch>
                        </pic:blipFill>
                        <pic:spPr>
                          <a:xfrm>
                            <a:off x="0" y="0"/>
                            <a:ext cx="5262880" cy="203835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4" w:hRule="atLeast"/>
        </w:trPr>
        <w:tc>
          <w:tcPr>
            <w:tcW w:w="8522" w:type="dxa"/>
          </w:tcPr>
          <w:p>
            <w:pPr>
              <w:widowControl w:val="0"/>
              <w:numPr>
                <w:ilvl w:val="0"/>
                <w:numId w:val="0"/>
              </w:numPr>
              <w:jc w:val="both"/>
              <w:rPr>
                <w:rFonts w:hint="default"/>
                <w:vertAlign w:val="baseline"/>
                <w:lang w:val="en-US"/>
              </w:rPr>
            </w:pPr>
          </w:p>
          <w:p>
            <w:pPr>
              <w:widowControl w:val="0"/>
              <w:numPr>
                <w:ilvl w:val="0"/>
                <w:numId w:val="0"/>
              </w:numPr>
              <w:jc w:val="both"/>
              <w:rPr>
                <w:rFonts w:hint="default"/>
                <w:vertAlign w:val="baseline"/>
                <w:lang w:val="en-US"/>
              </w:rPr>
            </w:pPr>
            <w:r>
              <w:rPr>
                <w:rFonts w:hint="default"/>
                <w:vertAlign w:val="baseline"/>
                <w:lang w:val="en-US"/>
              </w:rPr>
              <w:t>Profile Modem 3</w:t>
            </w:r>
          </w:p>
          <w:p>
            <w:pPr>
              <w:widowControl w:val="0"/>
              <w:numPr>
                <w:ilvl w:val="0"/>
                <w:numId w:val="0"/>
              </w:numPr>
              <w:jc w:val="both"/>
              <w:rPr>
                <w:rFonts w:hint="default"/>
                <w:vertAlign w:val="baseline"/>
                <w:lang w:val="en-US"/>
              </w:rPr>
            </w:pPr>
            <w:r>
              <w:rPr>
                <w:rFonts w:hint="default"/>
                <w:vertAlign w:val="baseline"/>
                <w:lang w:val="en-US"/>
              </w:rPr>
              <w:drawing>
                <wp:inline distT="0" distB="0" distL="114300" distR="114300">
                  <wp:extent cx="5266690" cy="2291715"/>
                  <wp:effectExtent l="0" t="0" r="3810" b="6985"/>
                  <wp:docPr id="6" name="Picture 6" descr="PSN4_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SN4_SP"/>
                          <pic:cNvPicPr>
                            <a:picLocks noChangeAspect="1"/>
                          </pic:cNvPicPr>
                        </pic:nvPicPr>
                        <pic:blipFill>
                          <a:blip r:embed="rId7"/>
                          <a:stretch>
                            <a:fillRect/>
                          </a:stretch>
                        </pic:blipFill>
                        <pic:spPr>
                          <a:xfrm>
                            <a:off x="0" y="0"/>
                            <a:ext cx="5266690" cy="2291715"/>
                          </a:xfrm>
                          <a:prstGeom prst="rect">
                            <a:avLst/>
                          </a:prstGeom>
                        </pic:spPr>
                      </pic:pic>
                    </a:graphicData>
                  </a:graphic>
                </wp:inline>
              </w:drawing>
            </w:r>
          </w:p>
        </w:tc>
      </w:tr>
    </w:tbl>
    <w:p>
      <w:pPr>
        <w:rPr>
          <w:rFonts w:hint="default"/>
          <w:lang w:val="en-US"/>
        </w:rPr>
      </w:pPr>
      <w:r>
        <w:rPr>
          <w:rFonts w:hint="default"/>
          <w:lang w:val="en-US"/>
        </w:rPr>
        <w:br w:type="page"/>
      </w:r>
    </w:p>
    <w:p>
      <w:pPr>
        <w:rPr>
          <w:rFonts w:hint="default"/>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val="0"/>
              <w:numPr>
                <w:ilvl w:val="0"/>
                <w:numId w:val="2"/>
              </w:numPr>
              <w:ind w:left="0" w:leftChars="0" w:firstLine="0" w:firstLineChars="0"/>
              <w:jc w:val="both"/>
              <w:rPr>
                <w:rFonts w:hint="default"/>
                <w:vertAlign w:val="baseline"/>
                <w:lang w:val="en-US"/>
              </w:rPr>
            </w:pPr>
            <w:r>
              <w:rPr>
                <w:rFonts w:hint="default"/>
                <w:b/>
                <w:bCs/>
                <w:vertAlign w:val="baseline"/>
                <w:lang w:val="en-US"/>
              </w:rPr>
              <w:t>Hasil SpeedTest tiap Modem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2" w:hRule="atLeast"/>
        </w:trPr>
        <w:tc>
          <w:tcPr>
            <w:tcW w:w="8522" w:type="dxa"/>
          </w:tcPr>
          <w:p>
            <w:pPr>
              <w:widowControl w:val="0"/>
              <w:numPr>
                <w:ilvl w:val="0"/>
                <w:numId w:val="0"/>
              </w:numPr>
              <w:jc w:val="both"/>
              <w:rPr>
                <w:rFonts w:hint="default"/>
                <w:lang w:val="en-US"/>
              </w:rPr>
            </w:pPr>
          </w:p>
          <w:p>
            <w:pPr>
              <w:widowControl w:val="0"/>
              <w:numPr>
                <w:ilvl w:val="0"/>
                <w:numId w:val="0"/>
              </w:numPr>
              <w:jc w:val="both"/>
              <w:rPr>
                <w:rFonts w:hint="default"/>
                <w:lang w:val="en-US"/>
              </w:rPr>
            </w:pPr>
            <w:r>
              <w:rPr>
                <w:rFonts w:hint="default"/>
                <w:lang w:val="en-US"/>
              </w:rPr>
              <w:t>SpeedTest Modem 1</w:t>
            </w:r>
          </w:p>
          <w:p>
            <w:pPr>
              <w:widowControl w:val="0"/>
              <w:numPr>
                <w:ilvl w:val="0"/>
                <w:numId w:val="0"/>
              </w:numPr>
              <w:jc w:val="both"/>
              <w:rPr>
                <w:rFonts w:hint="default"/>
                <w:vertAlign w:val="baseline"/>
                <w:lang w:val="en-US"/>
              </w:rPr>
            </w:pPr>
            <w:r>
              <w:drawing>
                <wp:inline distT="0" distB="0" distL="114300" distR="114300">
                  <wp:extent cx="5029200" cy="2281555"/>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8"/>
                          <a:stretch>
                            <a:fillRect/>
                          </a:stretch>
                        </pic:blipFill>
                        <pic:spPr>
                          <a:xfrm>
                            <a:off x="0" y="0"/>
                            <a:ext cx="5029200" cy="22815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2" w:hRule="atLeast"/>
        </w:trPr>
        <w:tc>
          <w:tcPr>
            <w:tcW w:w="8522" w:type="dxa"/>
          </w:tcPr>
          <w:p>
            <w:pPr>
              <w:widowControl w:val="0"/>
              <w:numPr>
                <w:ilvl w:val="0"/>
                <w:numId w:val="0"/>
              </w:numPr>
              <w:jc w:val="both"/>
            </w:pPr>
          </w:p>
          <w:p>
            <w:pPr>
              <w:widowControl w:val="0"/>
              <w:numPr>
                <w:ilvl w:val="0"/>
                <w:numId w:val="0"/>
              </w:numPr>
              <w:jc w:val="both"/>
              <w:rPr>
                <w:rFonts w:hint="default"/>
                <w:lang w:val="en-US"/>
              </w:rPr>
            </w:pPr>
            <w:r>
              <w:rPr>
                <w:rFonts w:hint="default"/>
                <w:lang w:val="en-US"/>
              </w:rPr>
              <w:t>SpeedTest Modem 2</w:t>
            </w:r>
          </w:p>
          <w:p>
            <w:pPr>
              <w:widowControl w:val="0"/>
              <w:numPr>
                <w:ilvl w:val="0"/>
                <w:numId w:val="0"/>
              </w:numPr>
              <w:jc w:val="both"/>
            </w:pPr>
            <w:r>
              <w:drawing>
                <wp:inline distT="0" distB="0" distL="114300" distR="114300">
                  <wp:extent cx="5058410" cy="2252980"/>
                  <wp:effectExtent l="0" t="0" r="889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5058410" cy="2252980"/>
                          </a:xfrm>
                          <a:prstGeom prst="rect">
                            <a:avLst/>
                          </a:prstGeom>
                          <a:noFill/>
                          <a:ln>
                            <a:noFill/>
                          </a:ln>
                        </pic:spPr>
                      </pic:pic>
                    </a:graphicData>
                  </a:graphic>
                </wp:inline>
              </w:drawing>
            </w:r>
          </w:p>
          <w:p>
            <w:pPr>
              <w:widowControl w:val="0"/>
              <w:numPr>
                <w:ilvl w:val="0"/>
                <w:numId w:val="0"/>
              </w:numPr>
              <w:jc w:val="both"/>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1" w:hRule="atLeast"/>
        </w:trPr>
        <w:tc>
          <w:tcPr>
            <w:tcW w:w="8522" w:type="dxa"/>
          </w:tcPr>
          <w:p>
            <w:pPr>
              <w:widowControl w:val="0"/>
              <w:numPr>
                <w:ilvl w:val="0"/>
                <w:numId w:val="0"/>
              </w:numPr>
              <w:jc w:val="both"/>
            </w:pPr>
          </w:p>
          <w:p>
            <w:pPr>
              <w:widowControl w:val="0"/>
              <w:numPr>
                <w:ilvl w:val="0"/>
                <w:numId w:val="0"/>
              </w:numPr>
              <w:jc w:val="both"/>
              <w:rPr>
                <w:rFonts w:hint="default"/>
                <w:lang w:val="en-US"/>
              </w:rPr>
            </w:pPr>
            <w:r>
              <w:rPr>
                <w:rFonts w:hint="default"/>
                <w:lang w:val="en-US"/>
              </w:rPr>
              <w:t>SpeedTest Modem 3</w:t>
            </w:r>
          </w:p>
          <w:p>
            <w:pPr>
              <w:widowControl w:val="0"/>
              <w:numPr>
                <w:ilvl w:val="0"/>
                <w:numId w:val="0"/>
              </w:numPr>
              <w:jc w:val="both"/>
            </w:pPr>
            <w:r>
              <w:drawing>
                <wp:inline distT="0" distB="0" distL="114300" distR="114300">
                  <wp:extent cx="5033010" cy="2595880"/>
                  <wp:effectExtent l="0" t="0" r="8890" b="762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5033010" cy="259588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2"/>
              </w:numPr>
              <w:ind w:left="0" w:leftChars="0" w:firstLine="0" w:firstLineChars="0"/>
              <w:jc w:val="both"/>
              <w:rPr>
                <w:rFonts w:hint="default"/>
                <w:vertAlign w:val="baseline"/>
                <w:lang w:val="en-US"/>
              </w:rPr>
            </w:pPr>
            <w:r>
              <w:rPr>
                <w:rFonts w:hint="default"/>
                <w:b/>
                <w:bCs/>
                <w:vertAlign w:val="baseline"/>
                <w:lang w:val="en-US"/>
              </w:rPr>
              <w:t>Hasil SpeedTest Bonding 3 modem (ISP)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38" w:hRule="atLeast"/>
        </w:trPr>
        <w:tc>
          <w:tcPr>
            <w:tcW w:w="8522" w:type="dxa"/>
          </w:tcPr>
          <w:p>
            <w:pPr>
              <w:widowControl w:val="0"/>
              <w:numPr>
                <w:ilvl w:val="0"/>
                <w:numId w:val="0"/>
              </w:numPr>
              <w:jc w:val="both"/>
            </w:pPr>
          </w:p>
          <w:p>
            <w:pPr>
              <w:widowControl w:val="0"/>
              <w:numPr>
                <w:ilvl w:val="0"/>
                <w:numId w:val="0"/>
              </w:numPr>
              <w:jc w:val="both"/>
              <w:rPr>
                <w:rFonts w:hint="default"/>
                <w:lang w:val="en-US"/>
              </w:rPr>
            </w:pPr>
            <w:r>
              <w:rPr>
                <w:rFonts w:hint="default"/>
                <w:lang w:val="en-US"/>
              </w:rPr>
              <w:t>Speedtest Pertama</w:t>
            </w:r>
          </w:p>
          <w:p>
            <w:pPr>
              <w:widowControl w:val="0"/>
              <w:numPr>
                <w:ilvl w:val="0"/>
                <w:numId w:val="0"/>
              </w:numPr>
              <w:jc w:val="both"/>
              <w:rPr>
                <w:rFonts w:hint="default"/>
                <w:vertAlign w:val="baseline"/>
                <w:lang w:val="en-US"/>
              </w:rPr>
            </w:pPr>
            <w:r>
              <w:drawing>
                <wp:inline distT="0" distB="0" distL="114300" distR="114300">
                  <wp:extent cx="5272405" cy="2025650"/>
                  <wp:effectExtent l="0" t="0" r="10795" b="635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rcRect b="25935"/>
                          <a:stretch>
                            <a:fillRect/>
                          </a:stretch>
                        </pic:blipFill>
                        <pic:spPr>
                          <a:xfrm>
                            <a:off x="0" y="0"/>
                            <a:ext cx="5272405" cy="202565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3" w:hRule="atLeast"/>
        </w:trPr>
        <w:tc>
          <w:tcPr>
            <w:tcW w:w="8522" w:type="dxa"/>
          </w:tcPr>
          <w:p>
            <w:pPr>
              <w:widowControl w:val="0"/>
              <w:numPr>
                <w:ilvl w:val="0"/>
                <w:numId w:val="0"/>
              </w:numPr>
              <w:jc w:val="both"/>
            </w:pPr>
          </w:p>
          <w:p>
            <w:pPr>
              <w:widowControl w:val="0"/>
              <w:numPr>
                <w:ilvl w:val="0"/>
                <w:numId w:val="0"/>
              </w:numPr>
              <w:jc w:val="both"/>
              <w:rPr>
                <w:rFonts w:hint="default"/>
                <w:lang w:val="en-US"/>
              </w:rPr>
            </w:pPr>
            <w:r>
              <w:rPr>
                <w:rFonts w:hint="default"/>
                <w:lang w:val="en-US"/>
              </w:rPr>
              <w:t>SpeedTest Kedua</w:t>
            </w:r>
          </w:p>
          <w:p>
            <w:pPr>
              <w:widowControl w:val="0"/>
              <w:numPr>
                <w:ilvl w:val="0"/>
                <w:numId w:val="0"/>
              </w:numPr>
              <w:jc w:val="both"/>
              <w:rPr>
                <w:rFonts w:hint="default"/>
                <w:vertAlign w:val="baseline"/>
                <w:lang w:val="en-US"/>
              </w:rPr>
            </w:pPr>
            <w:r>
              <w:drawing>
                <wp:inline distT="0" distB="0" distL="114300" distR="114300">
                  <wp:extent cx="5273675" cy="2500630"/>
                  <wp:effectExtent l="0" t="0" r="9525" b="127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2"/>
                          <a:stretch>
                            <a:fillRect/>
                          </a:stretch>
                        </pic:blipFill>
                        <pic:spPr>
                          <a:xfrm>
                            <a:off x="0" y="0"/>
                            <a:ext cx="5273675" cy="25006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0" w:hRule="atLeast"/>
        </w:trPr>
        <w:tc>
          <w:tcPr>
            <w:tcW w:w="8522" w:type="dxa"/>
          </w:tcPr>
          <w:p>
            <w:pPr>
              <w:widowControl w:val="0"/>
              <w:numPr>
                <w:ilvl w:val="0"/>
                <w:numId w:val="0"/>
              </w:numPr>
              <w:jc w:val="both"/>
              <w:rPr>
                <w:rFonts w:hint="default"/>
                <w:vertAlign w:val="baseline"/>
                <w:lang w:val="en-US"/>
              </w:rPr>
            </w:pPr>
          </w:p>
          <w:p>
            <w:pPr>
              <w:widowControl w:val="0"/>
              <w:numPr>
                <w:ilvl w:val="0"/>
                <w:numId w:val="0"/>
              </w:numPr>
              <w:jc w:val="both"/>
              <w:rPr>
                <w:rFonts w:hint="default"/>
                <w:vertAlign w:val="baseline"/>
                <w:lang w:val="en-US"/>
              </w:rPr>
            </w:pPr>
            <w:r>
              <w:rPr>
                <w:rFonts w:hint="default"/>
                <w:vertAlign w:val="baseline"/>
                <w:lang w:val="en-US"/>
              </w:rPr>
              <w:t>SpeedTest Ketiga</w:t>
            </w:r>
          </w:p>
          <w:p>
            <w:pPr>
              <w:widowControl w:val="0"/>
              <w:numPr>
                <w:ilvl w:val="0"/>
                <w:numId w:val="0"/>
              </w:numPr>
              <w:jc w:val="both"/>
              <w:rPr>
                <w:rFonts w:hint="default"/>
                <w:vertAlign w:val="baseline"/>
                <w:lang w:val="en-US"/>
              </w:rPr>
            </w:pPr>
            <w:r>
              <w:drawing>
                <wp:inline distT="0" distB="0" distL="114300" distR="114300">
                  <wp:extent cx="5285740" cy="2229485"/>
                  <wp:effectExtent l="0" t="0" r="10160" b="57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rcRect t="12137" r="-289"/>
                          <a:stretch>
                            <a:fillRect/>
                          </a:stretch>
                        </pic:blipFill>
                        <pic:spPr>
                          <a:xfrm>
                            <a:off x="0" y="0"/>
                            <a:ext cx="5285740" cy="2229485"/>
                          </a:xfrm>
                          <a:prstGeom prst="rect">
                            <a:avLst/>
                          </a:prstGeom>
                          <a:noFill/>
                          <a:ln>
                            <a:noFill/>
                          </a:ln>
                        </pic:spPr>
                      </pic:pic>
                    </a:graphicData>
                  </a:graphic>
                </wp:inline>
              </w:drawing>
            </w:r>
          </w:p>
        </w:tc>
      </w:tr>
    </w:tbl>
    <w:p>
      <w:pPr>
        <w:numPr>
          <w:ilvl w:val="0"/>
          <w:numId w:val="0"/>
        </w:numPr>
        <w:jc w:val="both"/>
        <w:rPr>
          <w:rFonts w:hint="default"/>
          <w:lang w:val="en-US"/>
        </w:rPr>
      </w:pPr>
      <w:r>
        <w:rPr>
          <w:rFonts w:hint="default"/>
          <w:lang w:val="en-US"/>
        </w:rPr>
        <w:t xml:space="preserve">Kesimpulan : </w:t>
      </w:r>
    </w:p>
    <w:p>
      <w:pPr>
        <w:numPr>
          <w:ilvl w:val="0"/>
          <w:numId w:val="0"/>
        </w:numPr>
        <w:ind w:firstLine="720" w:firstLineChars="0"/>
        <w:jc w:val="both"/>
        <w:rPr>
          <w:rFonts w:hint="default"/>
          <w:lang w:val="en-US"/>
        </w:rPr>
      </w:pPr>
      <w:r>
        <w:rPr>
          <w:rFonts w:hint="default"/>
          <w:lang w:val="en-US"/>
        </w:rPr>
        <w:t>Berdasarkan pengujian yang dilakukan dapat disimpulkan bahwa sistem yang telah dibuat dapat menggabungkan 3 jalur koneksi internet yang berbeda untuk mendapatkan aggregate kapasitas Upload dan Download. Sistem ini juga bisa difungsikan sebagai backup atau failover yang berarti jika salah satu jalur koneksi ISP bermasalah, maka traffic secara otomatis akan dilewatkan ke jalur ISP yang tidak bermasalah.</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92EF3E8"/>
    <w:multiLevelType w:val="singleLevel"/>
    <w:tmpl w:val="492EF3E8"/>
    <w:lvl w:ilvl="0" w:tentative="0">
      <w:start w:val="2"/>
      <w:numFmt w:val="decimal"/>
      <w:suff w:val="space"/>
      <w:lvlText w:val="%1."/>
      <w:lvlJc w:val="left"/>
      <w:rPr>
        <w:rFonts w:hint="default"/>
        <w:b/>
        <w:bCs/>
      </w:rPr>
    </w:lvl>
  </w:abstractNum>
  <w:abstractNum w:abstractNumId="1">
    <w:nsid w:val="750DD121"/>
    <w:multiLevelType w:val="singleLevel"/>
    <w:tmpl w:val="750DD121"/>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B01098"/>
    <w:rsid w:val="0CD2169C"/>
    <w:rsid w:val="157F1B76"/>
    <w:rsid w:val="2CB01098"/>
    <w:rsid w:val="407A25D7"/>
    <w:rsid w:val="46CC02AE"/>
    <w:rsid w:val="472961AD"/>
    <w:rsid w:val="68953223"/>
    <w:rsid w:val="68FE13DF"/>
    <w:rsid w:val="78B31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2023-01-25T03:22:00Z</dcterms:created>
  <dc:creator>Fattah Abdurrahman</dc:creator>
  <cp:lastModifiedBy>Fattah Abdurrahman</cp:lastModifiedBy>
  <dcterms:modified xsi:type="dcterms:W3CDTF">2023-01-25T07:09:10Z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58CEA048BFD94EADB947055F647A2DCD</vt:lpwstr>
  </property>
</Properties>
</file>