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2DA" w:rsidRPr="00EA00EA" w:rsidRDefault="00B572DA" w:rsidP="00B572DA">
      <w:pPr>
        <w:jc w:val="center"/>
        <w:rPr>
          <w:szCs w:val="21"/>
        </w:rPr>
      </w:pPr>
      <w:r w:rsidRPr="00EA00EA">
        <w:rPr>
          <w:szCs w:val="21"/>
        </w:rPr>
        <w:t xml:space="preserve">2006/2007 ACM International Collegiate </w:t>
      </w:r>
      <w:smartTag w:uri="urn:schemas-microsoft-com:office:smarttags" w:element="PlaceName">
        <w:r w:rsidRPr="00EA00EA">
          <w:rPr>
            <w:szCs w:val="21"/>
          </w:rPr>
          <w:t>Programming</w:t>
        </w:r>
      </w:smartTag>
      <w:r w:rsidRPr="00EA00EA">
        <w:rPr>
          <w:szCs w:val="21"/>
        </w:rPr>
        <w:t xml:space="preserve"> </w:t>
      </w:r>
      <w:smartTag w:uri="urn:schemas-microsoft-com:office:smarttags" w:element="PlaceName">
        <w:r w:rsidRPr="00EA00EA">
          <w:rPr>
            <w:szCs w:val="21"/>
          </w:rPr>
          <w:t>Contest</w:t>
        </w:r>
      </w:smartTag>
      <w:r w:rsidRPr="00EA00EA">
        <w:rPr>
          <w:szCs w:val="21"/>
        </w:rPr>
        <w:t xml:space="preserve"> </w:t>
      </w:r>
      <w:r w:rsidRPr="00EA00EA">
        <w:rPr>
          <w:szCs w:val="21"/>
        </w:rPr>
        <w:br/>
      </w:r>
      <w:smartTag w:uri="urn:schemas-microsoft-com:office:smarttags" w:element="PlaceType">
        <w:r w:rsidRPr="00EA00EA">
          <w:rPr>
            <w:szCs w:val="21"/>
          </w:rPr>
          <w:t>University</w:t>
        </w:r>
      </w:smartTag>
      <w:r w:rsidRPr="00EA00EA">
        <w:rPr>
          <w:szCs w:val="21"/>
        </w:rPr>
        <w:t xml:space="preserve"> of </w:t>
      </w:r>
      <w:smartTag w:uri="urn:schemas-microsoft-com:office:smarttags" w:element="City">
        <w:smartTag w:uri="urn:schemas-microsoft-com:office:smarttags" w:element="place">
          <w:r w:rsidRPr="00EA00EA">
            <w:rPr>
              <w:szCs w:val="21"/>
            </w:rPr>
            <w:t>Ulm</w:t>
          </w:r>
        </w:smartTag>
      </w:smartTag>
      <w:r w:rsidRPr="00EA00EA">
        <w:rPr>
          <w:szCs w:val="21"/>
        </w:rPr>
        <w:t xml:space="preserve"> Local Contest </w:t>
      </w:r>
    </w:p>
    <w:p w:rsidR="00B572DA" w:rsidRPr="00EA00EA" w:rsidRDefault="00B572DA" w:rsidP="00B572DA">
      <w:pPr>
        <w:pStyle w:val="1"/>
        <w:jc w:val="center"/>
        <w:rPr>
          <w:rFonts w:ascii="Times New Roman" w:hAnsi="Times New Roman" w:cs="Times New Roman"/>
          <w:sz w:val="21"/>
          <w:szCs w:val="21"/>
        </w:rPr>
      </w:pPr>
      <w:r w:rsidRPr="00EA00EA">
        <w:rPr>
          <w:rFonts w:ascii="Times New Roman" w:hAnsi="Times New Roman" w:cs="Times New Roman"/>
          <w:sz w:val="21"/>
          <w:szCs w:val="21"/>
        </w:rPr>
        <w:t xml:space="preserve">Problem G: </w:t>
      </w:r>
      <w:bookmarkStart w:id="0" w:name="_GoBack"/>
      <w:r w:rsidRPr="00EA00EA">
        <w:rPr>
          <w:rFonts w:ascii="Times New Roman" w:hAnsi="Times New Roman" w:cs="Times New Roman"/>
          <w:sz w:val="21"/>
          <w:szCs w:val="21"/>
        </w:rPr>
        <w:t xml:space="preserve">Wine trading in </w:t>
      </w:r>
      <w:proofErr w:type="spellStart"/>
      <w:r w:rsidRPr="00EA00EA">
        <w:rPr>
          <w:rFonts w:ascii="Times New Roman" w:hAnsi="Times New Roman" w:cs="Times New Roman"/>
          <w:sz w:val="21"/>
          <w:szCs w:val="21"/>
        </w:rPr>
        <w:t>Gergovia</w:t>
      </w:r>
      <w:bookmarkEnd w:id="0"/>
      <w:proofErr w:type="spellEnd"/>
    </w:p>
    <w:p w:rsidR="00B572DA" w:rsidRPr="00EA00EA" w:rsidRDefault="00B572DA" w:rsidP="00B572DA">
      <w:pPr>
        <w:pStyle w:val="a3"/>
        <w:jc w:val="center"/>
        <w:rPr>
          <w:rFonts w:ascii="Times New Roman" w:hAnsi="Times New Roman" w:cs="Times New Roman"/>
          <w:sz w:val="21"/>
          <w:szCs w:val="21"/>
        </w:rPr>
      </w:pPr>
      <w:r w:rsidRPr="00EA00EA">
        <w:rPr>
          <w:rFonts w:ascii="Times New Roman" w:hAnsi="Times New Roman" w:cs="Times New Roman"/>
          <w:sz w:val="21"/>
          <w:szCs w:val="21"/>
        </w:rPr>
        <w:t xml:space="preserve">Source file: </w:t>
      </w:r>
      <w:proofErr w:type="spellStart"/>
      <w:r w:rsidRPr="00EA00EA">
        <w:rPr>
          <w:rFonts w:ascii="Times New Roman" w:hAnsi="Times New Roman" w:cs="Times New Roman"/>
          <w:sz w:val="21"/>
          <w:szCs w:val="21"/>
        </w:rPr>
        <w:t>gergovia</w:t>
      </w:r>
      <w:proofErr w:type="spellEnd"/>
      <w:proofErr w:type="gramStart"/>
      <w:r w:rsidRPr="00EA00EA">
        <w:rPr>
          <w:rFonts w:ascii="Times New Roman" w:hAnsi="Times New Roman" w:cs="Times New Roman"/>
          <w:sz w:val="21"/>
          <w:szCs w:val="21"/>
        </w:rPr>
        <w:t>.(</w:t>
      </w:r>
      <w:proofErr w:type="spellStart"/>
      <w:proofErr w:type="gramEnd"/>
      <w:r w:rsidRPr="00EA00EA">
        <w:rPr>
          <w:rFonts w:ascii="Times New Roman" w:hAnsi="Times New Roman" w:cs="Times New Roman"/>
          <w:sz w:val="21"/>
          <w:szCs w:val="21"/>
        </w:rPr>
        <w:t>c|cc|hs|java|pas</w:t>
      </w:r>
      <w:proofErr w:type="spellEnd"/>
      <w:r w:rsidRPr="00EA00EA">
        <w:rPr>
          <w:rFonts w:ascii="Times New Roman" w:hAnsi="Times New Roman" w:cs="Times New Roman"/>
          <w:sz w:val="21"/>
          <w:szCs w:val="21"/>
        </w:rPr>
        <w:t xml:space="preserve">) </w:t>
      </w:r>
      <w:r w:rsidRPr="00EA00EA">
        <w:rPr>
          <w:rFonts w:ascii="Times New Roman" w:hAnsi="Times New Roman" w:cs="Times New Roman"/>
          <w:sz w:val="21"/>
          <w:szCs w:val="21"/>
        </w:rPr>
        <w:br/>
        <w:t xml:space="preserve">Input file: gergovia.in </w:t>
      </w:r>
    </w:p>
    <w:p w:rsidR="00B572DA" w:rsidRPr="00EA00EA" w:rsidRDefault="00B572DA" w:rsidP="00B572DA">
      <w:pPr>
        <w:pStyle w:val="a3"/>
        <w:rPr>
          <w:rFonts w:ascii="Times New Roman" w:hAnsi="Times New Roman" w:cs="Times New Roman"/>
          <w:sz w:val="21"/>
          <w:szCs w:val="21"/>
        </w:rPr>
      </w:pPr>
      <w:r w:rsidRPr="00EA00EA">
        <w:rPr>
          <w:rFonts w:ascii="Times New Roman" w:hAnsi="Times New Roman" w:cs="Times New Roman"/>
          <w:sz w:val="21"/>
          <w:szCs w:val="21"/>
        </w:rPr>
        <w:t>As you may know from the comic "</w:t>
      </w:r>
      <w:proofErr w:type="spellStart"/>
      <w:r w:rsidRPr="00EA00EA">
        <w:rPr>
          <w:rFonts w:ascii="Times New Roman" w:hAnsi="Times New Roman" w:cs="Times New Roman"/>
          <w:sz w:val="21"/>
          <w:szCs w:val="21"/>
        </w:rPr>
        <w:t>Asterix</w:t>
      </w:r>
      <w:proofErr w:type="spellEnd"/>
      <w:r w:rsidRPr="00EA00EA">
        <w:rPr>
          <w:rFonts w:ascii="Times New Roman" w:hAnsi="Times New Roman" w:cs="Times New Roman"/>
          <w:sz w:val="21"/>
          <w:szCs w:val="21"/>
        </w:rPr>
        <w:t xml:space="preserve"> and the Chieftain's Shield", </w:t>
      </w:r>
      <w:proofErr w:type="spellStart"/>
      <w:r w:rsidRPr="00EA00EA">
        <w:rPr>
          <w:rFonts w:ascii="Times New Roman" w:hAnsi="Times New Roman" w:cs="Times New Roman"/>
          <w:sz w:val="21"/>
          <w:szCs w:val="21"/>
        </w:rPr>
        <w:t>Gergovia</w:t>
      </w:r>
      <w:proofErr w:type="spellEnd"/>
      <w:r w:rsidRPr="00EA00EA">
        <w:rPr>
          <w:rFonts w:ascii="Times New Roman" w:hAnsi="Times New Roman" w:cs="Times New Roman"/>
          <w:sz w:val="21"/>
          <w:szCs w:val="21"/>
        </w:rPr>
        <w:t xml:space="preserve"> consists of one street, and every inhabitant of the city is a wine salesman. You wonder how this economy </w:t>
      </w:r>
      <w:proofErr w:type="gramStart"/>
      <w:r w:rsidRPr="00EA00EA">
        <w:rPr>
          <w:rFonts w:ascii="Times New Roman" w:hAnsi="Times New Roman" w:cs="Times New Roman"/>
          <w:sz w:val="21"/>
          <w:szCs w:val="21"/>
        </w:rPr>
        <w:t>works?</w:t>
      </w:r>
      <w:proofErr w:type="gramEnd"/>
      <w:r w:rsidRPr="00EA00EA">
        <w:rPr>
          <w:rFonts w:ascii="Times New Roman" w:hAnsi="Times New Roman" w:cs="Times New Roman"/>
          <w:sz w:val="21"/>
          <w:szCs w:val="21"/>
        </w:rPr>
        <w:t xml:space="preserve"> Simple enough: everyone buys wine from other inhabitants of the city. Every day each inhabitant decides how much wine he wants to buy or sell. Interestingly, demand and supply is always the same, so that each inhabitant gets what he wants.</w:t>
      </w:r>
    </w:p>
    <w:p w:rsidR="00B572DA" w:rsidRPr="00EA00EA" w:rsidRDefault="00B572DA" w:rsidP="00B572DA">
      <w:pPr>
        <w:pStyle w:val="a3"/>
        <w:rPr>
          <w:rFonts w:ascii="Times New Roman" w:hAnsi="Times New Roman" w:cs="Times New Roman"/>
          <w:sz w:val="21"/>
          <w:szCs w:val="21"/>
        </w:rPr>
      </w:pPr>
      <w:r w:rsidRPr="00EA00EA">
        <w:rPr>
          <w:rFonts w:ascii="Times New Roman" w:hAnsi="Times New Roman" w:cs="Times New Roman"/>
          <w:sz w:val="21"/>
          <w:szCs w:val="21"/>
        </w:rPr>
        <w:t xml:space="preserve">There is one problem, however: Transporting wine from one house to </w:t>
      </w:r>
      <w:proofErr w:type="gramStart"/>
      <w:r w:rsidRPr="00EA00EA">
        <w:rPr>
          <w:rFonts w:ascii="Times New Roman" w:hAnsi="Times New Roman" w:cs="Times New Roman"/>
          <w:sz w:val="21"/>
          <w:szCs w:val="21"/>
        </w:rPr>
        <w:t>another results</w:t>
      </w:r>
      <w:proofErr w:type="gramEnd"/>
      <w:r w:rsidRPr="00EA00EA">
        <w:rPr>
          <w:rFonts w:ascii="Times New Roman" w:hAnsi="Times New Roman" w:cs="Times New Roman"/>
          <w:sz w:val="21"/>
          <w:szCs w:val="21"/>
        </w:rPr>
        <w:t xml:space="preserve"> in work. Since all wines are equally good, the inhabitants of </w:t>
      </w:r>
      <w:proofErr w:type="spellStart"/>
      <w:r w:rsidRPr="00EA00EA">
        <w:rPr>
          <w:rFonts w:ascii="Times New Roman" w:hAnsi="Times New Roman" w:cs="Times New Roman"/>
          <w:sz w:val="21"/>
          <w:szCs w:val="21"/>
        </w:rPr>
        <w:t>Gergovia</w:t>
      </w:r>
      <w:proofErr w:type="spellEnd"/>
      <w:r w:rsidRPr="00EA00EA">
        <w:rPr>
          <w:rFonts w:ascii="Times New Roman" w:hAnsi="Times New Roman" w:cs="Times New Roman"/>
          <w:sz w:val="21"/>
          <w:szCs w:val="21"/>
        </w:rPr>
        <w:t xml:space="preserve"> don't care which persons they are doing trade </w:t>
      </w:r>
      <w:proofErr w:type="gramStart"/>
      <w:r w:rsidRPr="00EA00EA">
        <w:rPr>
          <w:rFonts w:ascii="Times New Roman" w:hAnsi="Times New Roman" w:cs="Times New Roman"/>
          <w:sz w:val="21"/>
          <w:szCs w:val="21"/>
        </w:rPr>
        <w:t>with,</w:t>
      </w:r>
      <w:proofErr w:type="gramEnd"/>
      <w:r w:rsidRPr="00EA00EA">
        <w:rPr>
          <w:rFonts w:ascii="Times New Roman" w:hAnsi="Times New Roman" w:cs="Times New Roman"/>
          <w:sz w:val="21"/>
          <w:szCs w:val="21"/>
        </w:rPr>
        <w:t xml:space="preserve"> they are only interested in selling or buying a specific amount of wine. They are clever enough to figure out a way of trading so that the overall amount of work needed for transports is minimized.</w:t>
      </w:r>
    </w:p>
    <w:p w:rsidR="00B572DA" w:rsidRPr="00EA00EA" w:rsidRDefault="00B572DA" w:rsidP="00B572DA">
      <w:pPr>
        <w:pStyle w:val="a3"/>
        <w:rPr>
          <w:rFonts w:ascii="Times New Roman" w:hAnsi="Times New Roman" w:cs="Times New Roman"/>
          <w:sz w:val="21"/>
          <w:szCs w:val="21"/>
        </w:rPr>
      </w:pPr>
      <w:r w:rsidRPr="00EA00EA">
        <w:rPr>
          <w:rFonts w:ascii="Times New Roman" w:hAnsi="Times New Roman" w:cs="Times New Roman"/>
          <w:sz w:val="21"/>
          <w:szCs w:val="21"/>
        </w:rPr>
        <w:t xml:space="preserve">In this problem you are asked to reconstruct the trading during one day in </w:t>
      </w:r>
      <w:proofErr w:type="spellStart"/>
      <w:r w:rsidRPr="00EA00EA">
        <w:rPr>
          <w:rFonts w:ascii="Times New Roman" w:hAnsi="Times New Roman" w:cs="Times New Roman"/>
          <w:sz w:val="21"/>
          <w:szCs w:val="21"/>
        </w:rPr>
        <w:t>Gergovia</w:t>
      </w:r>
      <w:proofErr w:type="spellEnd"/>
      <w:r w:rsidRPr="00EA00EA">
        <w:rPr>
          <w:rFonts w:ascii="Times New Roman" w:hAnsi="Times New Roman" w:cs="Times New Roman"/>
          <w:sz w:val="21"/>
          <w:szCs w:val="21"/>
        </w:rPr>
        <w:t xml:space="preserve">. For simplicity we will assume that the houses are built along a straight line with equal distance between adjacent houses. </w:t>
      </w:r>
      <w:proofErr w:type="gramStart"/>
      <w:r w:rsidRPr="00EA00EA">
        <w:rPr>
          <w:rFonts w:ascii="Times New Roman" w:hAnsi="Times New Roman" w:cs="Times New Roman"/>
          <w:sz w:val="21"/>
          <w:szCs w:val="21"/>
        </w:rPr>
        <w:t>Transporting one bottle of wine from one house to an adjacent house results in one unit of work.</w:t>
      </w:r>
      <w:proofErr w:type="gramEnd"/>
      <w:r w:rsidRPr="00EA00EA">
        <w:rPr>
          <w:rFonts w:ascii="Times New Roman" w:hAnsi="Times New Roman" w:cs="Times New Roman"/>
          <w:sz w:val="21"/>
          <w:szCs w:val="21"/>
        </w:rPr>
        <w:t xml:space="preserve"> </w:t>
      </w:r>
    </w:p>
    <w:p w:rsidR="00B572DA" w:rsidRPr="00EA00EA" w:rsidRDefault="00B572DA" w:rsidP="00B572DA">
      <w:pPr>
        <w:pStyle w:val="4"/>
        <w:rPr>
          <w:rFonts w:ascii="Times New Roman" w:hAnsi="Times New Roman" w:cs="Times New Roman"/>
          <w:sz w:val="21"/>
          <w:szCs w:val="21"/>
        </w:rPr>
      </w:pPr>
      <w:r w:rsidRPr="00EA00EA">
        <w:rPr>
          <w:rFonts w:ascii="Times New Roman" w:hAnsi="Times New Roman" w:cs="Times New Roman"/>
          <w:sz w:val="21"/>
          <w:szCs w:val="21"/>
        </w:rPr>
        <w:t>Input Specification</w:t>
      </w:r>
    </w:p>
    <w:p w:rsidR="00B572DA" w:rsidRPr="00EA00EA" w:rsidRDefault="00B572DA" w:rsidP="00B572DA">
      <w:pPr>
        <w:pStyle w:val="a3"/>
        <w:rPr>
          <w:rFonts w:ascii="Times New Roman" w:hAnsi="Times New Roman" w:cs="Times New Roman"/>
          <w:sz w:val="21"/>
          <w:szCs w:val="21"/>
        </w:rPr>
      </w:pPr>
      <w:r w:rsidRPr="00EA00EA">
        <w:rPr>
          <w:rFonts w:ascii="Times New Roman" w:hAnsi="Times New Roman" w:cs="Times New Roman"/>
          <w:sz w:val="21"/>
          <w:szCs w:val="21"/>
        </w:rPr>
        <w:t>The input consists of several test cases.</w:t>
      </w:r>
      <w:r w:rsidRPr="00EA00EA">
        <w:rPr>
          <w:rFonts w:ascii="Times New Roman" w:hAnsi="Times New Roman" w:cs="Times New Roman"/>
          <w:sz w:val="21"/>
          <w:szCs w:val="21"/>
        </w:rPr>
        <w:br/>
        <w:t xml:space="preserve">Each test case starts with the number of </w:t>
      </w:r>
      <w:proofErr w:type="gramStart"/>
      <w:r w:rsidRPr="00EA00EA">
        <w:rPr>
          <w:rFonts w:ascii="Times New Roman" w:hAnsi="Times New Roman" w:cs="Times New Roman"/>
          <w:sz w:val="21"/>
          <w:szCs w:val="21"/>
        </w:rPr>
        <w:t>inhabitants</w:t>
      </w:r>
      <w:proofErr w:type="gramEnd"/>
      <w:r w:rsidRPr="00EA00EA">
        <w:rPr>
          <w:rFonts w:ascii="Times New Roman" w:hAnsi="Times New Roman" w:cs="Times New Roman"/>
          <w:sz w:val="21"/>
          <w:szCs w:val="21"/>
        </w:rPr>
        <w:t xml:space="preserve"> </w:t>
      </w:r>
      <w:r w:rsidRPr="00EA00EA">
        <w:rPr>
          <w:rFonts w:ascii="Times New Roman" w:hAnsi="Times New Roman" w:cs="Times New Roman"/>
          <w:i/>
          <w:iCs/>
          <w:sz w:val="21"/>
          <w:szCs w:val="21"/>
        </w:rPr>
        <w:t>n</w:t>
      </w:r>
      <w:r w:rsidRPr="00EA00EA">
        <w:rPr>
          <w:rFonts w:ascii="Times New Roman" w:hAnsi="Times New Roman" w:cs="Times New Roman"/>
          <w:sz w:val="21"/>
          <w:szCs w:val="21"/>
        </w:rPr>
        <w:t xml:space="preserve"> (2 ≤ </w:t>
      </w:r>
      <w:r w:rsidRPr="00EA00EA">
        <w:rPr>
          <w:rFonts w:ascii="Times New Roman" w:hAnsi="Times New Roman" w:cs="Times New Roman"/>
          <w:i/>
          <w:iCs/>
          <w:sz w:val="21"/>
          <w:szCs w:val="21"/>
        </w:rPr>
        <w:t>n</w:t>
      </w:r>
      <w:r w:rsidRPr="00EA00EA">
        <w:rPr>
          <w:rFonts w:ascii="Times New Roman" w:hAnsi="Times New Roman" w:cs="Times New Roman"/>
          <w:sz w:val="21"/>
          <w:szCs w:val="21"/>
        </w:rPr>
        <w:t xml:space="preserve"> ≤ 100000). The following line contains n integers </w:t>
      </w:r>
      <w:proofErr w:type="spellStart"/>
      <w:r w:rsidRPr="00EA00EA">
        <w:rPr>
          <w:rFonts w:ascii="Times New Roman" w:hAnsi="Times New Roman" w:cs="Times New Roman"/>
          <w:sz w:val="21"/>
          <w:szCs w:val="21"/>
        </w:rPr>
        <w:t>a</w:t>
      </w:r>
      <w:r w:rsidRPr="00EA00EA">
        <w:rPr>
          <w:rFonts w:ascii="Times New Roman" w:hAnsi="Times New Roman" w:cs="Times New Roman"/>
          <w:sz w:val="21"/>
          <w:szCs w:val="21"/>
          <w:vertAlign w:val="subscript"/>
        </w:rPr>
        <w:t>i</w:t>
      </w:r>
      <w:proofErr w:type="spellEnd"/>
      <w:r w:rsidRPr="00EA00EA">
        <w:rPr>
          <w:rFonts w:ascii="Times New Roman" w:hAnsi="Times New Roman" w:cs="Times New Roman"/>
          <w:sz w:val="21"/>
          <w:szCs w:val="21"/>
        </w:rPr>
        <w:t xml:space="preserve"> (-1000 ≤ </w:t>
      </w:r>
      <w:proofErr w:type="spellStart"/>
      <w:r w:rsidRPr="00EA00EA">
        <w:rPr>
          <w:rFonts w:ascii="Times New Roman" w:hAnsi="Times New Roman" w:cs="Times New Roman"/>
          <w:sz w:val="21"/>
          <w:szCs w:val="21"/>
        </w:rPr>
        <w:t>a</w:t>
      </w:r>
      <w:r w:rsidRPr="00EA00EA">
        <w:rPr>
          <w:rFonts w:ascii="Times New Roman" w:hAnsi="Times New Roman" w:cs="Times New Roman"/>
          <w:sz w:val="21"/>
          <w:szCs w:val="21"/>
          <w:vertAlign w:val="subscript"/>
        </w:rPr>
        <w:t>i</w:t>
      </w:r>
      <w:proofErr w:type="spellEnd"/>
      <w:r w:rsidRPr="00EA00EA">
        <w:rPr>
          <w:rFonts w:ascii="Times New Roman" w:hAnsi="Times New Roman" w:cs="Times New Roman"/>
          <w:sz w:val="21"/>
          <w:szCs w:val="21"/>
        </w:rPr>
        <w:t xml:space="preserve"> ≤ 1000). If </w:t>
      </w:r>
      <w:proofErr w:type="spellStart"/>
      <w:r w:rsidRPr="00EA00EA">
        <w:rPr>
          <w:rFonts w:ascii="Times New Roman" w:hAnsi="Times New Roman" w:cs="Times New Roman"/>
          <w:sz w:val="21"/>
          <w:szCs w:val="21"/>
        </w:rPr>
        <w:t>a</w:t>
      </w:r>
      <w:r w:rsidRPr="00EA00EA">
        <w:rPr>
          <w:rFonts w:ascii="Times New Roman" w:hAnsi="Times New Roman" w:cs="Times New Roman"/>
          <w:sz w:val="21"/>
          <w:szCs w:val="21"/>
          <w:vertAlign w:val="subscript"/>
        </w:rPr>
        <w:t>i</w:t>
      </w:r>
      <w:proofErr w:type="spellEnd"/>
      <w:r w:rsidRPr="00EA00EA">
        <w:rPr>
          <w:rFonts w:ascii="Times New Roman" w:hAnsi="Times New Roman" w:cs="Times New Roman"/>
          <w:sz w:val="21"/>
          <w:szCs w:val="21"/>
        </w:rPr>
        <w:t xml:space="preserve"> ≥ 0, it means that the inhabitant living in the </w:t>
      </w:r>
      <w:proofErr w:type="spellStart"/>
      <w:r w:rsidRPr="00EA00EA">
        <w:rPr>
          <w:rFonts w:ascii="Times New Roman" w:hAnsi="Times New Roman" w:cs="Times New Roman"/>
          <w:sz w:val="21"/>
          <w:szCs w:val="21"/>
        </w:rPr>
        <w:t>i</w:t>
      </w:r>
      <w:r w:rsidRPr="00EA00EA">
        <w:rPr>
          <w:rFonts w:ascii="Times New Roman" w:hAnsi="Times New Roman" w:cs="Times New Roman"/>
          <w:sz w:val="21"/>
          <w:szCs w:val="21"/>
          <w:vertAlign w:val="superscript"/>
        </w:rPr>
        <w:t>th</w:t>
      </w:r>
      <w:proofErr w:type="spellEnd"/>
      <w:r w:rsidRPr="00EA00EA">
        <w:rPr>
          <w:rFonts w:ascii="Times New Roman" w:hAnsi="Times New Roman" w:cs="Times New Roman"/>
          <w:sz w:val="21"/>
          <w:szCs w:val="21"/>
        </w:rPr>
        <w:t xml:space="preserve"> house wants to buy </w:t>
      </w:r>
      <w:proofErr w:type="spellStart"/>
      <w:r w:rsidRPr="00EA00EA">
        <w:rPr>
          <w:rFonts w:ascii="Times New Roman" w:hAnsi="Times New Roman" w:cs="Times New Roman"/>
          <w:sz w:val="21"/>
          <w:szCs w:val="21"/>
        </w:rPr>
        <w:t>a</w:t>
      </w:r>
      <w:r w:rsidRPr="00EA00EA">
        <w:rPr>
          <w:rFonts w:ascii="Times New Roman" w:hAnsi="Times New Roman" w:cs="Times New Roman"/>
          <w:sz w:val="21"/>
          <w:szCs w:val="21"/>
          <w:vertAlign w:val="subscript"/>
        </w:rPr>
        <w:t>i</w:t>
      </w:r>
      <w:proofErr w:type="spellEnd"/>
      <w:r w:rsidRPr="00EA00EA">
        <w:rPr>
          <w:rFonts w:ascii="Times New Roman" w:hAnsi="Times New Roman" w:cs="Times New Roman"/>
          <w:sz w:val="21"/>
          <w:szCs w:val="21"/>
        </w:rPr>
        <w:t xml:space="preserve"> bottles of wine, otherwise if </w:t>
      </w:r>
      <w:proofErr w:type="spellStart"/>
      <w:r w:rsidRPr="00EA00EA">
        <w:rPr>
          <w:rFonts w:ascii="Times New Roman" w:hAnsi="Times New Roman" w:cs="Times New Roman"/>
          <w:sz w:val="21"/>
          <w:szCs w:val="21"/>
        </w:rPr>
        <w:t>a</w:t>
      </w:r>
      <w:r w:rsidRPr="00EA00EA">
        <w:rPr>
          <w:rFonts w:ascii="Times New Roman" w:hAnsi="Times New Roman" w:cs="Times New Roman"/>
          <w:sz w:val="21"/>
          <w:szCs w:val="21"/>
          <w:vertAlign w:val="subscript"/>
        </w:rPr>
        <w:t>i</w:t>
      </w:r>
      <w:proofErr w:type="spellEnd"/>
      <w:r w:rsidRPr="00EA00EA">
        <w:rPr>
          <w:rFonts w:ascii="Times New Roman" w:hAnsi="Times New Roman" w:cs="Times New Roman"/>
          <w:sz w:val="21"/>
          <w:szCs w:val="21"/>
        </w:rPr>
        <w:t xml:space="preserve"> &lt; 0, he wants to sell -</w:t>
      </w:r>
      <w:proofErr w:type="spellStart"/>
      <w:r w:rsidRPr="00EA00EA">
        <w:rPr>
          <w:rFonts w:ascii="Times New Roman" w:hAnsi="Times New Roman" w:cs="Times New Roman"/>
          <w:sz w:val="21"/>
          <w:szCs w:val="21"/>
        </w:rPr>
        <w:t>a</w:t>
      </w:r>
      <w:r w:rsidRPr="00EA00EA">
        <w:rPr>
          <w:rFonts w:ascii="Times New Roman" w:hAnsi="Times New Roman" w:cs="Times New Roman"/>
          <w:sz w:val="21"/>
          <w:szCs w:val="21"/>
          <w:vertAlign w:val="subscript"/>
        </w:rPr>
        <w:t>i</w:t>
      </w:r>
      <w:proofErr w:type="spellEnd"/>
      <w:r w:rsidRPr="00EA00EA">
        <w:rPr>
          <w:rFonts w:ascii="Times New Roman" w:hAnsi="Times New Roman" w:cs="Times New Roman"/>
          <w:sz w:val="21"/>
          <w:szCs w:val="21"/>
        </w:rPr>
        <w:t xml:space="preserve"> bottles of wine. You may assume that the numbers </w:t>
      </w:r>
      <w:proofErr w:type="spellStart"/>
      <w:r w:rsidRPr="00EA00EA">
        <w:rPr>
          <w:rFonts w:ascii="Times New Roman" w:hAnsi="Times New Roman" w:cs="Times New Roman"/>
          <w:sz w:val="21"/>
          <w:szCs w:val="21"/>
        </w:rPr>
        <w:t>a</w:t>
      </w:r>
      <w:r w:rsidRPr="00EA00EA">
        <w:rPr>
          <w:rFonts w:ascii="Times New Roman" w:hAnsi="Times New Roman" w:cs="Times New Roman"/>
          <w:sz w:val="21"/>
          <w:szCs w:val="21"/>
          <w:vertAlign w:val="subscript"/>
        </w:rPr>
        <w:t>i</w:t>
      </w:r>
      <w:proofErr w:type="spellEnd"/>
      <w:r w:rsidRPr="00EA00EA">
        <w:rPr>
          <w:rFonts w:ascii="Times New Roman" w:hAnsi="Times New Roman" w:cs="Times New Roman"/>
          <w:sz w:val="21"/>
          <w:szCs w:val="21"/>
        </w:rPr>
        <w:t xml:space="preserve"> sum up to 0.</w:t>
      </w:r>
      <w:r w:rsidRPr="00EA00EA">
        <w:rPr>
          <w:rFonts w:ascii="Times New Roman" w:hAnsi="Times New Roman" w:cs="Times New Roman"/>
          <w:sz w:val="21"/>
          <w:szCs w:val="21"/>
        </w:rPr>
        <w:br/>
        <w:t>The last test case is followed by a line containing 0.</w:t>
      </w:r>
    </w:p>
    <w:p w:rsidR="00B572DA" w:rsidRPr="00EA00EA" w:rsidRDefault="00B572DA" w:rsidP="00B572DA">
      <w:pPr>
        <w:pStyle w:val="4"/>
        <w:rPr>
          <w:rFonts w:ascii="Times New Roman" w:hAnsi="Times New Roman" w:cs="Times New Roman"/>
          <w:sz w:val="21"/>
          <w:szCs w:val="21"/>
        </w:rPr>
      </w:pPr>
      <w:r w:rsidRPr="00EA00EA">
        <w:rPr>
          <w:rFonts w:ascii="Times New Roman" w:hAnsi="Times New Roman" w:cs="Times New Roman"/>
          <w:sz w:val="21"/>
          <w:szCs w:val="21"/>
        </w:rPr>
        <w:t>Output Specification</w:t>
      </w:r>
    </w:p>
    <w:p w:rsidR="00B572DA" w:rsidRPr="00EA00EA" w:rsidRDefault="00B572DA" w:rsidP="00B572DA">
      <w:pPr>
        <w:rPr>
          <w:szCs w:val="21"/>
        </w:rPr>
      </w:pPr>
      <w:r w:rsidRPr="00EA00EA">
        <w:rPr>
          <w:szCs w:val="21"/>
        </w:rPr>
        <w:t xml:space="preserve">For each test case print the minimum amount of work units needed so that every inhabitant has his demand fulfilled. You may assume that this number fits into a signed 64-bit integer (in C/C++ you can use the data type "long </w:t>
      </w:r>
      <w:proofErr w:type="spellStart"/>
      <w:r w:rsidRPr="00EA00EA">
        <w:rPr>
          <w:szCs w:val="21"/>
        </w:rPr>
        <w:t>long</w:t>
      </w:r>
      <w:proofErr w:type="spellEnd"/>
      <w:r w:rsidRPr="00EA00EA">
        <w:rPr>
          <w:szCs w:val="21"/>
        </w:rPr>
        <w:t xml:space="preserve">", in JAVA the data type "long"). </w:t>
      </w:r>
    </w:p>
    <w:p w:rsidR="00B572DA" w:rsidRPr="00EA00EA" w:rsidRDefault="00B572DA" w:rsidP="00B572DA">
      <w:pPr>
        <w:pStyle w:val="4"/>
        <w:rPr>
          <w:rFonts w:ascii="Times New Roman" w:hAnsi="Times New Roman" w:cs="Times New Roman"/>
          <w:sz w:val="21"/>
          <w:szCs w:val="21"/>
        </w:rPr>
      </w:pPr>
      <w:r w:rsidRPr="00EA00EA">
        <w:rPr>
          <w:rFonts w:ascii="Times New Roman" w:hAnsi="Times New Roman" w:cs="Times New Roman"/>
          <w:sz w:val="21"/>
          <w:szCs w:val="21"/>
        </w:rPr>
        <w:t>Sample Input</w:t>
      </w:r>
    </w:p>
    <w:p w:rsidR="00B572DA" w:rsidRPr="00EA00EA" w:rsidRDefault="00B572DA" w:rsidP="00B572DA">
      <w:pPr>
        <w:pStyle w:val="HTML"/>
        <w:rPr>
          <w:rFonts w:ascii="Times New Roman" w:hAnsi="Times New Roman" w:cs="Times New Roman"/>
          <w:sz w:val="21"/>
          <w:szCs w:val="21"/>
        </w:rPr>
      </w:pPr>
      <w:r w:rsidRPr="00EA00EA">
        <w:rPr>
          <w:rFonts w:ascii="Times New Roman" w:hAnsi="Times New Roman" w:cs="Times New Roman"/>
          <w:sz w:val="21"/>
          <w:szCs w:val="21"/>
        </w:rPr>
        <w:t>5</w:t>
      </w:r>
    </w:p>
    <w:p w:rsidR="00B572DA" w:rsidRPr="00EA00EA" w:rsidRDefault="00B572DA" w:rsidP="00B572DA">
      <w:pPr>
        <w:pStyle w:val="HTML"/>
        <w:rPr>
          <w:rFonts w:ascii="Times New Roman" w:hAnsi="Times New Roman" w:cs="Times New Roman"/>
          <w:sz w:val="21"/>
          <w:szCs w:val="21"/>
        </w:rPr>
      </w:pPr>
      <w:r w:rsidRPr="00EA00EA">
        <w:rPr>
          <w:rFonts w:ascii="Times New Roman" w:hAnsi="Times New Roman" w:cs="Times New Roman"/>
          <w:sz w:val="21"/>
          <w:szCs w:val="21"/>
        </w:rPr>
        <w:t>5 -4 1 -3 1</w:t>
      </w:r>
    </w:p>
    <w:p w:rsidR="00B572DA" w:rsidRPr="00EA00EA" w:rsidRDefault="00B572DA" w:rsidP="00B572DA">
      <w:pPr>
        <w:pStyle w:val="HTML"/>
        <w:rPr>
          <w:rFonts w:ascii="Times New Roman" w:hAnsi="Times New Roman" w:cs="Times New Roman"/>
          <w:sz w:val="21"/>
          <w:szCs w:val="21"/>
        </w:rPr>
      </w:pPr>
      <w:r w:rsidRPr="00EA00EA">
        <w:rPr>
          <w:rFonts w:ascii="Times New Roman" w:hAnsi="Times New Roman" w:cs="Times New Roman"/>
          <w:sz w:val="21"/>
          <w:szCs w:val="21"/>
        </w:rPr>
        <w:t>6</w:t>
      </w:r>
    </w:p>
    <w:p w:rsidR="00B572DA" w:rsidRPr="00EA00EA" w:rsidRDefault="00B572DA" w:rsidP="00B572DA">
      <w:pPr>
        <w:pStyle w:val="HTML"/>
        <w:rPr>
          <w:rFonts w:ascii="Times New Roman" w:hAnsi="Times New Roman" w:cs="Times New Roman"/>
          <w:sz w:val="21"/>
          <w:szCs w:val="21"/>
        </w:rPr>
      </w:pPr>
      <w:r w:rsidRPr="00EA00EA">
        <w:rPr>
          <w:rFonts w:ascii="Times New Roman" w:hAnsi="Times New Roman" w:cs="Times New Roman"/>
          <w:sz w:val="21"/>
          <w:szCs w:val="21"/>
        </w:rPr>
        <w:lastRenderedPageBreak/>
        <w:t>-1000 -1000 -1000 1000 1000 1000</w:t>
      </w:r>
    </w:p>
    <w:p w:rsidR="00B572DA" w:rsidRPr="00EA00EA" w:rsidRDefault="00B572DA" w:rsidP="00B572DA">
      <w:pPr>
        <w:pStyle w:val="HTML"/>
        <w:rPr>
          <w:rFonts w:ascii="Times New Roman" w:hAnsi="Times New Roman" w:cs="Times New Roman"/>
          <w:sz w:val="21"/>
          <w:szCs w:val="21"/>
        </w:rPr>
      </w:pPr>
      <w:r w:rsidRPr="00EA00EA">
        <w:rPr>
          <w:rFonts w:ascii="Times New Roman" w:hAnsi="Times New Roman" w:cs="Times New Roman"/>
          <w:sz w:val="21"/>
          <w:szCs w:val="21"/>
        </w:rPr>
        <w:t>0</w:t>
      </w:r>
    </w:p>
    <w:p w:rsidR="00B572DA" w:rsidRPr="00EA00EA" w:rsidRDefault="00B572DA" w:rsidP="00B572DA">
      <w:pPr>
        <w:pStyle w:val="4"/>
        <w:rPr>
          <w:rFonts w:ascii="Times New Roman" w:hAnsi="Times New Roman" w:cs="Times New Roman"/>
          <w:sz w:val="21"/>
          <w:szCs w:val="21"/>
        </w:rPr>
      </w:pPr>
      <w:r w:rsidRPr="00EA00EA">
        <w:rPr>
          <w:rFonts w:ascii="Times New Roman" w:hAnsi="Times New Roman" w:cs="Times New Roman"/>
          <w:sz w:val="21"/>
          <w:szCs w:val="21"/>
        </w:rPr>
        <w:t>Sample Output</w:t>
      </w:r>
    </w:p>
    <w:p w:rsidR="00B572DA" w:rsidRPr="00EA00EA" w:rsidRDefault="00B572DA" w:rsidP="00B572DA">
      <w:pPr>
        <w:pStyle w:val="HTML"/>
        <w:rPr>
          <w:rFonts w:ascii="Times New Roman" w:hAnsi="Times New Roman" w:cs="Times New Roman"/>
          <w:sz w:val="21"/>
          <w:szCs w:val="21"/>
        </w:rPr>
      </w:pPr>
      <w:r w:rsidRPr="00EA00EA">
        <w:rPr>
          <w:rFonts w:ascii="Times New Roman" w:hAnsi="Times New Roman" w:cs="Times New Roman"/>
          <w:sz w:val="21"/>
          <w:szCs w:val="21"/>
        </w:rPr>
        <w:t>9</w:t>
      </w:r>
    </w:p>
    <w:p w:rsidR="00B572DA" w:rsidRPr="00EA00EA" w:rsidRDefault="00B572DA" w:rsidP="00B572DA">
      <w:pPr>
        <w:pStyle w:val="HTML"/>
        <w:rPr>
          <w:rFonts w:ascii="Times New Roman" w:hAnsi="Times New Roman" w:cs="Times New Roman"/>
          <w:sz w:val="21"/>
          <w:szCs w:val="21"/>
        </w:rPr>
      </w:pPr>
      <w:r w:rsidRPr="00EA00EA">
        <w:rPr>
          <w:rFonts w:ascii="Times New Roman" w:hAnsi="Times New Roman" w:cs="Times New Roman"/>
          <w:sz w:val="21"/>
          <w:szCs w:val="21"/>
        </w:rPr>
        <w:t>9000</w:t>
      </w:r>
    </w:p>
    <w:p w:rsidR="005279D3" w:rsidRDefault="005279D3"/>
    <w:sectPr w:rsidR="00527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DA"/>
    <w:rsid w:val="005279D3"/>
    <w:rsid w:val="00B5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2DA"/>
    <w:pPr>
      <w:widowControl w:val="0"/>
      <w:jc w:val="both"/>
    </w:pPr>
    <w:rPr>
      <w:rFonts w:ascii="Times New Roman" w:eastAsia="宋体" w:hAnsi="Times New Roman" w:cs="Times New Roman"/>
      <w:szCs w:val="24"/>
    </w:rPr>
  </w:style>
  <w:style w:type="paragraph" w:styleId="1">
    <w:name w:val="heading 1"/>
    <w:basedOn w:val="a"/>
    <w:link w:val="1Char"/>
    <w:qFormat/>
    <w:rsid w:val="00B572DA"/>
    <w:pPr>
      <w:widowControl/>
      <w:spacing w:before="100" w:beforeAutospacing="1" w:after="100" w:afterAutospacing="1"/>
      <w:jc w:val="left"/>
      <w:outlineLvl w:val="0"/>
    </w:pPr>
    <w:rPr>
      <w:rFonts w:ascii="宋体" w:hAnsi="宋体" w:cs="宋体"/>
      <w:b/>
      <w:bCs/>
      <w:kern w:val="36"/>
      <w:sz w:val="48"/>
      <w:szCs w:val="48"/>
    </w:rPr>
  </w:style>
  <w:style w:type="paragraph" w:styleId="4">
    <w:name w:val="heading 4"/>
    <w:basedOn w:val="a"/>
    <w:link w:val="4Char"/>
    <w:qFormat/>
    <w:rsid w:val="00B572DA"/>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572DA"/>
    <w:rPr>
      <w:rFonts w:ascii="宋体" w:eastAsia="宋体" w:hAnsi="宋体" w:cs="宋体"/>
      <w:b/>
      <w:bCs/>
      <w:kern w:val="36"/>
      <w:sz w:val="48"/>
      <w:szCs w:val="48"/>
    </w:rPr>
  </w:style>
  <w:style w:type="character" w:customStyle="1" w:styleId="4Char">
    <w:name w:val="标题 4 Char"/>
    <w:basedOn w:val="a0"/>
    <w:link w:val="4"/>
    <w:rsid w:val="00B572DA"/>
    <w:rPr>
      <w:rFonts w:ascii="宋体" w:eastAsia="宋体" w:hAnsi="宋体" w:cs="宋体"/>
      <w:b/>
      <w:bCs/>
      <w:kern w:val="0"/>
      <w:sz w:val="24"/>
      <w:szCs w:val="24"/>
    </w:rPr>
  </w:style>
  <w:style w:type="paragraph" w:styleId="a3">
    <w:name w:val="Normal (Web)"/>
    <w:basedOn w:val="a"/>
    <w:rsid w:val="00B572DA"/>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B572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B572DA"/>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2DA"/>
    <w:pPr>
      <w:widowControl w:val="0"/>
      <w:jc w:val="both"/>
    </w:pPr>
    <w:rPr>
      <w:rFonts w:ascii="Times New Roman" w:eastAsia="宋体" w:hAnsi="Times New Roman" w:cs="Times New Roman"/>
      <w:szCs w:val="24"/>
    </w:rPr>
  </w:style>
  <w:style w:type="paragraph" w:styleId="1">
    <w:name w:val="heading 1"/>
    <w:basedOn w:val="a"/>
    <w:link w:val="1Char"/>
    <w:qFormat/>
    <w:rsid w:val="00B572DA"/>
    <w:pPr>
      <w:widowControl/>
      <w:spacing w:before="100" w:beforeAutospacing="1" w:after="100" w:afterAutospacing="1"/>
      <w:jc w:val="left"/>
      <w:outlineLvl w:val="0"/>
    </w:pPr>
    <w:rPr>
      <w:rFonts w:ascii="宋体" w:hAnsi="宋体" w:cs="宋体"/>
      <w:b/>
      <w:bCs/>
      <w:kern w:val="36"/>
      <w:sz w:val="48"/>
      <w:szCs w:val="48"/>
    </w:rPr>
  </w:style>
  <w:style w:type="paragraph" w:styleId="4">
    <w:name w:val="heading 4"/>
    <w:basedOn w:val="a"/>
    <w:link w:val="4Char"/>
    <w:qFormat/>
    <w:rsid w:val="00B572DA"/>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572DA"/>
    <w:rPr>
      <w:rFonts w:ascii="宋体" w:eastAsia="宋体" w:hAnsi="宋体" w:cs="宋体"/>
      <w:b/>
      <w:bCs/>
      <w:kern w:val="36"/>
      <w:sz w:val="48"/>
      <w:szCs w:val="48"/>
    </w:rPr>
  </w:style>
  <w:style w:type="character" w:customStyle="1" w:styleId="4Char">
    <w:name w:val="标题 4 Char"/>
    <w:basedOn w:val="a0"/>
    <w:link w:val="4"/>
    <w:rsid w:val="00B572DA"/>
    <w:rPr>
      <w:rFonts w:ascii="宋体" w:eastAsia="宋体" w:hAnsi="宋体" w:cs="宋体"/>
      <w:b/>
      <w:bCs/>
      <w:kern w:val="0"/>
      <w:sz w:val="24"/>
      <w:szCs w:val="24"/>
    </w:rPr>
  </w:style>
  <w:style w:type="paragraph" w:styleId="a3">
    <w:name w:val="Normal (Web)"/>
    <w:basedOn w:val="a"/>
    <w:rsid w:val="00B572DA"/>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B572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B572D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2012-02-12T07:49:00Z</dcterms:created>
  <dcterms:modified xsi:type="dcterms:W3CDTF">2012-02-12T07:50:00Z</dcterms:modified>
</cp:coreProperties>
</file>