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75" w:rsidRPr="00702475" w:rsidRDefault="00702475" w:rsidP="0070247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70247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Best Reward</w:t>
      </w:r>
    </w:p>
    <w:p w:rsidR="00702475" w:rsidRPr="00702475" w:rsidRDefault="00702475" w:rsidP="00702475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65536/65536 K (Java/Others)</w:t>
      </w:r>
      <w:r w:rsidRPr="0070247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</w:p>
    <w:p w:rsidR="00702475" w:rsidRPr="00702475" w:rsidRDefault="00702475" w:rsidP="0070247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702475" w:rsidRPr="00702475" w:rsidRDefault="00702475" w:rsidP="00702475">
      <w:pPr>
        <w:widowControl/>
        <w:spacing w:after="240"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After an uphill battle, General Li won a great victory. Now the head of state decide to reward him with honor and treasures for his great exploit.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One of these treasures is a necklace made up of 26 different kinds of gemstones, and the length of the necklace is n. (That is to say: n gemstones are stringed together to constitute this necklace, and each of these gemstones belongs to only one of the 26 kinds.)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In accordance with the classical view, a necklace is valuable if and only if it is a palindrome - the necklace looks the same in either direction. However, the necklace we mentioned above may not a palindrome at the beginning. So the head of state decide to cut the necklace into two part, and then give both of them to General Li.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All gemstones of the same kind has the same value (may be positive or negative because of their quality - some kinds are beautiful while some others may looks just like normal stones). A necklace that is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palindrom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has value equal to the sum of its gemstones' value. </w:t>
      </w:r>
      <w:proofErr w:type="gramStart"/>
      <w:r w:rsidRPr="00702475">
        <w:rPr>
          <w:rFonts w:ascii="Times New Roman" w:eastAsia="宋体" w:hAnsi="Times New Roman" w:cs="Times New Roman"/>
          <w:kern w:val="0"/>
          <w:szCs w:val="21"/>
        </w:rPr>
        <w:t>while</w:t>
      </w:r>
      <w:proofErr w:type="gram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a necklace that is not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palindrom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has value zero.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Now the problem is: how to cut the given necklace so that the sum of the two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necklaces's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value is greatest. Output this value. 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:rsidR="00702475" w:rsidRPr="00702475" w:rsidRDefault="00702475" w:rsidP="00702475">
      <w:pPr>
        <w:widowControl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702475" w:rsidRPr="00702475" w:rsidRDefault="00702475" w:rsidP="00702475">
      <w:pPr>
        <w:widowControl/>
        <w:spacing w:after="240"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The first line of input is a single integer T (1 ≤ T ≤ 10) - the number of test cases. The description of these test cases follows.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For each test case, the first line is 26 integers: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,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proofErr w:type="spellEnd"/>
      <w:proofErr w:type="gramStart"/>
      <w:r w:rsidRPr="00702475">
        <w:rPr>
          <w:rFonts w:ascii="Times New Roman" w:eastAsia="宋体" w:hAnsi="Times New Roman" w:cs="Times New Roman"/>
          <w:kern w:val="0"/>
          <w:szCs w:val="21"/>
        </w:rPr>
        <w:t>, ...,</w:t>
      </w:r>
      <w:proofErr w:type="gram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26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(-100 ≤ 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i</w:t>
      </w:r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≤ 100, 1 ≤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i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≤ 26), represent the value of gemstones of each kind. </w:t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</w:r>
      <w:r w:rsidRPr="00702475">
        <w:rPr>
          <w:rFonts w:ascii="Times New Roman" w:eastAsia="宋体" w:hAnsi="Times New Roman" w:cs="Times New Roman"/>
          <w:kern w:val="0"/>
          <w:szCs w:val="21"/>
        </w:rPr>
        <w:br/>
        <w:t xml:space="preserve">The second line of each test case is a string made up of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charactor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'a' to 'z'. </w:t>
      </w:r>
      <w:proofErr w:type="gramStart"/>
      <w:r w:rsidRPr="00702475">
        <w:rPr>
          <w:rFonts w:ascii="Times New Roman" w:eastAsia="宋体" w:hAnsi="Times New Roman" w:cs="Times New Roman"/>
          <w:kern w:val="0"/>
          <w:szCs w:val="21"/>
        </w:rPr>
        <w:t>representing</w:t>
      </w:r>
      <w:proofErr w:type="gram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the necklace. Different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charactor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representing different kinds of gemstones, and the value of 'a' is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proofErr w:type="spell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, the value of 'b' is </w:t>
      </w:r>
      <w:proofErr w:type="spellStart"/>
      <w:r w:rsidRPr="00702475">
        <w:rPr>
          <w:rFonts w:ascii="Times New Roman" w:eastAsia="宋体" w:hAnsi="Times New Roman" w:cs="Times New Roman"/>
          <w:kern w:val="0"/>
          <w:szCs w:val="21"/>
        </w:rPr>
        <w:t>v</w:t>
      </w:r>
      <w:r w:rsidRPr="00702475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proofErr w:type="spellEnd"/>
      <w:proofErr w:type="gramStart"/>
      <w:r w:rsidRPr="00702475">
        <w:rPr>
          <w:rFonts w:ascii="Times New Roman" w:eastAsia="宋体" w:hAnsi="Times New Roman" w:cs="Times New Roman"/>
          <w:kern w:val="0"/>
          <w:szCs w:val="21"/>
        </w:rPr>
        <w:t>, ...,</w:t>
      </w:r>
      <w:proofErr w:type="gramEnd"/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 and so on. The length of the string is no more than 500000. 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bookmarkEnd w:id="0"/>
    </w:p>
    <w:p w:rsidR="00702475" w:rsidRPr="00702475" w:rsidRDefault="00702475" w:rsidP="00702475">
      <w:pPr>
        <w:widowControl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 xml:space="preserve">Output a single Integer: the maximum value General Li can get from the necklace. </w:t>
      </w:r>
    </w:p>
    <w:p w:rsidR="00702475" w:rsidRPr="00702475" w:rsidRDefault="00702475" w:rsidP="00702475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02475" w:rsidRPr="00702475" w:rsidRDefault="00702475" w:rsidP="0070247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02475" w:rsidRPr="00702475" w:rsidRDefault="00702475" w:rsidP="0070247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02475">
        <w:rPr>
          <w:rFonts w:ascii="Courier New" w:eastAsia="宋体" w:hAnsi="Courier New" w:cs="Courier New"/>
          <w:kern w:val="0"/>
          <w:szCs w:val="21"/>
        </w:rPr>
        <w:t>2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02475">
        <w:rPr>
          <w:rFonts w:ascii="Courier New" w:eastAsia="宋体" w:hAnsi="Courier New" w:cs="Courier New"/>
          <w:kern w:val="0"/>
          <w:szCs w:val="21"/>
        </w:rPr>
        <w:t>1 1 1 1 1 1 1 1 1 1 1 1 1 1 1 1 1 1 1 1 1 1 1 1 1 1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gramStart"/>
      <w:r w:rsidRPr="00702475">
        <w:rPr>
          <w:rFonts w:ascii="Courier New" w:eastAsia="宋体" w:hAnsi="Courier New" w:cs="Courier New"/>
          <w:kern w:val="0"/>
          <w:szCs w:val="21"/>
        </w:rPr>
        <w:t>aba</w:t>
      </w:r>
      <w:proofErr w:type="gramEnd"/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02475">
        <w:rPr>
          <w:rFonts w:ascii="Courier New" w:eastAsia="宋体" w:hAnsi="Courier New" w:cs="Courier New"/>
          <w:kern w:val="0"/>
          <w:szCs w:val="21"/>
        </w:rPr>
        <w:t>1 1 1 1 1 1 1 1 1 1 1 1 1 1 1 1 1 1 1 1 1 1 1 1 1 1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proofErr w:type="spellStart"/>
      <w:proofErr w:type="gramStart"/>
      <w:r w:rsidRPr="00702475">
        <w:rPr>
          <w:rFonts w:ascii="Courier New" w:eastAsia="宋体" w:hAnsi="Courier New" w:cs="Courier New"/>
          <w:kern w:val="0"/>
          <w:szCs w:val="21"/>
        </w:rPr>
        <w:t>acacac</w:t>
      </w:r>
      <w:proofErr w:type="spellEnd"/>
      <w:proofErr w:type="gramEnd"/>
    </w:p>
    <w:p w:rsidR="00702475" w:rsidRPr="00702475" w:rsidRDefault="00702475" w:rsidP="0070247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02475" w:rsidRPr="00702475" w:rsidRDefault="00702475" w:rsidP="0070247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02475" w:rsidRPr="00702475" w:rsidRDefault="00702475" w:rsidP="0070247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02475">
        <w:rPr>
          <w:rFonts w:ascii="Courier New" w:eastAsia="宋体" w:hAnsi="Courier New" w:cs="Courier New"/>
          <w:kern w:val="0"/>
          <w:szCs w:val="21"/>
        </w:rPr>
        <w:t>1</w:t>
      </w:r>
    </w:p>
    <w:p w:rsidR="00702475" w:rsidRPr="00702475" w:rsidRDefault="00702475" w:rsidP="007024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702475">
        <w:rPr>
          <w:rFonts w:ascii="Courier New" w:eastAsia="宋体" w:hAnsi="Courier New" w:cs="Courier New"/>
          <w:kern w:val="0"/>
          <w:szCs w:val="21"/>
        </w:rPr>
        <w:t>6</w:t>
      </w:r>
    </w:p>
    <w:p w:rsidR="00702475" w:rsidRPr="00702475" w:rsidRDefault="00702475" w:rsidP="0070247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702475" w:rsidRPr="00702475" w:rsidRDefault="00702475" w:rsidP="0070247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702475" w:rsidRPr="00702475" w:rsidRDefault="00702475" w:rsidP="0070247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70247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702475" w:rsidRPr="00702475" w:rsidRDefault="00702475" w:rsidP="0070247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2010 ACM-</w:t>
        </w:r>
        <w:proofErr w:type="spellStart"/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ICPC</w:t>
        </w:r>
        <w:proofErr w:type="spellEnd"/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Multi-University Training Contest</w:t>
        </w:r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（</w:t>
        </w:r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18</w:t>
        </w:r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）</w:t>
        </w:r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——Host by </w:t>
        </w:r>
        <w:proofErr w:type="spellStart"/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>TJU</w:t>
        </w:r>
        <w:proofErr w:type="spellEnd"/>
        <w:r w:rsidRPr="0070247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</w:t>
        </w:r>
      </w:hyperlink>
    </w:p>
    <w:p w:rsidR="00F45DD3" w:rsidRPr="00F45DD3" w:rsidRDefault="00702475" w:rsidP="00702475">
      <w:pPr>
        <w:rPr>
          <w:rFonts w:hint="eastAsia"/>
        </w:rPr>
      </w:pPr>
      <w:r w:rsidRPr="00702475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F45DD3" w:rsidRPr="00F4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D3"/>
    <w:rsid w:val="00702475"/>
    <w:rsid w:val="00875800"/>
    <w:rsid w:val="00F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D54D4-3098-4395-B4DF-C9E90A32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475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475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02475"/>
    <w:rPr>
      <w:strike w:val="0"/>
      <w:dstrike w:val="0"/>
      <w:color w:val="1A5CC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2010+ACM-ICPC+Multi-University+Training+Contest%A3%A818%A3%A9%A1%AA%A1%AAHost+by+TJU+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2020-06-26T01:13:00Z</dcterms:created>
  <dcterms:modified xsi:type="dcterms:W3CDTF">2020-06-26T02:08:00Z</dcterms:modified>
</cp:coreProperties>
</file>