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4DB7" w14:textId="0F2C7283" w:rsidR="0042328D" w:rsidRDefault="00EB0953" w:rsidP="00EB0953">
      <w:pPr>
        <w:jc w:val="center"/>
        <w:rPr>
          <w:sz w:val="32"/>
          <w:szCs w:val="40"/>
        </w:rPr>
      </w:pPr>
      <w:r w:rsidRPr="00EB0953">
        <w:rPr>
          <w:rFonts w:hint="eastAsia"/>
          <w:sz w:val="32"/>
          <w:szCs w:val="40"/>
        </w:rPr>
        <w:t>拟合</w:t>
      </w:r>
      <m:oMath>
        <m:r>
          <w:rPr>
            <w:rFonts w:ascii="Cambria Math" w:hAnsi="Cambria Math"/>
            <w:sz w:val="32"/>
            <w:szCs w:val="40"/>
          </w:rPr>
          <m:t>J/ψ→</m:t>
        </m:r>
        <m:sSup>
          <m:sSupPr>
            <m:ctrlPr>
              <w:rPr>
                <w:rFonts w:ascii="Cambria Math" w:hAnsi="Cambria Math"/>
                <w:i/>
                <w:iCs/>
                <w:sz w:val="32"/>
                <w:szCs w:val="40"/>
              </w:rPr>
            </m:ctrlPr>
          </m:sSupPr>
          <m:e>
            <m:r>
              <w:rPr>
                <w:rFonts w:ascii="Cambria Math" w:hAnsi="Cambria Math"/>
                <w:sz w:val="32"/>
                <w:szCs w:val="40"/>
              </w:rPr>
              <m:t>μ</m:t>
            </m:r>
          </m:e>
          <m:sup>
            <m:r>
              <w:rPr>
                <w:rFonts w:ascii="Cambria Math" w:hAnsi="Cambria Math"/>
                <w:sz w:val="32"/>
                <w:szCs w:val="40"/>
              </w:rPr>
              <m:t>+</m:t>
            </m:r>
          </m:sup>
        </m:sSup>
        <m:sSup>
          <m:sSupPr>
            <m:ctrlPr>
              <w:rPr>
                <w:rFonts w:ascii="Cambria Math" w:hAnsi="Cambria Math"/>
                <w:i/>
                <w:iCs/>
                <w:sz w:val="32"/>
                <w:szCs w:val="40"/>
              </w:rPr>
            </m:ctrlPr>
          </m:sSupPr>
          <m:e>
            <m:r>
              <w:rPr>
                <w:rFonts w:ascii="Cambria Math" w:hAnsi="Cambria Math"/>
                <w:sz w:val="32"/>
                <w:szCs w:val="40"/>
              </w:rPr>
              <m:t>μ</m:t>
            </m:r>
          </m:e>
          <m:sup>
            <m:r>
              <w:rPr>
                <w:rFonts w:ascii="Cambria Math" w:hAnsi="Cambria Math"/>
                <w:sz w:val="32"/>
                <w:szCs w:val="40"/>
              </w:rPr>
              <m:t>-</m:t>
            </m:r>
          </m:sup>
        </m:sSup>
      </m:oMath>
      <w:r w:rsidRPr="00EB0953">
        <w:rPr>
          <w:rFonts w:hint="eastAsia"/>
          <w:sz w:val="32"/>
          <w:szCs w:val="40"/>
        </w:rPr>
        <w:t>过程双</w:t>
      </w:r>
      <m:oMath>
        <m:r>
          <w:rPr>
            <w:rFonts w:ascii="Cambria Math" w:hAnsi="Cambria Math"/>
            <w:sz w:val="32"/>
            <w:szCs w:val="40"/>
          </w:rPr>
          <m:t>μ</m:t>
        </m:r>
      </m:oMath>
      <w:r w:rsidRPr="00EB0953">
        <w:rPr>
          <w:rFonts w:hint="eastAsia"/>
          <w:sz w:val="32"/>
          <w:szCs w:val="40"/>
        </w:rPr>
        <w:t>子不变质量谱</w:t>
      </w:r>
    </w:p>
    <w:p w14:paraId="3731C117" w14:textId="21BF9E88" w:rsidR="00EB0953" w:rsidRDefault="00EB0953" w:rsidP="00EB0953">
      <w:pPr>
        <w:jc w:val="center"/>
        <w:rPr>
          <w:rFonts w:ascii="楷体" w:eastAsia="楷体" w:hAnsi="楷体"/>
          <w:sz w:val="28"/>
          <w:szCs w:val="36"/>
        </w:rPr>
      </w:pPr>
      <w:r w:rsidRPr="00EB0953">
        <w:rPr>
          <w:rFonts w:ascii="楷体" w:eastAsia="楷体" w:hAnsi="楷体" w:hint="eastAsia"/>
          <w:sz w:val="28"/>
          <w:szCs w:val="36"/>
        </w:rPr>
        <w:t>中山大学物理学院 郭蒙</w:t>
      </w:r>
    </w:p>
    <w:p w14:paraId="4F318AC4" w14:textId="11457EAC" w:rsidR="00EB0953" w:rsidRDefault="00EB0953" w:rsidP="00EB0953">
      <w:pPr>
        <w:pBdr>
          <w:bottom w:val="single" w:sz="6" w:space="1" w:color="auto"/>
        </w:pBdr>
        <w:jc w:val="center"/>
        <w:rPr>
          <w:rFonts w:ascii="Times New Roman" w:eastAsia="楷体" w:hAnsi="Times New Roman" w:cs="Times New Roman"/>
          <w:i/>
          <w:iCs/>
          <w:sz w:val="28"/>
          <w:szCs w:val="36"/>
        </w:rPr>
      </w:pPr>
      <w:hyperlink r:id="rId4" w:history="1">
        <w:r w:rsidRPr="008372BD">
          <w:rPr>
            <w:rStyle w:val="a5"/>
            <w:rFonts w:ascii="Times New Roman" w:eastAsia="楷体" w:hAnsi="Times New Roman" w:cs="Times New Roman" w:hint="eastAsia"/>
            <w:i/>
            <w:iCs/>
            <w:sz w:val="28"/>
            <w:szCs w:val="36"/>
          </w:rPr>
          <w:t>guom25@mail2.sysu.edu.cn</w:t>
        </w:r>
      </w:hyperlink>
    </w:p>
    <w:p w14:paraId="3A6098FE" w14:textId="4B068B2B" w:rsidR="00EB0953" w:rsidRDefault="009D5A1B" w:rsidP="009D5A1B">
      <w:pPr>
        <w:rPr>
          <w:rFonts w:cs="Times New Roman"/>
          <w:szCs w:val="32"/>
        </w:rPr>
      </w:pPr>
      <w:r w:rsidRPr="00372D49">
        <w:rPr>
          <w:rFonts w:cs="Times New Roman"/>
          <w:sz w:val="28"/>
          <w:szCs w:val="36"/>
        </w:rPr>
        <w:tab/>
      </w:r>
    </w:p>
    <w:p w14:paraId="6DBF2ACB" w14:textId="24B8F069" w:rsidR="00E26821" w:rsidRDefault="00372D49" w:rsidP="009D5A1B">
      <w:pPr>
        <w:rPr>
          <w:rFonts w:cs="Times New Roman" w:hint="eastAsia"/>
          <w:szCs w:val="32"/>
        </w:rPr>
      </w:pPr>
      <w:r>
        <w:rPr>
          <w:rFonts w:cs="Times New Roman"/>
          <w:szCs w:val="32"/>
        </w:rPr>
        <w:tab/>
      </w:r>
      <w:r>
        <w:rPr>
          <w:rFonts w:cs="Times New Roman" w:hint="eastAsia"/>
          <w:szCs w:val="32"/>
        </w:rPr>
        <w:t>根据所给的数据文件对</w:t>
      </w:r>
      <w:r>
        <w:rPr>
          <w:rFonts w:cs="Times New Roman"/>
          <w:szCs w:val="32"/>
        </w:rPr>
        <w:t>Jpsi_mass.root</w:t>
      </w:r>
      <w:r>
        <w:rPr>
          <w:rFonts w:cs="Times New Roman" w:hint="eastAsia"/>
          <w:szCs w:val="32"/>
        </w:rPr>
        <w:t>文件先进行绘制和简单的分析，使用ROOT导入文件并做</w:t>
      </w:r>
      <w:bookmarkStart w:id="0" w:name="OLE_LINK9"/>
      <w:r>
        <w:rPr>
          <w:rFonts w:cs="Times New Roman" w:hint="eastAsia"/>
          <w:szCs w:val="32"/>
        </w:rPr>
        <w:t>出</w:t>
      </w:r>
      <w:bookmarkEnd w:id="0"/>
      <w:r>
        <w:rPr>
          <w:rFonts w:cs="Times New Roman" w:hint="eastAsia"/>
          <w:szCs w:val="32"/>
        </w:rPr>
        <w:t>图像</w:t>
      </w:r>
    </w:p>
    <w:p w14:paraId="35BEF0F0" w14:textId="77777777" w:rsidR="00E26821" w:rsidRPr="00E26821" w:rsidRDefault="00E26821" w:rsidP="00E26821">
      <w:pPr>
        <w:shd w:val="clear" w:color="auto" w:fill="FFFFFF"/>
        <w:spacing w:line="270" w:lineRule="atLeast"/>
        <w:rPr>
          <w:rFonts w:ascii="Menlo" w:hAnsi="Menlo" w:cs="Menlo"/>
          <w:color w:val="000000"/>
          <w:sz w:val="18"/>
          <w:szCs w:val="18"/>
        </w:rPr>
      </w:pPr>
      <w:r>
        <w:rPr>
          <w:rFonts w:cs="Times New Roman"/>
          <w:szCs w:val="32"/>
        </w:rPr>
        <w:tab/>
      </w:r>
      <w:r w:rsidRPr="00E26821">
        <w:rPr>
          <w:rFonts w:ascii="Menlo" w:hAnsi="Menlo" w:cs="Menlo"/>
          <w:color w:val="795E26"/>
          <w:sz w:val="18"/>
          <w:szCs w:val="18"/>
        </w:rPr>
        <w:t>TFile</w:t>
      </w:r>
      <w:r w:rsidRPr="00E26821">
        <w:rPr>
          <w:rFonts w:ascii="Menlo" w:hAnsi="Menlo" w:cs="Menlo"/>
          <w:color w:val="000000"/>
          <w:sz w:val="18"/>
          <w:szCs w:val="18"/>
        </w:rPr>
        <w:t xml:space="preserve"> *jpdata = new </w:t>
      </w:r>
      <w:r w:rsidRPr="00E26821">
        <w:rPr>
          <w:rFonts w:ascii="Menlo" w:hAnsi="Menlo" w:cs="Menlo"/>
          <w:color w:val="795E26"/>
          <w:sz w:val="18"/>
          <w:szCs w:val="18"/>
        </w:rPr>
        <w:t>TFile</w:t>
      </w:r>
      <w:r w:rsidRPr="00E26821">
        <w:rPr>
          <w:rFonts w:ascii="Menlo" w:hAnsi="Menlo" w:cs="Menlo"/>
          <w:color w:val="000000"/>
          <w:sz w:val="18"/>
          <w:szCs w:val="18"/>
        </w:rPr>
        <w:t>(</w:t>
      </w:r>
      <w:r w:rsidRPr="00E26821">
        <w:rPr>
          <w:rFonts w:ascii="Menlo" w:hAnsi="Menlo" w:cs="Menlo"/>
          <w:color w:val="A31515"/>
          <w:sz w:val="18"/>
          <w:szCs w:val="18"/>
        </w:rPr>
        <w:t>"Jpsi_mass.root"</w:t>
      </w:r>
      <w:r w:rsidRPr="00E26821">
        <w:rPr>
          <w:rFonts w:ascii="Menlo" w:hAnsi="Menlo" w:cs="Menlo"/>
          <w:color w:val="000000"/>
          <w:sz w:val="18"/>
          <w:szCs w:val="18"/>
        </w:rPr>
        <w:t>);</w:t>
      </w:r>
    </w:p>
    <w:p w14:paraId="792DF14A" w14:textId="77777777" w:rsidR="00E26821" w:rsidRPr="00E26821" w:rsidRDefault="00E26821" w:rsidP="00E26821">
      <w:pPr>
        <w:shd w:val="clear" w:color="auto" w:fill="FFFFFF"/>
        <w:spacing w:line="270" w:lineRule="atLeast"/>
        <w:ind w:firstLine="420"/>
        <w:rPr>
          <w:rFonts w:ascii="Menlo" w:hAnsi="Menlo" w:cs="Menlo"/>
          <w:color w:val="000000"/>
          <w:sz w:val="18"/>
          <w:szCs w:val="18"/>
        </w:rPr>
      </w:pPr>
      <w:r w:rsidRPr="00E26821">
        <w:rPr>
          <w:rFonts w:ascii="Menlo" w:hAnsi="Menlo" w:cs="Menlo"/>
          <w:color w:val="000000"/>
          <w:sz w:val="18"/>
          <w:szCs w:val="18"/>
        </w:rPr>
        <w:t xml:space="preserve">TH1D *jpsi_mass = (TH1D*) </w:t>
      </w:r>
      <w:r w:rsidRPr="00E26821">
        <w:rPr>
          <w:rFonts w:ascii="Menlo" w:hAnsi="Menlo" w:cs="Menlo"/>
          <w:color w:val="001080"/>
          <w:sz w:val="18"/>
          <w:szCs w:val="18"/>
        </w:rPr>
        <w:t>jpdata</w:t>
      </w:r>
      <w:r w:rsidRPr="00E26821">
        <w:rPr>
          <w:rFonts w:ascii="Menlo" w:hAnsi="Menlo" w:cs="Menlo"/>
          <w:color w:val="000000"/>
          <w:sz w:val="18"/>
          <w:szCs w:val="18"/>
        </w:rPr>
        <w:t>-&gt;</w:t>
      </w:r>
      <w:r w:rsidRPr="00E26821">
        <w:rPr>
          <w:rFonts w:ascii="Menlo" w:hAnsi="Menlo" w:cs="Menlo"/>
          <w:color w:val="795E26"/>
          <w:sz w:val="18"/>
          <w:szCs w:val="18"/>
        </w:rPr>
        <w:t>Get</w:t>
      </w:r>
      <w:r w:rsidRPr="00E26821">
        <w:rPr>
          <w:rFonts w:ascii="Menlo" w:hAnsi="Menlo" w:cs="Menlo"/>
          <w:color w:val="000000"/>
          <w:sz w:val="18"/>
          <w:szCs w:val="18"/>
        </w:rPr>
        <w:t>(</w:t>
      </w:r>
      <w:r w:rsidRPr="00E26821">
        <w:rPr>
          <w:rFonts w:ascii="Menlo" w:hAnsi="Menlo" w:cs="Menlo"/>
          <w:color w:val="A31515"/>
          <w:sz w:val="18"/>
          <w:szCs w:val="18"/>
        </w:rPr>
        <w:t>"jpsi_mass"</w:t>
      </w:r>
      <w:r w:rsidRPr="00E26821">
        <w:rPr>
          <w:rFonts w:ascii="Menlo" w:hAnsi="Menlo" w:cs="Menlo"/>
          <w:color w:val="000000"/>
          <w:sz w:val="18"/>
          <w:szCs w:val="18"/>
        </w:rPr>
        <w:t>);</w:t>
      </w:r>
    </w:p>
    <w:p w14:paraId="3034EC33" w14:textId="1EAA4228" w:rsidR="00C54230" w:rsidRDefault="00E26821" w:rsidP="00E26821">
      <w:pPr>
        <w:shd w:val="clear" w:color="auto" w:fill="FFFFFF"/>
        <w:spacing w:line="270" w:lineRule="atLeast"/>
        <w:ind w:firstLine="420"/>
        <w:rPr>
          <w:rFonts w:ascii="Menlo" w:hAnsi="Menlo" w:cs="Menlo"/>
          <w:color w:val="000000"/>
          <w:sz w:val="18"/>
          <w:szCs w:val="18"/>
        </w:rPr>
      </w:pPr>
      <w:r w:rsidRPr="00E26821">
        <w:rPr>
          <w:rFonts w:ascii="Menlo" w:hAnsi="Menlo" w:cs="Menlo"/>
          <w:color w:val="001080"/>
          <w:sz w:val="18"/>
          <w:szCs w:val="18"/>
        </w:rPr>
        <w:t>TF1</w:t>
      </w:r>
      <w:r w:rsidRPr="00E26821">
        <w:rPr>
          <w:rFonts w:ascii="Menlo" w:hAnsi="Menlo" w:cs="Menlo"/>
          <w:color w:val="000000"/>
          <w:sz w:val="18"/>
          <w:szCs w:val="18"/>
        </w:rPr>
        <w:t xml:space="preserve"> *usrfunc =new </w:t>
      </w:r>
      <w:r w:rsidRPr="00E26821">
        <w:rPr>
          <w:rFonts w:ascii="Menlo" w:hAnsi="Menlo" w:cs="Menlo"/>
          <w:color w:val="795E26"/>
          <w:sz w:val="18"/>
          <w:szCs w:val="18"/>
        </w:rPr>
        <w:t>TF1</w:t>
      </w:r>
      <w:r w:rsidRPr="00E26821">
        <w:rPr>
          <w:rFonts w:ascii="Menlo" w:hAnsi="Menlo" w:cs="Menlo"/>
          <w:color w:val="000000"/>
          <w:sz w:val="18"/>
          <w:szCs w:val="18"/>
        </w:rPr>
        <w:t>(</w:t>
      </w:r>
      <w:r w:rsidRPr="00E26821">
        <w:rPr>
          <w:rFonts w:ascii="Menlo" w:hAnsi="Menlo" w:cs="Menlo"/>
          <w:color w:val="A31515"/>
          <w:sz w:val="18"/>
          <w:szCs w:val="18"/>
        </w:rPr>
        <w:t>"usrfunc"</w:t>
      </w:r>
      <w:r w:rsidRPr="00E26821">
        <w:rPr>
          <w:rFonts w:ascii="Menlo" w:hAnsi="Menlo" w:cs="Menlo"/>
          <w:color w:val="000000"/>
          <w:sz w:val="18"/>
          <w:szCs w:val="18"/>
        </w:rPr>
        <w:t>,</w:t>
      </w:r>
      <w:r w:rsidRPr="00E26821">
        <w:rPr>
          <w:rFonts w:ascii="Menlo" w:hAnsi="Menlo" w:cs="Menlo"/>
          <w:color w:val="A31515"/>
          <w:sz w:val="18"/>
          <w:szCs w:val="18"/>
        </w:rPr>
        <w:t>"gaus(0)+pol0(3)"</w:t>
      </w:r>
      <w:r w:rsidRPr="00E26821">
        <w:rPr>
          <w:rFonts w:ascii="Menlo" w:hAnsi="Menlo" w:cs="Menlo"/>
          <w:color w:val="000000"/>
          <w:sz w:val="18"/>
          <w:szCs w:val="18"/>
        </w:rPr>
        <w:t>,</w:t>
      </w:r>
      <w:r w:rsidRPr="00E26821">
        <w:rPr>
          <w:rFonts w:ascii="Menlo" w:hAnsi="Menlo" w:cs="Menlo"/>
          <w:color w:val="098658"/>
          <w:sz w:val="18"/>
          <w:szCs w:val="18"/>
        </w:rPr>
        <w:t>3</w:t>
      </w:r>
      <w:r w:rsidRPr="00E26821">
        <w:rPr>
          <w:rFonts w:ascii="Menlo" w:hAnsi="Menlo" w:cs="Menlo"/>
          <w:color w:val="000000"/>
          <w:sz w:val="18"/>
          <w:szCs w:val="18"/>
        </w:rPr>
        <w:t>,</w:t>
      </w:r>
      <w:r w:rsidRPr="00E26821">
        <w:rPr>
          <w:rFonts w:ascii="Menlo" w:hAnsi="Menlo" w:cs="Menlo"/>
          <w:color w:val="098658"/>
          <w:sz w:val="18"/>
          <w:szCs w:val="18"/>
        </w:rPr>
        <w:t>3.2</w:t>
      </w:r>
      <w:r w:rsidRPr="00E26821">
        <w:rPr>
          <w:rFonts w:ascii="Menlo" w:hAnsi="Menlo" w:cs="Menlo"/>
          <w:color w:val="000000"/>
          <w:sz w:val="18"/>
          <w:szCs w:val="18"/>
        </w:rPr>
        <w:t>);</w:t>
      </w:r>
    </w:p>
    <w:p w14:paraId="04B8B35B" w14:textId="2E4F5CD5" w:rsidR="00E26821" w:rsidRDefault="00E26821" w:rsidP="00E26821">
      <w:pPr>
        <w:rPr>
          <w:rFonts w:cs="Times New Roman"/>
          <w:szCs w:val="32"/>
        </w:rPr>
      </w:pPr>
      <w:bookmarkStart w:id="1" w:name="OLE_LINK10"/>
      <w:r w:rsidRPr="00E26821">
        <w:rPr>
          <w:rFonts w:cs="Times New Roman" w:hint="eastAsia"/>
          <w:kern w:val="2"/>
          <w:szCs w:val="32"/>
        </w:rPr>
        <w:t>得到</w:t>
      </w:r>
      <w:r>
        <w:rPr>
          <w:rFonts w:cs="Times New Roman" w:hint="eastAsia"/>
          <w:szCs w:val="32"/>
        </w:rPr>
        <w:t>图像</w:t>
      </w:r>
    </w:p>
    <w:bookmarkEnd w:id="1"/>
    <w:p w14:paraId="304AB8B5" w14:textId="1D1E7DAC" w:rsidR="00E26821" w:rsidRDefault="00E26821" w:rsidP="00F82C7B">
      <w:pPr>
        <w:jc w:val="center"/>
        <w:rPr>
          <w:rFonts w:cs="Times New Roman"/>
          <w:szCs w:val="32"/>
        </w:rPr>
      </w:pPr>
      <w:r w:rsidRPr="00E26821">
        <w:rPr>
          <w:rFonts w:cs="Times New Roman"/>
          <w:szCs w:val="32"/>
        </w:rPr>
        <w:drawing>
          <wp:inline distT="0" distB="0" distL="0" distR="0" wp14:anchorId="718D2952" wp14:editId="46F7DFBE">
            <wp:extent cx="5274310" cy="3543935"/>
            <wp:effectExtent l="0" t="0" r="0" b="0"/>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5"/>
                    <a:stretch>
                      <a:fillRect/>
                    </a:stretch>
                  </pic:blipFill>
                  <pic:spPr>
                    <a:xfrm>
                      <a:off x="0" y="0"/>
                      <a:ext cx="5274310" cy="3543935"/>
                    </a:xfrm>
                    <a:prstGeom prst="rect">
                      <a:avLst/>
                    </a:prstGeom>
                  </pic:spPr>
                </pic:pic>
              </a:graphicData>
            </a:graphic>
          </wp:inline>
        </w:drawing>
      </w:r>
    </w:p>
    <w:p w14:paraId="35C7EA4E" w14:textId="2C436638" w:rsidR="00E26821" w:rsidRDefault="00E26821" w:rsidP="00E26821">
      <w:pPr>
        <w:rPr>
          <w:rFonts w:cs="Times New Roman"/>
          <w:szCs w:val="32"/>
        </w:rPr>
      </w:pPr>
      <w:r>
        <w:rPr>
          <w:rFonts w:cs="Times New Roman"/>
          <w:szCs w:val="32"/>
        </w:rPr>
        <w:tab/>
      </w:r>
      <w:r>
        <w:rPr>
          <w:rFonts w:cs="Times New Roman" w:hint="eastAsia"/>
          <w:szCs w:val="32"/>
        </w:rPr>
        <w:t>根据图像可以分析得到，该粒子的分布可以视作是背景底噪下的高斯</w:t>
      </w:r>
      <w:r w:rsidR="0080181D">
        <w:rPr>
          <w:rFonts w:cs="Times New Roman" w:hint="eastAsia"/>
          <w:szCs w:val="32"/>
        </w:rPr>
        <w:t>分</w:t>
      </w:r>
      <w:r>
        <w:rPr>
          <w:rFonts w:cs="Times New Roman" w:hint="eastAsia"/>
          <w:szCs w:val="32"/>
        </w:rPr>
        <w:t>布，我们在拟合的时候尝试从这个方向入手。并且由于该数据集</w:t>
      </w:r>
      <w:r w:rsidR="0080181D">
        <w:rPr>
          <w:rFonts w:cs="Times New Roman" w:hint="eastAsia"/>
          <w:szCs w:val="32"/>
        </w:rPr>
        <w:t>箱格数量不算太多</w:t>
      </w:r>
      <w:r w:rsidR="004B22C4">
        <w:rPr>
          <w:rFonts w:cs="Times New Roman" w:hint="eastAsia"/>
          <w:szCs w:val="32"/>
        </w:rPr>
        <w:t>，在拟合参数的精度上可能有所限制。</w:t>
      </w:r>
    </w:p>
    <w:p w14:paraId="30B53422" w14:textId="7C2C6E01" w:rsidR="004B22C4" w:rsidRDefault="004B22C4" w:rsidP="00E26821">
      <w:pPr>
        <w:rPr>
          <w:rFonts w:cs="Times New Roman"/>
          <w:szCs w:val="32"/>
        </w:rPr>
      </w:pPr>
      <w:r>
        <w:rPr>
          <w:rFonts w:cs="Times New Roman"/>
          <w:szCs w:val="32"/>
        </w:rPr>
        <w:tab/>
      </w:r>
      <w:r>
        <w:rPr>
          <w:rFonts w:cs="Times New Roman" w:hint="eastAsia"/>
          <w:szCs w:val="32"/>
        </w:rPr>
        <w:t>我们使用常数和高斯函数组合的方式</w:t>
      </w:r>
      <w:r w:rsidR="00037C5D">
        <w:rPr>
          <w:rFonts w:cs="Times New Roman" w:hint="eastAsia"/>
          <w:szCs w:val="32"/>
        </w:rPr>
        <w:t>对该数据进行拟合，可以兼顾背景底噪和高斯峰。由原始数据给出的参数定义拟合参数的初始值和区间，保证拟合过程是收敛的</w:t>
      </w:r>
    </w:p>
    <w:p w14:paraId="4D64F595" w14:textId="77777777"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TF1</w:t>
      </w:r>
      <w:r>
        <w:rPr>
          <w:rFonts w:ascii="Menlo" w:hAnsi="Menlo" w:cs="Menlo"/>
          <w:color w:val="000000"/>
          <w:sz w:val="18"/>
          <w:szCs w:val="18"/>
        </w:rPr>
        <w:t xml:space="preserve"> *</w:t>
      </w:r>
      <w:r>
        <w:rPr>
          <w:rFonts w:ascii="Menlo" w:hAnsi="Menlo" w:cs="Menlo"/>
          <w:color w:val="001080"/>
          <w:sz w:val="18"/>
          <w:szCs w:val="18"/>
        </w:rPr>
        <w:t>usrfunc</w:t>
      </w:r>
      <w:r>
        <w:rPr>
          <w:rFonts w:ascii="Menlo" w:hAnsi="Menlo" w:cs="Menlo"/>
          <w:color w:val="000000"/>
          <w:sz w:val="18"/>
          <w:szCs w:val="18"/>
        </w:rPr>
        <w:t xml:space="preserve"> =new </w:t>
      </w:r>
      <w:r>
        <w:rPr>
          <w:rFonts w:ascii="Menlo" w:hAnsi="Menlo" w:cs="Menlo"/>
          <w:color w:val="795E26"/>
          <w:sz w:val="18"/>
          <w:szCs w:val="18"/>
        </w:rPr>
        <w:t>TF1</w:t>
      </w:r>
      <w:r>
        <w:rPr>
          <w:rFonts w:ascii="Menlo" w:hAnsi="Menlo" w:cs="Menlo"/>
          <w:color w:val="000000"/>
          <w:sz w:val="18"/>
          <w:szCs w:val="18"/>
        </w:rPr>
        <w:t>(</w:t>
      </w:r>
      <w:r>
        <w:rPr>
          <w:rFonts w:ascii="Menlo" w:hAnsi="Menlo" w:cs="Menlo"/>
          <w:color w:val="A31515"/>
          <w:sz w:val="18"/>
          <w:szCs w:val="18"/>
        </w:rPr>
        <w:t>"usrfunc"</w:t>
      </w:r>
      <w:r>
        <w:rPr>
          <w:rFonts w:ascii="Menlo" w:hAnsi="Menlo" w:cs="Menlo"/>
          <w:color w:val="000000"/>
          <w:sz w:val="18"/>
          <w:szCs w:val="18"/>
        </w:rPr>
        <w:t>,</w:t>
      </w:r>
      <w:r>
        <w:rPr>
          <w:rFonts w:ascii="Menlo" w:hAnsi="Menlo" w:cs="Menlo"/>
          <w:color w:val="A31515"/>
          <w:sz w:val="18"/>
          <w:szCs w:val="18"/>
        </w:rPr>
        <w:t>"gaus(0)+pol0(3)"</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3.2</w:t>
      </w:r>
      <w:r>
        <w:rPr>
          <w:rFonts w:ascii="Menlo" w:hAnsi="Menlo" w:cs="Menlo"/>
          <w:color w:val="000000"/>
          <w:sz w:val="18"/>
          <w:szCs w:val="18"/>
        </w:rPr>
        <w:t>);</w:t>
      </w:r>
    </w:p>
    <w:p w14:paraId="352E36E9" w14:textId="5C4E8D1B"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SetParameters</w:t>
      </w:r>
      <w:r>
        <w:rPr>
          <w:rFonts w:ascii="Menlo" w:hAnsi="Menlo" w:cs="Menlo"/>
          <w:color w:val="000000"/>
          <w:sz w:val="18"/>
          <w:szCs w:val="18"/>
        </w:rPr>
        <w:t>(</w:t>
      </w:r>
      <w:r>
        <w:rPr>
          <w:rFonts w:ascii="Menlo" w:hAnsi="Menlo" w:cs="Menlo"/>
          <w:color w:val="098658"/>
          <w:sz w:val="18"/>
          <w:szCs w:val="18"/>
        </w:rPr>
        <w:t>600</w:t>
      </w:r>
      <w:r>
        <w:rPr>
          <w:rFonts w:ascii="Menlo" w:hAnsi="Menlo" w:cs="Menlo"/>
          <w:color w:val="000000"/>
          <w:sz w:val="18"/>
          <w:szCs w:val="18"/>
        </w:rPr>
        <w:t>,</w:t>
      </w:r>
      <w:r>
        <w:rPr>
          <w:rFonts w:ascii="Menlo" w:hAnsi="Menlo" w:cs="Menlo"/>
          <w:color w:val="098658"/>
          <w:sz w:val="18"/>
          <w:szCs w:val="18"/>
        </w:rPr>
        <w:t>3.</w:t>
      </w:r>
      <w:r w:rsidR="00980864">
        <w:rPr>
          <w:rFonts w:ascii="Menlo" w:hAnsi="Menlo" w:cs="Menlo"/>
          <w:color w:val="098658"/>
          <w:sz w:val="18"/>
          <w:szCs w:val="18"/>
        </w:rPr>
        <w:t>09</w:t>
      </w:r>
      <w:r>
        <w:rPr>
          <w:rFonts w:ascii="Menlo" w:hAnsi="Menlo" w:cs="Menlo"/>
          <w:color w:val="000000"/>
          <w:sz w:val="18"/>
          <w:szCs w:val="18"/>
        </w:rPr>
        <w:t>,</w:t>
      </w:r>
      <w:r>
        <w:rPr>
          <w:rFonts w:ascii="Menlo" w:hAnsi="Menlo" w:cs="Menlo"/>
          <w:color w:val="098658"/>
          <w:sz w:val="18"/>
          <w:szCs w:val="18"/>
        </w:rPr>
        <w:t>0.015</w:t>
      </w:r>
      <w:r>
        <w:rPr>
          <w:rFonts w:ascii="Menlo" w:hAnsi="Menlo" w:cs="Menlo"/>
          <w:color w:val="000000"/>
          <w:sz w:val="18"/>
          <w:szCs w:val="18"/>
        </w:rPr>
        <w:t>,</w:t>
      </w:r>
      <w:r>
        <w:rPr>
          <w:rFonts w:ascii="Menlo" w:hAnsi="Menlo" w:cs="Menlo"/>
          <w:color w:val="098658"/>
          <w:sz w:val="18"/>
          <w:szCs w:val="18"/>
        </w:rPr>
        <w:t>98</w:t>
      </w:r>
      <w:r>
        <w:rPr>
          <w:rFonts w:ascii="Menlo" w:hAnsi="Menlo" w:cs="Menlo"/>
          <w:color w:val="000000"/>
          <w:sz w:val="18"/>
          <w:szCs w:val="18"/>
        </w:rPr>
        <w:t>);</w:t>
      </w:r>
    </w:p>
    <w:p w14:paraId="48FD640F" w14:textId="07EB951E"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500</w:t>
      </w:r>
      <w:r>
        <w:rPr>
          <w:rFonts w:ascii="Menlo" w:hAnsi="Menlo" w:cs="Menlo"/>
          <w:color w:val="000000"/>
          <w:sz w:val="18"/>
          <w:szCs w:val="18"/>
        </w:rPr>
        <w:t>,</w:t>
      </w:r>
      <w:r w:rsidR="00980864">
        <w:rPr>
          <w:rFonts w:ascii="Menlo" w:hAnsi="Menlo" w:cs="Menlo"/>
          <w:color w:val="098658"/>
          <w:sz w:val="18"/>
          <w:szCs w:val="18"/>
        </w:rPr>
        <w:t>9</w:t>
      </w:r>
      <w:r>
        <w:rPr>
          <w:rFonts w:ascii="Menlo" w:hAnsi="Menlo" w:cs="Menlo"/>
          <w:color w:val="098658"/>
          <w:sz w:val="18"/>
          <w:szCs w:val="18"/>
        </w:rPr>
        <w:t>00</w:t>
      </w:r>
      <w:r>
        <w:rPr>
          <w:rFonts w:ascii="Menlo" w:hAnsi="Menlo" w:cs="Menlo"/>
          <w:color w:val="000000"/>
          <w:sz w:val="18"/>
          <w:szCs w:val="18"/>
        </w:rPr>
        <w:t>);</w:t>
      </w:r>
    </w:p>
    <w:p w14:paraId="3BF45E01" w14:textId="77777777"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r>
        <w:rPr>
          <w:rFonts w:ascii="Menlo" w:hAnsi="Menlo" w:cs="Menlo"/>
          <w:color w:val="098658"/>
          <w:sz w:val="18"/>
          <w:szCs w:val="18"/>
        </w:rPr>
        <w:t>3.2</w:t>
      </w:r>
      <w:r>
        <w:rPr>
          <w:rFonts w:ascii="Menlo" w:hAnsi="Menlo" w:cs="Menlo"/>
          <w:color w:val="000000"/>
          <w:sz w:val="18"/>
          <w:szCs w:val="18"/>
        </w:rPr>
        <w:t>);</w:t>
      </w:r>
    </w:p>
    <w:p w14:paraId="28C71BF0" w14:textId="77777777"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9879C47" w14:textId="77777777" w:rsidR="00037C5D" w:rsidRDefault="00037C5D" w:rsidP="00037C5D">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90</w:t>
      </w:r>
      <w:r>
        <w:rPr>
          <w:rFonts w:ascii="Menlo" w:hAnsi="Menlo" w:cs="Menlo"/>
          <w:color w:val="000000"/>
          <w:sz w:val="18"/>
          <w:szCs w:val="18"/>
        </w:rPr>
        <w:t>,</w:t>
      </w:r>
      <w:r>
        <w:rPr>
          <w:rFonts w:ascii="Menlo" w:hAnsi="Menlo" w:cs="Menlo"/>
          <w:color w:val="098658"/>
          <w:sz w:val="18"/>
          <w:szCs w:val="18"/>
        </w:rPr>
        <w:t>110</w:t>
      </w:r>
      <w:r>
        <w:rPr>
          <w:rFonts w:ascii="Menlo" w:hAnsi="Menlo" w:cs="Menlo"/>
          <w:color w:val="000000"/>
          <w:sz w:val="18"/>
          <w:szCs w:val="18"/>
        </w:rPr>
        <w:t>);</w:t>
      </w:r>
    </w:p>
    <w:p w14:paraId="4F8520E9" w14:textId="0796FCAF" w:rsidR="00037C5D" w:rsidRDefault="00B54A66" w:rsidP="00E26821">
      <w:pPr>
        <w:widowControl w:val="0"/>
        <w:rPr>
          <w:rFonts w:cs="Times New Roman"/>
          <w:kern w:val="2"/>
          <w:szCs w:val="32"/>
        </w:rPr>
      </w:pPr>
      <w:r>
        <w:rPr>
          <w:rFonts w:cs="Times New Roman"/>
          <w:kern w:val="2"/>
          <w:szCs w:val="32"/>
        </w:rPr>
        <w:tab/>
      </w:r>
      <w:r>
        <w:rPr>
          <w:rFonts w:cs="Times New Roman" w:hint="eastAsia"/>
          <w:kern w:val="2"/>
          <w:szCs w:val="32"/>
        </w:rPr>
        <w:t>下面直接进行拟合，并</w:t>
      </w:r>
      <w:r w:rsidR="00980864">
        <w:rPr>
          <w:rFonts w:cs="Times New Roman" w:hint="eastAsia"/>
          <w:kern w:val="2"/>
          <w:szCs w:val="32"/>
        </w:rPr>
        <w:t>完善图像的轴标题等，并以误差棒的形式绘出图像</w:t>
      </w:r>
    </w:p>
    <w:p w14:paraId="2884BB84" w14:textId="46687C7F" w:rsidR="00980864" w:rsidRDefault="00980864" w:rsidP="00980864">
      <w:pPr>
        <w:shd w:val="clear" w:color="auto" w:fill="FFFFFF"/>
        <w:spacing w:line="270" w:lineRule="atLeast"/>
        <w:ind w:firstLine="240"/>
        <w:rPr>
          <w:rFonts w:ascii="Menlo" w:hAnsi="Menlo" w:cs="Menlo"/>
          <w:color w:val="000000"/>
          <w:sz w:val="18"/>
          <w:szCs w:val="18"/>
        </w:rPr>
      </w:pPr>
      <w:r>
        <w:rPr>
          <w:rFonts w:ascii="Menlo" w:hAnsi="Menlo" w:cs="Menlo"/>
          <w:color w:val="001080"/>
          <w:sz w:val="18"/>
          <w:szCs w:val="18"/>
        </w:rPr>
        <w:lastRenderedPageBreak/>
        <w:t>jpsi_mass</w:t>
      </w:r>
      <w:r>
        <w:rPr>
          <w:rFonts w:ascii="Menlo" w:hAnsi="Menlo" w:cs="Menlo"/>
          <w:color w:val="000000"/>
          <w:sz w:val="18"/>
          <w:szCs w:val="18"/>
        </w:rPr>
        <w:t>-&gt;</w:t>
      </w:r>
      <w:r>
        <w:rPr>
          <w:rFonts w:ascii="Menlo" w:hAnsi="Menlo" w:cs="Menlo"/>
          <w:color w:val="795E26"/>
          <w:sz w:val="18"/>
          <w:szCs w:val="18"/>
        </w:rPr>
        <w:t>Fit</w:t>
      </w:r>
      <w:r>
        <w:rPr>
          <w:rFonts w:ascii="Menlo" w:hAnsi="Menlo" w:cs="Menlo"/>
          <w:color w:val="000000"/>
          <w:sz w:val="18"/>
          <w:szCs w:val="18"/>
        </w:rPr>
        <w:t>(</w:t>
      </w:r>
      <w:r>
        <w:rPr>
          <w:rFonts w:ascii="Menlo" w:hAnsi="Menlo" w:cs="Menlo"/>
          <w:color w:val="A31515"/>
          <w:sz w:val="18"/>
          <w:szCs w:val="18"/>
        </w:rPr>
        <w:t>"usrfunc"</w:t>
      </w:r>
      <w:r>
        <w:rPr>
          <w:rFonts w:ascii="Menlo" w:hAnsi="Menlo" w:cs="Menlo"/>
          <w:color w:val="000000"/>
          <w:sz w:val="18"/>
          <w:szCs w:val="18"/>
        </w:rPr>
        <w:t>);</w:t>
      </w:r>
    </w:p>
    <w:p w14:paraId="071A894E" w14:textId="77777777" w:rsidR="00980864" w:rsidRDefault="00980864" w:rsidP="00980864">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proofErr w:type="spellStart"/>
      <w:r>
        <w:rPr>
          <w:rFonts w:ascii="Menlo" w:hAnsi="Menlo" w:cs="Menlo"/>
          <w:color w:val="795E26"/>
          <w:sz w:val="18"/>
          <w:szCs w:val="18"/>
        </w:rPr>
        <w:t>GetXaxis</w:t>
      </w:r>
      <w:proofErr w:type="spellEnd"/>
      <w:r>
        <w:rPr>
          <w:rFonts w:ascii="Menlo" w:hAnsi="Menlo" w:cs="Menlo"/>
          <w:color w:val="000000"/>
          <w:sz w:val="18"/>
          <w:szCs w:val="18"/>
        </w:rPr>
        <w:t>()-&gt;</w:t>
      </w:r>
      <w:proofErr w:type="spellStart"/>
      <w:r>
        <w:rPr>
          <w:rFonts w:ascii="Menlo" w:hAnsi="Menlo" w:cs="Menlo"/>
          <w:color w:val="795E26"/>
          <w:sz w:val="18"/>
          <w:szCs w:val="18"/>
        </w:rPr>
        <w:t>SetTitle</w:t>
      </w:r>
      <w:proofErr w:type="spellEnd"/>
      <w:r>
        <w:rPr>
          <w:rFonts w:ascii="Menlo" w:hAnsi="Menlo" w:cs="Menlo"/>
          <w:color w:val="000000"/>
          <w:sz w:val="18"/>
          <w:szCs w:val="18"/>
        </w:rPr>
        <w:t>(</w:t>
      </w:r>
      <w:r>
        <w:rPr>
          <w:rFonts w:ascii="Menlo" w:hAnsi="Menlo" w:cs="Menlo"/>
          <w:color w:val="A31515"/>
          <w:sz w:val="18"/>
          <w:szCs w:val="18"/>
        </w:rPr>
        <w:t>"Invariant mass of #mu^{+} #mu^{-} "</w:t>
      </w:r>
      <w:r>
        <w:rPr>
          <w:rFonts w:ascii="Menlo" w:hAnsi="Menlo" w:cs="Menlo"/>
          <w:color w:val="000000"/>
          <w:sz w:val="18"/>
          <w:szCs w:val="18"/>
        </w:rPr>
        <w:t>);</w:t>
      </w:r>
    </w:p>
    <w:p w14:paraId="20121A5A" w14:textId="77777777" w:rsidR="00980864" w:rsidRDefault="00980864" w:rsidP="00980864">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proofErr w:type="spellStart"/>
      <w:r>
        <w:rPr>
          <w:rFonts w:ascii="Menlo" w:hAnsi="Menlo" w:cs="Menlo"/>
          <w:color w:val="795E26"/>
          <w:sz w:val="18"/>
          <w:szCs w:val="18"/>
        </w:rPr>
        <w:t>GetXaxis</w:t>
      </w:r>
      <w:proofErr w:type="spellEnd"/>
      <w:r>
        <w:rPr>
          <w:rFonts w:ascii="Menlo" w:hAnsi="Menlo" w:cs="Menlo"/>
          <w:color w:val="000000"/>
          <w:sz w:val="18"/>
          <w:szCs w:val="18"/>
        </w:rPr>
        <w:t>()-&gt;</w:t>
      </w:r>
      <w:proofErr w:type="spellStart"/>
      <w:r>
        <w:rPr>
          <w:rFonts w:ascii="Menlo" w:hAnsi="Menlo" w:cs="Menlo"/>
          <w:color w:val="795E26"/>
          <w:sz w:val="18"/>
          <w:szCs w:val="18"/>
        </w:rPr>
        <w:t>CenterTitle</w:t>
      </w:r>
      <w:proofErr w:type="spellEnd"/>
      <w:r>
        <w:rPr>
          <w:rFonts w:ascii="Menlo" w:hAnsi="Menlo" w:cs="Menlo"/>
          <w:color w:val="000000"/>
          <w:sz w:val="18"/>
          <w:szCs w:val="18"/>
        </w:rPr>
        <w:t>();</w:t>
      </w:r>
    </w:p>
    <w:p w14:paraId="7189BE31" w14:textId="317CF372" w:rsidR="00980864" w:rsidRDefault="00980864" w:rsidP="00980864">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r>
        <w:rPr>
          <w:rFonts w:ascii="Menlo" w:hAnsi="Menlo" w:cs="Menlo"/>
          <w:color w:val="795E26"/>
          <w:sz w:val="18"/>
          <w:szCs w:val="18"/>
        </w:rPr>
        <w:t>Draw</w:t>
      </w:r>
      <w:r>
        <w:rPr>
          <w:rFonts w:ascii="Menlo" w:hAnsi="Menlo" w:cs="Menlo"/>
          <w:color w:val="000000"/>
          <w:sz w:val="18"/>
          <w:szCs w:val="18"/>
        </w:rPr>
        <w:t>(</w:t>
      </w:r>
      <w:r>
        <w:rPr>
          <w:rFonts w:ascii="Menlo" w:hAnsi="Menlo" w:cs="Menlo"/>
          <w:color w:val="A31515"/>
          <w:sz w:val="18"/>
          <w:szCs w:val="18"/>
        </w:rPr>
        <w:t>"E"</w:t>
      </w:r>
      <w:r>
        <w:rPr>
          <w:rFonts w:ascii="Menlo" w:hAnsi="Menlo" w:cs="Menlo"/>
          <w:color w:val="000000"/>
          <w:sz w:val="18"/>
          <w:szCs w:val="18"/>
        </w:rPr>
        <w:t>);</w:t>
      </w:r>
    </w:p>
    <w:p w14:paraId="2194380E" w14:textId="300C8BC7" w:rsidR="00980864" w:rsidRDefault="00980864" w:rsidP="00980864">
      <w:pPr>
        <w:widowControl w:val="0"/>
        <w:rPr>
          <w:rFonts w:cs="Times New Roman"/>
          <w:kern w:val="2"/>
          <w:szCs w:val="32"/>
        </w:rPr>
      </w:pPr>
      <w:r w:rsidRPr="00980864">
        <w:rPr>
          <w:rFonts w:cs="Times New Roman" w:hint="eastAsia"/>
          <w:kern w:val="2"/>
          <w:szCs w:val="32"/>
        </w:rPr>
        <w:t>得到输出结果</w:t>
      </w:r>
    </w:p>
    <w:p w14:paraId="6C5B0B5C" w14:textId="3100882F" w:rsidR="00980864" w:rsidRDefault="00F82C7B" w:rsidP="00F82C7B">
      <w:pPr>
        <w:widowControl w:val="0"/>
        <w:jc w:val="center"/>
        <w:rPr>
          <w:rFonts w:cs="Times New Roman"/>
          <w:kern w:val="2"/>
          <w:szCs w:val="32"/>
        </w:rPr>
      </w:pPr>
      <w:r w:rsidRPr="00F82C7B">
        <w:rPr>
          <w:rFonts w:cs="Times New Roman"/>
          <w:kern w:val="2"/>
          <w:szCs w:val="32"/>
        </w:rPr>
        <w:drawing>
          <wp:inline distT="0" distB="0" distL="0" distR="0" wp14:anchorId="708EADE3" wp14:editId="158397EB">
            <wp:extent cx="5274310" cy="369951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6"/>
                    <a:stretch>
                      <a:fillRect/>
                    </a:stretch>
                  </pic:blipFill>
                  <pic:spPr>
                    <a:xfrm>
                      <a:off x="0" y="0"/>
                      <a:ext cx="5274310" cy="3699510"/>
                    </a:xfrm>
                    <a:prstGeom prst="rect">
                      <a:avLst/>
                    </a:prstGeom>
                  </pic:spPr>
                </pic:pic>
              </a:graphicData>
            </a:graphic>
          </wp:inline>
        </w:drawing>
      </w:r>
    </w:p>
    <w:p w14:paraId="7C754112" w14:textId="5F68E9E4" w:rsidR="00F82C7B" w:rsidRPr="00980864" w:rsidRDefault="00F82C7B" w:rsidP="00F82C7B">
      <w:pPr>
        <w:widowControl w:val="0"/>
        <w:rPr>
          <w:rFonts w:cs="Times New Roman" w:hint="eastAsia"/>
          <w:kern w:val="2"/>
          <w:szCs w:val="32"/>
        </w:rPr>
      </w:pPr>
      <w:bookmarkStart w:id="2" w:name="OLE_LINK11"/>
      <w:r>
        <w:rPr>
          <w:rFonts w:cs="Times New Roman" w:hint="eastAsia"/>
          <w:kern w:val="2"/>
          <w:szCs w:val="32"/>
        </w:rPr>
        <w:t>参数拟合结果</w:t>
      </w:r>
    </w:p>
    <w:bookmarkEnd w:id="2"/>
    <w:p w14:paraId="2300E721" w14:textId="77777777"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FCN=30.6776 FROM MIGRAD    STATUS=CONVERGED     133 CALLS         134 TOTAL</w:t>
      </w:r>
    </w:p>
    <w:p w14:paraId="74AFAC69" w14:textId="0AA8F765"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EDM=2.06595e-07    STRATEGY= 1      ERROR MATRIX ACCURATE</w:t>
      </w:r>
    </w:p>
    <w:p w14:paraId="127626AB" w14:textId="0F279A29"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EXT PARAMETER                                   STEP         FIRST</w:t>
      </w:r>
    </w:p>
    <w:p w14:paraId="59B61E99" w14:textId="7D51E0C5"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NO.   NAME      VALUE            ERROR          SIZE      DERIVATIVE</w:t>
      </w:r>
    </w:p>
    <w:p w14:paraId="3AC0C16D" w14:textId="4928E984"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1  p0           7.84917e+02   1.55034e+01   1.85774e-04  -1.72652e-03</w:t>
      </w:r>
    </w:p>
    <w:p w14:paraId="0FC95761" w14:textId="419341D9"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2  p1           3.09698e+00   1.81397e-04   4.98678e-06  -1.66769e-01</w:t>
      </w:r>
    </w:p>
    <w:p w14:paraId="3A29E37A" w14:textId="4951F3F4" w:rsidR="00F82C7B" w:rsidRPr="00F82C7B"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3  p2           1.02775e-02   1.66301e-04   3.46238e-07   2.91072e+00</w:t>
      </w:r>
    </w:p>
    <w:p w14:paraId="60CE6207" w14:textId="1DFEFF8B" w:rsidR="00980864" w:rsidRDefault="00F82C7B" w:rsidP="00F82C7B">
      <w:pPr>
        <w:widowControl w:val="0"/>
        <w:jc w:val="center"/>
        <w:rPr>
          <w:rFonts w:ascii="Times New Roman" w:hAnsi="Times New Roman" w:cs="Times New Roman"/>
          <w:kern w:val="2"/>
          <w:sz w:val="18"/>
          <w:szCs w:val="21"/>
        </w:rPr>
      </w:pPr>
      <w:r w:rsidRPr="00F82C7B">
        <w:rPr>
          <w:rFonts w:ascii="Times New Roman" w:hAnsi="Times New Roman" w:cs="Times New Roman"/>
          <w:kern w:val="2"/>
          <w:sz w:val="18"/>
          <w:szCs w:val="21"/>
        </w:rPr>
        <w:t>4  p3           9.82820e+01   1.66405e+00   4.35399e-04   2.97693e-04</w:t>
      </w:r>
    </w:p>
    <w:p w14:paraId="01817D05" w14:textId="42566B85" w:rsidR="00F82C7B" w:rsidRPr="00980864" w:rsidRDefault="00F82C7B" w:rsidP="00F82C7B">
      <w:pPr>
        <w:widowControl w:val="0"/>
        <w:rPr>
          <w:rFonts w:cs="Times New Roman" w:hint="eastAsia"/>
          <w:kern w:val="2"/>
          <w:szCs w:val="32"/>
        </w:rPr>
      </w:pPr>
      <w:bookmarkStart w:id="3" w:name="OLE_LINK12"/>
      <w:r>
        <w:rPr>
          <w:rFonts w:cs="Times New Roman" w:hint="eastAsia"/>
          <w:kern w:val="2"/>
          <w:szCs w:val="32"/>
        </w:rPr>
        <w:t>方程形式为</w:t>
      </w:r>
    </w:p>
    <w:bookmarkEnd w:id="3"/>
    <w:p w14:paraId="0D0D75C1" w14:textId="16B7DB06" w:rsidR="00B06358" w:rsidRPr="00B06358" w:rsidRDefault="00B06358" w:rsidP="00B06358">
      <w:pPr>
        <w:widowControl w:val="0"/>
        <w:rPr>
          <w:rFonts w:cs="Times New Roman"/>
          <w:kern w:val="2"/>
          <w:sz w:val="21"/>
        </w:rPr>
      </w:pPr>
      <m:oMathPara>
        <m:oMath>
          <m:r>
            <w:rPr>
              <w:rFonts w:ascii="Cambria Math" w:hAnsi="Cambria Math" w:cs="Times New Roman"/>
              <w:kern w:val="2"/>
              <w:sz w:val="21"/>
            </w:rPr>
            <m:t>FittingFunction=</m:t>
          </m:r>
          <m:sSub>
            <m:sSubPr>
              <m:ctrlPr>
                <w:rPr>
                  <w:rFonts w:ascii="Cambria Math" w:hAnsi="Cambria Math" w:cs="Times New Roman"/>
                  <w:i/>
                  <w:kern w:val="2"/>
                  <w:sz w:val="21"/>
                </w:rPr>
              </m:ctrlPr>
            </m:sSubPr>
            <m:e>
              <m:r>
                <w:rPr>
                  <w:rFonts w:ascii="Cambria Math" w:hAnsi="Cambria Math" w:cs="Times New Roman"/>
                  <w:kern w:val="2"/>
                  <w:sz w:val="21"/>
                </w:rPr>
                <m:t>p</m:t>
              </m:r>
            </m:e>
            <m:sub>
              <m:r>
                <w:rPr>
                  <w:rFonts w:ascii="Cambria Math" w:hAnsi="Cambria Math" w:cs="Times New Roman"/>
                  <w:kern w:val="2"/>
                  <w:sz w:val="21"/>
                </w:rPr>
                <m:t>0</m:t>
              </m:r>
            </m:sub>
          </m:sSub>
          <m:sSup>
            <m:sSupPr>
              <m:ctrlPr>
                <w:rPr>
                  <w:rFonts w:ascii="Cambria Math" w:hAnsi="Cambria Math" w:cs="Times New Roman"/>
                  <w:i/>
                  <w:kern w:val="2"/>
                  <w:sz w:val="21"/>
                </w:rPr>
              </m:ctrlPr>
            </m:sSupPr>
            <m:e>
              <m:r>
                <w:rPr>
                  <w:rFonts w:ascii="Cambria Math" w:hAnsi="Cambria Math" w:cs="Times New Roman"/>
                  <w:kern w:val="2"/>
                  <w:sz w:val="21"/>
                </w:rPr>
                <m:t>e</m:t>
              </m:r>
            </m:e>
            <m:sup>
              <m:r>
                <w:rPr>
                  <w:rFonts w:ascii="Cambria Math" w:hAnsi="Cambria Math" w:cs="Times New Roman"/>
                  <w:kern w:val="2"/>
                  <w:sz w:val="21"/>
                </w:rPr>
                <m:t>-</m:t>
              </m:r>
              <m:f>
                <m:fPr>
                  <m:ctrlPr>
                    <w:rPr>
                      <w:rFonts w:ascii="Cambria Math" w:hAnsi="Cambria Math" w:cs="Times New Roman"/>
                      <w:kern w:val="2"/>
                      <w:sz w:val="21"/>
                    </w:rPr>
                  </m:ctrlPr>
                </m:fPr>
                <m:num>
                  <m:r>
                    <w:rPr>
                      <w:rFonts w:ascii="Cambria Math" w:hAnsi="Cambria Math" w:cs="Times New Roman"/>
                      <w:kern w:val="2"/>
                      <w:sz w:val="21"/>
                    </w:rPr>
                    <m:t>1</m:t>
                  </m:r>
                  <m:ctrlPr>
                    <w:rPr>
                      <w:rFonts w:ascii="Cambria Math" w:hAnsi="Cambria Math" w:cs="Times New Roman"/>
                      <w:i/>
                      <w:kern w:val="2"/>
                      <w:sz w:val="21"/>
                    </w:rPr>
                  </m:ctrlPr>
                </m:num>
                <m:den>
                  <m:r>
                    <w:rPr>
                      <w:rFonts w:ascii="Cambria Math" w:hAnsi="Cambria Math" w:cs="Times New Roman"/>
                      <w:kern w:val="2"/>
                      <w:sz w:val="21"/>
                    </w:rPr>
                    <m:t>2</m:t>
                  </m:r>
                  <m:ctrlPr>
                    <w:rPr>
                      <w:rFonts w:ascii="Cambria Math" w:hAnsi="Cambria Math" w:cs="Times New Roman"/>
                      <w:i/>
                      <w:kern w:val="2"/>
                      <w:sz w:val="21"/>
                    </w:rPr>
                  </m:ctrlPr>
                </m:den>
              </m:f>
              <m:sSup>
                <m:sSupPr>
                  <m:ctrlPr>
                    <w:rPr>
                      <w:rFonts w:ascii="Cambria Math" w:hAnsi="Cambria Math" w:cs="Times New Roman"/>
                      <w:i/>
                      <w:kern w:val="2"/>
                      <w:sz w:val="21"/>
                    </w:rPr>
                  </m:ctrlPr>
                </m:sSupPr>
                <m:e>
                  <m:d>
                    <m:dPr>
                      <m:ctrlPr>
                        <w:rPr>
                          <w:rFonts w:ascii="Cambria Math" w:hAnsi="Cambria Math" w:cs="Times New Roman"/>
                          <w:i/>
                          <w:kern w:val="2"/>
                          <w:sz w:val="21"/>
                        </w:rPr>
                      </m:ctrlPr>
                    </m:dPr>
                    <m:e>
                      <m:f>
                        <m:fPr>
                          <m:ctrlPr>
                            <w:rPr>
                              <w:rFonts w:ascii="Cambria Math" w:hAnsi="Cambria Math" w:cs="Times New Roman"/>
                              <w:kern w:val="2"/>
                              <w:sz w:val="21"/>
                            </w:rPr>
                          </m:ctrlPr>
                        </m:fPr>
                        <m:num>
                          <m:r>
                            <w:rPr>
                              <w:rFonts w:ascii="Cambria Math" w:hAnsi="Cambria Math" w:cs="Times New Roman"/>
                              <w:kern w:val="2"/>
                              <w:sz w:val="21"/>
                            </w:rPr>
                            <m:t>x-</m:t>
                          </m:r>
                          <m:sSub>
                            <m:sSubPr>
                              <m:ctrlPr>
                                <w:rPr>
                                  <w:rFonts w:ascii="Cambria Math" w:hAnsi="Cambria Math" w:cs="Times New Roman"/>
                                  <w:i/>
                                  <w:kern w:val="2"/>
                                  <w:sz w:val="21"/>
                                </w:rPr>
                              </m:ctrlPr>
                            </m:sSubPr>
                            <m:e>
                              <m:r>
                                <w:rPr>
                                  <w:rFonts w:ascii="Cambria Math" w:hAnsi="Cambria Math" w:cs="Times New Roman"/>
                                  <w:kern w:val="2"/>
                                  <w:sz w:val="21"/>
                                </w:rPr>
                                <m:t>p</m:t>
                              </m:r>
                            </m:e>
                            <m:sub>
                              <m:r>
                                <w:rPr>
                                  <w:rFonts w:ascii="Cambria Math" w:hAnsi="Cambria Math" w:cs="Times New Roman"/>
                                  <w:kern w:val="2"/>
                                  <w:sz w:val="21"/>
                                </w:rPr>
                                <m:t>1</m:t>
                              </m:r>
                            </m:sub>
                          </m:sSub>
                          <m:ctrlPr>
                            <w:rPr>
                              <w:rFonts w:ascii="Cambria Math" w:hAnsi="Cambria Math" w:cs="Times New Roman"/>
                              <w:i/>
                              <w:kern w:val="2"/>
                              <w:sz w:val="21"/>
                            </w:rPr>
                          </m:ctrlPr>
                        </m:num>
                        <m:den>
                          <m:sSub>
                            <m:sSubPr>
                              <m:ctrlPr>
                                <w:rPr>
                                  <w:rFonts w:ascii="Cambria Math" w:hAnsi="Cambria Math" w:cs="Times New Roman"/>
                                  <w:i/>
                                  <w:kern w:val="2"/>
                                  <w:sz w:val="21"/>
                                </w:rPr>
                              </m:ctrlPr>
                            </m:sSubPr>
                            <m:e>
                              <m:r>
                                <w:rPr>
                                  <w:rFonts w:ascii="Cambria Math" w:hAnsi="Cambria Math" w:cs="Times New Roman"/>
                                  <w:kern w:val="2"/>
                                  <w:sz w:val="21"/>
                                </w:rPr>
                                <m:t>p</m:t>
                              </m:r>
                            </m:e>
                            <m:sub>
                              <m:r>
                                <w:rPr>
                                  <w:rFonts w:ascii="Cambria Math" w:hAnsi="Cambria Math" w:cs="Times New Roman"/>
                                  <w:kern w:val="2"/>
                                  <w:sz w:val="21"/>
                                </w:rPr>
                                <m:t>2</m:t>
                              </m:r>
                            </m:sub>
                          </m:sSub>
                          <m:ctrlPr>
                            <w:rPr>
                              <w:rFonts w:ascii="Cambria Math" w:hAnsi="Cambria Math" w:cs="Times New Roman"/>
                              <w:i/>
                              <w:kern w:val="2"/>
                              <w:sz w:val="21"/>
                            </w:rPr>
                          </m:ctrlPr>
                        </m:den>
                      </m:f>
                    </m:e>
                  </m:d>
                </m:e>
                <m:sup>
                  <m:r>
                    <w:rPr>
                      <w:rFonts w:ascii="Cambria Math" w:hAnsi="Cambria Math" w:cs="Times New Roman"/>
                      <w:kern w:val="2"/>
                      <w:sz w:val="21"/>
                    </w:rPr>
                    <m:t>2</m:t>
                  </m:r>
                </m:sup>
              </m:sSup>
            </m:sup>
          </m:sSup>
          <m:r>
            <w:rPr>
              <w:rFonts w:ascii="Cambria Math" w:hAnsi="Cambria Math" w:cs="Times New Roman"/>
              <w:kern w:val="2"/>
              <w:sz w:val="21"/>
            </w:rPr>
            <m:t>+</m:t>
          </m:r>
          <m:sSub>
            <m:sSubPr>
              <m:ctrlPr>
                <w:rPr>
                  <w:rFonts w:ascii="Cambria Math" w:hAnsi="Cambria Math" w:cs="Times New Roman"/>
                  <w:i/>
                  <w:kern w:val="2"/>
                  <w:sz w:val="21"/>
                </w:rPr>
              </m:ctrlPr>
            </m:sSubPr>
            <m:e>
              <m:r>
                <w:rPr>
                  <w:rFonts w:ascii="Cambria Math" w:hAnsi="Cambria Math" w:cs="Times New Roman"/>
                  <w:kern w:val="2"/>
                  <w:sz w:val="21"/>
                </w:rPr>
                <m:t>p</m:t>
              </m:r>
            </m:e>
            <m:sub>
              <m:r>
                <w:rPr>
                  <w:rFonts w:ascii="Cambria Math" w:hAnsi="Cambria Math" w:cs="Times New Roman"/>
                  <w:kern w:val="2"/>
                  <w:sz w:val="21"/>
                </w:rPr>
                <m:t>3</m:t>
              </m:r>
            </m:sub>
          </m:sSub>
        </m:oMath>
      </m:oMathPara>
    </w:p>
    <w:p w14:paraId="65426925" w14:textId="0EE31600" w:rsidR="009C4582" w:rsidRDefault="009C4582" w:rsidP="009C4582">
      <w:pPr>
        <w:widowControl w:val="0"/>
        <w:ind w:firstLine="420"/>
        <w:rPr>
          <w:rFonts w:cs="Times New Roman"/>
          <w:kern w:val="2"/>
          <w:szCs w:val="32"/>
        </w:rPr>
      </w:pPr>
      <w:r>
        <w:rPr>
          <w:rFonts w:cs="Times New Roman" w:hint="eastAsia"/>
          <w:kern w:val="2"/>
          <w:szCs w:val="32"/>
        </w:rPr>
        <w:t>可以得到结果：</w:t>
      </w:r>
      <w:r w:rsidRPr="009C4582">
        <w:rPr>
          <w:rFonts w:cs="Times New Roman" w:hint="eastAsia"/>
          <w:b/>
          <w:bCs/>
          <w:kern w:val="2"/>
          <w:szCs w:val="32"/>
        </w:rPr>
        <w:t>拟合的质量中心</w:t>
      </w:r>
      <w:r>
        <w:rPr>
          <w:rFonts w:cs="Times New Roman" w:hint="eastAsia"/>
          <w:kern w:val="2"/>
          <w:szCs w:val="32"/>
        </w:rPr>
        <w:t>为</w:t>
      </w:r>
      <m:oMath>
        <m:r>
          <w:rPr>
            <w:rFonts w:ascii="Cambria Math" w:hAnsi="Cambria Math" w:cs="Times New Roman"/>
            <w:kern w:val="2"/>
            <w:szCs w:val="32"/>
          </w:rPr>
          <m:t>3.09698</m:t>
        </m:r>
        <m:d>
          <m:dPr>
            <m:ctrlPr>
              <w:rPr>
                <w:rFonts w:ascii="Cambria Math" w:hAnsi="Cambria Math" w:cs="Times New Roman"/>
                <w:i/>
                <w:kern w:val="2"/>
                <w:szCs w:val="32"/>
              </w:rPr>
            </m:ctrlPr>
          </m:dPr>
          <m:e>
            <m:r>
              <m:rPr>
                <m:sty m:val="p"/>
              </m:rPr>
              <w:rPr>
                <w:rFonts w:ascii="Cambria Math" w:hAnsi="Cambria Math" w:cs="Times New Roman" w:hint="eastAsia"/>
                <w:kern w:val="2"/>
                <w:szCs w:val="32"/>
              </w:rPr>
              <m:t>±</m:t>
            </m:r>
            <m:r>
              <m:rPr>
                <m:sty m:val="p"/>
              </m:rPr>
              <w:rPr>
                <w:rFonts w:ascii="Cambria Math" w:hAnsi="Cambria Math" w:cs="Times New Roman" w:hint="eastAsia"/>
                <w:kern w:val="2"/>
                <w:szCs w:val="32"/>
              </w:rPr>
              <m:t>1</m:t>
            </m:r>
            <m:r>
              <m:rPr>
                <m:sty m:val="p"/>
              </m:rPr>
              <w:rPr>
                <w:rFonts w:ascii="Cambria Math" w:hAnsi="Cambria Math" w:cs="Times New Roman"/>
                <w:kern w:val="2"/>
                <w:szCs w:val="32"/>
              </w:rPr>
              <m:t>.81397e-04</m:t>
            </m:r>
            <m:ctrlPr>
              <w:rPr>
                <w:rFonts w:ascii="Cambria Math" w:hAnsi="Cambria Math" w:cs="Times New Roman"/>
                <w:kern w:val="2"/>
                <w:szCs w:val="32"/>
              </w:rPr>
            </m:ctrlPr>
          </m:e>
        </m:d>
      </m:oMath>
    </w:p>
    <w:p w14:paraId="38CFADBB" w14:textId="3AEC0FFA" w:rsidR="009C4582" w:rsidRPr="009C4582" w:rsidRDefault="009C4582" w:rsidP="009C4582">
      <w:pPr>
        <w:widowControl w:val="0"/>
        <w:ind w:firstLine="420"/>
        <w:rPr>
          <w:rFonts w:cs="Times New Roman" w:hint="eastAsia"/>
          <w:kern w:val="2"/>
          <w:szCs w:val="32"/>
        </w:rPr>
      </w:pPr>
      <w:r>
        <w:rPr>
          <w:rFonts w:cs="Times New Roman"/>
          <w:kern w:val="2"/>
          <w:szCs w:val="32"/>
        </w:rPr>
        <w:tab/>
      </w:r>
      <w:r>
        <w:rPr>
          <w:rFonts w:cs="Times New Roman"/>
          <w:kern w:val="2"/>
          <w:szCs w:val="32"/>
        </w:rPr>
        <w:tab/>
      </w:r>
      <w:r>
        <w:rPr>
          <w:rFonts w:cs="Times New Roman"/>
          <w:kern w:val="2"/>
          <w:szCs w:val="32"/>
        </w:rPr>
        <w:tab/>
      </w:r>
      <w:r>
        <w:rPr>
          <w:rFonts w:cs="Times New Roman"/>
          <w:kern w:val="2"/>
          <w:szCs w:val="32"/>
        </w:rPr>
        <w:tab/>
      </w:r>
      <w:r w:rsidRPr="009C4582">
        <w:rPr>
          <w:rFonts w:cs="Times New Roman" w:hint="eastAsia"/>
          <w:b/>
          <w:bCs/>
          <w:kern w:val="2"/>
          <w:szCs w:val="32"/>
        </w:rPr>
        <w:t>高斯分布半高宽</w:t>
      </w:r>
      <w:r>
        <w:rPr>
          <w:rFonts w:cs="Times New Roman" w:hint="eastAsia"/>
          <w:kern w:val="2"/>
          <w:szCs w:val="32"/>
        </w:rPr>
        <w:t>为</w:t>
      </w:r>
      <m:oMath>
        <m:r>
          <w:rPr>
            <w:rFonts w:ascii="Cambria Math" w:hAnsi="Cambria Math" w:cs="Times New Roman"/>
            <w:kern w:val="2"/>
            <w:szCs w:val="32"/>
          </w:rPr>
          <m:t>2.</m:t>
        </m:r>
        <m:r>
          <w:rPr>
            <w:rFonts w:ascii="Cambria Math" w:hAnsi="Cambria Math" w:cs="Times New Roman"/>
            <w:kern w:val="2"/>
            <w:szCs w:val="32"/>
          </w:rPr>
          <m:t>420351</m:t>
        </m:r>
        <m:r>
          <w:rPr>
            <w:rFonts w:ascii="Cambria Math" w:hAnsi="Cambria Math" w:cs="Times New Roman"/>
            <w:kern w:val="2"/>
            <w:szCs w:val="32"/>
          </w:rPr>
          <m:t>e-2</m:t>
        </m:r>
      </m:oMath>
    </w:p>
    <w:p w14:paraId="5A9E2F17" w14:textId="4A573C4D" w:rsidR="00F82C7B" w:rsidRPr="009C4582" w:rsidRDefault="00B06358" w:rsidP="00382A9E">
      <w:pPr>
        <w:widowControl w:val="0"/>
        <w:ind w:firstLine="420"/>
        <w:rPr>
          <w:rFonts w:cs="Times New Roman" w:hint="eastAsia"/>
          <w:kern w:val="2"/>
          <w:szCs w:val="32"/>
        </w:rPr>
      </w:pPr>
      <w:r>
        <w:rPr>
          <w:rFonts w:cs="Times New Roman" w:hint="eastAsia"/>
          <w:kern w:val="2"/>
          <w:szCs w:val="32"/>
        </w:rPr>
        <w:t>从拟合结果输出来看，整个函数的趋势基本吻合，</w:t>
      </w:r>
      <w:r w:rsidR="003A7554">
        <w:rPr>
          <w:rFonts w:cs="Times New Roman" w:hint="eastAsia"/>
          <w:kern w:val="2"/>
          <w:szCs w:val="32"/>
        </w:rPr>
        <w:t>从参数误差</w:t>
      </w:r>
      <w:r w:rsidR="009C4582">
        <w:rPr>
          <w:rFonts w:cs="Times New Roman" w:hint="eastAsia"/>
          <w:kern w:val="2"/>
          <w:szCs w:val="32"/>
        </w:rPr>
        <w:t>来看，高斯分布的</w:t>
      </w:r>
      <m:oMath>
        <m:r>
          <m:rPr>
            <m:sty m:val="p"/>
          </m:rPr>
          <w:rPr>
            <w:rFonts w:ascii="Cambria Math" w:hAnsi="Cambria Math" w:cs="Times New Roman"/>
            <w:kern w:val="2"/>
            <w:szCs w:val="32"/>
          </w:rPr>
          <m:t>μ</m:t>
        </m:r>
      </m:oMath>
      <w:r w:rsidR="009C4582">
        <w:rPr>
          <w:rFonts w:cs="Times New Roman" w:hint="eastAsia"/>
          <w:kern w:val="2"/>
          <w:szCs w:val="32"/>
        </w:rPr>
        <w:t>和</w:t>
      </w:r>
      <m:oMath>
        <m:r>
          <m:rPr>
            <m:sty m:val="p"/>
          </m:rPr>
          <w:rPr>
            <w:rFonts w:ascii="Cambria Math" w:hAnsi="Cambria Math" w:cs="Times New Roman"/>
            <w:kern w:val="2"/>
            <w:szCs w:val="32"/>
          </w:rPr>
          <m:t>σ</m:t>
        </m:r>
      </m:oMath>
      <w:r w:rsidR="009C4582">
        <w:rPr>
          <w:rFonts w:cs="Times New Roman" w:hint="eastAsia"/>
          <w:kern w:val="2"/>
          <w:szCs w:val="32"/>
        </w:rPr>
        <w:t>的误差较小</w:t>
      </w:r>
      <w:r w:rsidR="00382A9E">
        <w:rPr>
          <w:rFonts w:cs="Times New Roman" w:hint="eastAsia"/>
          <w:kern w:val="2"/>
          <w:szCs w:val="32"/>
        </w:rPr>
        <w:t>(即参数p</w:t>
      </w:r>
      <w:r w:rsidR="00382A9E">
        <w:rPr>
          <w:rFonts w:cs="Times New Roman"/>
          <w:kern w:val="2"/>
          <w:szCs w:val="32"/>
        </w:rPr>
        <w:t>2</w:t>
      </w:r>
      <w:r w:rsidR="00382A9E">
        <w:rPr>
          <w:rFonts w:cs="Times New Roman" w:hint="eastAsia"/>
          <w:kern w:val="2"/>
          <w:szCs w:val="32"/>
        </w:rPr>
        <w:t>和p</w:t>
      </w:r>
      <w:r w:rsidR="00382A9E">
        <w:rPr>
          <w:rFonts w:cs="Times New Roman"/>
          <w:kern w:val="2"/>
          <w:szCs w:val="32"/>
        </w:rPr>
        <w:t>3</w:t>
      </w:r>
      <w:r w:rsidR="00382A9E">
        <w:rPr>
          <w:rFonts w:cs="Times New Roman" w:hint="eastAsia"/>
          <w:kern w:val="2"/>
          <w:szCs w:val="32"/>
        </w:rPr>
        <w:t>)</w:t>
      </w:r>
      <w:r w:rsidR="009C4582">
        <w:rPr>
          <w:rFonts w:cs="Times New Roman" w:hint="eastAsia"/>
          <w:kern w:val="2"/>
          <w:szCs w:val="32"/>
        </w:rPr>
        <w:t>，</w:t>
      </w:r>
      <w:r w:rsidR="00A12E6C">
        <w:rPr>
          <w:rFonts w:cs="Times New Roman" w:hint="eastAsia"/>
          <w:kern w:val="2"/>
          <w:szCs w:val="32"/>
        </w:rPr>
        <w:t>常数项和高斯函数的系数误差相对较大，数据集较少是一部分原因，如果有更多的重复实验数据或是箱格数更多的数据可能有利于拟合结果的进一步精确或是新拟合函数的发现。</w:t>
      </w:r>
    </w:p>
    <w:p w14:paraId="45B152EF" w14:textId="71A01BA3" w:rsidR="009C4582" w:rsidRDefault="004B06BF" w:rsidP="003A7554">
      <w:pPr>
        <w:widowControl w:val="0"/>
        <w:ind w:firstLine="420"/>
        <w:rPr>
          <w:rFonts w:cs="Times New Roman"/>
          <w:kern w:val="2"/>
          <w:szCs w:val="32"/>
        </w:rPr>
      </w:pPr>
      <w:r>
        <w:rPr>
          <w:rFonts w:cs="Times New Roman" w:hint="eastAsia"/>
          <w:kern w:val="2"/>
          <w:szCs w:val="32"/>
        </w:rPr>
        <w:t>总体拟合效果在可接受的范围之内。</w:t>
      </w:r>
    </w:p>
    <w:p w14:paraId="534A690B" w14:textId="68ACA8E1" w:rsidR="002B61AA" w:rsidRDefault="002B61AA" w:rsidP="003A7554">
      <w:pPr>
        <w:widowControl w:val="0"/>
        <w:ind w:firstLine="420"/>
        <w:rPr>
          <w:rFonts w:cs="Times New Roman"/>
          <w:kern w:val="2"/>
          <w:szCs w:val="32"/>
        </w:rPr>
      </w:pPr>
    </w:p>
    <w:p w14:paraId="42D7B06E" w14:textId="1E7FB418" w:rsidR="002B61AA" w:rsidRDefault="002B61AA" w:rsidP="00C779CB">
      <w:pPr>
        <w:widowControl w:val="0"/>
        <w:ind w:firstLine="420"/>
        <w:rPr>
          <w:rFonts w:cs="Times New Roman"/>
          <w:b/>
          <w:bCs/>
          <w:kern w:val="2"/>
          <w:szCs w:val="32"/>
        </w:rPr>
      </w:pPr>
      <w:r w:rsidRPr="002B61AA">
        <w:rPr>
          <w:rFonts w:cs="Times New Roman" w:hint="eastAsia"/>
          <w:b/>
          <w:bCs/>
          <w:kern w:val="2"/>
          <w:szCs w:val="32"/>
        </w:rPr>
        <w:lastRenderedPageBreak/>
        <w:t>附录：完整程序代码</w:t>
      </w:r>
    </w:p>
    <w:p w14:paraId="242CC015" w14:textId="77777777" w:rsidR="00591D2B" w:rsidRPr="002B61AA" w:rsidRDefault="00591D2B" w:rsidP="00591D2B">
      <w:pPr>
        <w:widowControl w:val="0"/>
        <w:rPr>
          <w:rFonts w:cs="Times New Roman" w:hint="eastAsia"/>
          <w:b/>
          <w:bCs/>
          <w:kern w:val="2"/>
          <w:szCs w:val="32"/>
        </w:rPr>
      </w:pPr>
    </w:p>
    <w:p w14:paraId="207B5868"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TCanvas.h</w:t>
      </w:r>
      <w:proofErr w:type="spellEnd"/>
      <w:r>
        <w:rPr>
          <w:rFonts w:ascii="Menlo" w:hAnsi="Menlo" w:cs="Menlo"/>
          <w:color w:val="A31515"/>
          <w:sz w:val="18"/>
          <w:szCs w:val="18"/>
        </w:rPr>
        <w:t>"</w:t>
      </w:r>
    </w:p>
    <w:p w14:paraId="36FB520B"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"TF1.h"</w:t>
      </w:r>
    </w:p>
    <w:p w14:paraId="628735AD"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"TH1.h"</w:t>
      </w:r>
    </w:p>
    <w:p w14:paraId="78232B33"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TFile.h</w:t>
      </w:r>
      <w:proofErr w:type="spellEnd"/>
      <w:r>
        <w:rPr>
          <w:rFonts w:ascii="Menlo" w:hAnsi="Menlo" w:cs="Menlo"/>
          <w:color w:val="A31515"/>
          <w:sz w:val="18"/>
          <w:szCs w:val="18"/>
        </w:rPr>
        <w:t>"</w:t>
      </w:r>
    </w:p>
    <w:p w14:paraId="783D3F4E"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TROOT.h</w:t>
      </w:r>
      <w:proofErr w:type="spellEnd"/>
      <w:r>
        <w:rPr>
          <w:rFonts w:ascii="Menlo" w:hAnsi="Menlo" w:cs="Menlo"/>
          <w:color w:val="A31515"/>
          <w:sz w:val="18"/>
          <w:szCs w:val="18"/>
        </w:rPr>
        <w:t>"</w:t>
      </w:r>
    </w:p>
    <w:p w14:paraId="60B2963C" w14:textId="77777777" w:rsidR="00C779CB" w:rsidRDefault="00C779CB" w:rsidP="00C779CB">
      <w:pPr>
        <w:shd w:val="clear" w:color="auto" w:fill="FFFFFF"/>
        <w:spacing w:line="270" w:lineRule="atLeast"/>
        <w:ind w:leftChars="100" w:left="240"/>
        <w:rPr>
          <w:rFonts w:ascii="Menlo" w:hAnsi="Menlo" w:cs="Menlo"/>
          <w:color w:val="000000"/>
          <w:sz w:val="18"/>
          <w:szCs w:val="18"/>
        </w:rPr>
      </w:pPr>
    </w:p>
    <w:p w14:paraId="3E3A6239"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795E26"/>
          <w:sz w:val="18"/>
          <w:szCs w:val="18"/>
        </w:rPr>
        <w:t>funcFit</w:t>
      </w:r>
      <w:proofErr w:type="spellEnd"/>
      <w:r>
        <w:rPr>
          <w:rFonts w:ascii="Menlo" w:hAnsi="Menlo" w:cs="Menlo"/>
          <w:color w:val="000000"/>
          <w:sz w:val="18"/>
          <w:szCs w:val="18"/>
        </w:rPr>
        <w:t>(){</w:t>
      </w:r>
    </w:p>
    <w:p w14:paraId="60D70A29"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r>
        <w:rPr>
          <w:rFonts w:ascii="Menlo" w:hAnsi="Menlo" w:cs="Menlo"/>
          <w:color w:val="008000"/>
          <w:sz w:val="18"/>
          <w:szCs w:val="18"/>
        </w:rPr>
        <w:t>导入</w:t>
      </w:r>
      <w:r>
        <w:rPr>
          <w:rFonts w:ascii="Menlo" w:hAnsi="Menlo" w:cs="Menlo"/>
          <w:color w:val="008000"/>
          <w:sz w:val="18"/>
          <w:szCs w:val="18"/>
        </w:rPr>
        <w:t>root</w:t>
      </w:r>
      <w:r>
        <w:rPr>
          <w:rFonts w:ascii="Menlo" w:hAnsi="Menlo" w:cs="Menlo"/>
          <w:color w:val="008000"/>
          <w:sz w:val="18"/>
          <w:szCs w:val="18"/>
        </w:rPr>
        <w:t>文件并导入直方图数据</w:t>
      </w:r>
    </w:p>
    <w:p w14:paraId="34AD9E7D"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795E26"/>
          <w:sz w:val="18"/>
          <w:szCs w:val="18"/>
        </w:rPr>
        <w:t>TFile</w:t>
      </w:r>
      <w:r>
        <w:rPr>
          <w:rFonts w:ascii="Menlo" w:hAnsi="Menlo" w:cs="Menlo"/>
          <w:color w:val="000000"/>
          <w:sz w:val="18"/>
          <w:szCs w:val="18"/>
        </w:rPr>
        <w:t xml:space="preserve"> *jpdata = new </w:t>
      </w:r>
      <w:r>
        <w:rPr>
          <w:rFonts w:ascii="Menlo" w:hAnsi="Menlo" w:cs="Menlo"/>
          <w:color w:val="795E26"/>
          <w:sz w:val="18"/>
          <w:szCs w:val="18"/>
        </w:rPr>
        <w:t>TFile</w:t>
      </w:r>
      <w:r>
        <w:rPr>
          <w:rFonts w:ascii="Menlo" w:hAnsi="Menlo" w:cs="Menlo"/>
          <w:color w:val="000000"/>
          <w:sz w:val="18"/>
          <w:szCs w:val="18"/>
        </w:rPr>
        <w:t>(</w:t>
      </w:r>
      <w:r>
        <w:rPr>
          <w:rFonts w:ascii="Menlo" w:hAnsi="Menlo" w:cs="Menlo"/>
          <w:color w:val="A31515"/>
          <w:sz w:val="18"/>
          <w:szCs w:val="18"/>
        </w:rPr>
        <w:t>"Jpsi_mass.root"</w:t>
      </w:r>
      <w:r>
        <w:rPr>
          <w:rFonts w:ascii="Menlo" w:hAnsi="Menlo" w:cs="Menlo"/>
          <w:color w:val="000000"/>
          <w:sz w:val="18"/>
          <w:szCs w:val="18"/>
        </w:rPr>
        <w:t>);</w:t>
      </w:r>
    </w:p>
    <w:p w14:paraId="03A5E1DA"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0000"/>
          <w:sz w:val="18"/>
          <w:szCs w:val="18"/>
        </w:rPr>
        <w:t xml:space="preserve">TH1D *jpsi_mass = (TH1D*) </w:t>
      </w:r>
      <w:r>
        <w:rPr>
          <w:rFonts w:ascii="Menlo" w:hAnsi="Menlo" w:cs="Menlo"/>
          <w:color w:val="001080"/>
          <w:sz w:val="18"/>
          <w:szCs w:val="18"/>
        </w:rPr>
        <w:t>jpdata</w:t>
      </w:r>
      <w:r>
        <w:rPr>
          <w:rFonts w:ascii="Menlo" w:hAnsi="Menlo" w:cs="Menlo"/>
          <w:color w:val="000000"/>
          <w:sz w:val="18"/>
          <w:szCs w:val="18"/>
        </w:rPr>
        <w:t>-&gt;</w:t>
      </w:r>
      <w:r>
        <w:rPr>
          <w:rFonts w:ascii="Menlo" w:hAnsi="Menlo" w:cs="Menlo"/>
          <w:color w:val="795E26"/>
          <w:sz w:val="18"/>
          <w:szCs w:val="18"/>
        </w:rPr>
        <w:t>Get</w:t>
      </w:r>
      <w:r>
        <w:rPr>
          <w:rFonts w:ascii="Menlo" w:hAnsi="Menlo" w:cs="Menlo"/>
          <w:color w:val="000000"/>
          <w:sz w:val="18"/>
          <w:szCs w:val="18"/>
        </w:rPr>
        <w:t>(</w:t>
      </w:r>
      <w:r>
        <w:rPr>
          <w:rFonts w:ascii="Menlo" w:hAnsi="Menlo" w:cs="Menlo"/>
          <w:color w:val="A31515"/>
          <w:sz w:val="18"/>
          <w:szCs w:val="18"/>
        </w:rPr>
        <w:t>"jpsi_mass"</w:t>
      </w:r>
      <w:r>
        <w:rPr>
          <w:rFonts w:ascii="Menlo" w:hAnsi="Menlo" w:cs="Menlo"/>
          <w:color w:val="000000"/>
          <w:sz w:val="18"/>
          <w:szCs w:val="18"/>
        </w:rPr>
        <w:t>);</w:t>
      </w:r>
    </w:p>
    <w:p w14:paraId="0DD623C4"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8000"/>
          <w:sz w:val="18"/>
          <w:szCs w:val="18"/>
        </w:rPr>
        <w:t>//</w:t>
      </w:r>
      <w:r>
        <w:rPr>
          <w:rFonts w:ascii="Menlo" w:hAnsi="Menlo" w:cs="Menlo"/>
          <w:color w:val="008000"/>
          <w:sz w:val="18"/>
          <w:szCs w:val="18"/>
        </w:rPr>
        <w:t>定义参数的初始值和范围</w:t>
      </w:r>
    </w:p>
    <w:p w14:paraId="6B26D930"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TF1</w:t>
      </w:r>
      <w:r>
        <w:rPr>
          <w:rFonts w:ascii="Menlo" w:hAnsi="Menlo" w:cs="Menlo"/>
          <w:color w:val="000000"/>
          <w:sz w:val="18"/>
          <w:szCs w:val="18"/>
        </w:rPr>
        <w:t xml:space="preserve"> *usrfunc =new </w:t>
      </w:r>
      <w:r>
        <w:rPr>
          <w:rFonts w:ascii="Menlo" w:hAnsi="Menlo" w:cs="Menlo"/>
          <w:color w:val="795E26"/>
          <w:sz w:val="18"/>
          <w:szCs w:val="18"/>
        </w:rPr>
        <w:t>TF1</w:t>
      </w:r>
      <w:r>
        <w:rPr>
          <w:rFonts w:ascii="Menlo" w:hAnsi="Menlo" w:cs="Menlo"/>
          <w:color w:val="000000"/>
          <w:sz w:val="18"/>
          <w:szCs w:val="18"/>
        </w:rPr>
        <w:t>(</w:t>
      </w:r>
      <w:r>
        <w:rPr>
          <w:rFonts w:ascii="Menlo" w:hAnsi="Menlo" w:cs="Menlo"/>
          <w:color w:val="A31515"/>
          <w:sz w:val="18"/>
          <w:szCs w:val="18"/>
        </w:rPr>
        <w:t>"usrfunc"</w:t>
      </w:r>
      <w:r>
        <w:rPr>
          <w:rFonts w:ascii="Menlo" w:hAnsi="Menlo" w:cs="Menlo"/>
          <w:color w:val="000000"/>
          <w:sz w:val="18"/>
          <w:szCs w:val="18"/>
        </w:rPr>
        <w:t>,</w:t>
      </w:r>
      <w:r>
        <w:rPr>
          <w:rFonts w:ascii="Menlo" w:hAnsi="Menlo" w:cs="Menlo"/>
          <w:color w:val="A31515"/>
          <w:sz w:val="18"/>
          <w:szCs w:val="18"/>
        </w:rPr>
        <w:t>"gaus(0)+pol0(3)"</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3.2</w:t>
      </w:r>
      <w:r>
        <w:rPr>
          <w:rFonts w:ascii="Menlo" w:hAnsi="Menlo" w:cs="Menlo"/>
          <w:color w:val="000000"/>
          <w:sz w:val="18"/>
          <w:szCs w:val="18"/>
        </w:rPr>
        <w:t>);</w:t>
      </w:r>
    </w:p>
    <w:p w14:paraId="4C66EF1D"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SetParameters</w:t>
      </w:r>
      <w:r>
        <w:rPr>
          <w:rFonts w:ascii="Menlo" w:hAnsi="Menlo" w:cs="Menlo"/>
          <w:color w:val="000000"/>
          <w:sz w:val="18"/>
          <w:szCs w:val="18"/>
        </w:rPr>
        <w:t>(</w:t>
      </w:r>
      <w:r>
        <w:rPr>
          <w:rFonts w:ascii="Menlo" w:hAnsi="Menlo" w:cs="Menlo"/>
          <w:color w:val="098658"/>
          <w:sz w:val="18"/>
          <w:szCs w:val="18"/>
        </w:rPr>
        <w:t>600</w:t>
      </w:r>
      <w:r>
        <w:rPr>
          <w:rFonts w:ascii="Menlo" w:hAnsi="Menlo" w:cs="Menlo"/>
          <w:color w:val="000000"/>
          <w:sz w:val="18"/>
          <w:szCs w:val="18"/>
        </w:rPr>
        <w:t>,</w:t>
      </w:r>
      <w:r>
        <w:rPr>
          <w:rFonts w:ascii="Menlo" w:hAnsi="Menlo" w:cs="Menlo"/>
          <w:color w:val="098658"/>
          <w:sz w:val="18"/>
          <w:szCs w:val="18"/>
        </w:rPr>
        <w:t>3.09</w:t>
      </w:r>
      <w:r>
        <w:rPr>
          <w:rFonts w:ascii="Menlo" w:hAnsi="Menlo" w:cs="Menlo"/>
          <w:color w:val="000000"/>
          <w:sz w:val="18"/>
          <w:szCs w:val="18"/>
        </w:rPr>
        <w:t>,</w:t>
      </w:r>
      <w:r>
        <w:rPr>
          <w:rFonts w:ascii="Menlo" w:hAnsi="Menlo" w:cs="Menlo"/>
          <w:color w:val="098658"/>
          <w:sz w:val="18"/>
          <w:szCs w:val="18"/>
        </w:rPr>
        <w:t>0.015</w:t>
      </w:r>
      <w:r>
        <w:rPr>
          <w:rFonts w:ascii="Menlo" w:hAnsi="Menlo" w:cs="Menlo"/>
          <w:color w:val="000000"/>
          <w:sz w:val="18"/>
          <w:szCs w:val="18"/>
        </w:rPr>
        <w:t>,</w:t>
      </w:r>
      <w:r>
        <w:rPr>
          <w:rFonts w:ascii="Menlo" w:hAnsi="Menlo" w:cs="Menlo"/>
          <w:color w:val="098658"/>
          <w:sz w:val="18"/>
          <w:szCs w:val="18"/>
        </w:rPr>
        <w:t>98</w:t>
      </w:r>
      <w:r>
        <w:rPr>
          <w:rFonts w:ascii="Menlo" w:hAnsi="Menlo" w:cs="Menlo"/>
          <w:color w:val="000000"/>
          <w:sz w:val="18"/>
          <w:szCs w:val="18"/>
        </w:rPr>
        <w:t>);</w:t>
      </w:r>
    </w:p>
    <w:p w14:paraId="23EFFBEF"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500</w:t>
      </w:r>
      <w:r>
        <w:rPr>
          <w:rFonts w:ascii="Menlo" w:hAnsi="Menlo" w:cs="Menlo"/>
          <w:color w:val="000000"/>
          <w:sz w:val="18"/>
          <w:szCs w:val="18"/>
        </w:rPr>
        <w:t>,</w:t>
      </w:r>
      <w:r>
        <w:rPr>
          <w:rFonts w:ascii="Menlo" w:hAnsi="Menlo" w:cs="Menlo"/>
          <w:color w:val="098658"/>
          <w:sz w:val="18"/>
          <w:szCs w:val="18"/>
        </w:rPr>
        <w:t>900</w:t>
      </w:r>
      <w:r>
        <w:rPr>
          <w:rFonts w:ascii="Menlo" w:hAnsi="Menlo" w:cs="Menlo"/>
          <w:color w:val="000000"/>
          <w:sz w:val="18"/>
          <w:szCs w:val="18"/>
        </w:rPr>
        <w:t>);</w:t>
      </w:r>
    </w:p>
    <w:p w14:paraId="48A0D5D7"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3.0</w:t>
      </w:r>
      <w:r>
        <w:rPr>
          <w:rFonts w:ascii="Menlo" w:hAnsi="Menlo" w:cs="Menlo"/>
          <w:color w:val="000000"/>
          <w:sz w:val="18"/>
          <w:szCs w:val="18"/>
        </w:rPr>
        <w:t>,</w:t>
      </w:r>
      <w:r>
        <w:rPr>
          <w:rFonts w:ascii="Menlo" w:hAnsi="Menlo" w:cs="Menlo"/>
          <w:color w:val="098658"/>
          <w:sz w:val="18"/>
          <w:szCs w:val="18"/>
        </w:rPr>
        <w:t>3.2</w:t>
      </w:r>
      <w:r>
        <w:rPr>
          <w:rFonts w:ascii="Menlo" w:hAnsi="Menlo" w:cs="Menlo"/>
          <w:color w:val="000000"/>
          <w:sz w:val="18"/>
          <w:szCs w:val="18"/>
        </w:rPr>
        <w:t>);</w:t>
      </w:r>
    </w:p>
    <w:p w14:paraId="5D388706"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5CA0DCED"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usrfunc</w:t>
      </w:r>
      <w:r>
        <w:rPr>
          <w:rFonts w:ascii="Menlo" w:hAnsi="Menlo" w:cs="Menlo"/>
          <w:color w:val="000000"/>
          <w:sz w:val="18"/>
          <w:szCs w:val="18"/>
        </w:rPr>
        <w:t>-&gt;</w:t>
      </w:r>
      <w:r>
        <w:rPr>
          <w:rFonts w:ascii="Menlo" w:hAnsi="Menlo" w:cs="Menlo"/>
          <w:color w:val="795E26"/>
          <w:sz w:val="18"/>
          <w:szCs w:val="18"/>
        </w:rPr>
        <w:t>SetParLimits</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90</w:t>
      </w:r>
      <w:r>
        <w:rPr>
          <w:rFonts w:ascii="Menlo" w:hAnsi="Menlo" w:cs="Menlo"/>
          <w:color w:val="000000"/>
          <w:sz w:val="18"/>
          <w:szCs w:val="18"/>
        </w:rPr>
        <w:t>,</w:t>
      </w:r>
      <w:r>
        <w:rPr>
          <w:rFonts w:ascii="Menlo" w:hAnsi="Menlo" w:cs="Menlo"/>
          <w:color w:val="098658"/>
          <w:sz w:val="18"/>
          <w:szCs w:val="18"/>
        </w:rPr>
        <w:t>110</w:t>
      </w:r>
      <w:r>
        <w:rPr>
          <w:rFonts w:ascii="Menlo" w:hAnsi="Menlo" w:cs="Menlo"/>
          <w:color w:val="000000"/>
          <w:sz w:val="18"/>
          <w:szCs w:val="18"/>
        </w:rPr>
        <w:t>);</w:t>
      </w:r>
    </w:p>
    <w:p w14:paraId="22485195"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r>
        <w:rPr>
          <w:rFonts w:ascii="Menlo" w:hAnsi="Menlo" w:cs="Menlo"/>
          <w:color w:val="008000"/>
          <w:sz w:val="18"/>
          <w:szCs w:val="18"/>
        </w:rPr>
        <w:t>开始拟合并调整相关绘图选项</w:t>
      </w:r>
    </w:p>
    <w:p w14:paraId="4B6E80AB"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r>
        <w:rPr>
          <w:rFonts w:ascii="Menlo" w:hAnsi="Menlo" w:cs="Menlo"/>
          <w:color w:val="795E26"/>
          <w:sz w:val="18"/>
          <w:szCs w:val="18"/>
        </w:rPr>
        <w:t>Fit</w:t>
      </w:r>
      <w:r>
        <w:rPr>
          <w:rFonts w:ascii="Menlo" w:hAnsi="Menlo" w:cs="Menlo"/>
          <w:color w:val="000000"/>
          <w:sz w:val="18"/>
          <w:szCs w:val="18"/>
        </w:rPr>
        <w:t>(</w:t>
      </w:r>
      <w:r>
        <w:rPr>
          <w:rFonts w:ascii="Menlo" w:hAnsi="Menlo" w:cs="Menlo"/>
          <w:color w:val="A31515"/>
          <w:sz w:val="18"/>
          <w:szCs w:val="18"/>
        </w:rPr>
        <w:t>"usrfunc"</w:t>
      </w:r>
      <w:r>
        <w:rPr>
          <w:rFonts w:ascii="Menlo" w:hAnsi="Menlo" w:cs="Menlo"/>
          <w:color w:val="000000"/>
          <w:sz w:val="18"/>
          <w:szCs w:val="18"/>
        </w:rPr>
        <w:t>);</w:t>
      </w:r>
    </w:p>
    <w:p w14:paraId="694AFB28"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proofErr w:type="spellStart"/>
      <w:r>
        <w:rPr>
          <w:rFonts w:ascii="Menlo" w:hAnsi="Menlo" w:cs="Menlo"/>
          <w:color w:val="795E26"/>
          <w:sz w:val="18"/>
          <w:szCs w:val="18"/>
        </w:rPr>
        <w:t>GetXaxis</w:t>
      </w:r>
      <w:proofErr w:type="spellEnd"/>
      <w:r>
        <w:rPr>
          <w:rFonts w:ascii="Menlo" w:hAnsi="Menlo" w:cs="Menlo"/>
          <w:color w:val="000000"/>
          <w:sz w:val="18"/>
          <w:szCs w:val="18"/>
        </w:rPr>
        <w:t>()-&gt;</w:t>
      </w:r>
      <w:proofErr w:type="spellStart"/>
      <w:r>
        <w:rPr>
          <w:rFonts w:ascii="Menlo" w:hAnsi="Menlo" w:cs="Menlo"/>
          <w:color w:val="795E26"/>
          <w:sz w:val="18"/>
          <w:szCs w:val="18"/>
        </w:rPr>
        <w:t>SetTitle</w:t>
      </w:r>
      <w:proofErr w:type="spellEnd"/>
      <w:r>
        <w:rPr>
          <w:rFonts w:ascii="Menlo" w:hAnsi="Menlo" w:cs="Menlo"/>
          <w:color w:val="000000"/>
          <w:sz w:val="18"/>
          <w:szCs w:val="18"/>
        </w:rPr>
        <w:t>(</w:t>
      </w:r>
      <w:r>
        <w:rPr>
          <w:rFonts w:ascii="Menlo" w:hAnsi="Menlo" w:cs="Menlo"/>
          <w:color w:val="A31515"/>
          <w:sz w:val="18"/>
          <w:szCs w:val="18"/>
        </w:rPr>
        <w:t>"Invariant mass of #mu^{+} #mu^{-} "</w:t>
      </w:r>
      <w:r>
        <w:rPr>
          <w:rFonts w:ascii="Menlo" w:hAnsi="Menlo" w:cs="Menlo"/>
          <w:color w:val="000000"/>
          <w:sz w:val="18"/>
          <w:szCs w:val="18"/>
        </w:rPr>
        <w:t>);</w:t>
      </w:r>
    </w:p>
    <w:p w14:paraId="7C9221F7"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proofErr w:type="spellStart"/>
      <w:r>
        <w:rPr>
          <w:rFonts w:ascii="Menlo" w:hAnsi="Menlo" w:cs="Menlo"/>
          <w:color w:val="795E26"/>
          <w:sz w:val="18"/>
          <w:szCs w:val="18"/>
        </w:rPr>
        <w:t>GetXaxis</w:t>
      </w:r>
      <w:proofErr w:type="spellEnd"/>
      <w:r>
        <w:rPr>
          <w:rFonts w:ascii="Menlo" w:hAnsi="Menlo" w:cs="Menlo"/>
          <w:color w:val="000000"/>
          <w:sz w:val="18"/>
          <w:szCs w:val="18"/>
        </w:rPr>
        <w:t>()-&gt;</w:t>
      </w:r>
      <w:proofErr w:type="spellStart"/>
      <w:r>
        <w:rPr>
          <w:rFonts w:ascii="Menlo" w:hAnsi="Menlo" w:cs="Menlo"/>
          <w:color w:val="795E26"/>
          <w:sz w:val="18"/>
          <w:szCs w:val="18"/>
        </w:rPr>
        <w:t>CenterTitle</w:t>
      </w:r>
      <w:proofErr w:type="spellEnd"/>
      <w:r>
        <w:rPr>
          <w:rFonts w:ascii="Menlo" w:hAnsi="Menlo" w:cs="Menlo"/>
          <w:color w:val="000000"/>
          <w:sz w:val="18"/>
          <w:szCs w:val="18"/>
        </w:rPr>
        <w:t>();</w:t>
      </w:r>
    </w:p>
    <w:p w14:paraId="0D2E0B47" w14:textId="77777777" w:rsidR="00C779CB" w:rsidRDefault="00C779CB" w:rsidP="00C779CB">
      <w:pPr>
        <w:shd w:val="clear" w:color="auto" w:fill="FFFFFF"/>
        <w:spacing w:line="270" w:lineRule="atLeast"/>
        <w:ind w:leftChars="100" w:left="240"/>
        <w:rPr>
          <w:rFonts w:ascii="Menlo" w:hAnsi="Menlo" w:cs="Menlo"/>
          <w:color w:val="000000"/>
          <w:sz w:val="18"/>
          <w:szCs w:val="18"/>
        </w:rPr>
      </w:pPr>
      <w:r>
        <w:rPr>
          <w:rFonts w:ascii="Menlo" w:hAnsi="Menlo" w:cs="Menlo"/>
          <w:color w:val="001080"/>
          <w:sz w:val="18"/>
          <w:szCs w:val="18"/>
        </w:rPr>
        <w:t>jpsi_mass</w:t>
      </w:r>
      <w:r>
        <w:rPr>
          <w:rFonts w:ascii="Menlo" w:hAnsi="Menlo" w:cs="Menlo"/>
          <w:color w:val="000000"/>
          <w:sz w:val="18"/>
          <w:szCs w:val="18"/>
        </w:rPr>
        <w:t>-&gt;</w:t>
      </w:r>
      <w:r>
        <w:rPr>
          <w:rFonts w:ascii="Menlo" w:hAnsi="Menlo" w:cs="Menlo"/>
          <w:color w:val="795E26"/>
          <w:sz w:val="18"/>
          <w:szCs w:val="18"/>
        </w:rPr>
        <w:t>Draw</w:t>
      </w:r>
      <w:r>
        <w:rPr>
          <w:rFonts w:ascii="Menlo" w:hAnsi="Menlo" w:cs="Menlo"/>
          <w:color w:val="000000"/>
          <w:sz w:val="18"/>
          <w:szCs w:val="18"/>
        </w:rPr>
        <w:t>(</w:t>
      </w:r>
      <w:r>
        <w:rPr>
          <w:rFonts w:ascii="Menlo" w:hAnsi="Menlo" w:cs="Menlo"/>
          <w:color w:val="A31515"/>
          <w:sz w:val="18"/>
          <w:szCs w:val="18"/>
        </w:rPr>
        <w:t>"E"</w:t>
      </w:r>
      <w:r>
        <w:rPr>
          <w:rFonts w:ascii="Menlo" w:hAnsi="Menlo" w:cs="Menlo"/>
          <w:color w:val="000000"/>
          <w:sz w:val="18"/>
          <w:szCs w:val="18"/>
        </w:rPr>
        <w:t>);</w:t>
      </w:r>
    </w:p>
    <w:p w14:paraId="3A7350BA" w14:textId="77777777" w:rsidR="00C779CB" w:rsidRDefault="00C779CB" w:rsidP="00C779C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4ECB04E" w14:textId="5FFB02F2" w:rsidR="00C779CB" w:rsidRDefault="00C779CB" w:rsidP="00C779CB">
      <w:pPr>
        <w:shd w:val="clear" w:color="auto" w:fill="FFFFFF"/>
        <w:spacing w:after="240" w:line="270" w:lineRule="atLeast"/>
        <w:rPr>
          <w:rFonts w:ascii="Menlo" w:hAnsi="Menlo" w:cs="Menlo"/>
          <w:color w:val="000000"/>
          <w:sz w:val="18"/>
          <w:szCs w:val="18"/>
        </w:rPr>
      </w:pPr>
    </w:p>
    <w:p w14:paraId="3BACE4CB" w14:textId="72D20248" w:rsidR="00CB5281" w:rsidRDefault="00CB5281" w:rsidP="00C779CB">
      <w:pPr>
        <w:shd w:val="clear" w:color="auto" w:fill="FFFFFF"/>
        <w:spacing w:after="240" w:line="270" w:lineRule="atLeast"/>
        <w:rPr>
          <w:rFonts w:ascii="Menlo" w:hAnsi="Menlo" w:cs="Menlo"/>
          <w:color w:val="000000"/>
          <w:sz w:val="18"/>
          <w:szCs w:val="18"/>
        </w:rPr>
      </w:pPr>
    </w:p>
    <w:p w14:paraId="7DAE6962" w14:textId="31A73ECF" w:rsidR="00CB5281" w:rsidRPr="00CB5281" w:rsidRDefault="00CB5281" w:rsidP="00CB5281">
      <w:pPr>
        <w:widowControl w:val="0"/>
        <w:ind w:firstLine="420"/>
        <w:rPr>
          <w:rFonts w:cs="Times New Roman" w:hint="eastAsia"/>
          <w:b/>
          <w:bCs/>
          <w:kern w:val="2"/>
          <w:szCs w:val="32"/>
        </w:rPr>
      </w:pPr>
      <w:r w:rsidRPr="00CB5281">
        <w:rPr>
          <w:rFonts w:cs="Times New Roman" w:hint="eastAsia"/>
          <w:b/>
          <w:bCs/>
          <w:kern w:val="2"/>
          <w:szCs w:val="32"/>
        </w:rPr>
        <w:t>参考文档和相关链接</w:t>
      </w:r>
    </w:p>
    <w:p w14:paraId="14C572FB" w14:textId="009B0607" w:rsidR="002B61AA" w:rsidRPr="00A60374" w:rsidRDefault="00CB5281" w:rsidP="003A7554">
      <w:pPr>
        <w:widowControl w:val="0"/>
        <w:ind w:firstLine="420"/>
        <w:rPr>
          <w:rFonts w:ascii="Times New Roman" w:hAnsi="Times New Roman" w:cs="Times New Roman"/>
          <w:kern w:val="2"/>
          <w:szCs w:val="32"/>
        </w:rPr>
      </w:pPr>
      <w:bookmarkStart w:id="4" w:name="OLE_LINK13"/>
      <w:r w:rsidRPr="00A60374">
        <w:rPr>
          <w:rFonts w:ascii="Times New Roman" w:hAnsi="Times New Roman" w:cs="Times New Roman"/>
          <w:kern w:val="2"/>
          <w:szCs w:val="32"/>
        </w:rPr>
        <w:t>[1]</w:t>
      </w:r>
      <w:r w:rsidR="00A60374" w:rsidRPr="00A60374">
        <w:rPr>
          <w:rFonts w:ascii="Times New Roman" w:hAnsi="Times New Roman" w:cs="Times New Roman"/>
          <w:kern w:val="2"/>
          <w:szCs w:val="32"/>
        </w:rPr>
        <w:fldChar w:fldCharType="begin"/>
      </w:r>
      <w:r w:rsidR="00A60374" w:rsidRPr="00A60374">
        <w:rPr>
          <w:rFonts w:ascii="Times New Roman" w:hAnsi="Times New Roman" w:cs="Times New Roman"/>
          <w:kern w:val="2"/>
          <w:szCs w:val="32"/>
        </w:rPr>
        <w:instrText xml:space="preserve"> HYPERLINK "</w:instrText>
      </w:r>
      <w:r w:rsidR="00A60374" w:rsidRPr="00A60374">
        <w:rPr>
          <w:rFonts w:ascii="Times New Roman" w:hAnsi="Times New Roman" w:cs="Times New Roman"/>
          <w:kern w:val="2"/>
          <w:szCs w:val="32"/>
        </w:rPr>
        <w:instrText>https://root.cern.ch/root/htmldoc/guides/usersguide/ROOTUsersGuide.html#the-tf1-function-class</w:instrText>
      </w:r>
      <w:r w:rsidR="00A60374" w:rsidRPr="00A60374">
        <w:rPr>
          <w:rFonts w:ascii="Times New Roman" w:hAnsi="Times New Roman" w:cs="Times New Roman"/>
          <w:kern w:val="2"/>
          <w:szCs w:val="32"/>
        </w:rPr>
        <w:instrText xml:space="preserve">" </w:instrText>
      </w:r>
      <w:r w:rsidR="00A60374" w:rsidRPr="00A60374">
        <w:rPr>
          <w:rFonts w:ascii="Times New Roman" w:hAnsi="Times New Roman" w:cs="Times New Roman"/>
          <w:kern w:val="2"/>
          <w:szCs w:val="32"/>
        </w:rPr>
        <w:fldChar w:fldCharType="separate"/>
      </w:r>
      <w:r w:rsidR="00A60374" w:rsidRPr="00A60374">
        <w:rPr>
          <w:rStyle w:val="a5"/>
          <w:rFonts w:ascii="Times New Roman" w:hAnsi="Times New Roman" w:cs="Times New Roman"/>
          <w:kern w:val="2"/>
          <w:szCs w:val="32"/>
        </w:rPr>
        <w:t>https://root.cern.ch/root/htmldoc/guides/usersguide/ROOTUsersGuide.html#the-tf1-function-class</w:t>
      </w:r>
      <w:r w:rsidR="00A60374" w:rsidRPr="00A60374">
        <w:rPr>
          <w:rFonts w:ascii="Times New Roman" w:hAnsi="Times New Roman" w:cs="Times New Roman"/>
          <w:kern w:val="2"/>
          <w:szCs w:val="32"/>
        </w:rPr>
        <w:fldChar w:fldCharType="end"/>
      </w:r>
    </w:p>
    <w:bookmarkEnd w:id="4"/>
    <w:p w14:paraId="767A5820" w14:textId="10097E40" w:rsidR="00A60374" w:rsidRDefault="00A60374" w:rsidP="00A60374">
      <w:pPr>
        <w:widowControl w:val="0"/>
        <w:ind w:firstLine="420"/>
        <w:rPr>
          <w:rFonts w:ascii="Times New Roman" w:hAnsi="Times New Roman" w:cs="Times New Roman"/>
          <w:kern w:val="2"/>
          <w:szCs w:val="32"/>
        </w:rPr>
      </w:pPr>
      <w:r w:rsidRPr="00A60374">
        <w:rPr>
          <w:rFonts w:ascii="Times New Roman" w:hAnsi="Times New Roman" w:cs="Times New Roman"/>
          <w:kern w:val="2"/>
          <w:szCs w:val="32"/>
        </w:rPr>
        <w:t>[</w:t>
      </w:r>
      <w:r>
        <w:rPr>
          <w:rFonts w:ascii="Times New Roman" w:hAnsi="Times New Roman" w:cs="Times New Roman"/>
          <w:kern w:val="2"/>
          <w:szCs w:val="32"/>
        </w:rPr>
        <w:t>2</w:t>
      </w:r>
      <w:r w:rsidRPr="00A60374">
        <w:rPr>
          <w:rFonts w:ascii="Times New Roman" w:hAnsi="Times New Roman" w:cs="Times New Roman"/>
          <w:kern w:val="2"/>
          <w:szCs w:val="32"/>
        </w:rPr>
        <w:t>]</w:t>
      </w:r>
      <w:hyperlink r:id="rId7" w:history="1">
        <w:r w:rsidRPr="008372BD">
          <w:rPr>
            <w:rStyle w:val="a5"/>
            <w:rFonts w:ascii="Times New Roman" w:hAnsi="Times New Roman" w:cs="Times New Roman"/>
            <w:kern w:val="2"/>
            <w:szCs w:val="32"/>
          </w:rPr>
          <w:t>https://root.cern/doc/master/fit1_8C.html</w:t>
        </w:r>
      </w:hyperlink>
    </w:p>
    <w:p w14:paraId="23BE8923" w14:textId="56C56114" w:rsidR="00A60374" w:rsidRPr="00A60374" w:rsidRDefault="00A60374" w:rsidP="00A60374">
      <w:pPr>
        <w:widowControl w:val="0"/>
        <w:ind w:firstLine="420"/>
        <w:rPr>
          <w:rFonts w:ascii="Times New Roman" w:hAnsi="Times New Roman" w:cs="Times New Roman" w:hint="eastAsia"/>
          <w:kern w:val="2"/>
          <w:szCs w:val="32"/>
        </w:rPr>
      </w:pPr>
      <w:r>
        <w:rPr>
          <w:rFonts w:ascii="Times New Roman" w:hAnsi="Times New Roman" w:cs="Times New Roman"/>
          <w:kern w:val="2"/>
          <w:szCs w:val="32"/>
        </w:rPr>
        <w:t>[3]</w:t>
      </w:r>
      <w:hyperlink r:id="rId8" w:history="1">
        <w:r w:rsidRPr="008372BD">
          <w:rPr>
            <w:rStyle w:val="a5"/>
            <w:rFonts w:ascii="Times New Roman" w:hAnsi="Times New Roman" w:cs="Times New Roman"/>
            <w:kern w:val="2"/>
            <w:szCs w:val="32"/>
          </w:rPr>
          <w:t>https://root.cern/doc/master/classTH1.html</w:t>
        </w:r>
      </w:hyperlink>
    </w:p>
    <w:sectPr w:rsidR="00A60374" w:rsidRPr="00A60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53"/>
    <w:rsid w:val="00037C5D"/>
    <w:rsid w:val="0004731D"/>
    <w:rsid w:val="00061167"/>
    <w:rsid w:val="000F37FD"/>
    <w:rsid w:val="00133E27"/>
    <w:rsid w:val="00144E80"/>
    <w:rsid w:val="001F3778"/>
    <w:rsid w:val="00220869"/>
    <w:rsid w:val="00242878"/>
    <w:rsid w:val="002A5A52"/>
    <w:rsid w:val="002B61AA"/>
    <w:rsid w:val="00333B2C"/>
    <w:rsid w:val="00372D49"/>
    <w:rsid w:val="00382A9E"/>
    <w:rsid w:val="003A7554"/>
    <w:rsid w:val="00401C7F"/>
    <w:rsid w:val="004058F6"/>
    <w:rsid w:val="004200FF"/>
    <w:rsid w:val="0042328D"/>
    <w:rsid w:val="00432C06"/>
    <w:rsid w:val="00445433"/>
    <w:rsid w:val="00447FC2"/>
    <w:rsid w:val="004A16AA"/>
    <w:rsid w:val="004B06BF"/>
    <w:rsid w:val="004B22C4"/>
    <w:rsid w:val="0050521A"/>
    <w:rsid w:val="005430E4"/>
    <w:rsid w:val="00591D2B"/>
    <w:rsid w:val="005A5CEA"/>
    <w:rsid w:val="006111CC"/>
    <w:rsid w:val="00692F81"/>
    <w:rsid w:val="006A0319"/>
    <w:rsid w:val="006E05D7"/>
    <w:rsid w:val="00753A33"/>
    <w:rsid w:val="007664AD"/>
    <w:rsid w:val="00783DB0"/>
    <w:rsid w:val="007905A9"/>
    <w:rsid w:val="00800295"/>
    <w:rsid w:val="0080181D"/>
    <w:rsid w:val="00832CDF"/>
    <w:rsid w:val="00856704"/>
    <w:rsid w:val="009037E3"/>
    <w:rsid w:val="009076AE"/>
    <w:rsid w:val="00910A8B"/>
    <w:rsid w:val="0092403E"/>
    <w:rsid w:val="009804C6"/>
    <w:rsid w:val="00980864"/>
    <w:rsid w:val="009B280B"/>
    <w:rsid w:val="009B50EA"/>
    <w:rsid w:val="009C4250"/>
    <w:rsid w:val="009C4582"/>
    <w:rsid w:val="009D5A1B"/>
    <w:rsid w:val="009F2C98"/>
    <w:rsid w:val="00A12E6C"/>
    <w:rsid w:val="00A60374"/>
    <w:rsid w:val="00A74722"/>
    <w:rsid w:val="00AA4D37"/>
    <w:rsid w:val="00AF0734"/>
    <w:rsid w:val="00B06358"/>
    <w:rsid w:val="00B54A66"/>
    <w:rsid w:val="00B55F5A"/>
    <w:rsid w:val="00B93B9B"/>
    <w:rsid w:val="00BF188B"/>
    <w:rsid w:val="00C46DDE"/>
    <w:rsid w:val="00C54230"/>
    <w:rsid w:val="00C7456B"/>
    <w:rsid w:val="00C779CB"/>
    <w:rsid w:val="00C95C1E"/>
    <w:rsid w:val="00CA2B66"/>
    <w:rsid w:val="00CB5281"/>
    <w:rsid w:val="00CD2D85"/>
    <w:rsid w:val="00CE1C7E"/>
    <w:rsid w:val="00CE258C"/>
    <w:rsid w:val="00D56034"/>
    <w:rsid w:val="00DD26DA"/>
    <w:rsid w:val="00E1532E"/>
    <w:rsid w:val="00E26821"/>
    <w:rsid w:val="00E90A39"/>
    <w:rsid w:val="00EB0953"/>
    <w:rsid w:val="00F43D81"/>
    <w:rsid w:val="00F44A75"/>
    <w:rsid w:val="00F51920"/>
    <w:rsid w:val="00F70A3B"/>
    <w:rsid w:val="00F82C7B"/>
    <w:rsid w:val="00F969BD"/>
    <w:rsid w:val="00FF6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FD198D"/>
  <w15:chartTrackingRefBased/>
  <w15:docId w15:val="{6C5BC1F7-E862-E24D-B836-ADB6EA21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358"/>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F43D81"/>
    <w:pPr>
      <w:widowControl w:val="0"/>
      <w:spacing w:before="240" w:after="60"/>
      <w:jc w:val="center"/>
      <w:outlineLvl w:val="0"/>
    </w:pPr>
    <w:rPr>
      <w:rFonts w:asciiTheme="majorHAnsi" w:eastAsia="SimSun-ExtB" w:hAnsiTheme="majorHAnsi" w:cstheme="majorBidi"/>
      <w:b/>
      <w:bCs/>
      <w:kern w:val="2"/>
      <w:sz w:val="32"/>
      <w:szCs w:val="32"/>
    </w:rPr>
  </w:style>
  <w:style w:type="character" w:customStyle="1" w:styleId="a4">
    <w:name w:val="标题 字符"/>
    <w:basedOn w:val="a0"/>
    <w:link w:val="a3"/>
    <w:uiPriority w:val="10"/>
    <w:rsid w:val="00F43D81"/>
    <w:rPr>
      <w:rFonts w:asciiTheme="majorHAnsi" w:eastAsia="SimSun-ExtB" w:hAnsiTheme="majorHAnsi" w:cstheme="majorBidi"/>
      <w:b/>
      <w:bCs/>
      <w:sz w:val="32"/>
      <w:szCs w:val="32"/>
    </w:rPr>
  </w:style>
  <w:style w:type="character" w:styleId="a5">
    <w:name w:val="Hyperlink"/>
    <w:basedOn w:val="a0"/>
    <w:uiPriority w:val="99"/>
    <w:unhideWhenUsed/>
    <w:rsid w:val="00EB0953"/>
    <w:rPr>
      <w:color w:val="0563C1" w:themeColor="hyperlink"/>
      <w:u w:val="single"/>
    </w:rPr>
  </w:style>
  <w:style w:type="character" w:styleId="a6">
    <w:name w:val="Unresolved Mention"/>
    <w:basedOn w:val="a0"/>
    <w:uiPriority w:val="99"/>
    <w:semiHidden/>
    <w:unhideWhenUsed/>
    <w:rsid w:val="00EB0953"/>
    <w:rPr>
      <w:color w:val="605E5C"/>
      <w:shd w:val="clear" w:color="auto" w:fill="E1DFDD"/>
    </w:rPr>
  </w:style>
  <w:style w:type="table" w:styleId="a7">
    <w:name w:val="Table Grid"/>
    <w:basedOn w:val="a1"/>
    <w:uiPriority w:val="39"/>
    <w:rsid w:val="00E26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06358"/>
    <w:rPr>
      <w:color w:val="808080"/>
    </w:rPr>
  </w:style>
  <w:style w:type="character" w:styleId="a9">
    <w:name w:val="FollowedHyperlink"/>
    <w:basedOn w:val="a0"/>
    <w:uiPriority w:val="99"/>
    <w:semiHidden/>
    <w:unhideWhenUsed/>
    <w:rsid w:val="00A60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8284">
      <w:bodyDiv w:val="1"/>
      <w:marLeft w:val="0"/>
      <w:marRight w:val="0"/>
      <w:marTop w:val="0"/>
      <w:marBottom w:val="0"/>
      <w:divBdr>
        <w:top w:val="none" w:sz="0" w:space="0" w:color="auto"/>
        <w:left w:val="none" w:sz="0" w:space="0" w:color="auto"/>
        <w:bottom w:val="none" w:sz="0" w:space="0" w:color="auto"/>
        <w:right w:val="none" w:sz="0" w:space="0" w:color="auto"/>
      </w:divBdr>
      <w:divsChild>
        <w:div w:id="1825851261">
          <w:marLeft w:val="0"/>
          <w:marRight w:val="0"/>
          <w:marTop w:val="0"/>
          <w:marBottom w:val="0"/>
          <w:divBdr>
            <w:top w:val="none" w:sz="0" w:space="0" w:color="auto"/>
            <w:left w:val="none" w:sz="0" w:space="0" w:color="auto"/>
            <w:bottom w:val="none" w:sz="0" w:space="0" w:color="auto"/>
            <w:right w:val="none" w:sz="0" w:space="0" w:color="auto"/>
          </w:divBdr>
          <w:divsChild>
            <w:div w:id="1762725252">
              <w:marLeft w:val="0"/>
              <w:marRight w:val="0"/>
              <w:marTop w:val="0"/>
              <w:marBottom w:val="0"/>
              <w:divBdr>
                <w:top w:val="none" w:sz="0" w:space="0" w:color="auto"/>
                <w:left w:val="none" w:sz="0" w:space="0" w:color="auto"/>
                <w:bottom w:val="none" w:sz="0" w:space="0" w:color="auto"/>
                <w:right w:val="none" w:sz="0" w:space="0" w:color="auto"/>
              </w:divBdr>
            </w:div>
            <w:div w:id="252863349">
              <w:marLeft w:val="0"/>
              <w:marRight w:val="0"/>
              <w:marTop w:val="0"/>
              <w:marBottom w:val="0"/>
              <w:divBdr>
                <w:top w:val="none" w:sz="0" w:space="0" w:color="auto"/>
                <w:left w:val="none" w:sz="0" w:space="0" w:color="auto"/>
                <w:bottom w:val="none" w:sz="0" w:space="0" w:color="auto"/>
                <w:right w:val="none" w:sz="0" w:space="0" w:color="auto"/>
              </w:divBdr>
            </w:div>
            <w:div w:id="728453405">
              <w:marLeft w:val="0"/>
              <w:marRight w:val="0"/>
              <w:marTop w:val="0"/>
              <w:marBottom w:val="0"/>
              <w:divBdr>
                <w:top w:val="none" w:sz="0" w:space="0" w:color="auto"/>
                <w:left w:val="none" w:sz="0" w:space="0" w:color="auto"/>
                <w:bottom w:val="none" w:sz="0" w:space="0" w:color="auto"/>
                <w:right w:val="none" w:sz="0" w:space="0" w:color="auto"/>
              </w:divBdr>
            </w:div>
            <w:div w:id="17668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390">
      <w:bodyDiv w:val="1"/>
      <w:marLeft w:val="0"/>
      <w:marRight w:val="0"/>
      <w:marTop w:val="0"/>
      <w:marBottom w:val="0"/>
      <w:divBdr>
        <w:top w:val="none" w:sz="0" w:space="0" w:color="auto"/>
        <w:left w:val="none" w:sz="0" w:space="0" w:color="auto"/>
        <w:bottom w:val="none" w:sz="0" w:space="0" w:color="auto"/>
        <w:right w:val="none" w:sz="0" w:space="0" w:color="auto"/>
      </w:divBdr>
      <w:divsChild>
        <w:div w:id="1353529752">
          <w:marLeft w:val="0"/>
          <w:marRight w:val="0"/>
          <w:marTop w:val="0"/>
          <w:marBottom w:val="0"/>
          <w:divBdr>
            <w:top w:val="none" w:sz="0" w:space="0" w:color="auto"/>
            <w:left w:val="none" w:sz="0" w:space="0" w:color="auto"/>
            <w:bottom w:val="none" w:sz="0" w:space="0" w:color="auto"/>
            <w:right w:val="none" w:sz="0" w:space="0" w:color="auto"/>
          </w:divBdr>
          <w:divsChild>
            <w:div w:id="541787390">
              <w:marLeft w:val="0"/>
              <w:marRight w:val="0"/>
              <w:marTop w:val="0"/>
              <w:marBottom w:val="0"/>
              <w:divBdr>
                <w:top w:val="none" w:sz="0" w:space="0" w:color="auto"/>
                <w:left w:val="none" w:sz="0" w:space="0" w:color="auto"/>
                <w:bottom w:val="none" w:sz="0" w:space="0" w:color="auto"/>
                <w:right w:val="none" w:sz="0" w:space="0" w:color="auto"/>
              </w:divBdr>
            </w:div>
            <w:div w:id="40906277">
              <w:marLeft w:val="0"/>
              <w:marRight w:val="0"/>
              <w:marTop w:val="0"/>
              <w:marBottom w:val="0"/>
              <w:divBdr>
                <w:top w:val="none" w:sz="0" w:space="0" w:color="auto"/>
                <w:left w:val="none" w:sz="0" w:space="0" w:color="auto"/>
                <w:bottom w:val="none" w:sz="0" w:space="0" w:color="auto"/>
                <w:right w:val="none" w:sz="0" w:space="0" w:color="auto"/>
              </w:divBdr>
            </w:div>
            <w:div w:id="17029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073">
      <w:bodyDiv w:val="1"/>
      <w:marLeft w:val="0"/>
      <w:marRight w:val="0"/>
      <w:marTop w:val="0"/>
      <w:marBottom w:val="0"/>
      <w:divBdr>
        <w:top w:val="none" w:sz="0" w:space="0" w:color="auto"/>
        <w:left w:val="none" w:sz="0" w:space="0" w:color="auto"/>
        <w:bottom w:val="none" w:sz="0" w:space="0" w:color="auto"/>
        <w:right w:val="none" w:sz="0" w:space="0" w:color="auto"/>
      </w:divBdr>
      <w:divsChild>
        <w:div w:id="829249543">
          <w:marLeft w:val="0"/>
          <w:marRight w:val="0"/>
          <w:marTop w:val="0"/>
          <w:marBottom w:val="0"/>
          <w:divBdr>
            <w:top w:val="none" w:sz="0" w:space="0" w:color="auto"/>
            <w:left w:val="none" w:sz="0" w:space="0" w:color="auto"/>
            <w:bottom w:val="none" w:sz="0" w:space="0" w:color="auto"/>
            <w:right w:val="none" w:sz="0" w:space="0" w:color="auto"/>
          </w:divBdr>
          <w:divsChild>
            <w:div w:id="1198929013">
              <w:marLeft w:val="0"/>
              <w:marRight w:val="0"/>
              <w:marTop w:val="0"/>
              <w:marBottom w:val="0"/>
              <w:divBdr>
                <w:top w:val="none" w:sz="0" w:space="0" w:color="auto"/>
                <w:left w:val="none" w:sz="0" w:space="0" w:color="auto"/>
                <w:bottom w:val="none" w:sz="0" w:space="0" w:color="auto"/>
                <w:right w:val="none" w:sz="0" w:space="0" w:color="auto"/>
              </w:divBdr>
            </w:div>
            <w:div w:id="1923835895">
              <w:marLeft w:val="0"/>
              <w:marRight w:val="0"/>
              <w:marTop w:val="0"/>
              <w:marBottom w:val="0"/>
              <w:divBdr>
                <w:top w:val="none" w:sz="0" w:space="0" w:color="auto"/>
                <w:left w:val="none" w:sz="0" w:space="0" w:color="auto"/>
                <w:bottom w:val="none" w:sz="0" w:space="0" w:color="auto"/>
                <w:right w:val="none" w:sz="0" w:space="0" w:color="auto"/>
              </w:divBdr>
            </w:div>
            <w:div w:id="488906529">
              <w:marLeft w:val="0"/>
              <w:marRight w:val="0"/>
              <w:marTop w:val="0"/>
              <w:marBottom w:val="0"/>
              <w:divBdr>
                <w:top w:val="none" w:sz="0" w:space="0" w:color="auto"/>
                <w:left w:val="none" w:sz="0" w:space="0" w:color="auto"/>
                <w:bottom w:val="none" w:sz="0" w:space="0" w:color="auto"/>
                <w:right w:val="none" w:sz="0" w:space="0" w:color="auto"/>
              </w:divBdr>
            </w:div>
            <w:div w:id="1400901207">
              <w:marLeft w:val="0"/>
              <w:marRight w:val="0"/>
              <w:marTop w:val="0"/>
              <w:marBottom w:val="0"/>
              <w:divBdr>
                <w:top w:val="none" w:sz="0" w:space="0" w:color="auto"/>
                <w:left w:val="none" w:sz="0" w:space="0" w:color="auto"/>
                <w:bottom w:val="none" w:sz="0" w:space="0" w:color="auto"/>
                <w:right w:val="none" w:sz="0" w:space="0" w:color="auto"/>
              </w:divBdr>
            </w:div>
            <w:div w:id="527714971">
              <w:marLeft w:val="0"/>
              <w:marRight w:val="0"/>
              <w:marTop w:val="0"/>
              <w:marBottom w:val="0"/>
              <w:divBdr>
                <w:top w:val="none" w:sz="0" w:space="0" w:color="auto"/>
                <w:left w:val="none" w:sz="0" w:space="0" w:color="auto"/>
                <w:bottom w:val="none" w:sz="0" w:space="0" w:color="auto"/>
                <w:right w:val="none" w:sz="0" w:space="0" w:color="auto"/>
              </w:divBdr>
            </w:div>
            <w:div w:id="913124462">
              <w:marLeft w:val="0"/>
              <w:marRight w:val="0"/>
              <w:marTop w:val="0"/>
              <w:marBottom w:val="0"/>
              <w:divBdr>
                <w:top w:val="none" w:sz="0" w:space="0" w:color="auto"/>
                <w:left w:val="none" w:sz="0" w:space="0" w:color="auto"/>
                <w:bottom w:val="none" w:sz="0" w:space="0" w:color="auto"/>
                <w:right w:val="none" w:sz="0" w:space="0" w:color="auto"/>
              </w:divBdr>
            </w:div>
            <w:div w:id="20252676">
              <w:marLeft w:val="0"/>
              <w:marRight w:val="0"/>
              <w:marTop w:val="0"/>
              <w:marBottom w:val="0"/>
              <w:divBdr>
                <w:top w:val="none" w:sz="0" w:space="0" w:color="auto"/>
                <w:left w:val="none" w:sz="0" w:space="0" w:color="auto"/>
                <w:bottom w:val="none" w:sz="0" w:space="0" w:color="auto"/>
                <w:right w:val="none" w:sz="0" w:space="0" w:color="auto"/>
              </w:divBdr>
            </w:div>
            <w:div w:id="360976035">
              <w:marLeft w:val="0"/>
              <w:marRight w:val="0"/>
              <w:marTop w:val="0"/>
              <w:marBottom w:val="0"/>
              <w:divBdr>
                <w:top w:val="none" w:sz="0" w:space="0" w:color="auto"/>
                <w:left w:val="none" w:sz="0" w:space="0" w:color="auto"/>
                <w:bottom w:val="none" w:sz="0" w:space="0" w:color="auto"/>
                <w:right w:val="none" w:sz="0" w:space="0" w:color="auto"/>
              </w:divBdr>
            </w:div>
            <w:div w:id="15474089">
              <w:marLeft w:val="0"/>
              <w:marRight w:val="0"/>
              <w:marTop w:val="0"/>
              <w:marBottom w:val="0"/>
              <w:divBdr>
                <w:top w:val="none" w:sz="0" w:space="0" w:color="auto"/>
                <w:left w:val="none" w:sz="0" w:space="0" w:color="auto"/>
                <w:bottom w:val="none" w:sz="0" w:space="0" w:color="auto"/>
                <w:right w:val="none" w:sz="0" w:space="0" w:color="auto"/>
              </w:divBdr>
            </w:div>
            <w:div w:id="1806462454">
              <w:marLeft w:val="0"/>
              <w:marRight w:val="0"/>
              <w:marTop w:val="0"/>
              <w:marBottom w:val="0"/>
              <w:divBdr>
                <w:top w:val="none" w:sz="0" w:space="0" w:color="auto"/>
                <w:left w:val="none" w:sz="0" w:space="0" w:color="auto"/>
                <w:bottom w:val="none" w:sz="0" w:space="0" w:color="auto"/>
                <w:right w:val="none" w:sz="0" w:space="0" w:color="auto"/>
              </w:divBdr>
            </w:div>
            <w:div w:id="341399349">
              <w:marLeft w:val="0"/>
              <w:marRight w:val="0"/>
              <w:marTop w:val="0"/>
              <w:marBottom w:val="0"/>
              <w:divBdr>
                <w:top w:val="none" w:sz="0" w:space="0" w:color="auto"/>
                <w:left w:val="none" w:sz="0" w:space="0" w:color="auto"/>
                <w:bottom w:val="none" w:sz="0" w:space="0" w:color="auto"/>
                <w:right w:val="none" w:sz="0" w:space="0" w:color="auto"/>
              </w:divBdr>
            </w:div>
            <w:div w:id="720446234">
              <w:marLeft w:val="0"/>
              <w:marRight w:val="0"/>
              <w:marTop w:val="0"/>
              <w:marBottom w:val="0"/>
              <w:divBdr>
                <w:top w:val="none" w:sz="0" w:space="0" w:color="auto"/>
                <w:left w:val="none" w:sz="0" w:space="0" w:color="auto"/>
                <w:bottom w:val="none" w:sz="0" w:space="0" w:color="auto"/>
                <w:right w:val="none" w:sz="0" w:space="0" w:color="auto"/>
              </w:divBdr>
            </w:div>
            <w:div w:id="618342942">
              <w:marLeft w:val="0"/>
              <w:marRight w:val="0"/>
              <w:marTop w:val="0"/>
              <w:marBottom w:val="0"/>
              <w:divBdr>
                <w:top w:val="none" w:sz="0" w:space="0" w:color="auto"/>
                <w:left w:val="none" w:sz="0" w:space="0" w:color="auto"/>
                <w:bottom w:val="none" w:sz="0" w:space="0" w:color="auto"/>
                <w:right w:val="none" w:sz="0" w:space="0" w:color="auto"/>
              </w:divBdr>
            </w:div>
            <w:div w:id="1265922815">
              <w:marLeft w:val="0"/>
              <w:marRight w:val="0"/>
              <w:marTop w:val="0"/>
              <w:marBottom w:val="0"/>
              <w:divBdr>
                <w:top w:val="none" w:sz="0" w:space="0" w:color="auto"/>
                <w:left w:val="none" w:sz="0" w:space="0" w:color="auto"/>
                <w:bottom w:val="none" w:sz="0" w:space="0" w:color="auto"/>
                <w:right w:val="none" w:sz="0" w:space="0" w:color="auto"/>
              </w:divBdr>
            </w:div>
            <w:div w:id="1098136652">
              <w:marLeft w:val="0"/>
              <w:marRight w:val="0"/>
              <w:marTop w:val="0"/>
              <w:marBottom w:val="0"/>
              <w:divBdr>
                <w:top w:val="none" w:sz="0" w:space="0" w:color="auto"/>
                <w:left w:val="none" w:sz="0" w:space="0" w:color="auto"/>
                <w:bottom w:val="none" w:sz="0" w:space="0" w:color="auto"/>
                <w:right w:val="none" w:sz="0" w:space="0" w:color="auto"/>
              </w:divBdr>
            </w:div>
            <w:div w:id="1499884130">
              <w:marLeft w:val="0"/>
              <w:marRight w:val="0"/>
              <w:marTop w:val="0"/>
              <w:marBottom w:val="0"/>
              <w:divBdr>
                <w:top w:val="none" w:sz="0" w:space="0" w:color="auto"/>
                <w:left w:val="none" w:sz="0" w:space="0" w:color="auto"/>
                <w:bottom w:val="none" w:sz="0" w:space="0" w:color="auto"/>
                <w:right w:val="none" w:sz="0" w:space="0" w:color="auto"/>
              </w:divBdr>
            </w:div>
            <w:div w:id="1183324357">
              <w:marLeft w:val="0"/>
              <w:marRight w:val="0"/>
              <w:marTop w:val="0"/>
              <w:marBottom w:val="0"/>
              <w:divBdr>
                <w:top w:val="none" w:sz="0" w:space="0" w:color="auto"/>
                <w:left w:val="none" w:sz="0" w:space="0" w:color="auto"/>
                <w:bottom w:val="none" w:sz="0" w:space="0" w:color="auto"/>
                <w:right w:val="none" w:sz="0" w:space="0" w:color="auto"/>
              </w:divBdr>
            </w:div>
            <w:div w:id="1189955329">
              <w:marLeft w:val="0"/>
              <w:marRight w:val="0"/>
              <w:marTop w:val="0"/>
              <w:marBottom w:val="0"/>
              <w:divBdr>
                <w:top w:val="none" w:sz="0" w:space="0" w:color="auto"/>
                <w:left w:val="none" w:sz="0" w:space="0" w:color="auto"/>
                <w:bottom w:val="none" w:sz="0" w:space="0" w:color="auto"/>
                <w:right w:val="none" w:sz="0" w:space="0" w:color="auto"/>
              </w:divBdr>
            </w:div>
            <w:div w:id="316154980">
              <w:marLeft w:val="0"/>
              <w:marRight w:val="0"/>
              <w:marTop w:val="0"/>
              <w:marBottom w:val="0"/>
              <w:divBdr>
                <w:top w:val="none" w:sz="0" w:space="0" w:color="auto"/>
                <w:left w:val="none" w:sz="0" w:space="0" w:color="auto"/>
                <w:bottom w:val="none" w:sz="0" w:space="0" w:color="auto"/>
                <w:right w:val="none" w:sz="0" w:space="0" w:color="auto"/>
              </w:divBdr>
            </w:div>
            <w:div w:id="741030800">
              <w:marLeft w:val="0"/>
              <w:marRight w:val="0"/>
              <w:marTop w:val="0"/>
              <w:marBottom w:val="0"/>
              <w:divBdr>
                <w:top w:val="none" w:sz="0" w:space="0" w:color="auto"/>
                <w:left w:val="none" w:sz="0" w:space="0" w:color="auto"/>
                <w:bottom w:val="none" w:sz="0" w:space="0" w:color="auto"/>
                <w:right w:val="none" w:sz="0" w:space="0" w:color="auto"/>
              </w:divBdr>
            </w:div>
            <w:div w:id="700665665">
              <w:marLeft w:val="0"/>
              <w:marRight w:val="0"/>
              <w:marTop w:val="0"/>
              <w:marBottom w:val="0"/>
              <w:divBdr>
                <w:top w:val="none" w:sz="0" w:space="0" w:color="auto"/>
                <w:left w:val="none" w:sz="0" w:space="0" w:color="auto"/>
                <w:bottom w:val="none" w:sz="0" w:space="0" w:color="auto"/>
                <w:right w:val="none" w:sz="0" w:space="0" w:color="auto"/>
              </w:divBdr>
            </w:div>
            <w:div w:id="5350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8591">
      <w:bodyDiv w:val="1"/>
      <w:marLeft w:val="0"/>
      <w:marRight w:val="0"/>
      <w:marTop w:val="0"/>
      <w:marBottom w:val="0"/>
      <w:divBdr>
        <w:top w:val="none" w:sz="0" w:space="0" w:color="auto"/>
        <w:left w:val="none" w:sz="0" w:space="0" w:color="auto"/>
        <w:bottom w:val="none" w:sz="0" w:space="0" w:color="auto"/>
        <w:right w:val="none" w:sz="0" w:space="0" w:color="auto"/>
      </w:divBdr>
      <w:divsChild>
        <w:div w:id="525795500">
          <w:marLeft w:val="0"/>
          <w:marRight w:val="0"/>
          <w:marTop w:val="0"/>
          <w:marBottom w:val="0"/>
          <w:divBdr>
            <w:top w:val="none" w:sz="0" w:space="0" w:color="auto"/>
            <w:left w:val="none" w:sz="0" w:space="0" w:color="auto"/>
            <w:bottom w:val="none" w:sz="0" w:space="0" w:color="auto"/>
            <w:right w:val="none" w:sz="0" w:space="0" w:color="auto"/>
          </w:divBdr>
          <w:divsChild>
            <w:div w:id="1730810076">
              <w:marLeft w:val="0"/>
              <w:marRight w:val="0"/>
              <w:marTop w:val="0"/>
              <w:marBottom w:val="0"/>
              <w:divBdr>
                <w:top w:val="none" w:sz="0" w:space="0" w:color="auto"/>
                <w:left w:val="none" w:sz="0" w:space="0" w:color="auto"/>
                <w:bottom w:val="none" w:sz="0" w:space="0" w:color="auto"/>
                <w:right w:val="none" w:sz="0" w:space="0" w:color="auto"/>
              </w:divBdr>
            </w:div>
            <w:div w:id="1709909368">
              <w:marLeft w:val="0"/>
              <w:marRight w:val="0"/>
              <w:marTop w:val="0"/>
              <w:marBottom w:val="0"/>
              <w:divBdr>
                <w:top w:val="none" w:sz="0" w:space="0" w:color="auto"/>
                <w:left w:val="none" w:sz="0" w:space="0" w:color="auto"/>
                <w:bottom w:val="none" w:sz="0" w:space="0" w:color="auto"/>
                <w:right w:val="none" w:sz="0" w:space="0" w:color="auto"/>
              </w:divBdr>
            </w:div>
            <w:div w:id="1909263969">
              <w:marLeft w:val="0"/>
              <w:marRight w:val="0"/>
              <w:marTop w:val="0"/>
              <w:marBottom w:val="0"/>
              <w:divBdr>
                <w:top w:val="none" w:sz="0" w:space="0" w:color="auto"/>
                <w:left w:val="none" w:sz="0" w:space="0" w:color="auto"/>
                <w:bottom w:val="none" w:sz="0" w:space="0" w:color="auto"/>
                <w:right w:val="none" w:sz="0" w:space="0" w:color="auto"/>
              </w:divBdr>
            </w:div>
            <w:div w:id="859272949">
              <w:marLeft w:val="0"/>
              <w:marRight w:val="0"/>
              <w:marTop w:val="0"/>
              <w:marBottom w:val="0"/>
              <w:divBdr>
                <w:top w:val="none" w:sz="0" w:space="0" w:color="auto"/>
                <w:left w:val="none" w:sz="0" w:space="0" w:color="auto"/>
                <w:bottom w:val="none" w:sz="0" w:space="0" w:color="auto"/>
                <w:right w:val="none" w:sz="0" w:space="0" w:color="auto"/>
              </w:divBdr>
            </w:div>
            <w:div w:id="1037195567">
              <w:marLeft w:val="0"/>
              <w:marRight w:val="0"/>
              <w:marTop w:val="0"/>
              <w:marBottom w:val="0"/>
              <w:divBdr>
                <w:top w:val="none" w:sz="0" w:space="0" w:color="auto"/>
                <w:left w:val="none" w:sz="0" w:space="0" w:color="auto"/>
                <w:bottom w:val="none" w:sz="0" w:space="0" w:color="auto"/>
                <w:right w:val="none" w:sz="0" w:space="0" w:color="auto"/>
              </w:divBdr>
            </w:div>
            <w:div w:id="3415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194">
      <w:bodyDiv w:val="1"/>
      <w:marLeft w:val="0"/>
      <w:marRight w:val="0"/>
      <w:marTop w:val="0"/>
      <w:marBottom w:val="0"/>
      <w:divBdr>
        <w:top w:val="none" w:sz="0" w:space="0" w:color="auto"/>
        <w:left w:val="none" w:sz="0" w:space="0" w:color="auto"/>
        <w:bottom w:val="none" w:sz="0" w:space="0" w:color="auto"/>
        <w:right w:val="none" w:sz="0" w:space="0" w:color="auto"/>
      </w:divBdr>
      <w:divsChild>
        <w:div w:id="360277823">
          <w:marLeft w:val="0"/>
          <w:marRight w:val="0"/>
          <w:marTop w:val="0"/>
          <w:marBottom w:val="0"/>
          <w:divBdr>
            <w:top w:val="none" w:sz="0" w:space="0" w:color="auto"/>
            <w:left w:val="none" w:sz="0" w:space="0" w:color="auto"/>
            <w:bottom w:val="none" w:sz="0" w:space="0" w:color="auto"/>
            <w:right w:val="none" w:sz="0" w:space="0" w:color="auto"/>
          </w:divBdr>
          <w:divsChild>
            <w:div w:id="1478451125">
              <w:marLeft w:val="0"/>
              <w:marRight w:val="0"/>
              <w:marTop w:val="0"/>
              <w:marBottom w:val="0"/>
              <w:divBdr>
                <w:top w:val="none" w:sz="0" w:space="0" w:color="auto"/>
                <w:left w:val="none" w:sz="0" w:space="0" w:color="auto"/>
                <w:bottom w:val="none" w:sz="0" w:space="0" w:color="auto"/>
                <w:right w:val="none" w:sz="0" w:space="0" w:color="auto"/>
              </w:divBdr>
            </w:div>
            <w:div w:id="1119379616">
              <w:marLeft w:val="0"/>
              <w:marRight w:val="0"/>
              <w:marTop w:val="0"/>
              <w:marBottom w:val="0"/>
              <w:divBdr>
                <w:top w:val="none" w:sz="0" w:space="0" w:color="auto"/>
                <w:left w:val="none" w:sz="0" w:space="0" w:color="auto"/>
                <w:bottom w:val="none" w:sz="0" w:space="0" w:color="auto"/>
                <w:right w:val="none" w:sz="0" w:space="0" w:color="auto"/>
              </w:divBdr>
            </w:div>
            <w:div w:id="2051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t.cern/doc/master/classTH1.html" TargetMode="External"/><Relationship Id="rId3" Type="http://schemas.openxmlformats.org/officeDocument/2006/relationships/webSettings" Target="webSettings.xml"/><Relationship Id="rId7" Type="http://schemas.openxmlformats.org/officeDocument/2006/relationships/hyperlink" Target="https://root.cern/doc/master/fit1_8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guom25@mail2.sysu.edu.c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M</dc:creator>
  <cp:keywords/>
  <dc:description/>
  <cp:lastModifiedBy>Guo M</cp:lastModifiedBy>
  <cp:revision>14</cp:revision>
  <dcterms:created xsi:type="dcterms:W3CDTF">2022-05-22T08:28:00Z</dcterms:created>
  <dcterms:modified xsi:type="dcterms:W3CDTF">2022-05-22T09:28:00Z</dcterms:modified>
</cp:coreProperties>
</file>