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庚冊 · 隔代教養與長輩相處</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全冊通收4篇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《对怨恨的迷信》</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《搬到加沙》</w:t>
                  </w:r>
                  <w:r>
                    <w:rPr>
                      <w:rFonts w:ascii="汉仪字酷堂荫嘉楷书 W" w:cs="汉仪字酷堂荫嘉楷书 W" w:eastAsia="汉仪字酷堂荫嘉楷书 W" w:hAnsi="汉仪字酷堂荫嘉楷书 W"/>
                      <w:color w:val="8C857B"/>
                      <w:sz w:val="14"/>
                      <w:szCs w:val="14"/>
                    </w:rPr>
                    <w:t xml:space="preserve"> · 第四葉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《循序渐进》</w:t>
                  </w:r>
                  <w:r>
                    <w:rPr>
                      <w:rFonts w:ascii="汉仪字酷堂荫嘉楷书 W" w:cs="汉仪字酷堂荫嘉楷书 W" w:eastAsia="汉仪字酷堂荫嘉楷书 W" w:hAnsi="汉仪字酷堂荫嘉楷书 W"/>
                      <w:color w:val="8C857B"/>
                      <w:sz w:val="14"/>
                      <w:szCs w:val="14"/>
                    </w:rPr>
                    <w:t xml:space="preserve"> · 第六葉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《无威》</w:t>
                  </w:r>
                  <w:r>
                    <w:rPr>
                      <w:rFonts w:ascii="汉仪字酷堂荫嘉楷书 W" w:cs="汉仪字酷堂荫嘉楷书 W" w:eastAsia="汉仪字酷堂荫嘉楷书 W" w:hAnsi="汉仪字酷堂荫嘉楷书 W"/>
                      <w:color w:val="8C857B"/>
                      <w:sz w:val="14"/>
                      <w:szCs w:val="14"/>
                    </w:rPr>
                    <w:t xml:space="preserve"> · 第八葉</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对怨恨的迷信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妈妈看不上爸爸，但他死后为什么妈妈还是抑郁了?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不知道有没有人看过《万箭穿心》，我的家庭大概就是这样的，爸爸老实木讷不会说话，没什么大本事，家里琐事一般不会管，除了挣钱大多数情况沉默隐身，妈妈有点要强，有些较真儿，操劳大小事务。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记忆里妈妈总是控诉爸爸的缺点，袜子乱扔，脚臭，是个粗人，不会说好话还总说话气人，没有别人有本事，不细心，没有别人手巧，经常说让我长大不要像爸爸一样，确实过于老实让我们家受了不少欺负，姐姐小时候六七岁，我出生之前就分家了，几乎相当于被赶出来的，农村的破房子连大门都没有，是后来挣钱才盖好的青灰砖的房子，我六七岁的时候又拆掉盖了新房子，受了很多累，又因为爷爷奶奶看病和该谁家养老之类的受过不少气，爷爷奶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也偏心叔叔家，后来大大小小中风好几次的奶奶也因为爷爷没有好好照顾去世了，后来爷爷又抑郁症非让人陪，明明两个儿子体型差不多就非说床上放不下叔叔让爸爸陪，爸爸白天上工地，晚上休息不好，加上之前血管有些堵过年又吃了很多肉就心梗去世了，之后半年爷爷也去世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按理说和叔叔他们已经没有关系了，也没有人让她生气了，但是她在我爸爸死后三年抑郁了，这一切都结束了，不应该开始新生活吗。为什么还抑郁呢？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这个容易解释：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甲乙是一个团体。甲单独可以赚100块，乙单独可以赚100块。双方互相协作，可以额外合赚40，总预期收入是240。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乙每个月都不顾甲的反对，对这240的总收入造成60的损失，使它变成180。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对怨恨的迷信（承前）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凭空亏掉25%这么多的收入，换了任何一个人站在甲的立场上，当然都要气得牙痒痒。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因为甲乙合作收入有180，所以基于这个预期，已经添置了某种重大的消费或者投资——例如生育和购房，导致现在日常支出就有120。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于是当乙消失，则甲会发现收入一下掉落到了100，却要面对已经膨胀到120的日常开支。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自然会很不好过。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现在你回头去看——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最开始甲对乙的抱怨和批评是没有合理立场的吗？乙的确是没有考虑甲的意见而径直处理了共同财富，对甲当然构成损害。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而因此乙消失对甲就是福利吗？当然不是。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这给了你什么教训？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不要简单地看到张三抱怨李四，就认为张三希望李四消失。世界上大部分的抱怨都是如此。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小到同学、朋友、同事，大到民族、宗教、国家。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抱怨是真的，是确有所本的，疾言厉色也谈不上过分。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但共生关系完全可能在如此疾言厉色的抱怨中照样成立。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消灭掉你抱怨得不行的对象，对你很可能是一场灾难，而不是福利。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这一条，希望所有想把自己的父母打死、想离婚、想炒老板鱿鱼、想推翻自己的zf、想把x国从地球上抹去……的人仔细思考清楚。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对怨恨的迷信（承前）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认为把自己所抱怨的东西消灭对自己一定是净福利，这是一种迷信。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庚冊 隔代教養與長輩相處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搬到加沙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双职工家庭，已知婆婆存在文化程度低经验落后，隔代亲等问题的情况下，如何避免抑郁，与其合作带娃？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最好不要与祖父母“合作带娃”。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只有父母之间存在合作关系，除了父母之外，其他人都必须服从父母的决定来配合完成子女的教育，只能当助手。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而在所有可选的助手里面，祖父母并不是好的选择。因为祖父母很容易跟你争夺子女教育权，而这是个无谓的争夺。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这个主导权是你的，绝对的、完全的属于你——因为子女的监护责任绝对的、完全的属于你。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出了问题全该你赔，那么这事怎么做就不能由别人插手——除非对方受到你的雇佣或委托。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不要去计划什么“父母和我一起合作带孩子”，然后去纠结“怎么协调大家一起带孩子的矛盾”。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光是夫妻自己的教育理念差异就已经足够导致离婚了，何况再加四尊大神？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要解决六种教育理念之间的矛盾，比统一儒释道三教都困难。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你干脆不要有这种妄念为好。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而如果你纯用父母当保姆用，不给ta们任何话事权，无非是贪图把他们当免费劳动力。这是一种隐性的人格侮辱，如果真要给劳务报酬，父母的价格要远远的高于保姆——假如真的存在这样一个价格的话。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在你给不起劳务报酬的前提下，你必定要选择交出一部分教育权作为对偿。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于是客观上就等于你为了省房租，自愿搬去加沙。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搬到加沙（承前）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这是一种显而易见的愚蠢行为。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这么说吧，孩子每天吃方便面洗冷水澡的的生理损失也不及一家大人来回扯淡以至于父母离婚的精神伤害大。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这不是在“节省”，而是在自制炸弹。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几代人可以在一起教育子女是有历史前提的，那就是几代人的生存之道毫无变化，祖爷爷怎么种地，老爸就是怎么种，你就是怎么种，所以你儿子也就是怎么种，谁教都是一模一样，那就可以一起教。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现在是这个时代吗？你跟父母是一个活法吗？对一切的价值判断都一致吗？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你们根本没有“合作教育”的逻辑基础。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这种问题的本质，就是某人为了省房租，搬到加沙住，然后提问“怎么解决巴以冲突”。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是啊，要是解决了，这得省多少啊。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庚冊 隔代教養與長輩相處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循序渐进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侄子要换肾，我配型合适，而我才20岁刚大二，我该怎么办？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一件功德，需要配得上它的人去做。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你有多深的修炼，你才能做多大的功德。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能做的功德，都有“不计较”这个铁门槛——你只能做你能不去计较的功德。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行善不是像一般人所想象的，只要心一横牙一咬，扑向圣坛就可以了。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这一类也不是没有，但那都是最后牺牲性的、瞬间完成的那一类——类似战场上的英勇牺牲。但大多数善举都是你做完之后会继续活着的，会继续长期面对其后果的。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扶老奶奶过马路，给有困难的人捐钱，长期资助上不起学的小孩……这些更初级的项目你都没做过、没经过，没有积累起那些曲折、失望、痛苦的经验，那么这些更高级、挑战更大的项目是不能贸然涉足的。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为人舍生忘死、割肉喂鹰，这是绝对正面和了不起的事，但是那之前你要先闯过九九八十一关，要已经有了足够的做功德的经验，有不计较这肉、这生死的功力。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想要做这么大功德的人，平时就要在这方向上坚持努力，就跟考中考高考一样一级级的考上来。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考到了博士，才能真正有效的运作博士这一级的善举。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所以，不建议你贸然越级挑战。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有志于善，要害不在于做不做某件好事，而在于“把自我历练，以追求能承受最大程度的奉献”视为一种重要的、不可舍弃的人生目标。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循序渐进（承前）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一个人为什么要这么“傻”，这么“不爱自己”，这是另外一个问题了。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但我要告诉你们——走这条路的人，看到的风景和得到的赏赐和不走这条路的人是不同的，并且也绝不是所谓“得不偿失”的。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恰恰相反，反而是咬定了要走这条路的人，最容易得到权柄和财富，同时又能免疫于权柄和财富的剧毒。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若不准备走这条路，则做人以知足常乐为宜，不要野心太大。否则不是因为求之不得而毁于怨毒，就是因为侥幸得到而受到名、权、利的毒害，反而是适得其反的。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你能拥有的，和你能不计较的舍去的相称。而你能不计较的舍去多少，是要点滴磨练出来的一种实力。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你真的野心勃勃，有席卷六合、混一宇内之志，你最该有的能力，就是这实实在在的不计较的能力。你学数理化、行万里路，都是为了积累这种能力。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庚冊 隔代教養與長輩相處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昨晚发生的事，今天和老婆在微信聊天，关于孩子的教育问题，大家帮帮我，看是谁的问题？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以下是昨晚的全程回顾：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昨天晚上我7点到了家门口，听到你妈在吼卷卷，然后期间我在打电话，在地上发现了一根吃完的雪糕棒，我不确定事卷卷吃的还是妹妹吃的。卷卷进厨房找姥姥的时候，姥姥说，不要和我说话，很生气。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然后你妈煮饺子，我到7点15分的时候开始吃，吃了10分钟，期间卷卷在看书，妹妹在玩。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吃饺子吃到26分的时候，我说卷卷，该走了，要迟到了，他说，我想吃个冰糕，然后你妈说，你已经吃过一根了，我联想到刚进家门的雪糕棒，就觉得是卷卷吃过了。然后我和他说，赶紧走吧，要迟到了。他一直嘟囔，你没有及时满足我，我今晚不去上课了。在电梯里，我还说，你已经吃过一根了，爸爸以前和你说过，晚上不能吃，你是知道的，对不对，他没回复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骑摩托到了打鼓楼下，已经32分了，他说我今晚说啥也不去上课，我说已经迟到了，你赶紧下车，我去买包烟，我把他放到一楼，就去绿地那个小卖铺买了一包烟，全程不到1分钟，回来的时候他还在楼下，没有上去。我马上停好车，带他上去了三楼。</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了楼上，我在抽烟，他说他不进去，我说已经迟到了，这样不好，老师喜欢遵守时间的小朋友，他说你没有及时满足我，我今天就不去，说什么我都不回进去的。我说你怎么样才能进去呢？他说，我想吃雪糕，我说好吧，等你下了课我回了家让你吃，你刚才从家走的时候才说，你拿上雪糕进去上课，雪糕滴到人家的架子鼓上，人家不喜欢的，他说不行，我就要现在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我说我以前说过晚上不能吃雪糕，今天破例让你下了课回家在吃一根，前提是你现在进去认真上课。他说不行，我就是不去。到目前为止，我一直是心平气和的和他说，绝对没有一丝生气。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看了一眼表，7点48分，我说现在已经迟到很久了，你到底去不去上课，他说我不去，打死我也不去。我就没说话，往电梯走准备回家，后面我觉得要和老师说一声，转身就往打鼓的地方走，他跑过来和我说，那我现在去上课，你让我吃雪糕，我没理他，推开他，然后推开门和门口的老师说，卷卷今晚请假，他不上课了，老师说哦。然后我就往电梯的方向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他就开始哭，然后跟着我进了电梯，在电梯里想抱我，我推开他，没有和他说话，只是推开，没有用力。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上车回家。到家后妈妈和妹妹在卫生间，卷卷就玩积木，你妈问，怎么回来了。我说他今晚说不去上课，我们就回来了。到现在为止，我还是很心平气和，语言上没有任何暴躁的迹象。然后我就拿浴巾去洗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刚开始洗，听你妈说，姥姥带你去，让爸爸看着妹妹，然后卷卷就推门和我说，姥姥送我去打鼓了。我就开始生气了，拉开门和他们说，今晚不准去，哪都不能去。然后我就洗澡，洗完澡后就去吃了根烟。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抽完烟回了家，你妈还在说，已经和老师说好了，我带卷卷去。我说不行，今晚不能去。然后卷卷开始哭，抱着你妈，我把他从门口你妈的怀抱里拉回家，只是拽着他的胳膊，期间挣脱你妈妈的时候可能使了点劲，我光着膀子把卷卷从门口拉回书桌前，指着他告诉他，我不打你，但是你今晚哪都不能去。（期间你妈就追着打我，从门口打到书桌前，一直打我的后背，呲牙咧嘴的，很用劲）。然后我放开了卷卷，去接水，卷卷就拿着手表去了儿童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回房间给手机充电，回了一个微信，充上电后出来，听到卷卷给我爸打电话，说爸爸不让我去敲鼓，然后我爸在打麻将，笑着说不让去你就玩吧，挂了电话。我在饮水机那里说，我花上钱让你去学东西，你现在还威胁我说不去上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我贱不贱，给你花上钱还受你的气。你不想去打鼓，以后都不用去了，不想去游泳，以后也不用去。让我看你的脸色，我有病吗？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然后我喝了口水，又出去抽烟，回来的时候你妈已经给卷卷和妹妹洗完澡了，我就回了房间，回微信。昨晚有业务和我说工作的问题，我从到家后就打电话，晚上还在回复他。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忙完了，我就出去客厅对卷卷心平气和的说，你晚上不去打鼓，现在就上床睡觉吧，他说他要等妈妈，我说你躺床上去等，一边看书一边等，他一开始不动，我说我和你说话你听到没有，他就去拿了一本书，拿着娃娃就回了房间，我给他打开空调，关了客厅的灯，然后我就回房间继续回微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期间他拿着他的手表，过来和我说，爸爸给你看个好玩的，我看了一眼，是别人发给他的一个小视频，我没仔细看，要修改一个文件，我说你去你的房间，我现在有事不想看。他直接上了床，趟在床上看着视频笑，盖上我的被子，他的脚好凉，我很心疼，（一方面心疼他笑，强装淡定，另一方面脚凉），但是我不能表现出来，因为他今晚的所作所为我很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没1分钟，他开始在床上跳，转圈跳，我回复不了文件，我就起身去了他的房间，留他在主人房。过了2分钟左右，他又推门进来，我说你赶快上床，盖上被子，不然很凉，他说要等你回来，我说你看书，一会妈妈就回来了。我就又回了房间。过了一会，他又跑过来，站在我的床头，玩他的手表，我们俩没有说话。我起身把灯关了，他也不说话，就玩手表。我说你去你的房间，你妈马上就回来了，他不去。然后你就回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后来你报妹妹进房间，说我不管他，你就都知道了。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到目前为止，我一直是心平气和的和他说，绝对没有一丝生气。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到现在为止，我还是很心平气和，语言上没有任何暴躁的迹象。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忙完了，我就出去客厅对卷卷心平气和的说，你晚上不去打鼓，现在就上床睡觉吧。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但是我不能表现出来，因为他今晚的所作所为我很生气。</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我先基于时间、空间、情节切换即分段的原则帮你把整个叙事过程分一下段：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然后接上事件后续：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1）你要严肃的对待你自己的信息整理工作。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不要把这看成一个单纯的“是否方便网友”的问题，而是一个方便你自己总结事态、作出结论的坚实基础。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其实你的叙述能力不错，基本上是按照时间线不间断的做了记录，只是没有明确的把时间和空间转换作为一个格式线索。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我更相信你是因为过于着急而没有分段，甚至可能是在拷贝粘贴时丢失了换行信息，因为你的格式缺陷和你的叙事能力相比水平相差太远，反而不太正常了。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值得注意的问题其实是你对自己的情绪过于回避了。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关于你自己的情绪，你有如下描述：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到了最后一句，你其实自己都承认了，他今晚的所作所为你很生气。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实际上，在你不断的描述自己一直心平气和、一直情绪稳定、一直没有语言暴力的时候，你的肢体动作、决策方向、遣词造句，已经处处都流露出了强烈的反感情绪，而且已经在实质上进入了惩罚和报复程序。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你只是在坚持一种非常有利于事后诉讼的方法——坚决不让愤怒情绪落在可复述、可印证的语言痕迹上。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你在不自觉的走一种“不露脏字的骂人，不动手的殴打”策略。这样既达到了效果，也不会被揪住易于追究的依据，可以保证事后追究时占有程序上的优势。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这原因也不复杂，从幼儿园开始，我们的公权力在调解个人纠纷时就遵循着这么一个方法——因为清官难断家务事，只能去找“谁先动手”“谁先骂人”这类更容易锁定的言行特征来作为判罚的核心依据。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从幼儿园老师，到父母，到亲戚长辈，甚至到街坊邻居，都可以干预个人纠纷，而且干预时到最后总是落到这个原始方法——谁骂的第一句？谁打的第一拳？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这反过来训练出了这种“面向调解人的冲突策略”。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注意，这只是对客观现象的总结，不是一种“这何其原始、落后”的批判，不是在说这个方法一无是处。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恰恰相反，这个方法是一个非常重要的、有效的处事方法。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唯一的问题，是“面向调解的方法”只对由第三方掌握最终裁决权的事务有效，而夫妻情、朋友情、伙伴情这些仅仅取决于双边自愿的关系，这个方法是无效的，甚至是有害的。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因为它会让你有一个严重的错觉，即把“没有方便可用的诉讼素材”错误的等同于“对方没有不满的合理依据”。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然而事实上，对方不需要任何第三方认可，即使你争取到了某种“无可指责”的公共评价，也解决不了对方的实际感受糟糕这个现实。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你毕竟是在和对方一起生活，而不是在和“调解员”们一起生活。调解员没法通过一致判定你没错来否决对方离婚的决定，也没法在你的关系破裂之后重新发一个符合你要求的伴侣给你。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认定自己“心平气和”的阶段，在场的其他人已经非常鲜明的意识到了你的愤怒情绪和报复心态，你现在面临一个选择——一边是基于自己没有直接使用那些经典的词汇没有做那些经典的动作而认定是ta们冤枉你，一边是承认对方观察和感受的有效性，按照你自己已经发怒了，只是自己没有察觉或不愿承认来看待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让我把这话说得透彻一点——如果你坚决的选前者，你们之间的矛盾大概是没有可化解的机会了。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因为你们对基本事实的认定就有重大的、根本的分歧。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对方仅仅因为你的这一坚决否认，就会感到自己的感受和观察没有得到基本的尊重，并会在强烈的被冒犯感、被抵赖、被算计感的刺激下，以极为敌意的报复性姿态来参与你接下来的对话。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那种充满敌意的对话必然充斥着报复和威力展示，根本就不能被允许产生积极效果。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因为你也会意识到如果在对方这个状态下有任何让步，都会对对方发出“发脾气可以得到奖励”的信号，你只有拼死抵抗，务求让对方得不偿失。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这种对话一开始就被你锁死了不能让对方因暴力获得任何收益的结果，除非你战败或者对方战败，怎么可能指向任何新的共识？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而由一方彻底压倒另一方的对抗使其战败来达成的新共识，其维持的每一秒，对战败一方都是耻辱的见证。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这种屈辱情绪足以支持希特勒上台发动第二次世界大战，它怎么可能成为家庭和睦的解决方案？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所以看似有两个选择，但实际上第一个选择是输也伤情、赢也伤情的必伤之局。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只有第二选择还算是有可争之机——即对方感受到了你的怒气，就至少按照“我应该是生气了但自己没有察觉、不愿面对”来考虑问题。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你不要怕承认生气，因为你本来就不是不动明王，没有必要背着这个包袱。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你大概是觉得控制情绪是一种重要的素养，一种高尚的自我要求。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是的，在这一点上你一点都没搞错，这的确是重要素养和毫无疑问的高尚的自我要求。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但是，控制情绪不作激烈的发作、不成为其他人的突发危机，和清楚的承认自己有愤懑情绪没有矛盾。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承认自己有愤怒情绪，只会在你尽了情绪控制义务的高尚行为之上再添一层令人敬佩的坦然面对自我的勇气，而不是在任何意义上取消了你控制情绪的积极价值。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克制情绪之后坦承情绪，你是为家人忍辱负重、而且自愿放弃外人助力、诉诸于家人理解的英雄亲人；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克制情绪后坚辞不认，你这性质就完全改变了，变成了绝不信任亲人的仁爱，所以不惜违心矫饰也要紧握争取外人认可的优势证据。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这反而把你克制情绪的整个动机都污染了。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苦你也受了，就因为一念之差，不但没有因此获得应有的感激，反而成了反人性的阴谋家。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岂不冤哉。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现在再说一个更深刻的问题——家主的权柄要怎么取得。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古代就没什么说的——家主默认就是家中年龄最长的男性。无论对方是何出身、有何才干，都不改变这种制度性、文化性的安排。丈夫不需要考虑怎么争取权柄，只要考虑怎么用好权柄就可以了。而且只要任何家庭成员不配合，那么家庭不和睦的首要责任就无条件的归结于这种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在这个基本逻辑下，男主人要立威，自然会得到一切社会制度和道德舆论的无条件支持。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仔细观察你的案例，我相信绝大多数人都会同意你是在尝试通过展示威力建立家庭领导地位。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也就是想要立威。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然而，这在现代伦理里是不成立的。现代家庭伦理并不默认接受丈夫的当然领导地位，并不把家庭成员——至少是妻子一方——的不赞同视为当然的过错。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相反，现代婚姻制度始终承认双方都有对等的表决权。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换言之，在现代婚姻中，事务的主导权是要循着“争取对方自愿让渡”的逻辑来获取的。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它靠的绝不是“展示威力，让对方不敢无视不服从的后果”这种做法，而是要走另一条截然不同的路线——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遵从协商机制的前提下，通过高度的智慧，让对方不断心悦诚服的认可自己的利益已经得到的充分的照顾，以至于渐渐认为无限的协商是一个对双方都多余的负担，进而敢于而且乐于给你默认的信任，允许甚至鼓励你走简易程序，由此让你无限的接近事实的独断专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这才是在现代伦理下获得领导权的正道。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不能走惩罚、立威的路线来压制对方的不配合，而且恰恰要反其道而行之——把对方每一个令自己意外的不配合和抗议视为“我为什么没有提前预料到”的课题，把每一个达不成的妥协视为自己策划能力的新目标去提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你要靠不断提出高质量的、无懈可击的提案来让对方持续的产生“也只能这样了”的认同。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要达到这种认同，你甚至要在对方自己意识到自己的需求之前就估计到对方的需求，并把这个需求包括在你的方案之中，给出周全的解决方案。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如果你要判定这个需求无法满足，可以，那一定要有相当严谨的事实论证，证明这个判断的客观合理性。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你要像在提案中否定大客户的潜在需求一样考虑问题，因为这和争取大客户的长期合作关系在本质上完全一致。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你是要靠自己的洞察力、策划能力、执行能力和优良的服务体验让这个大客户充分放心、放权并且顾虑合作破裂的后果，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而不是靠一个早已不为法律和社会伦理所支持的旧权力结构，通过展示自己的破坏力、攻击力来争夺所谓的“应有地位”。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走后一条路，暴力争斗造成的破坏会在比赛决出胜负之前就把“比赛”本身杀死。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你根本等不到对方投降，就会先等到对方解除关系、终止合作的通报。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暂时先说到这里吧。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这些话对你要接受起来难度很大，要是真能听得进去，真可算一条好汉了。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不进去也情有可原，说实话，很多人的本能意识还是按照传统文化塑造的，这不是被塑造者自己的错，而是一个时代的无奈。然而虽然无可责怪，这对传统的惯性继承对新的伦理现实的不适应终究是客观存在的。不及时扭转，在客观上就无法不遭受损失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衷心期望你能转得过这个弯来，得到一个比较好的结果。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就说到这里吧，祝你好运。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本根敦倫——血亲宗族与家庭抚育 · 庚冊 隔代教養與長輩相處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庚冊 · 隔代教養與長輩相處</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f5b53693a9137014967fa71a98d597018bc638bd.undefined"/><Relationship Id="rId13" Type="http://schemas.openxmlformats.org/officeDocument/2006/relationships/image" Target="media/25a5ec7c8564eae8f823a16dfd0e4b943c39d9dd.undefined"/><Relationship Id="rId14" Type="http://schemas.openxmlformats.org/officeDocument/2006/relationships/image" Target="media/fa627c3da5b66d47b310b9e4763081f00da66a8b.undefined"/><Relationship Id="rId15" Type="http://schemas.openxmlformats.org/officeDocument/2006/relationships/image" Target="media/310ec75abba4d20778fab0c586c79a3729a09a55.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2026-10-09T15:26:07.979Z</dcterms:created>
  <dcterms:modified xsi:type="dcterms:W3CDTF">2026-10-09T15:26:07.980Z</dcterms:modified>
</cp:coreProperties>
</file>

<file path=docProps/custom.xml><?xml version="1.0" encoding="utf-8"?>
<Properties xmlns="http://schemas.openxmlformats.org/officeDocument/2006/custom-properties" xmlns:vt="http://schemas.openxmlformats.org/officeDocument/2006/docPropsVTypes"/>
</file>