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七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滌除玄覽</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庚冊 · 神聖敬畏與信仰維度</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全冊通收74篇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b/>
                <w:bCs/>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b/>
                      <w:bCs/>
                      <w:color w:val="23201D"/>
                      <w:sz w:val="20"/>
                      <w:szCs w:val="20"/>
                    </w:rPr>
                    <w:t xml:space="preserve">《如蒙不弃》</w:t>
                  </w:r>
                  <w:r>
                    <w:rPr>
                      <w:rFonts w:ascii="汉仪字酷堂荫嘉楷书 W" w:cs="汉仪字酷堂荫嘉楷书 W" w:eastAsia="汉仪字酷堂荫嘉楷书 W" w:hAnsi="汉仪字酷堂荫嘉楷书 W"/>
                      <w:color w:val="8C857B"/>
                      <w:sz w:val="14"/>
                      <w:szCs w:val="14"/>
                    </w:rPr>
                    <w:t xml:space="preserve"> · 第一葉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b/>
                      <w:bCs/>
                      <w:color w:val="23201D"/>
                      <w:sz w:val="20"/>
                      <w:szCs w:val="20"/>
                    </w:rPr>
                    <w:t xml:space="preserve">《301的隔壁》</w:t>
                  </w:r>
                  <w:r>
                    <w:rPr>
                      <w:rFonts w:ascii="汉仪字酷堂荫嘉楷书 W" w:cs="汉仪字酷堂荫嘉楷书 W" w:eastAsia="汉仪字酷堂荫嘉楷书 W" w:hAnsi="汉仪字酷堂荫嘉楷书 W"/>
                      <w:color w:val="8C857B"/>
                      <w:sz w:val="14"/>
                      <w:szCs w:val="14"/>
                    </w:rPr>
                    <w:t xml:space="preserve"> · 第四葉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b/>
                      <w:bCs/>
                      <w:color w:val="23201D"/>
                      <w:sz w:val="20"/>
                      <w:szCs w:val="20"/>
                    </w:rPr>
                    <w:t xml:space="preserve">《其怪自败》</w:t>
                  </w:r>
                  <w:r>
                    <w:rPr>
                      <w:rFonts w:ascii="汉仪字酷堂荫嘉楷书 W" w:cs="汉仪字酷堂荫嘉楷书 W" w:eastAsia="汉仪字酷堂荫嘉楷书 W" w:hAnsi="汉仪字酷堂荫嘉楷书 W"/>
                      <w:color w:val="8C857B"/>
                      <w:sz w:val="14"/>
                      <w:szCs w:val="14"/>
                    </w:rPr>
                    <w:t xml:space="preserve"> · 第七葉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b/>
                      <w:bCs/>
                      <w:color w:val="23201D"/>
                      <w:sz w:val="20"/>
                      <w:szCs w:val="20"/>
                    </w:rPr>
                    <w:t xml:space="preserve">《道不同》</w:t>
                  </w:r>
                  <w:r>
                    <w:rPr>
                      <w:rFonts w:ascii="汉仪字酷堂荫嘉楷书 W" w:cs="汉仪字酷堂荫嘉楷书 W" w:eastAsia="汉仪字酷堂荫嘉楷书 W" w:hAnsi="汉仪字酷堂荫嘉楷书 W"/>
                      <w:color w:val="8C857B"/>
                      <w:sz w:val="14"/>
                      <w:szCs w:val="14"/>
                    </w:rPr>
                    <w:t xml:space="preserve"> · 第九葉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b/>
                      <w:bCs/>
                      <w:color w:val="23201D"/>
                      <w:sz w:val="20"/>
                      <w:szCs w:val="20"/>
                    </w:rPr>
                    <w:t xml:space="preserve">《垂》</w:t>
                  </w:r>
                  <w:r>
                    <w:rPr>
                      <w:rFonts w:ascii="汉仪字酷堂荫嘉楷书 W" w:cs="汉仪字酷堂荫嘉楷书 W" w:eastAsia="汉仪字酷堂荫嘉楷书 W" w:hAnsi="汉仪字酷堂荫嘉楷书 W"/>
                      <w:color w:val="8C857B"/>
                      <w:sz w:val="14"/>
                      <w:szCs w:val="14"/>
                    </w:rPr>
                    <w:t xml:space="preserve"> · 第十一葉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b/>
                      <w:bCs/>
                      <w:color w:val="23201D"/>
                      <w:sz w:val="20"/>
                      <w:szCs w:val="20"/>
                    </w:rPr>
                    <w:t xml:space="preserve">《崩溃》</w:t>
                  </w:r>
                  <w:r>
                    <w:rPr>
                      <w:rFonts w:ascii="汉仪字酷堂荫嘉楷书 W" w:cs="汉仪字酷堂荫嘉楷书 W" w:eastAsia="汉仪字酷堂荫嘉楷书 W" w:hAnsi="汉仪字酷堂荫嘉楷书 W"/>
                      <w:color w:val="8C857B"/>
                      <w:sz w:val="14"/>
                      <w:szCs w:val="14"/>
                    </w:rPr>
                    <w:t xml:space="preserve"> · 第十三葉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b/>
                      <w:bCs/>
                      <w:color w:val="23201D"/>
                      <w:sz w:val="20"/>
                      <w:szCs w:val="20"/>
                    </w:rPr>
                    <w:t xml:space="preserve">《艺术短板》</w:t>
                  </w:r>
                  <w:r>
                    <w:rPr>
                      <w:rFonts w:ascii="汉仪字酷堂荫嘉楷书 W" w:cs="汉仪字酷堂荫嘉楷书 W" w:eastAsia="汉仪字酷堂荫嘉楷书 W" w:hAnsi="汉仪字酷堂荫嘉楷书 W"/>
                      <w:color w:val="8C857B"/>
                      <w:sz w:val="14"/>
                      <w:szCs w:val="14"/>
                    </w:rPr>
                    <w:t xml:space="preserve"> · 第十四葉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b/>
                      <w:bCs/>
                      <w:color w:val="23201D"/>
                      <w:sz w:val="20"/>
                      <w:szCs w:val="20"/>
                    </w:rPr>
                    <w:t xml:space="preserve">《拍佛像》</w:t>
                  </w:r>
                  <w:r>
                    <w:rPr>
                      <w:rFonts w:ascii="汉仪字酷堂荫嘉楷书 W" w:cs="汉仪字酷堂荫嘉楷书 W" w:eastAsia="汉仪字酷堂荫嘉楷书 W" w:hAnsi="汉仪字酷堂荫嘉楷书 W"/>
                      <w:color w:val="8C857B"/>
                      <w:sz w:val="14"/>
                      <w:szCs w:val="14"/>
                    </w:rPr>
                    <w:t xml:space="preserve"> · 第十六葉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b/>
                      <w:bCs/>
                      <w:color w:val="23201D"/>
                      <w:sz w:val="20"/>
                      <w:szCs w:val="20"/>
                    </w:rPr>
                    <w:t xml:space="preserve">《不喝酒》</w:t>
                  </w:r>
                  <w:r>
                    <w:rPr>
                      <w:rFonts w:ascii="汉仪字酷堂荫嘉楷书 W" w:cs="汉仪字酷堂荫嘉楷书 W" w:eastAsia="汉仪字酷堂荫嘉楷书 W" w:hAnsi="汉仪字酷堂荫嘉楷书 W"/>
                      <w:color w:val="8C857B"/>
                      <w:sz w:val="14"/>
                      <w:szCs w:val="14"/>
                    </w:rPr>
                    <w:t xml:space="preserve"> · 第十八葉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b/>
                      <w:bCs/>
                      <w:color w:val="23201D"/>
                      <w:sz w:val="20"/>
                      <w:szCs w:val="20"/>
                    </w:rPr>
                    <w:t xml:space="preserve">《马虎小子》</w:t>
                  </w:r>
                  <w:r>
                    <w:rPr>
                      <w:rFonts w:ascii="汉仪字酷堂荫嘉楷书 W" w:cs="汉仪字酷堂荫嘉楷书 W" w:eastAsia="汉仪字酷堂荫嘉楷书 W" w:hAnsi="汉仪字酷堂荫嘉楷书 W"/>
                      <w:color w:val="8C857B"/>
                      <w:sz w:val="14"/>
                      <w:szCs w:val="14"/>
                    </w:rPr>
                    <w:t xml:space="preserve"> · 第二十葉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b/>
                      <w:bCs/>
                      <w:color w:val="23201D"/>
                      <w:sz w:val="20"/>
                      <w:szCs w:val="20"/>
                    </w:rPr>
                    <w:t xml:space="preserve">《深入信仰》</w:t>
                  </w:r>
                  <w:r>
                    <w:rPr>
                      <w:rFonts w:ascii="汉仪字酷堂荫嘉楷书 W" w:cs="汉仪字酷堂荫嘉楷书 W" w:eastAsia="汉仪字酷堂荫嘉楷书 W" w:hAnsi="汉仪字酷堂荫嘉楷书 W"/>
                      <w:color w:val="8C857B"/>
                      <w:sz w:val="14"/>
                      <w:szCs w:val="14"/>
                    </w:rPr>
                    <w:t xml:space="preserve"> · 第二十四葉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b/>
                      <w:bCs/>
                      <w:color w:val="23201D"/>
                      <w:sz w:val="20"/>
                      <w:szCs w:val="20"/>
                    </w:rPr>
                    <w:t xml:space="preserve">《露出个我》</w:t>
                  </w:r>
                  <w:r>
                    <w:rPr>
                      <w:rFonts w:ascii="汉仪字酷堂荫嘉楷书 W" w:cs="汉仪字酷堂荫嘉楷书 W" w:eastAsia="汉仪字酷堂荫嘉楷书 W" w:hAnsi="汉仪字酷堂荫嘉楷书 W"/>
                      <w:color w:val="8C857B"/>
                      <w:sz w:val="14"/>
                      <w:szCs w:val="14"/>
                    </w:rPr>
                    <w:t xml:space="preserve"> · 第二十六葉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b/>
                      <w:bCs/>
                      <w:color w:val="23201D"/>
                      <w:sz w:val="20"/>
                      <w:szCs w:val="20"/>
                    </w:rPr>
                    <w:t xml:space="preserve">《帮亲》</w:t>
                  </w:r>
                  <w:r>
                    <w:rPr>
                      <w:rFonts w:ascii="汉仪字酷堂荫嘉楷书 W" w:cs="汉仪字酷堂荫嘉楷书 W" w:eastAsia="汉仪字酷堂荫嘉楷书 W" w:hAnsi="汉仪字酷堂荫嘉楷书 W"/>
                      <w:color w:val="8C857B"/>
                      <w:sz w:val="14"/>
                      <w:szCs w:val="14"/>
                    </w:rPr>
                    <w:t xml:space="preserve"> · 第二十七葉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b/>
                      <w:bCs/>
                      <w:color w:val="23201D"/>
                      <w:sz w:val="20"/>
                      <w:szCs w:val="20"/>
                    </w:rPr>
                    <w:t xml:space="preserve">《幸福币》</w:t>
                  </w:r>
                  <w:r>
                    <w:rPr>
                      <w:rFonts w:ascii="汉仪字酷堂荫嘉楷书 W" w:cs="汉仪字酷堂荫嘉楷书 W" w:eastAsia="汉仪字酷堂荫嘉楷书 W" w:hAnsi="汉仪字酷堂荫嘉楷书 W"/>
                      <w:color w:val="8C857B"/>
                      <w:sz w:val="14"/>
                      <w:szCs w:val="14"/>
                    </w:rPr>
                    <w:t xml:space="preserve"> · 第二十九葉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b/>
                      <w:bCs/>
                      <w:color w:val="23201D"/>
                      <w:sz w:val="20"/>
                      <w:szCs w:val="20"/>
                    </w:rPr>
                    <w:t xml:space="preserve">《坏得特别好》</w:t>
                  </w:r>
                  <w:r>
                    <w:rPr>
                      <w:rFonts w:ascii="汉仪字酷堂荫嘉楷书 W" w:cs="汉仪字酷堂荫嘉楷书 W" w:eastAsia="汉仪字酷堂荫嘉楷书 W" w:hAnsi="汉仪字酷堂荫嘉楷书 W"/>
                      <w:color w:val="8C857B"/>
                      <w:sz w:val="14"/>
                      <w:szCs w:val="14"/>
                    </w:rPr>
                    <w:t xml:space="preserve"> · 第三十葉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b/>
                      <w:bCs/>
                      <w:color w:val="23201D"/>
                      <w:sz w:val="20"/>
                      <w:szCs w:val="20"/>
                    </w:rPr>
                    <w:t xml:space="preserve">《除了睡觉》</w:t>
                  </w:r>
                  <w:r>
                    <w:rPr>
                      <w:rFonts w:ascii="汉仪字酷堂荫嘉楷书 W" w:cs="汉仪字酷堂荫嘉楷书 W" w:eastAsia="汉仪字酷堂荫嘉楷书 W" w:hAnsi="汉仪字酷堂荫嘉楷书 W"/>
                      <w:color w:val="8C857B"/>
                      <w:sz w:val="14"/>
                      <w:szCs w:val="14"/>
                    </w:rPr>
                    <w:t xml:space="preserve"> · 第三十五葉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b/>
                      <w:bCs/>
                      <w:color w:val="23201D"/>
                      <w:sz w:val="20"/>
                      <w:szCs w:val="20"/>
                    </w:rPr>
                    <w:t xml:space="preserve">《无能信仰》</w:t>
                  </w:r>
                  <w:r>
                    <w:rPr>
                      <w:rFonts w:ascii="汉仪字酷堂荫嘉楷书 W" w:cs="汉仪字酷堂荫嘉楷书 W" w:eastAsia="汉仪字酷堂荫嘉楷书 W" w:hAnsi="汉仪字酷堂荫嘉楷书 W"/>
                      <w:color w:val="8C857B"/>
                      <w:sz w:val="14"/>
                      <w:szCs w:val="14"/>
                    </w:rPr>
                    <w:t xml:space="preserve"> · 第三十六葉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b/>
                      <w:bCs/>
                      <w:color w:val="23201D"/>
                      <w:sz w:val="20"/>
                      <w:szCs w:val="20"/>
                    </w:rPr>
                    <w:t xml:space="preserve">《不成人形》</w:t>
                  </w:r>
                  <w:r>
                    <w:rPr>
                      <w:rFonts w:ascii="汉仪字酷堂荫嘉楷书 W" w:cs="汉仪字酷堂荫嘉楷书 W" w:eastAsia="汉仪字酷堂荫嘉楷书 W" w:hAnsi="汉仪字酷堂荫嘉楷书 W"/>
                      <w:color w:val="8C857B"/>
                      <w:sz w:val="14"/>
                      <w:szCs w:val="14"/>
                    </w:rPr>
                    <w:t xml:space="preserve"> · 第三十七葉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b/>
                      <w:bCs/>
                      <w:color w:val="23201D"/>
                      <w:sz w:val="20"/>
                      <w:szCs w:val="20"/>
                    </w:rPr>
                    <w:t xml:space="preserve">《如露亦如电》</w:t>
                  </w:r>
                  <w:r>
                    <w:rPr>
                      <w:rFonts w:ascii="汉仪字酷堂荫嘉楷书 W" w:cs="汉仪字酷堂荫嘉楷书 W" w:eastAsia="汉仪字酷堂荫嘉楷书 W" w:hAnsi="汉仪字酷堂荫嘉楷书 W"/>
                      <w:color w:val="8C857B"/>
                      <w:sz w:val="14"/>
                      <w:szCs w:val="14"/>
                    </w:rPr>
                    <w:t xml:space="preserve"> · 第三十九葉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b/>
                      <w:bCs/>
                      <w:color w:val="23201D"/>
                      <w:sz w:val="20"/>
                      <w:szCs w:val="20"/>
                    </w:rPr>
                    <w:t xml:space="preserve">《除三害》</w:t>
                  </w:r>
                  <w:r>
                    <w:rPr>
                      <w:rFonts w:ascii="汉仪字酷堂荫嘉楷书 W" w:cs="汉仪字酷堂荫嘉楷书 W" w:eastAsia="汉仪字酷堂荫嘉楷书 W" w:hAnsi="汉仪字酷堂荫嘉楷书 W"/>
                      <w:color w:val="8C857B"/>
                      <w:sz w:val="14"/>
                      <w:szCs w:val="14"/>
                    </w:rPr>
                    <w:t xml:space="preserve"> · 第四十五葉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b/>
                      <w:bCs/>
                      <w:color w:val="23201D"/>
                      <w:sz w:val="20"/>
                      <w:szCs w:val="20"/>
                    </w:rPr>
                    <w:t xml:space="preserve">《国际主义》</w:t>
                  </w:r>
                  <w:r>
                    <w:rPr>
                      <w:rFonts w:ascii="汉仪字酷堂荫嘉楷书 W" w:cs="汉仪字酷堂荫嘉楷书 W" w:eastAsia="汉仪字酷堂荫嘉楷书 W" w:hAnsi="汉仪字酷堂荫嘉楷书 W"/>
                      <w:color w:val="8C857B"/>
                      <w:sz w:val="14"/>
                      <w:szCs w:val="14"/>
                    </w:rPr>
                    <w:t xml:space="preserve"> · 第四十八葉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b/>
                      <w:bCs/>
                      <w:color w:val="23201D"/>
                      <w:sz w:val="20"/>
                      <w:szCs w:val="20"/>
                    </w:rPr>
                    <w:t xml:space="preserve">《孔雀》</w:t>
                  </w:r>
                  <w:r>
                    <w:rPr>
                      <w:rFonts w:ascii="汉仪字酷堂荫嘉楷书 W" w:cs="汉仪字酷堂荫嘉楷书 W" w:eastAsia="汉仪字酷堂荫嘉楷书 W" w:hAnsi="汉仪字酷堂荫嘉楷书 W"/>
                      <w:color w:val="8C857B"/>
                      <w:sz w:val="14"/>
                      <w:szCs w:val="14"/>
                    </w:rPr>
                    <w:t xml:space="preserve"> · 第五十二葉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b/>
                      <w:bCs/>
                      <w:color w:val="23201D"/>
                      <w:sz w:val="20"/>
                      <w:szCs w:val="20"/>
                    </w:rPr>
                    <w:t xml:space="preserve">《符力》</w:t>
                  </w:r>
                  <w:r>
                    <w:rPr>
                      <w:rFonts w:ascii="汉仪字酷堂荫嘉楷书 W" w:cs="汉仪字酷堂荫嘉楷书 W" w:eastAsia="汉仪字酷堂荫嘉楷书 W" w:hAnsi="汉仪字酷堂荫嘉楷书 W"/>
                      <w:color w:val="8C857B"/>
                      <w:sz w:val="14"/>
                      <w:szCs w:val="14"/>
                    </w:rPr>
                    <w:t xml:space="preserve"> · 第五十四葉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b/>
                      <w:bCs/>
                      <w:color w:val="23201D"/>
                      <w:sz w:val="20"/>
                      <w:szCs w:val="20"/>
                    </w:rPr>
                    <w:t xml:space="preserve">《南存北亡》</w:t>
                  </w:r>
                  <w:r>
                    <w:rPr>
                      <w:rFonts w:ascii="汉仪字酷堂荫嘉楷书 W" w:cs="汉仪字酷堂荫嘉楷书 W" w:eastAsia="汉仪字酷堂荫嘉楷书 W" w:hAnsi="汉仪字酷堂荫嘉楷书 W"/>
                      <w:color w:val="8C857B"/>
                      <w:sz w:val="14"/>
                      <w:szCs w:val="14"/>
                    </w:rPr>
                    <w:t xml:space="preserve"> · 第五十五葉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b/>
                      <w:bCs/>
                      <w:color w:val="23201D"/>
                      <w:sz w:val="20"/>
                      <w:szCs w:val="20"/>
                    </w:rPr>
                    <w:t xml:space="preserve">《神性》</w:t>
                  </w:r>
                  <w:r>
                    <w:rPr>
                      <w:rFonts w:ascii="汉仪字酷堂荫嘉楷书 W" w:cs="汉仪字酷堂荫嘉楷书 W" w:eastAsia="汉仪字酷堂荫嘉楷书 W" w:hAnsi="汉仪字酷堂荫嘉楷书 W"/>
                      <w:color w:val="8C857B"/>
                      <w:sz w:val="14"/>
                      <w:szCs w:val="14"/>
                    </w:rPr>
                    <w:t xml:space="preserve"> · 第六十一葉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b/>
                      <w:bCs/>
                      <w:color w:val="23201D"/>
                      <w:sz w:val="20"/>
                      <w:szCs w:val="20"/>
                    </w:rPr>
                    <w:t xml:space="preserve">《妖道》</w:t>
                  </w:r>
                  <w:r>
                    <w:rPr>
                      <w:rFonts w:ascii="汉仪字酷堂荫嘉楷书 W" w:cs="汉仪字酷堂荫嘉楷书 W" w:eastAsia="汉仪字酷堂荫嘉楷书 W" w:hAnsi="汉仪字酷堂荫嘉楷书 W"/>
                      <w:color w:val="8C857B"/>
                      <w:sz w:val="14"/>
                      <w:szCs w:val="14"/>
                    </w:rPr>
                    <w:t xml:space="preserve"> · 第六十三葉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b/>
                      <w:bCs/>
                      <w:color w:val="23201D"/>
                      <w:sz w:val="20"/>
                      <w:szCs w:val="20"/>
                    </w:rPr>
                    <w:t xml:space="preserve">《台湾特色》</w:t>
                  </w:r>
                  <w:r>
                    <w:rPr>
                      <w:rFonts w:ascii="汉仪字酷堂荫嘉楷书 W" w:cs="汉仪字酷堂荫嘉楷书 W" w:eastAsia="汉仪字酷堂荫嘉楷书 W" w:hAnsi="汉仪字酷堂荫嘉楷书 W"/>
                      <w:color w:val="8C857B"/>
                      <w:sz w:val="14"/>
                      <w:szCs w:val="14"/>
                    </w:rPr>
                    <w:t xml:space="preserve"> · 第六十四葉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b/>
                      <w:bCs/>
                      <w:color w:val="23201D"/>
                      <w:sz w:val="20"/>
                      <w:szCs w:val="20"/>
                    </w:rPr>
                    <w:t xml:space="preserve">《肉身菩萨》</w:t>
                  </w:r>
                  <w:r>
                    <w:rPr>
                      <w:rFonts w:ascii="汉仪字酷堂荫嘉楷书 W" w:cs="汉仪字酷堂荫嘉楷书 W" w:eastAsia="汉仪字酷堂荫嘉楷书 W" w:hAnsi="汉仪字酷堂荫嘉楷书 W"/>
                      <w:color w:val="8C857B"/>
                      <w:sz w:val="14"/>
                      <w:szCs w:val="14"/>
                    </w:rPr>
                    <w:t xml:space="preserve"> · 第六十五葉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b/>
                      <w:bCs/>
                      <w:color w:val="23201D"/>
                      <w:sz w:val="20"/>
                      <w:szCs w:val="20"/>
                    </w:rPr>
                    <w:t xml:space="preserve">《打碎观音》</w:t>
                  </w:r>
                  <w:r>
                    <w:rPr>
                      <w:rFonts w:ascii="汉仪字酷堂荫嘉楷书 W" w:cs="汉仪字酷堂荫嘉楷书 W" w:eastAsia="汉仪字酷堂荫嘉楷书 W" w:hAnsi="汉仪字酷堂荫嘉楷书 W"/>
                      <w:color w:val="8C857B"/>
                      <w:sz w:val="14"/>
                      <w:szCs w:val="14"/>
                    </w:rPr>
                    <w:t xml:space="preserve"> · 第六十七葉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b/>
                      <w:bCs/>
                      <w:color w:val="23201D"/>
                      <w:sz w:val="20"/>
                      <w:szCs w:val="20"/>
                    </w:rPr>
                    <w:t xml:space="preserve">《西军》</w:t>
                  </w:r>
                  <w:r>
                    <w:rPr>
                      <w:rFonts w:ascii="汉仪字酷堂荫嘉楷书 W" w:cs="汉仪字酷堂荫嘉楷书 W" w:eastAsia="汉仪字酷堂荫嘉楷书 W" w:hAnsi="汉仪字酷堂荫嘉楷书 W"/>
                      <w:color w:val="8C857B"/>
                      <w:sz w:val="14"/>
                      <w:szCs w:val="14"/>
                    </w:rPr>
                    <w:t xml:space="preserve"> · 第六十九葉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b/>
                      <w:bCs/>
                      <w:color w:val="23201D"/>
                      <w:sz w:val="20"/>
                      <w:szCs w:val="20"/>
                    </w:rPr>
                    <w:t xml:space="preserve">《范式》</w:t>
                  </w:r>
                  <w:r>
                    <w:rPr>
                      <w:rFonts w:ascii="汉仪字酷堂荫嘉楷书 W" w:cs="汉仪字酷堂荫嘉楷书 W" w:eastAsia="汉仪字酷堂荫嘉楷书 W" w:hAnsi="汉仪字酷堂荫嘉楷书 W"/>
                      <w:color w:val="8C857B"/>
                      <w:sz w:val="14"/>
                      <w:szCs w:val="14"/>
                    </w:rPr>
                    <w:t xml:space="preserve"> · 第七十一葉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b/>
                      <w:bCs/>
                      <w:color w:val="23201D"/>
                      <w:sz w:val="20"/>
                      <w:szCs w:val="20"/>
                    </w:rPr>
                    <w:t xml:space="preserve">《不问原因》</w:t>
                  </w:r>
                  <w:r>
                    <w:rPr>
                      <w:rFonts w:ascii="汉仪字酷堂荫嘉楷书 W" w:cs="汉仪字酷堂荫嘉楷书 W" w:eastAsia="汉仪字酷堂荫嘉楷书 W" w:hAnsi="汉仪字酷堂荫嘉楷书 W"/>
                      <w:color w:val="8C857B"/>
                      <w:sz w:val="14"/>
                      <w:szCs w:val="14"/>
                    </w:rPr>
                    <w:t xml:space="preserve"> · 第七十三葉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b/>
                      <w:bCs/>
                      <w:color w:val="23201D"/>
                      <w:sz w:val="20"/>
                      <w:szCs w:val="20"/>
                    </w:rPr>
                    <w:t xml:space="preserve">《终身无孩》</w:t>
                  </w:r>
                  <w:r>
                    <w:rPr>
                      <w:rFonts w:ascii="汉仪字酷堂荫嘉楷书 W" w:cs="汉仪字酷堂荫嘉楷书 W" w:eastAsia="汉仪字酷堂荫嘉楷书 W" w:hAnsi="汉仪字酷堂荫嘉楷书 W"/>
                      <w:color w:val="8C857B"/>
                      <w:sz w:val="14"/>
                      <w:szCs w:val="14"/>
                    </w:rPr>
                    <w:t xml:space="preserve"> · 第七十五葉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b/>
                      <w:bCs/>
                      <w:color w:val="23201D"/>
                      <w:sz w:val="20"/>
                      <w:szCs w:val="20"/>
                    </w:rPr>
                    <w:t xml:space="preserve">《脑核心》</w:t>
                  </w:r>
                  <w:r>
                    <w:rPr>
                      <w:rFonts w:ascii="汉仪字酷堂荫嘉楷书 W" w:cs="汉仪字酷堂荫嘉楷书 W" w:eastAsia="汉仪字酷堂荫嘉楷书 W" w:hAnsi="汉仪字酷堂荫嘉楷书 W"/>
                      <w:color w:val="8C857B"/>
                      <w:sz w:val="14"/>
                      <w:szCs w:val="14"/>
                    </w:rPr>
                    <w:t xml:space="preserve"> · 第七十七葉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b/>
                      <w:bCs/>
                      <w:color w:val="23201D"/>
                      <w:sz w:val="20"/>
                      <w:szCs w:val="20"/>
                    </w:rPr>
                    <w:t xml:space="preserve">《一辉》</w:t>
                  </w:r>
                  <w:r>
                    <w:rPr>
                      <w:rFonts w:ascii="汉仪字酷堂荫嘉楷书 W" w:cs="汉仪字酷堂荫嘉楷书 W" w:eastAsia="汉仪字酷堂荫嘉楷书 W" w:hAnsi="汉仪字酷堂荫嘉楷书 W"/>
                      <w:color w:val="8C857B"/>
                      <w:sz w:val="14"/>
                      <w:szCs w:val="14"/>
                    </w:rPr>
                    <w:t xml:space="preserve"> · 第七十八葉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b/>
                      <w:bCs/>
                      <w:color w:val="23201D"/>
                      <w:sz w:val="20"/>
                      <w:szCs w:val="20"/>
                    </w:rPr>
                    <w:t xml:space="preserve">《小报告》</w:t>
                  </w:r>
                  <w:r>
                    <w:rPr>
                      <w:rFonts w:ascii="汉仪字酷堂荫嘉楷书 W" w:cs="汉仪字酷堂荫嘉楷书 W" w:eastAsia="汉仪字酷堂荫嘉楷书 W" w:hAnsi="汉仪字酷堂荫嘉楷书 W"/>
                      <w:color w:val="8C857B"/>
                      <w:sz w:val="14"/>
                      <w:szCs w:val="14"/>
                    </w:rPr>
                    <w:t xml:space="preserve"> · 第七十九葉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b/>
                      <w:bCs/>
                      <w:color w:val="23201D"/>
                      <w:sz w:val="20"/>
                      <w:szCs w:val="20"/>
                    </w:rPr>
                    <w:t xml:space="preserve">《体制信仰》</w:t>
                  </w:r>
                  <w:r>
                    <w:rPr>
                      <w:rFonts w:ascii="汉仪字酷堂荫嘉楷书 W" w:cs="汉仪字酷堂荫嘉楷书 W" w:eastAsia="汉仪字酷堂荫嘉楷书 W" w:hAnsi="汉仪字酷堂荫嘉楷书 W"/>
                      <w:color w:val="8C857B"/>
                      <w:sz w:val="14"/>
                      <w:szCs w:val="14"/>
                    </w:rPr>
                    <w:t xml:space="preserve"> · 第八十葉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b/>
                      <w:bCs/>
                      <w:color w:val="23201D"/>
                      <w:sz w:val="20"/>
                      <w:szCs w:val="20"/>
                    </w:rPr>
                    <w:t xml:space="preserve">《犯罪告解》</w:t>
                  </w:r>
                  <w:r>
                    <w:rPr>
                      <w:rFonts w:ascii="汉仪字酷堂荫嘉楷书 W" w:cs="汉仪字酷堂荫嘉楷书 W" w:eastAsia="汉仪字酷堂荫嘉楷书 W" w:hAnsi="汉仪字酷堂荫嘉楷书 W"/>
                      <w:color w:val="8C857B"/>
                      <w:sz w:val="14"/>
                      <w:szCs w:val="14"/>
                    </w:rPr>
                    <w:t xml:space="preserve"> · 第八十一葉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b/>
                      <w:bCs/>
                      <w:color w:val="23201D"/>
                      <w:sz w:val="20"/>
                      <w:szCs w:val="20"/>
                    </w:rPr>
                    <w:t xml:space="preserve">《人间失格》</w:t>
                  </w:r>
                  <w:r>
                    <w:rPr>
                      <w:rFonts w:ascii="汉仪字酷堂荫嘉楷书 W" w:cs="汉仪字酷堂荫嘉楷书 W" w:eastAsia="汉仪字酷堂荫嘉楷书 W" w:hAnsi="汉仪字酷堂荫嘉楷书 W"/>
                      <w:color w:val="8C857B"/>
                      <w:sz w:val="14"/>
                      <w:szCs w:val="14"/>
                    </w:rPr>
                    <w:t xml:space="preserve"> · 第八十三葉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b/>
                      <w:bCs/>
                      <w:color w:val="23201D"/>
                      <w:sz w:val="20"/>
                      <w:szCs w:val="20"/>
                    </w:rPr>
                    <w:t xml:space="preserve">《宗教的价值》</w:t>
                  </w:r>
                  <w:r>
                    <w:rPr>
                      <w:rFonts w:ascii="汉仪字酷堂荫嘉楷书 W" w:cs="汉仪字酷堂荫嘉楷书 W" w:eastAsia="汉仪字酷堂荫嘉楷书 W" w:hAnsi="汉仪字酷堂荫嘉楷书 W"/>
                      <w:color w:val="8C857B"/>
                      <w:sz w:val="14"/>
                      <w:szCs w:val="14"/>
                    </w:rPr>
                    <w:t xml:space="preserve"> · 第八十八葉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b/>
                      <w:bCs/>
                      <w:color w:val="23201D"/>
                      <w:sz w:val="20"/>
                      <w:szCs w:val="20"/>
                    </w:rPr>
                    <w:t xml:space="preserve">《愚蠢的不尊重》</w:t>
                  </w:r>
                  <w:r>
                    <w:rPr>
                      <w:rFonts w:ascii="汉仪字酷堂荫嘉楷书 W" w:cs="汉仪字酷堂荫嘉楷书 W" w:eastAsia="汉仪字酷堂荫嘉楷书 W" w:hAnsi="汉仪字酷堂荫嘉楷书 W"/>
                      <w:color w:val="8C857B"/>
                      <w:sz w:val="14"/>
                      <w:szCs w:val="14"/>
                    </w:rPr>
                    <w:t xml:space="preserve"> · 第九十葉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b/>
                      <w:bCs/>
                      <w:color w:val="23201D"/>
                      <w:sz w:val="20"/>
                      <w:szCs w:val="20"/>
                    </w:rPr>
                    <w:t xml:space="preserve">《世俗》</w:t>
                  </w:r>
                  <w:r>
                    <w:rPr>
                      <w:rFonts w:ascii="汉仪字酷堂荫嘉楷书 W" w:cs="汉仪字酷堂荫嘉楷书 W" w:eastAsia="汉仪字酷堂荫嘉楷书 W" w:hAnsi="汉仪字酷堂荫嘉楷书 W"/>
                      <w:color w:val="8C857B"/>
                      <w:sz w:val="14"/>
                      <w:szCs w:val="14"/>
                    </w:rPr>
                    <w:t xml:space="preserve"> · 第九十四葉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b/>
                      <w:bCs/>
                      <w:color w:val="23201D"/>
                      <w:sz w:val="20"/>
                      <w:szCs w:val="20"/>
                    </w:rPr>
                    <w:t xml:space="preserve">《俄罗斯》</w:t>
                  </w:r>
                  <w:r>
                    <w:rPr>
                      <w:rFonts w:ascii="汉仪字酷堂荫嘉楷书 W" w:cs="汉仪字酷堂荫嘉楷书 W" w:eastAsia="汉仪字酷堂荫嘉楷书 W" w:hAnsi="汉仪字酷堂荫嘉楷书 W"/>
                      <w:color w:val="8C857B"/>
                      <w:sz w:val="14"/>
                      <w:szCs w:val="14"/>
                    </w:rPr>
                    <w:t xml:space="preserve"> · 第九十六葉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b/>
                      <w:bCs/>
                      <w:color w:val="23201D"/>
                      <w:sz w:val="20"/>
                      <w:szCs w:val="20"/>
                    </w:rPr>
                    <w:t xml:space="preserve">《被拣选的人》</w:t>
                  </w:r>
                  <w:r>
                    <w:rPr>
                      <w:rFonts w:ascii="汉仪字酷堂荫嘉楷书 W" w:cs="汉仪字酷堂荫嘉楷书 W" w:eastAsia="汉仪字酷堂荫嘉楷书 W" w:hAnsi="汉仪字酷堂荫嘉楷书 W"/>
                      <w:color w:val="8C857B"/>
                      <w:sz w:val="14"/>
                      <w:szCs w:val="14"/>
                    </w:rPr>
                    <w:t xml:space="preserve"> · 第九十八葉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b/>
                      <w:bCs/>
                      <w:color w:val="23201D"/>
                      <w:sz w:val="20"/>
                      <w:szCs w:val="20"/>
                    </w:rPr>
                    <w:t xml:space="preserve">《世故》</w:t>
                  </w:r>
                  <w:r>
                    <w:rPr>
                      <w:rFonts w:ascii="汉仪字酷堂荫嘉楷书 W" w:cs="汉仪字酷堂荫嘉楷书 W" w:eastAsia="汉仪字酷堂荫嘉楷书 W" w:hAnsi="汉仪字酷堂荫嘉楷书 W"/>
                      <w:color w:val="8C857B"/>
                      <w:sz w:val="14"/>
                      <w:szCs w:val="14"/>
                    </w:rPr>
                    <w:t xml:space="preserve"> · 第一百零三葉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b/>
                      <w:bCs/>
                      <w:color w:val="23201D"/>
                      <w:sz w:val="20"/>
                      <w:szCs w:val="20"/>
                    </w:rPr>
                    <w:t xml:space="preserve">《检验信仰的客观标准》</w:t>
                  </w:r>
                  <w:r>
                    <w:rPr>
                      <w:rFonts w:ascii="汉仪字酷堂荫嘉楷书 W" w:cs="汉仪字酷堂荫嘉楷书 W" w:eastAsia="汉仪字酷堂荫嘉楷书 W" w:hAnsi="汉仪字酷堂荫嘉楷书 W"/>
                      <w:color w:val="8C857B"/>
                      <w:sz w:val="14"/>
                      <w:szCs w:val="14"/>
                    </w:rPr>
                    <w:t xml:space="preserve"> · 第一百零四葉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b/>
                      <w:bCs/>
                      <w:color w:val="23201D"/>
                      <w:sz w:val="20"/>
                      <w:szCs w:val="20"/>
                    </w:rPr>
                    <w:t xml:space="preserve">《生养众多，遍满地面》</w:t>
                  </w:r>
                  <w:r>
                    <w:rPr>
                      <w:rFonts w:ascii="汉仪字酷堂荫嘉楷书 W" w:cs="汉仪字酷堂荫嘉楷书 W" w:eastAsia="汉仪字酷堂荫嘉楷书 W" w:hAnsi="汉仪字酷堂荫嘉楷书 W"/>
                      <w:color w:val="8C857B"/>
                      <w:sz w:val="14"/>
                      <w:szCs w:val="14"/>
                    </w:rPr>
                    <w:t xml:space="preserve"> · 第一百零五葉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b/>
                      <w:bCs/>
                      <w:color w:val="23201D"/>
                      <w:sz w:val="20"/>
                      <w:szCs w:val="20"/>
                    </w:rPr>
                    <w:t xml:space="preserve">《基督教国家》</w:t>
                  </w:r>
                  <w:r>
                    <w:rPr>
                      <w:rFonts w:ascii="汉仪字酷堂荫嘉楷书 W" w:cs="汉仪字酷堂荫嘉楷书 W" w:eastAsia="汉仪字酷堂荫嘉楷书 W" w:hAnsi="汉仪字酷堂荫嘉楷书 W"/>
                      <w:color w:val="8C857B"/>
                      <w:sz w:val="14"/>
                      <w:szCs w:val="14"/>
                    </w:rPr>
                    <w:t xml:space="preserve"> · 第一百零八葉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b/>
                      <w:bCs/>
                      <w:color w:val="23201D"/>
                      <w:sz w:val="20"/>
                      <w:szCs w:val="20"/>
                    </w:rPr>
                    <w:t xml:space="preserve">《无爱信仰》</w:t>
                  </w:r>
                  <w:r>
                    <w:rPr>
                      <w:rFonts w:ascii="汉仪字酷堂荫嘉楷书 W" w:cs="汉仪字酷堂荫嘉楷书 W" w:eastAsia="汉仪字酷堂荫嘉楷书 W" w:hAnsi="汉仪字酷堂荫嘉楷书 W"/>
                      <w:color w:val="8C857B"/>
                      <w:sz w:val="14"/>
                      <w:szCs w:val="14"/>
                    </w:rPr>
                    <w:t xml:space="preserve"> · 第一百十葉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b/>
                      <w:bCs/>
                      <w:color w:val="23201D"/>
                      <w:sz w:val="20"/>
                      <w:szCs w:val="20"/>
                    </w:rPr>
                    <w:t xml:space="preserve">《消除歧视》</w:t>
                  </w:r>
                  <w:r>
                    <w:rPr>
                      <w:rFonts w:ascii="汉仪字酷堂荫嘉楷书 W" w:cs="汉仪字酷堂荫嘉楷书 W" w:eastAsia="汉仪字酷堂荫嘉楷书 W" w:hAnsi="汉仪字酷堂荫嘉楷书 W"/>
                      <w:color w:val="8C857B"/>
                      <w:sz w:val="14"/>
                      <w:szCs w:val="14"/>
                    </w:rPr>
                    <w:t xml:space="preserve"> · 第一百十三葉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b/>
                      <w:bCs/>
                      <w:color w:val="23201D"/>
                      <w:sz w:val="20"/>
                      <w:szCs w:val="20"/>
                    </w:rPr>
                    <w:t xml:space="preserve">《所谓民族》</w:t>
                  </w:r>
                  <w:r>
                    <w:rPr>
                      <w:rFonts w:ascii="汉仪字酷堂荫嘉楷书 W" w:cs="汉仪字酷堂荫嘉楷书 W" w:eastAsia="汉仪字酷堂荫嘉楷书 W" w:hAnsi="汉仪字酷堂荫嘉楷书 W"/>
                      <w:color w:val="8C857B"/>
                      <w:sz w:val="14"/>
                      <w:szCs w:val="14"/>
                    </w:rPr>
                    <w:t xml:space="preserve"> · 第一百十七葉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b/>
                      <w:bCs/>
                      <w:color w:val="23201D"/>
                      <w:sz w:val="20"/>
                      <w:szCs w:val="20"/>
                    </w:rPr>
                    <w:t xml:space="preserve">《真正的xx论者》</w:t>
                  </w:r>
                  <w:r>
                    <w:rPr>
                      <w:rFonts w:ascii="汉仪字酷堂荫嘉楷书 W" w:cs="汉仪字酷堂荫嘉楷书 W" w:eastAsia="汉仪字酷堂荫嘉楷书 W" w:hAnsi="汉仪字酷堂荫嘉楷书 W"/>
                      <w:color w:val="8C857B"/>
                      <w:sz w:val="14"/>
                      <w:szCs w:val="14"/>
                    </w:rPr>
                    <w:t xml:space="preserve"> · 第一百二十一葉</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b/>
                      <w:bCs/>
                      <w:color w:val="23201D"/>
                      <w:sz w:val="20"/>
                      <w:szCs w:val="20"/>
                    </w:rPr>
                    <w:t xml:space="preserve">《制造业灵魂》</w:t>
                  </w:r>
                  <w:r>
                    <w:rPr>
                      <w:rFonts w:ascii="汉仪字酷堂荫嘉楷书 W" w:cs="汉仪字酷堂荫嘉楷书 W" w:eastAsia="汉仪字酷堂荫嘉楷书 W" w:hAnsi="汉仪字酷堂荫嘉楷书 W"/>
                      <w:color w:val="8C857B"/>
                      <w:sz w:val="14"/>
                      <w:szCs w:val="14"/>
                    </w:rPr>
                    <w:t xml:space="preserve"> · 第一百二十四葉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b/>
                      <w:bCs/>
                      <w:color w:val="23201D"/>
                      <w:sz w:val="20"/>
                      <w:szCs w:val="20"/>
                    </w:rPr>
                    <w:t xml:space="preserve">《国教》</w:t>
                  </w:r>
                  <w:r>
                    <w:rPr>
                      <w:rFonts w:ascii="汉仪字酷堂荫嘉楷书 W" w:cs="汉仪字酷堂荫嘉楷书 W" w:eastAsia="汉仪字酷堂荫嘉楷书 W" w:hAnsi="汉仪字酷堂荫嘉楷书 W"/>
                      <w:color w:val="8C857B"/>
                      <w:sz w:val="14"/>
                      <w:szCs w:val="14"/>
                    </w:rPr>
                    <w:t xml:space="preserve"> · 第一百二十六葉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b/>
                      <w:bCs/>
                      <w:color w:val="23201D"/>
                      <w:sz w:val="20"/>
                      <w:szCs w:val="20"/>
                    </w:rPr>
                    <w:t xml:space="preserve">《说脏话》</w:t>
                  </w:r>
                  <w:r>
                    <w:rPr>
                      <w:rFonts w:ascii="汉仪字酷堂荫嘉楷书 W" w:cs="汉仪字酷堂荫嘉楷书 W" w:eastAsia="汉仪字酷堂荫嘉楷书 W" w:hAnsi="汉仪字酷堂荫嘉楷书 W"/>
                      <w:color w:val="8C857B"/>
                      <w:sz w:val="14"/>
                      <w:szCs w:val="14"/>
                    </w:rPr>
                    <w:t xml:space="preserve"> · 第一百二十八葉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b/>
                      <w:bCs/>
                      <w:color w:val="23201D"/>
                      <w:sz w:val="20"/>
                      <w:szCs w:val="20"/>
                    </w:rPr>
                    <w:t xml:space="preserve">《中国宗教的问题》</w:t>
                  </w:r>
                  <w:r>
                    <w:rPr>
                      <w:rFonts w:ascii="汉仪字酷堂荫嘉楷书 W" w:cs="汉仪字酷堂荫嘉楷书 W" w:eastAsia="汉仪字酷堂荫嘉楷书 W" w:hAnsi="汉仪字酷堂荫嘉楷书 W"/>
                      <w:color w:val="8C857B"/>
                      <w:sz w:val="14"/>
                      <w:szCs w:val="14"/>
                    </w:rPr>
                    <w:t xml:space="preserve"> · 第一百三十二葉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b/>
                      <w:bCs/>
                      <w:color w:val="23201D"/>
                      <w:sz w:val="20"/>
                      <w:szCs w:val="20"/>
                    </w:rPr>
                    <w:t xml:space="preserve">《忏悔免罪》</w:t>
                  </w:r>
                  <w:r>
                    <w:rPr>
                      <w:rFonts w:ascii="汉仪字酷堂荫嘉楷书 W" w:cs="汉仪字酷堂荫嘉楷书 W" w:eastAsia="汉仪字酷堂荫嘉楷书 W" w:hAnsi="汉仪字酷堂荫嘉楷书 W"/>
                      <w:color w:val="8C857B"/>
                      <w:sz w:val="14"/>
                      <w:szCs w:val="14"/>
                    </w:rPr>
                    <w:t xml:space="preserve"> · 第一百三十六葉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b/>
                      <w:bCs/>
                      <w:color w:val="23201D"/>
                      <w:sz w:val="20"/>
                      <w:szCs w:val="20"/>
                    </w:rPr>
                    <w:t xml:space="preserve">《陌生宗教》</w:t>
                  </w:r>
                  <w:r>
                    <w:rPr>
                      <w:rFonts w:ascii="汉仪字酷堂荫嘉楷书 W" w:cs="汉仪字酷堂荫嘉楷书 W" w:eastAsia="汉仪字酷堂荫嘉楷书 W" w:hAnsi="汉仪字酷堂荫嘉楷书 W"/>
                      <w:color w:val="8C857B"/>
                      <w:sz w:val="14"/>
                      <w:szCs w:val="14"/>
                    </w:rPr>
                    <w:t xml:space="preserve"> · 第一百四十葉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b/>
                      <w:bCs/>
                      <w:color w:val="23201D"/>
                      <w:sz w:val="20"/>
                      <w:szCs w:val="20"/>
                    </w:rPr>
                    <w:t xml:space="preserve">《信仰自由》</w:t>
                  </w:r>
                  <w:r>
                    <w:rPr>
                      <w:rFonts w:ascii="汉仪字酷堂荫嘉楷书 W" w:cs="汉仪字酷堂荫嘉楷书 W" w:eastAsia="汉仪字酷堂荫嘉楷书 W" w:hAnsi="汉仪字酷堂荫嘉楷书 W"/>
                      <w:color w:val="8C857B"/>
                      <w:sz w:val="14"/>
                      <w:szCs w:val="14"/>
                    </w:rPr>
                    <w:t xml:space="preserve"> · 第一百四十一葉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b/>
                      <w:bCs/>
                      <w:color w:val="23201D"/>
                      <w:sz w:val="20"/>
                      <w:szCs w:val="20"/>
                    </w:rPr>
                    <w:t xml:space="preserve">《品牌》</w:t>
                  </w:r>
                  <w:r>
                    <w:rPr>
                      <w:rFonts w:ascii="汉仪字酷堂荫嘉楷书 W" w:cs="汉仪字酷堂荫嘉楷书 W" w:eastAsia="汉仪字酷堂荫嘉楷书 W" w:hAnsi="汉仪字酷堂荫嘉楷书 W"/>
                      <w:color w:val="8C857B"/>
                      <w:sz w:val="14"/>
                      <w:szCs w:val="14"/>
                    </w:rPr>
                    <w:t xml:space="preserve"> · 第一百四十四葉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b/>
                      <w:bCs/>
                      <w:color w:val="23201D"/>
                      <w:sz w:val="20"/>
                      <w:szCs w:val="20"/>
                    </w:rPr>
                    <w:t xml:space="preserve">《高等教育》</w:t>
                  </w:r>
                  <w:r>
                    <w:rPr>
                      <w:rFonts w:ascii="汉仪字酷堂荫嘉楷书 W" w:cs="汉仪字酷堂荫嘉楷书 W" w:eastAsia="汉仪字酷堂荫嘉楷书 W" w:hAnsi="汉仪字酷堂荫嘉楷书 W"/>
                      <w:color w:val="8C857B"/>
                      <w:sz w:val="14"/>
                      <w:szCs w:val="14"/>
                    </w:rPr>
                    <w:t xml:space="preserve"> · 第一百四十六葉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b/>
                      <w:bCs/>
                      <w:color w:val="23201D"/>
                      <w:sz w:val="20"/>
                      <w:szCs w:val="20"/>
                    </w:rPr>
                    <w:t xml:space="preserve">《安全带》</w:t>
                  </w:r>
                  <w:r>
                    <w:rPr>
                      <w:rFonts w:ascii="汉仪字酷堂荫嘉楷书 W" w:cs="汉仪字酷堂荫嘉楷书 W" w:eastAsia="汉仪字酷堂荫嘉楷书 W" w:hAnsi="汉仪字酷堂荫嘉楷书 W"/>
                      <w:color w:val="8C857B"/>
                      <w:sz w:val="14"/>
                      <w:szCs w:val="14"/>
                    </w:rPr>
                    <w:t xml:space="preserve"> · 第一百四十八葉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b/>
                      <w:bCs/>
                      <w:color w:val="23201D"/>
                      <w:sz w:val="20"/>
                      <w:szCs w:val="20"/>
                    </w:rPr>
                    <w:t xml:space="preserve">《至勇》</w:t>
                  </w:r>
                  <w:r>
                    <w:rPr>
                      <w:rFonts w:ascii="汉仪字酷堂荫嘉楷书 W" w:cs="汉仪字酷堂荫嘉楷书 W" w:eastAsia="汉仪字酷堂荫嘉楷书 W" w:hAnsi="汉仪字酷堂荫嘉楷书 W"/>
                      <w:color w:val="8C857B"/>
                      <w:sz w:val="14"/>
                      <w:szCs w:val="14"/>
                    </w:rPr>
                    <w:t xml:space="preserve"> · 第一百五十葉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b/>
                      <w:bCs/>
                      <w:color w:val="23201D"/>
                      <w:sz w:val="20"/>
                      <w:szCs w:val="20"/>
                    </w:rPr>
                    <w:t xml:space="preserve">《具象建筑》</w:t>
                  </w:r>
                  <w:r>
                    <w:rPr>
                      <w:rFonts w:ascii="汉仪字酷堂荫嘉楷书 W" w:cs="汉仪字酷堂荫嘉楷书 W" w:eastAsia="汉仪字酷堂荫嘉楷书 W" w:hAnsi="汉仪字酷堂荫嘉楷书 W"/>
                      <w:color w:val="8C857B"/>
                      <w:sz w:val="14"/>
                      <w:szCs w:val="14"/>
                    </w:rPr>
                    <w:t xml:space="preserve"> · 第一百五十一葉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b/>
                      <w:bCs/>
                      <w:color w:val="23201D"/>
                      <w:sz w:val="20"/>
                      <w:szCs w:val="20"/>
                    </w:rPr>
                    <w:t xml:space="preserve">《政治信仰》</w:t>
                  </w:r>
                  <w:r>
                    <w:rPr>
                      <w:rFonts w:ascii="汉仪字酷堂荫嘉楷书 W" w:cs="汉仪字酷堂荫嘉楷书 W" w:eastAsia="汉仪字酷堂荫嘉楷书 W" w:hAnsi="汉仪字酷堂荫嘉楷书 W"/>
                      <w:color w:val="8C857B"/>
                      <w:sz w:val="14"/>
                      <w:szCs w:val="14"/>
                    </w:rPr>
                    <w:t xml:space="preserve"> · 第一百五十三葉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b/>
                      <w:bCs/>
                      <w:color w:val="23201D"/>
                      <w:sz w:val="20"/>
                      <w:szCs w:val="20"/>
                    </w:rPr>
                    <w:t xml:space="preserve">《信仰是什么》</w:t>
                  </w:r>
                  <w:r>
                    <w:rPr>
                      <w:rFonts w:ascii="汉仪字酷堂荫嘉楷书 W" w:cs="汉仪字酷堂荫嘉楷书 W" w:eastAsia="汉仪字酷堂荫嘉楷书 W" w:hAnsi="汉仪字酷堂荫嘉楷书 W"/>
                      <w:color w:val="8C857B"/>
                      <w:sz w:val="14"/>
                      <w:szCs w:val="14"/>
                    </w:rPr>
                    <w:t xml:space="preserve"> · 第一百五十四葉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b/>
                      <w:bCs/>
                      <w:color w:val="23201D"/>
                      <w:sz w:val="20"/>
                      <w:szCs w:val="20"/>
                    </w:rPr>
                    <w:t xml:space="preserve">《同性恋》</w:t>
                  </w:r>
                  <w:r>
                    <w:rPr>
                      <w:rFonts w:ascii="汉仪字酷堂荫嘉楷书 W" w:cs="汉仪字酷堂荫嘉楷书 W" w:eastAsia="汉仪字酷堂荫嘉楷书 W" w:hAnsi="汉仪字酷堂荫嘉楷书 W"/>
                      <w:color w:val="8C857B"/>
                      <w:sz w:val="14"/>
                      <w:szCs w:val="14"/>
                    </w:rPr>
                    <w:t xml:space="preserve"> · 第一百五十八葉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b/>
                      <w:bCs/>
                      <w:color w:val="23201D"/>
                      <w:sz w:val="20"/>
                      <w:szCs w:val="20"/>
                    </w:rPr>
                    <w:t xml:space="preserve">《约伯》</w:t>
                  </w:r>
                  <w:r>
                    <w:rPr>
                      <w:rFonts w:ascii="汉仪字酷堂荫嘉楷书 W" w:cs="汉仪字酷堂荫嘉楷书 W" w:eastAsia="汉仪字酷堂荫嘉楷书 W" w:hAnsi="汉仪字酷堂荫嘉楷书 W"/>
                      <w:color w:val="8C857B"/>
                      <w:sz w:val="14"/>
                      <w:szCs w:val="14"/>
                    </w:rPr>
                    <w:t xml:space="preserve"> · 第一百五十九葉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b/>
                      <w:bCs/>
                      <w:color w:val="23201D"/>
                      <w:sz w:val="20"/>
                      <w:szCs w:val="20"/>
                    </w:rPr>
                    <w:t xml:space="preserve">《基督教与食血》</w:t>
                  </w:r>
                  <w:r>
                    <w:rPr>
                      <w:rFonts w:ascii="汉仪字酷堂荫嘉楷书 W" w:cs="汉仪字酷堂荫嘉楷书 W" w:eastAsia="汉仪字酷堂荫嘉楷书 W" w:hAnsi="汉仪字酷堂荫嘉楷书 W"/>
                      <w:color w:val="8C857B"/>
                      <w:sz w:val="14"/>
                      <w:szCs w:val="14"/>
                    </w:rPr>
                    <w:t xml:space="preserve"> · 第一百六十七葉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b/>
                      <w:bCs/>
                      <w:color w:val="23201D"/>
                      <w:sz w:val="20"/>
                      <w:szCs w:val="20"/>
                    </w:rPr>
                    <w:t xml:space="preserve">《信仰生命》</w:t>
                  </w:r>
                  <w:r>
                    <w:rPr>
                      <w:rFonts w:ascii="汉仪字酷堂荫嘉楷书 W" w:cs="汉仪字酷堂荫嘉楷书 W" w:eastAsia="汉仪字酷堂荫嘉楷书 W" w:hAnsi="汉仪字酷堂荫嘉楷书 W"/>
                      <w:color w:val="8C857B"/>
                      <w:sz w:val="14"/>
                      <w:szCs w:val="14"/>
                    </w:rPr>
                    <w:t xml:space="preserve"> · 第一百六十八葉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b/>
                      <w:bCs/>
                      <w:color w:val="23201D"/>
                      <w:sz w:val="20"/>
                      <w:szCs w:val="20"/>
                    </w:rPr>
                    <w:t xml:space="preserve">《作为信仰的科学》</w:t>
                  </w:r>
                  <w:r>
                    <w:rPr>
                      <w:rFonts w:ascii="汉仪字酷堂荫嘉楷书 W" w:cs="汉仪字酷堂荫嘉楷书 W" w:eastAsia="汉仪字酷堂荫嘉楷书 W" w:hAnsi="汉仪字酷堂荫嘉楷书 W"/>
                      <w:color w:val="8C857B"/>
                      <w:sz w:val="14"/>
                      <w:szCs w:val="14"/>
                    </w:rPr>
                    <w:t xml:space="preserve"> · 第一百七十葉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b/>
                      <w:bCs/>
                      <w:color w:val="23201D"/>
                      <w:sz w:val="20"/>
                      <w:szCs w:val="20"/>
                    </w:rPr>
                    <w:t xml:space="preserve">《科学信仰》</w:t>
                  </w:r>
                  <w:r>
                    <w:rPr>
                      <w:rFonts w:ascii="汉仪字酷堂荫嘉楷书 W" w:cs="汉仪字酷堂荫嘉楷书 W" w:eastAsia="汉仪字酷堂荫嘉楷书 W" w:hAnsi="汉仪字酷堂荫嘉楷书 W"/>
                      <w:color w:val="8C857B"/>
                      <w:sz w:val="14"/>
                      <w:szCs w:val="14"/>
                    </w:rPr>
                    <w:t xml:space="preserve"> · 第一百七十五葉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b/>
                      <w:bCs/>
                      <w:color w:val="23201D"/>
                      <w:sz w:val="20"/>
                      <w:szCs w:val="20"/>
                    </w:rPr>
                    <w:t xml:space="preserve">《正邪之分》</w:t>
                  </w:r>
                  <w:r>
                    <w:rPr>
                      <w:rFonts w:ascii="汉仪字酷堂荫嘉楷书 W" w:cs="汉仪字酷堂荫嘉楷书 W" w:eastAsia="汉仪字酷堂荫嘉楷书 W" w:hAnsi="汉仪字酷堂荫嘉楷书 W"/>
                      <w:color w:val="8C857B"/>
                      <w:sz w:val="14"/>
                      <w:szCs w:val="14"/>
                    </w:rPr>
                    <w:t xml:space="preserve"> · 第一百七十九葉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b/>
                      <w:bCs/>
                      <w:color w:val="23201D"/>
                      <w:sz w:val="20"/>
                      <w:szCs w:val="20"/>
                    </w:rPr>
                    <w:t xml:space="preserve">《相见时难》</w:t>
                  </w:r>
                  <w:r>
                    <w:rPr>
                      <w:rFonts w:ascii="汉仪字酷堂荫嘉楷书 W" w:cs="汉仪字酷堂荫嘉楷书 W" w:eastAsia="汉仪字酷堂荫嘉楷书 W" w:hAnsi="汉仪字酷堂荫嘉楷书 W"/>
                      <w:color w:val="8C857B"/>
                      <w:sz w:val="14"/>
                      <w:szCs w:val="14"/>
                    </w:rPr>
                    <w:t xml:space="preserve"> · 第一百八十四葉</w:t>
                  </w:r>
                </w:p>
              </w:tc>
            </w:tr>
          </w:tbl>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如蒙不弃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人会爱上一个自己瞧不起的人吗？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“我知道你愚蠢、轻佻、头脑空虚，然而我爱你。我知道你的企图、你的理想，你势利、庸俗，然而我爱你。”</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——《面纱》</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这到底是欲望、渴望还是爱呢？</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我认为这仅仅只是一种渴望。如果一开始瞧不起却被吸引，后来又被其勇敢和温柔等等灵魂特质所打动，这才是转化成了爱。对吗？</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人不会爱上自己看不起的人。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但这和毛姆说的这句“我知道你愚蠢、轻佻、头脑空虚，然而我爱你。我知道你的企图、你的理想，你势利、庸俗，然而我爱你”并不矛盾。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因为人可以清醒的认识到对方的愚蠢、轻佻、头脑空虚、势利、庸俗等等一切缺点，然后在这个清醒的、毫无侥幸的认识基础上，仍然真诚的去爱。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确实认识到了这些，非常客观、清醒的知道，但还是真诚的爱，没有瞧不起、也不需要你有什么光环去遮掩缺点、补偿损失感，还是可以爱。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甚至，是从你清醒的认识到了这些开始，才算是真正的爱了。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很多人以为爱是自己成为一个优秀的人，寻找另一个优秀的人来相互欣赏、相互认同，两好合一好。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实际上根本不是这样。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如蒙不弃（承前）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爱是一个清醒的认识到自己如何平凡而又如何可贵的人，寻找到另一个平凡而可贵的人，相互接纳对方的平凡，赞赏那平凡掩盖不住的可贵。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那可贵的不会是什么惊才绝艳的才华，什么令人崇拜、赞叹的权势、智慧、美貌，而是善良。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是的，愚蠢、轻佻、头脑空虚、势利、庸俗，这都不是问题，只有善良是唯一的问题。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谁不愚蠢、轻佻、头脑空虚、势利、庸俗？谁要自以为不是，只会是因为对自己的标准太低罢了。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我爱你时，若是因为我觉得你完美无缺，那么我实际上爱上的只是基于你的闪光点自己幻想出来的完美虚影。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虽然令人心神荡漾、欣喜若狂，但我知道那不是真正的爱，只是一种借你而生的幻梦罢了。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跟你本人根本就没有关系。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甚至你本人存活在世上，为那些恶俗的琐事蝇营狗苟、愁眉不展，我看到了不但不会同情、怜惜，还会恨你耽误了我的美梦，就像我热爱超人，却得知演超人的演员其实很懦弱那样心生厌恶。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这样一种感情，称得上爱吗？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只有你是什么都不需要、可以满足我一切虚荣的超人时，我才对你魂牵梦绕，一旦发现你任何缺点，甚至只是平凡无奇之处，我就意兴阑珊，甚至心生“受骗上当”的怨恨，这样的一种感情，称得上爱吗？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谁需要这样的爱？谁会为这样的爱欣喜？因它得安慰？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如蒙不弃（承前）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当你觉得对方闪闪发光时，你只是迷恋。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当你看到对方的一切平凡之后，还没有熄灭、甚至反而炽热燃烧的，那个才是爱。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爱洞察和承认一切缺陷，但不会瞧不起——它只是把这些当作应有的安排。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所以不要担心爱你的人看见你的缺点和平凡，更不要为了怕失去爱而极力掩盖自己的缺点和平凡。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会被这些驱散的东西，不会是爱。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人不会爱上自己看不起的人，但你不必担心，因为爱你的人不会看不起你。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301的隔壁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中年女性，想找个灵魂伴侣，有哪些建议或经验分享？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灵魂伴侣其实很好找的，真的。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只要你有吸引人的灵魂。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真正阻碍你寻找到灵魂伴侣的，其实最主要的原因就是你自己不敢袒露你的灵魂，一直都口是心非。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于是你自己都知道表露在外的是一个假象、一个“人设”。所以爱你这个人设的，恰恰就不可能喜欢真实的你，因为你非常清楚这个人设离你自己到底有多远，真相揭露时对方会有多失望。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喜欢“你”的，恰恰不可能喜欢你，你自己也不会喜欢ta；而可能喜欢你的，又不会喜欢“你”，于是你根本没有机会和ta见面。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你住在301，但你却把301的门牌贴在302上。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所有来找你的，都不可能找到你；只有不是找你的人，在走错门的前提下，可能撞见你。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为什么会这样？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因为你的灵魂有你自己都觉得羞耻、觉得不被接受实在该当的地方。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因为若只是某些妄人出于ta们自己的妄念喜欢说三道四，你自己其实觉得理直气壮，你也不会这样精心的隐藏了。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悲哀地是，这也恰恰是你渴望灵魂伴侣的原因。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你自己竭力伪装、掩饰着，一边筋疲力尽，一边自我愤恨。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你唯一的希望，就是有一个人凭着超人的智慧，不但发现301的主人其实住在“301”隔壁，而且理解、体谅甚至认同你这样做的原因——因为ta也在这样做。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301的隔壁（承前）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这也是你找不到ta的原因——ta也在用这个办法保护ta自己。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你到底在隐藏什么呢？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那些你不愿引以为耻，却无法不引以为耻的东西。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你在等一个人，不是出于什么狗屁悲天悯人的宽容，而是出于感同身受的同病相怜、同仇敌忾，给你你自己给不了自己的赦免。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“出来吧，我的眼里你全然完美，因为我和你一样。”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302号房里只有你们两个人。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在这里你们没有需要隐藏的羞愧。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因为你们一样。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你知道这件事真正最难的地方在哪吗？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其实还不在发现彼此。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而在于你自己是不是真的能和另一个自己共处一室，天长地久。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与主流道德观之间有异议，并不是妨碍拥有灵魂伴侣的问题，真正的问题是这个有所差异的灵魂是不是真有接纳另一个同类的能力。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例如作为一个自恋的灵魂，你可以认同另一个灵魂的自恋无罪，然而却未必能忍受对方把你放在ta自身之下。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你会发现的，最终真能拥有灵魂伴侣的，其实只有有爱的灵魂。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301的隔壁（承前）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只有这样的灵魂，可以和自己的同类永远快乐的生活在一起。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若是没有爱，“找到”的尽头只有悲剧。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其怪自败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人不可论断人，你不论断,但是你的敌人会通过舆论将你化为道德黑洞,怎么能在未强大前不打破这个原则保护自己？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不论断人的人，不是简单的嘴头上念叨这么个口号就算的。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忍住不造口孽，本身就是要自我管理、要付出代价、要持续下功夫才能做得到的事情。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而做到这一点，最终靠的是信仰，是“就算这样做会要我的命，我也一定做到不妥协”的坚决。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这是一种狠劲，有时堪称一种残忍。它起到了一种特殊的作用，就是会向所有见证的人证实你的意志力。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这于“对抗敌人的造谣抹黑”有什么用呢？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这要从造谣抹黑的原理说起。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造谣抹黑，本质上就是要给你塑造一个软弱、贪婪、猥琐、虚伪的形象。这个形象要立得住，一定需要先假定你是一个没本事、没骨头的人。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没本事，你只能装有本事；没骨头，你才要依靠塑造各种假象来迷惑人。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然而，你既然能在某些利益唾手可得、甚至旁人都觉得你无可厚非的时候断然的自我管理，旁观者就会自然而然的怀疑起那些造谣抹黑的基本前提假设——这人真的无能和软弱吗？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尤其是见证者自问自己在同样的条件下做不到自我克制，就更会断然的否定“此人软弱无能”的判断——因为ta觉得自己还做不到这样，要是这人都算软弱无能，那我算什么？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既然我不认为我软弱无能，我就很自然的、明确的认识到能持守这戒律的人不软弱无能。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我就会认识到你所鼓吹的ta在通过种种处心积虑的阴谋诡计要实现的所谓利益，这个人完全有能力不搞这些把戏直接拿到。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其怪自败（承前）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淡定，越坦然的坚持你的原则，对方的大肆抹黑就会显得越不合逻辑。除了非要依赖那些胡说八道取得某种精神胜利所以自己骗着自己相信的那些人之外，只要能做基本靠谱的推算的人都会意识到“以这人的狠劲和能力，如果真要去追求那些人所说的目的，犯得着这么麻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换了是我，我都不会这么折腾，这人比我还狠、还精明，ta怎么可能用水平这么低的蠢办法？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尤其是，那些抹黑你的人说实在的水平有限，开动一切智慧替你所幻想的最大的“绝妙阴谋”其实根本经不起人的推敲。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第三方稍微问几个“如果是这样的话，如何解释那个”这样的问题，ta们就会越圆越离谱，眼看着逻辑错乱、满嘴跑火车。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你要做的，仅仅是通过坚持你的原则，有所为、有所不为，通过这个不断无形的展现你的实力就行了。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其实那些人根本没能力编造与你实力相匹配的阴谋论。这就像只用过棍子的人根本想象不出拿着激光枪可以怎么作恶。ta们的故事全是基于一个ta们自我恶毒想象出来的、极度弱化过的你而瞎编的爽文。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不论断人表面上是优良品德，实际上却是无声的实力展示。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实力在此，故事就会编穿帮。故事穿帮了，谁造的这谣，谁的信用就会破产，自动吞下苦果。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你不需要多做无谓的多余动作。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不打破这个原则，本身就是保护自己。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道不同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男朋友信基督教应该不该分手?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你如果不能适应对方的信仰习惯，那没什么必要勉强。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但这不叫作对方“狂热”。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现在的人有一种很严重的问题，就是除了钱，完全不能接受任何严肃性。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甚至都不只是基督教、回教、佛教。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严肃的信仰一下社会主义、科学主义、自由主义试试看，看会不会也有一顶“狂热”的帽子扣在头上？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只有嬉皮笑脸的、及时行乐的、唯利是图的、玩世不恭的、谁也不在乎的、毫无责任的活着，才叫“不狂热”。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一切非享乐主义的选择，都是“现代邪教”，只有享乐主义、消费主义是玄门正宗。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只有这玄门正宗的子弟有资格斥责别家是“狂热”，别人说ta们那是绝对不行的。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因为那叫“装x”，罪大恶极。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对“不严肃”这件事，大家严肃得很——生怕万一不小心流露出对什么东西严肃了，会被摆上台成为嘲笑仪式的祭品。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对“不狂热”这件事，大家何尝不狂热——生怕对什么东西过度“执着”被人嘲笑“太用力”。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注意，用这个对称结构不是为了说你很可笑，而是要提示你，你跟对方是对称的。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道不同（承前）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大家各有各的坚持，各自有各自认定为正确的东西，各有各的“狂热”。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真的觉得无法接受对方的坚持，那就彼此祝愿好运，平平静静地分手，各自前行罢了。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何必要口出恶言，凭空生出冤孽呢。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也许将来你有一天会明白，能真正的相信一点钱以外的东西——不管是什么——其实是很宝贵的。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为什么中国古代很少有贵族为得到女士垂青搞决斗？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贵族为得到女士垂青搞决斗？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如果是说骑士决斗之前接受女士的祝福，许诺把胜利献给她，这个决斗根本跟女士无关，因为有没有这个女士这个决斗也早就约定了，这只是骑士比武的一种风俗。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如果说是为了捍卫女士的名誉而和人决斗，那么这决斗的含义是骑士为公义服务，这本来就是骑士誓言里理所当然的内容，严格意义上讲属于虔诚信仰的一般实践。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这跟胡斐为了钟阿四一家杀凤天南没有本质的区别。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这并不需要决斗者对该女士存有爱慕，甚至不需要认识这名女士，甚至不需要这决斗为这女士所知。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要说这行为为什么容易和女性倾慕挂钩，只不过是这种英勇侠义的行为容易得到女性的普遍倾慕而已。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产生倾慕的女性也并不需要是骑士为之决斗的那一位——而且往往也不止一位。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别说女性，即使是男性，是老人、儿童，谁不被这样的侠义打动？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有一种决斗略擦点边——已经存在恋爱关系、婚姻关系的女性受到侮辱，身为恋人、丈夫自然而然存在无法推卸的决斗义务。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怎么？难道质疑者是要主张这个时候理应装傻跑路？认为装傻跑路后“垂青”仍然应该一毫不变？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这是在嘲讽别人不懂“明哲保身”，居然“为了女人”好勇斗狠？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所以你更明智，你“超然物外”，跑得无拘无束，心无挂碍，是这意思？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最后一种情况——不排除有一些蠢材搞所谓“你想要我也想要，我们拼死一个，剩下那个拥有玛蒂尔达”这种东西。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嗯，这就完全符合“为女人决斗”的逻辑定义了。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ok，那要是你们死了一个，剩的那个去找玛蒂尔达加微信，玛蒂尔达不给怎么办？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谁说你们自己拼死一个，剩下的那个玛蒂尔达一定谈啊？你确信玛蒂尔达说这话了吗？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玛蒂尔达说了这话，你这决斗才算为了女人的垂青。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她要没说这话，“活下来的那个可以去要一下微信”的“决斗”，你参加吗？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还是你们决斗之前已经把玛蒂尔达捆好塞被窝了，你们说的是“谁活下来谁去掀被子”？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这叫在为被捆成粽子的玛蒂尔达的“垂青”“决斗”？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你问过玛蒂尔达会不会“垂青”这个赢家吗？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垂你奶奶个腿儿。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崩溃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为什么我崩溃的理由，在别人眼里永远是小题大做？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疯了，傻了，呆了，脱线了。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对事物失去了响应了。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你的回话、你的表情让人无法理解了。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人还活着，但因为陷入了强烈的悲伤，已经失去了一切有效性。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也就只是“还活着”而已了。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它不是“我都难受了”“我都怄气了”“我都无语了”这个级别的情绪。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它是仅次于死、甚至有甚于死的情绪状态。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它必须和死有关系——不是父母、配偶、子女突然死亡，就是职业生命、政治生命突然终结或者信仰寄托突然湮灭。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比如故国灭亡，母族覆败。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死神抚摸过你的脸，在你的额头留下了吻痕，你才能谈“崩溃”。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没有死神的吻痕，任何所谓的“崩溃”自然都是小题大做。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以后记住——不要随便用大词，否则遇到更大的事你会无词可用了。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艺术短板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有志于在服装设计领域形成中国的文化自信，创立中国的世界性服装设计品牌，应该在哪些方面努力？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中国的文化艺术缺的最关键一环到底是什么？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艺术是一出三角色剧，艺术家、评论家和观众。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与一般想象的不同——中国最不缺的，其实恰恰是艺术家。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而最缺的也不是观众，而是评论家。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我们缺一个拥有自己的完整美学逻辑，足以评估和兼容现有西方美学成就，而又能指引中国艺术发展的评价体系。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艺术批评的缺位，导致中国艺术长期受到西方艺术批评和所谓“大众审美”的双重撕扯。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异质的、离题的，因为西方艺术体系在根本上是围绕基督教和非基督教的二元轮转，中国艺术根本不能被纳入这个系统来评价，而如果一定要纳入，仅仅不过是被视为“殖民地风情”那样，被当作另一种“日本风味”、异国情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某种意义上，西方艺术批评还常有本能的傲慢和霸权意识——ta们从未为了正确评价中国艺术而尝试真正理解中国文化。勉强会这么做的，往往是为地缘政治理由、为外交政策服务的汉学家群体——典型的如外交官出身的高罗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ta们宁可——或者说满足于——作为一个不懂中文、不识汉典、不知国史的技术性专家用欧洲的语言谈论中国艺术的“纯美学属性”。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ta们关注且高度评价的艺术家，往往是根正苗红、血统可查的西方艺术体系培养出来、用西方艺术理论关注所谓“中国议题”的“华人西方艺术家”。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并且那些所谓的议题，还常常不自觉地服务于西方的普遍价值观和国际秩序愿景。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艺术短板（承前）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而两极的另一极——即中国的“大众审美”——则因为美学教育被两百年国运巨变活生生撕裂而处在一个狂暴、迷乱、混淆的空有强烈欲望和情绪、几无连贯理由甚至清晰口齿的阶段。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这个声音随着具体人群的不同会发出令艺术家茫然无措却又难以理解、更遑论认同的奇谈怪论，往往——甚至总是到最后被强烈的情绪激荡引向所谓的“反美”“反西方”的有破无立的方向。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而中国的艺术家站在中间，不知道自己到底是要跟着“人民”走，还是要跟着西方的前辈走。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这个问题，几乎在所有的艺术门类里都存在，其严重性远超过各个工程、技术、军事、经济领域。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因为那些自然科学领域的发展不依赖权威，而艺术领域里引领派别和潮流的领军人物却有灵魂一般的关键作用。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只不过这种关键作用不是以创作作品的形式，而是以艺术批评的形式。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要说努力，需要有足够的人自觉的看见这个时代的召唤，甘于将自己的才智和人生投入到严肃的艺术批评这项事业中去。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只有有了能与西方分庭抗礼的艺术批评，才能有与西方分庭抗礼的艺术创作和艺术欣赏，才有中国艺术的重新崛起。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这才是中国艺术的短板。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拍佛像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为什么龙门石窟那么大的佛像都可以拍照甚至合影，而好多寺庙却不给拍佛像？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因为信仰活动是隐私性的行为，除了特意安排的宣传性活动（例如游神、祭典之类），是不容ta人猎奇的事物。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人和神、佛、祖先的交流，心态上比病人面对医生还要更隐私、更敏感。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这跟你清明节去父母坟前拜祭，旁边有美国游客挤进来拍你没什么两样。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ta一边拍还一边喊——你们博物馆里还把墓碑、棺材、陪葬品都拿出来展出，你为啥不让拍？咔嚓咔嚓咔嚓，啧啧，中国人好有意思，磕头还烧香，还带食物来摆着，死人还会吃水果吗？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你觉得这人礼貌吗？这还是礼貌不礼貌的问题吗？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这人居然意识不到这种行为不礼貌，还自认为自己比较优越、聪明、健康，觉得是你有病，觉得你愤怒是因为你比较原始、愚昧——这人就不是不礼貌而已，而是可怜得很了。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意味着这人对别人的情感状态严重缺乏基本知觉，眼里只有自己。一旦和任何人相处，ta就会毫无悬念的、频繁的、深刻的冒犯人，不但连为什么别人会暴怒都摸不清，还会把原因全部归结为别人愚昧、畸形，一天到晚觉得别人“莫名其妙的生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谁亲，谁就伤，谁就成仇。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处处有黄金，只要ta手一摸，就变成泥土。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拍佛像（承前）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可不可怜？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这个答案如果你自己没想到，很值得你出几身冷汗。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因为这样的事，你自己就不知道干过几回了。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不喝酒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坐在酒桌上，怎么推辞不喝酒？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这办法也不复杂，就是“不要坐到酒桌上”。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具体而言，当对方邀约你的时候，你直接对邀约人说“想必你们要喝酒，我不喝酒，我就不去了，免得扫了你们的兴”。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对方如果力推“喝点没关系”，你就说“抱歉，信仰问题 / 病情问题 / 健康问题 不能勉强，你们吃好喝好”。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让对方自己主动说出那句“这样，你可以喝别的，来就行”。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你再看情况决定：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如果这个邀约人的信用值的一赌，而你却并不介意测试一下这人有没有资格进一步加强关系，那你就不说什么，去看看。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所谓信用值得一赌，是指这人心知肚明有求于你，如果拿你的好感冒险，对ta并没有显著的收益。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而所谓不介意测试关系，是指这人如果脑子不清醒，以为骗到桌上再说，你有足够的狠气拂袖而去，斩断跟这人的关联。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很介意跟这人的关系，介意ta万一通不过测试的风险，不希望这人漫不经心的愚蠢行为破坏你们的关系，你就再次表明“算了，不打扰你们的兴致，啥时候喝茶再约”。简单来说——干脆不要给对方机会犯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如果对方仍然坚持要邀请你，那你就有了充分的余地要求ta“这样，你先跟xx，xx确定好我只能喝茶，ta们都没问题我就来，我等你消息确认”。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因为这意味着对方可能有什么重要的事必须你来出席，既然如此重要，那么对不起，你觉得尴尬也要先接下我的条件。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如果你不接，说明我的角色也没那么重要，那么我正好不去——人最好遵循“永不主动出席自己的角色不重要的聚会”的原则，这是一种自我尊重。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不喝酒（承前）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你接了这个要求，那么你就是把我的好感押上了赌桌，我尊重这一点，那么你最好在现场不要做令你自己遗憾的事。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上桌，第一件事就会核实其他人是否已经知道这个约定，你如果成功的保住了约定——这包括席间不要又来“多少来一点”这种鬼话——你会加分，我们的关系会加深；你但凡给我一丁点“这是先把我骗来再说”的感觉，你想要再修复因为你这次犯蠢而损害的跟我的关系，对你来说代价就会非常昂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那个数字必须让我觉得你肯定不敢再干第二回才行，因此你不伤筋动骨是不可能的。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我已经通过婉拒给过你不冒这个险的机会，是你自己要通过升级承诺、宁可冒着操作失误的风险也要押宝加强我们的关系的，你事到临头把持不住，你就要愿赌服输。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所谓“酒品如人品”，说的不是你喝得有多快、有多凶，而是指你知道喝酒这事上的进退。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不知进退，你死都不知道自己怎么死的，而且是自取灭亡，死有余辜。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我不是你能得罪的人，如果是，我也不会参加你的酒席——刚才说了，我从不参加得罪我没有后果的人的酒席。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勤学苦练，就是为了确保这类酒席多一点。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马虎小子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我做事总是不严谨、马虎，怎么办？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马虎是怎么造成的？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第一个来源 —— 一种宠出来的病。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张三对张小三说——你绕操场跑五圈，我给你买冰激凌。小张三跑了两圈嫌太累了，后面改走了，最后一圈甚至都不是沿着跑道走，而是在起点线终点线上转悠了一下。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张三一看，唉，亲儿子，算了吧，就算你已经跑了五圈吧，走，带你吃冰激凌去。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看到没有？在这里马虎得到了实际奖励，形成了经验。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跟宠爱自己的人打交道太多了，总是凭着宠爱偷工减料闯关成功，被高抬贵手、被算为合格，由“考官”动用自由裁量权私放过关。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于是马虎起来了。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此其一。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第二个来源，失败主义信仰。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啥意思呢？就是根本没成功过。干啥都是摆弄几下，诶，风扇为啥不转？那我再多摆弄几下，诶，风扇为啥还是不转？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既然多摆弄几下反正还是不转，我这不是白摆弄了吗？我为啥不干脆少摆弄几下，省点力气呢？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我就是个失败的人，我反正最后还是会失败。多做努力只不过是在必然的失败上加上更多的损失，这很明显不划算啊。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所以我要争取节能型失败，我败中求不了胜，但我可以败中求省啊。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马虎小子（承前）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我之所以还鼓捣两下，是因为我要是连鼓捣都不鼓捣两下，你会扑上来咬我。我鼓捣两下，交代了一下，你看我好歹动了，你就会“就算ta已经尽力了吧”，你就会放过我。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这点成本省不了，这我还是知道的。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你看我这幅样子发急——“你学习不是为我学的，是为你自己学的。你这样装模作样是要骗谁，是要骗我还是要骗自己？”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问题是，我确实是为你学的啊。我就是为了你可以不烦我才学的啊。我装模作样就是为了要骗你啊，你这不是都明白吗？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什么骗我自己？你在说啥？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要解决马虎的问题，从父母的角度，要开始学会清晰地定义成功和失败，并且要讲信用。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比如给子女设定目标——一分钟剥十个毛豆就算胜利。那么子女一分钟剥只剥了九个就不能算胜利，但子女一分钟剥了十个、只是壳子没有丢进垃圾桶，这仍然要算胜利。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父母喜欢在这个时候搞“精益求精”，其实是自己没有把“要把壳子丢进垃圾桶”放进胜利条件里，这时候却摆出一副“你还没有达成全部目标”的气势来，要教子女“不要骄傲自满”“要不断给自己设立更高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其结果就是子女严重地缺乏成功经验。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你仔细想想，用这种“你够着了就再升高一尺”的“游戏规则”，谁能“赢”？ta一直都赢不了，当然得到的是“无论如何都会失败”的信念。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既然无论如何都会失败，我为啥不要败中求省？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反正干完一轮，肯定得到的是一顿“不要骄傲自满”“要学会精益求精”的教育，我为啥要用高昂的成本而不是低廉的成本触发同一过场动画？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马虎小子（承前）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更不提那些根本就没有具体胜利条件，拿“做到我满意为止”作为胜利条件的挑战游戏了。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你永远不会满意，我永远不会成功，我还不如马虎点，忙里偷闲。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父母们不要没事就发作“吃得苦中苦方为人上人”的焦虑，生怕子女得到了任何成功就会“骄傲自满”，在低水平上固步自封。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比之下，在子女赢得了低水平目标时不如约兑现奖励、不认可ta的阶段性成功，让子女缺少拥有的确定感、有效感，堕入失败主义的错觉中，出现“用马虎对抗必然失败”的反向补偿，其后果要远远的更为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你要相信大数据。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啥大数据？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你看游戏教你儿子打游戏，一星成就就果断播放一星成就的庆祝动画，游戏可没说“一星有啥好得意的，打到三星再领金币！”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游戏比你讲信用一万倍，你儿子打游戏有“得到一星就满足于低水平过关”吗？ta老人家花一个多星期学都不上觉都不睡挑战一命无伤终极boss杀，你送进网瘾学校去电击都拦不住ta。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你没有学习到什么经验吗？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过关条件要清晰，过关奖励要及时，你做到了，子女自然就不会搞“马虎战术”。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这跟ta是否聪明、是否勤奋，几乎没有关系，ta有网瘾本身就证明了这个方法的无穷效力。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你只是打死都不肯向最有力的胜利者学习。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从当事者自身的角度看，其实道理相同。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为啥非要爹妈老师来给你设立学习目标，非要等着ta们讲信用、等着ta们来奖赏？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马虎小子（承前）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你自己为啥不能给你自己设立学习目标，不能自己对自己讲信用，不能自己给自己奖赏？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你为啥不看看自然和社会设立了什么目标，自然和社会有没有信用，给没给你奖赏？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自然答应你用导线接通正负极灯就会亮，你接接看，亮了吗？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自然答应你加3组动滑轮就可以用1/8的力把箱子拽上楼，你加加看，拽动了吗？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以前你不能，现在你能把灯点亮、能把那么重的箱子拽上楼，这本身不是肯定、不是奖赏吗？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你以前算不出最佳卖出点是多少，现在你可以算出，这不是肯定、不是奖赏吗？你还要等着谁来给你？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你马虎给谁看？止的什么鬼损？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马虎只是在剥夺、延迟自己的成就感、确定感的建设过程。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拿来对付你爹也许有点意义，拿来对付自然规律、社会规律，小心遭雷劈。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你马马虎虎摸摸电线看看，看看电网会不会放过你？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深入信仰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如何深入了解一种信仰？怎样才算是深入了解一种信仰？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很多人会觉得“深入了解一种信仰”的标准是熟读该信仰的经典文献、通晓其来龙去脉、了解各种相关的研究结论……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实际上这并不正确，至少不完全。这的确要从“深入了解信仰”的标准说起。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注意下面这句话，因为它至关重要——深入了解某种信仰的标准，就是能与其信仰者可持续的共存，这具体的来说，是指能对其行为方式有大致准确的预料，能与其有效的达成谅解、形成妥协。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这是一个完全实践的、面向现实的标准。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一个博览群书、头头是道，但是却无法预测其信众的行为、无法与其信众达成谅解和妥协的人，无论ta怎么能说出花来都是枉然，这就是为什么你并不能认宗教学教授就一定深入理解了ta研究的信仰。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同样道理，那些站在大洋彼岸对我们叫嚣“contain”的蠢蛋，哪怕花了一辈子研究我们的文献和历史，也根本谈不上深入理解我们的信仰。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深入了解信仰的人，一定是说话能令其信众暗暗点头、若有所思的人。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这不需要你非要用对方的术语，一会儿报应啊、一会儿原罪啊、一会儿正果啊，可以是非常朴素的、家常的话，柴米油盐、儿女情长的话，因为生活是所有人类的共同语言。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但必然要求你清楚对方的关切、恐惧和欣求，要求你知道什么话能说、该怎么说，什么话不能说、不能这么说。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一切的调查、研究、接触，最后的检验标准都落到这一点上——你是否能有效的与这些人相处，并指导别人与之相处？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深入信仰（承前）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这不需要是毫无纷争、毫无矛盾的相处，但一定是一个对方会排除“完全敌对”“不共戴天”选项的相处，一个“有必要争取、也可以期待做到相互谅解”的相处。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你能相当可靠的做得到这些信众乐意相信你可以沟通、愿意接待你，愿意考虑你的请求，你遇到问题愿意伸出援手，你就算是足够深入的了解了一个信仰。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做不到，你读再多的书、学到再高的学历也是枉然。相反，有时候坦诚自己无知，接受自己的无知，反而会导致你更容易的达成这些目标。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经典的“错误的知识不如无知”的例子——事实上世界上大量存在“最不了解这个意识形态的就是只读书看新闻却从不接触信众的专家”现象。西方有大量自认为“高度关注中国”“长期研究汉文化”的“专家”，要不是读了那么多书，还不至于离真正的答案如此之远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对称的，不要以为这个法则只适用于你对别人的信仰的了解，这同样适用于你对你自己信仰的了解。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如果你对你自己的信仰的了解不指向与其他人达成有效的共存，不指向和谐的（尽管不是毫无矛盾和纷争的）共存，你一定会对你自己的信仰也不够了解。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因为一个不能指导自己的信众达成这个目标的信仰，本身没有成为一个信仰的资格，它在数学上就会逐渐灭绝自己的信众。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信仰这个东西是需要历史加冕的，没有个几代人、几族人的实践和幸存，只能叫“意识形态追求”，还谈不上信仰。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露出个我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如何看待：深圳918当天一个日本人男孩被杀？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十几亿人的国家，老实说极端分子和极端行为的比例挺小的。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对比，美国一天到晚宣传“多元包容”，鼓吹“反种族歧视”，但是暴力攻击亚裔非裔的案子堆到天花板，天知道有多少流浪者被以“自然死亡”结案，也没见你们惊呼“美国人有劣根性，无法教化”或者“所有企业都要逃离美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要说怎么办，当然是加强巡视，保证所有在华人士——无论其国籍、种族、信仰如何——的人身安全。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至于那些冷嘲热讽什么“仇日宣传结苦果”“外商都会跑掉”的，其实只是自己精神脆弱于是想象别人也很脆弱罢了。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开玩笑，富贵险中求，到海外赚钱都是要搏命的。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每年死在中南美的美国人不知多少，美国人少去墨西哥潇洒了吗？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日本人要是这种“死了个人就全体吓回家”的水平，当年亚洲怎么会死掉几千万人，恐怖分子上哪去买这么多卡西欧手表和丰田皮卡？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判断事情不要都按自己的样子猜别人，这一般都不靠谱。你得按别人的数据来猜别人。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中国人按自己的样子想象成看几个抗日剧就都会跑去杀第一看得见的日本人，把日本人想象成看到一个死亡事件就会纷纷跑路，暴露的不是中国人和日本人的问题，暴露的是你自己的问题——既在判断上缺乏基本的方法论，而且自身又傲慢、又懦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帮亲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你认同帮亲不帮理的道理吗？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帮理就是帮亲。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帮理，就是在保护亲所生存的这个社会的有效性。这个社会有效运转，社会契约坚实可信，对你所有的亲包括你自己都是极大极大的利益所在。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为了亲那些一时一地的眼前利益，帮着亲去挖社会契约的墙脚，就像为了占点便宜往村口的井里扔死老鼠。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所谓“帮亲不帮理”的情境，无一例外都是大乱之世，社会契约已经完全崩溃，司法、行政、信仰都已经完全失能，你不能再假定任何人在遵守任何约定和传统，因为能够惩治失信、失礼的社会体制已经根本上消失了，皇帝已经跳海了，百官已经四散而逃，州已不州、县已不县，举族逃亡，身处不测之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这种条件下，已无理可帮，只剩下亲这最后的利益同盟了，只好帮亲。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只要不是这种情况，是司法会抓人能抓人、新政能罚款能驳回、社会知惩戒会惩戒的时代，你不帮理，你不光帮不了亲，连你也一起拎起来打板子。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更糟糕的是啥？你帮亲不帮理你还“成功”了。成功的结果是啥呢？是你自己本人对社会契约的有效性会产生恐慌，而你那个亲会对社会契约的有效性产生傲慢。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恐慌，你就要开始怀疑你的房产证是不是真有效、你的合同是不是真能办、你的报销范围内药品是不是真的有药效……因为你自己就活生生的“成功”撕破了社会契约，并没有受到期待中应有的遏制和惩罚，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既然如此，那么所有的社会契约对你做的承诺，你还能相信哪个呢？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帮亲（承前）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你信不过，你的日子绝不会是从容潇洒，只会是日夜惶恐不安。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不信你去看看那些夕阳红老人群，有多少已经把自己吓得魂不附体的老人过着那种惶惶不可终日的日子？那些群里传的都是些什么样杯弓蛇影的鬼故事？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你现在觉得ta们可笑，怜悯ta们荒唐，你这样帮亲不帮理下去，你将来跟ta们必定殊途同归。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而另一面，被你成功帮着踩烂了理的那位亲，刚获得了这么宝贵的成功经验，ta能罢得了手吗？什么叫“我爸爸是李刚”？这其实就是赤裸裸的帮亲症发作期症状。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不就是ta亲爹帮亲帮的吗？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你干成一次社会就认栽了。人家存在了几千年，什么样的“上阵父子兵”没见过？它就像何先生，不怕你赌，就怕你不赢。你赢了才会一直赌下去，才会越赌越大，最后它一把就让你收皮——如今“李刚”父子在何处威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社会是实力无穷的，它可以输一百把，只要你越赌越大，最后赢的一定是它。而你既然把把都在众亲相帮下一直赢，你怎么舍得收手？怎么会刚输光一次就认栽？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所以你“帮亲”最后只会是害亲收场。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帮理就是帮亲，帮亲害理就是弃亲。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幸福币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怎样才算真正的享受生活？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暂时免于恐惧，就是在享受生活了。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可能是刚做了某个坚实的努力以至于对未来充满了信心，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可能是刚继承了一笔遗产于是大感安全，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可能是子女争气以至于觉得人生目标已经达到，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可能是信仰坚定，笃信死后等待着的是天堂，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可能是暂时麻醉或者转移了注意力，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总之，何时免于恐惧，何时你就在享受生活，剩下的只是享受程度的区别，而不是享受与否的区别。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这也是为什么幸福的源泉是勇气。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人要不择手段的获得和珍惜勇气，哪怕去找人借、去“骗”自己、去偷未来、去抢机会也罢，每一分勇气都要想办法搞到手，抓得牢牢的。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勇气就是幸福的本币，因为恐惧是幸福的唯一敌人。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获得幸福——哪怕是幸福感——的所有秘诀都是获得勇气的具体方法，就这么简单。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坏得特别好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怎么看这届巴黎奥运会的开幕式？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这个开幕式特别好，好就好在它特别不好。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法国人一贯糟糕的组织能力还遇上了少有的大雨挑战，简直是大轰炸遇上大地震。满地都是大窟窿。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再加上开幕式内容上的惊人编排，让整个开幕式充满了令人尴尬和惊恐的细节。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但是，说句良心话，法国人多半没想故意在这个场合去冒犯其他国家，这一点真的冤枉ta们了。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真心的觉得这些内容是根植于人性深处、跨越文化和信仰隔阂、具有不可否认的普世性的好东西。ta们对这些东西的感染力毫不怀疑，深信只要借助勇气和艺术大胆的表达出来了，那么即使你原本比较保守、比较“内向”，在看到如此充满激情的、美好的表达之后，你也会放下原本的执着与恐惧，被本能的感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这个就像热情请人吃生鱼的日本老乡，ta真的不是故意要整你，ta是真的相信你只要大着胆子吃一口，你很有可能像ta一样爱吃。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ta不是故意要羞辱你，因为ta自己真的天天吃这个，你到日本来你不吃一口，那真的白来了，ta要替你急得跺脚。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你摆那不吃，可以，但我这桌上必须有。你不吃是你的自由，我不摆那就是我对你不够意思了。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难道你千里迢迢来了，我请你吃赛百味？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法国的自我定位，就是人类至美的先锋。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美国人可以掌握科技，中国人可以掌握制造，日本人可以掌握异国情调，意大利人可以掌握精致，但是法国一定要掌握人类的美学的巅峰。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坏得特别好（承前）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你们可能会吐槽法国人这种“脱离群众”“犯天下之大不韪”和“乱七八糟”“粗糙将就”，但从法国人自己的角度看，这却恰恰就是法国的本质。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我们来举个例子：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譬如一位时装设计师，一百天后要发布新款。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国设计师会花90天画草图，到了第91天在名录中选几个尺码自己喜欢的model——那些身材尺寸几乎不能算正常人，然后去仓库里快速的堆一车差不多的布料，铺在模特身上直接看、直接摸，甚至自己上手染色、改色。根据自己的印象一通剪，再抄起针线拿最粗的针脚凭感觉把这些料子固定在一起，不行的地方直接上别针甚至上订书钉、热熔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试穿之后再自己拿着剪刀别针对着模特修一次。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等ta搞完了，你去对着原本的草图看你都吓一跳，这个成品甚至只能说是在草稿基础上再创作的。也许可以说是神似，但形完全不似。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而且细节那个糙，你放到淘宝卖绝对被大规模退货，甚至模特在T台多走几圈都没准会解体、破洞。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在巴黎T台上秀的时装，没有带着临时别针的不多。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如果是中国的设计师呢？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第一步，先考虑标准尺码，M码和L码必须普通人穿上就好看。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然后选料子，必须把一件的成本控制在20块钱以下。面料贵了那拉链就不能压胶了。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还要考虑这个设计压胶机好不好做、那个料子耐不耐洗。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无法大批量制造、容易出售后投诉、单价过高的设计想都不用想了，设计出来也会被老板骂得半死，早点下班不好吗？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坏得特别好（承前）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于是中国设计师会花50天设计——而且这个设计很可能是根据某个工艺成熟的款式稍作创新。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然后花另外五十天尝试小批量量产，吸收产线反馈。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最后发布会上穿着的是细节精致、剪裁精确、做工严谨的好货。发布会开完，直接可以接受客户下订单了，一批两万件起，我们包货柜，小批量不接。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看出区别了吗？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巴黎时装周上那些款式根本没考虑过“批量生产”“走向大众消费市场”。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它甚至没考虑过要卖。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它的盈利逻辑是完全从另一侧考虑的——ta要的是一个最不含糊、色彩最鲜明、最有刺激性的宣言。然后作为新革命宣言的起草者，推动一系列的新的收益。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例如我推红了一款没人见过的新织物，这个织物我专利已经拿到手了，你们想要那就全都要交专利费。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例如我推红了一款个性鲜明的独特设计，你们谁不经我的批准擅自仿冒使用，也许什么穷乡僻壤我管不着，但你敢卖到欧洲美国，我肯定有办法让你吐出油水来。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问题来了，你不卖到欧洲美国，你的利润空间往往还不够养你的机器工人打版师傅的，我又跟你计较什么呢？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这是从另一侧赚钱的好生意，而且从某种意义上讲也可以算是阳谋。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这钱就该ta赚呀。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这就是“法国”。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那些准确剪裁、精致走线、规范尺码、细节工艺、售后质保……都是“次要的”，有别的国家可以去做。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只有这个不顾一切的“设计师手搓版”，只有法国能做。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坏得特别好（承前）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以至于法国人已经形成了一个反向的思路——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如果这个原型让人觉得工艺精湛，那意味着艺术家不务正业，没有原创性，只知道拿“手艺”这种廉价的特性混好评。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如果这个原型不让人惊呼、不让人感到愤怒或者受冒犯，那意味着艺术家过于保守，为了受欢迎而背叛自己的天赋使命。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ta们就喜欢这种糙得能割破手、美得让你想掀桌的东西。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因为不割手的有日本人、意大利人做了。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不想掀桌的东西有中国人、德国人做了。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这个割手又掀桌的，只有法国人能做、敢做、愿意做而且乐于做。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所以全世界骂声一片，法国人才会满意的搓搓手——Vive La France.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ta们这样自我定位对不对呢？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对一心君临天下的中美是不行的，因为这太偏激了，注定曲高和寡、应者寥寥。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对德日肯定是不认可的，因为这太不经济、太没有效率了。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这是一个注定发不了大财、也当不了大哥，但却肯定不会饿死的自我定位。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但是呢，你会发现班上有这么一位其实又挺好的。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有ta就总有八卦和故事，大家都不寂寞、不无聊。而ta又注定没有什么威胁，谁也不用怕ta搞什么血淋淋的吓人玩意。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ta就吃这碗娱乐的饭，就肯定饿不死，而且ta这碗饭别人还真吃不了。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坏得特别好（承前）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所以，这个开幕式非常糟糕、非常冒犯、非常粗糙，所以它才反而很法国、很好。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换了别的任何一个国家，都不会如此自信的玩得如此过头。于是会退回到那些“老生常谈的金碧辉煌”“八面玲珑的四平八稳”。只有法国这种“你不骂我说明我没搞到位”的专业搞创意的才能搞出点新意思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这样挺好，虽然糟糕，但恰恰就是这种“糟糕”，才是法国有别于其他国家的独有气质。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所以，其实在“向世界传递法兰西的文化”这方面，它反而成功了。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这就是法兰西，一个不修边幅的搞艺术的怪咖。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这其实挺好的。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除了睡觉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问题已经尽量处理但情绪仍然低落时，除了睡一觉，有什么其他的调节办法？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一个是进行体育锻炼。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无论是感觉到身体状态不错，还是虽然身体状态不好但证实自己还可以进行锻炼改善，都会给你带来更多的乐观。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另一个只有你有某种宗教信仰才能用得上——那就是祷告或者做某些你的信仰承诺会带来祝福的事。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很多人不断的搞放生就是这个原理。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无能信仰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父母完全帮不了你，你什么都得靠自己，有时候想想也是好心酸，该怎么处理这种心情？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凡事要看另一面。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父母帮不了你，父母也就管不着你。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父母要是不但帮不了你还要靠你，那你更爽了，你够硬就可以管ta们。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你光看到“同学父母买车买房”，你没看到“你这个谈得不行，换一个重新谈”，没看到“干这个没前途，回来顶班”，没看到“不要到处飘，父母在，不远游”。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有肉吃有有肉吃的好处，没肉吃有没肉吃的好处。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而且，你所在的时代比你父母的时代富有得多，少看些垃圾信源整天胡扯。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踏实努力、诚实守信、技能扎实，你根本没有理由会比父母穷，根本没有理由去羡慕、觊觎ta们的财产。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只有那些对自己的无能有不可动摇的神圣信仰，谁说“你也可以”就要咬谁的无能教信徒才会长期哀叹“父母不行”。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父母行不行关你鸟事？！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有点出息！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不成人形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怎么看出一个男生是不是海王？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你这是多余的担心。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因为只要你在担心这个，“海王”就会觉得你有毒，自然而然的就会“放过”你。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别说什么“撩你”，连沾你的边都不会有任何兴趣。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听到、察觉到一个女生在担忧“xx是不是海王”还去招惹的，不可能有命活到加冕典礼。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因为这种事遇到这种人是很容易出人命的，甚至很容易一尸两命，多大的势力、多少钱都不能保证摆平。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如果连这点基本的常识、基本的敬畏都没有，只会落得吴亦凡那种下场。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任何人，哪怕是骗子、小偷、强盗，只要有可持续性，都会有一些可持续性所要求的基本原则，这跟ta们的个人素质无关，而是来自自然法的强制要求。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“海王”是过了可持续性检验的，所以“不招惹不能为自己负责于是需要别人代ta负责的人”是个绝对的禁忌。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你可能觉得自己天生丽质、家财万贯，但这些东西对随时随地有很多选择的“海王”们来说根本不稀缺。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所以你没有必要去担心这种“风险”。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因为你的担心本身就会去掉这个风险。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你要在意的反而是那些心智不成熟的胆大妄为之辈，类似吴亦凡这种自认为能搞定一切的“漂亮朋友”。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不成人形（承前）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而这些小鬼只是些还没修成人形的野狐禅而已。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人形都不成，遑论称王？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如露亦如电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我认为中国画比日本绘画好看多了，为什么日本美术的影响力比中国美术影响力大很多？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本质的讲，日本美术——乃至于日本艺术——实际上是一种商业艺术。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驱动日本艺术发展的主要动力就是商业需要、市场需求，是实用价值。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这跟驱动中国艺术发展的主要动力是神哲学、抽象美学之类的意识形态需求是非常不同的。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点说，中国的艺术更类似欧洲中世纪的基督教艺术和阿拉伯艺术，是哲学思想发展的外在表现，往往服务于祭祀、典礼（例如潮汕神轿雕刻艺术、寿桃、剪纸这类年节祭品、嫁妆、寿礼这类礼仪用品）、或者“神性标示”，例如宫殿装饰、贵族服饰、器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及至绘画、雕塑艺术，中国也高度的倾向纯艺术领域，走向“文人画”、“禅画”、狂草这类深奥的、内蕴极深的精神内涵的神学、灵性的方向。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这就导致中国的艺术和中国的意识形态、人文修养深刻的绑定，如果不是深谙中国的整个哲学思想、社会价值、审美结构，将很难真正的和中国的艺术产生足够强大的共鸣。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这就像欧洲的古典艺术也很难对我们产生共鸣一样——在全球流行的也是欧美的大众流行文化，而不是他们的古典艺术。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典音乐当然是“好听的”，但要像西方人一样一首曲子听了四百年，不停的换人重新演绎，还能年年听了颤抖、落泪，基本上你不深刻的涉入希腊罗马直到基督教的精神内核，不精神皈依或者至少全身心的沉浸、训练一番，是基本做不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能流行的，一定是商业艺术。也就是直接诉诸人类的审美直觉、无需特殊的精神修养就能直观收到吸引的艺术。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如露亦如电（承前）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例如大面积的纯色块、晶莹的质感、强烈的对比、规则形状的堆砌，引发温暖、美味、柔软、馨香、悦耳这类心理感受的视觉暗示。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很多人误以为是日本艺术受到了西方艺术的接纳，这个就像误认为“西医战胜了中医”一样。其实“战胜中医”的是现代医学，它在“战胜中医”之前早就把西方传统医学“战胜”过了。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实际上对日本艺术欣喜若狂的追捧的那个欧洲的艺术观点，本身就是背弃了欧洲古典艺术的现代艺术——用更流行、通俗的话来讲，就是“经过资产阶级革命后的现代商业艺术”。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在现代化变革前，欧洲的艺术也只有欧洲人——准确的说，欧洲的神职、贵族们自己能欣赏，也不是一种全球流行的东西。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到欧洲人开始热爱日本艺术时，欧洲人自己已经先从面向上帝的神性艺术转向了面向买家的商业艺术了。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在这之前画家们画的是圣经故事、辉煌战役，了不起再假借罗马神话画点“实用”的小黄画。每一幅作品都有某种神圣性，做出来就要世代相传，是拿来当宝物的。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在那之后，那是卖个缝纫机为了提高点销量于是画一身鸢尾花；印个小册子为了怕读者识字少于是多配点图；上演一出剧，在门口画个大海报。做一盒火柴，盒子上画个美人。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这是面向人的艺术，是面向无知者的艺术。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时代，绝大多数美术作品都是基于“快速完成、短期使用、用过即弃、图个乐子、重在吸引”的指导原则在创作，以前那种“提前一年预约，选个好日子帮老公爵画上三个月自画像放进家庙”的慢吞吞的做法根本满足不了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我这就一印在火柴盒上的美人画，就为了促销低值易耗品，用户用完盒子都扔了，你三个月出一张我怎么等得起？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但是没办法，别看小弟现在沦落到画火柴盒子，鄙师祖可是在主教座堂画过圣母的。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如露亦如电（承前）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欧州艺术家们是有家学渊源、学院传统的，可不是什么野路子没身份的人。ta们的确在努力适应这个礼崩乐坏的物欲时代，但是他们总是时不时要恍惚间回想起皇家的威仪和天国的神圣。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恨不得画个少女思春都能画出光环来。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但是日本艺术呢？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这是世界艺术的一朵奇葩。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日本的信仰底色最近都是萨满教，也就是万物有灵这个类型。其统治力远远的不如基督教、儒教和伊斯兰教。也就是搭上了东传的佛教才开始有点思想深度，否则日本诸神最大的追求也就是过年要喝点米酒配年糕，更多的以“需要哄开心的神兽”的形态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日本的王室，一千多年以来掌权的时段基本可以忽略。日本的地方领主，到了晚期几乎个个欠商人钱，要靠商人的支持和配合来维持领地经济。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乃至于日本有堺市这样的纯商业自治领。那可是在信长还没有崛起的时代就已经建立，直到丰臣秀吉建立大阪城才被大阪吸收——秀吉建都大阪，本身就有依堺市而立的用意。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千利休——基本可以看作堺市总商会会长 / 市委班子成员——1522年出生。注意这个时间——达芬奇去世刚满三年，拉斐尔去世两年，米开朗基罗47岁。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这位千利休大会长差点当上秀吉的岳父——秀吉提出要娶他闺女，还被利休找理由推了。这就是日本商业文化的影响力水平。巧的是，千利休还是日本艺术、美学的开创性人物之一。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日本的商业文化非常强盛，是日本社会生活、经济生活里的主要内容之一。可以说日本的艺术从战国时期就已经被商业活动主导，走向了商业艺术的方向。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而日本艺术是何时“影响世界”的呢？众所周知的的两大粉丝——梵高，1853年生。莫奈，1840年生。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如露亦如电（承前）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他们热爱的东西叫浮世绘。浮世绘最常用的功能是啥？是名妓们拿来冲流量的小广告。用雕版印刷，大批量生产。经典的商业艺术。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同一时期，欧洲的东西长什么样呢？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给个经典的例子：1851年，英国伦敦举办了首届世界博览会，大英帝国在海德公园水晶宫尽情炫耀它辉煌的工业成就。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这是那个时候——大英帝国的黄金时代，1640年工业革命开始两百年后的工业结晶的长相：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这样看你们可能过于陌生，其实这个时代的杰作很多人家里曾经有过，就是这个：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啥叫“恍惚间回想起皇家的威仪和天国的神圣”，看明白了吗？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然而这个时期，日本的社会风情呢？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歌川广重，逝世于1858年，此时梵高5岁。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有没有发现这个时候的日本才是真正的走在了商业美术的正路上？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伦敦有了蒸汽机、纺织机、印刷机，但心目中对优良产品的基本认定还是“皇家”“华丽”这些和神圣气质挂钩的方向。这些工业品还是不自觉的将大量的生产力用在了浮雕、镂空、镶金错银上，就算是一般民生用品，他们也忍不住要多少加点罗马风情。他们觉得“好东西就好在有皇家风范、贵族尊荣上”，认为想要卖得好，就要让客户感觉自己买了这东西就像当上了国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日本没有这样的生产力，从一开始就知道“好东西好在性价比上”，认为东西想要卖得好，就得让客户觉得这东西质量可靠，成本划算。因此日本的艺术从一开始就走向了性价比路线。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具体来说，维多利亚的英国做个招牌，会用金线银线天鹅绒绣一对被忍冬围绕的大狮子。有了机器那就用机器绣，机器织，但是“黄金狮子”这个基本要素是不能少的，生产力都用这上头了。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如露亦如电（承前）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而日本人则会拿块大白布染个简单而规整的大菱形。日本的成本低一万倍，但却隔着二十里地就能看明白。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这一点其实在日本车的定位上几乎完全被复制——美国车讲究大而且豪华，不惜在汽车上装飞机尾巴。而日本车讲究便宜可靠、省油省心。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性价比，而不是“可负担的奢华”，才是商业的正道。某种意义上，后者甚至是自相矛盾的。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这才是西方人对日本艺术着迷的根子——从遥远的东方传来了他们自己时代的启示。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顺着这启示，那台雕花贴金镂空的缝纫机走向了这个方向：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日本真正影响世界的是它特殊的历史条件所孕育的天赋异禀的商业艺术成就。这跟由宗教、哲学引领的神性艺术是是艺术的两个不同源流。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后者注定了难以跨越意识形态的边界传播，如果它们有谁变成普世艺术，那地上已经建成了人间天国了，已经有地球政府和轨道防卫军了。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而前者因为始终围绕“销量”、“成本”、“传播性”这三个核心，天生具有传播成本低、欣赏门槛低、富有冲击力和实用性的天性。自然和现代艺术——这本质上极大成分是商业艺术——一拍即合，水乳交融。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所以，日本艺术这个单独发展了五百年的商业艺术分支，对它的西方同行大有启发和共鸣，也就不足为奇了。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但是，这里要说“但是”了——商业艺术的丧钟其实已经敲响了。你们没听见吗？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那就是AI。</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AI极其擅长创造廉价的、直观的、富有冲击力的“艺术”，以至于达到了这样一个程度——很快人们就要开始反思，ai“创造”出来的东西，还能不能算艺术？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如露亦如电（承前）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它是否还有真的值得人注目的价值？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姹紫嫣红，争奇斗艳，熙熙攘攘，只叫人厌烦和寂寞，不是吗？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这里面并没有感动、宁静和幸福，只有虚脱的空无，不是吗？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艺术固然与直觉的快感有关，但并非有直觉快感的就是艺术。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不必羡慕“日本艺术的地位”，因为到头来历史会告诉人类真正的答案。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一切有为法，如梦幻泡影，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如露亦如电，应作如是观。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除三害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如何评价阮经天主演的犯罪电影《周处除三害》？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这片能在没有分级制度的大陆公映还真是有点出乎意料。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别的不谈，单说这个突出描写的邪教问题。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1）邪教不怕杀。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用“肉体消灭”的方式要去消灭邪教，往往反而会给邪教成员“笑对死亡”的证道机会，结果往往是进一步的增强了这些教派对一些向往脱离死亡恐惧的人的感召力。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人对脱离死亡恐惧都是向往的，所以这绝不是一个小问题——这在历史上往往反而会导致该教派不断浴火重生。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一些目睹这种从容的幸存者非常容易因此“道心坚固”，成为下一代教派领袖。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公平地讲，这不只是邪教有这个属性，是一切能让人战胜死亡的意识形态，无论是宗教还是党派，都会有这种特殊的性质。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某种意义上讲，这是开宗立派的天然资格。也是为什么光靠镇压不能简单的消灭任何这类超越性的意识形态的原因。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最后还是要靠讲道理，靠历史变迁的长期作用。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邪教最终的结局，不会是“信的人都被杀光”，而是受到了历史现实本身的挑战，无法在理论上给出既不违背核心教义、又能适应现实挑战的改进，导致教派总体财务破产、人事关系崩溃。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2）个人而言，不要听信那些宣扬“弃绝世俗”的教训。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“世俗”——饮食男女、功名利禄——不是反面教材，不是邪恶之源，而是人生和社会中不能回避的部分。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不管是什么意识形态，都需要直面这些考题，要把这些考题考过，至少得个及格。要有一个行得通的——如何谈恋爱、如何自我防卫、如何参与商业竞争、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除三害（承前）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如何参与公共事务……等等一系列问题的答案。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“超脱”、“不执着”只能作为这些答案的要素，而不能变成“我不参加考试”的变相宣言。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因为问题根本就不是你要不要考它，而是它要来考你。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不管“上师”、“尊者”们如何“开示”，你没有资格和机会拒考。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这轮不到ta们来给你保证，ta们没有能力保证你不考就能“脱离烦恼”，保证了也没有意义。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这又不归ta们管。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举个现实的例子：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你问ta怎么谈恋爱，ta说“人要抱着不执着的态度对待爱情”，这算ok。ta说“男女关系是一种罪，人不应该有男女之情”，这就属于“拒考”。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你问ta怎么赚钱，ta说“不要只想着赚钱才能赚钱”，这可以——因为这实际上是一个赚钱的方案。ta说“钱都是罪恶的，你不能沾钱”，这就是“拒考”。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为啥？因为“拒考”在本质上是反社会的。如果把这作为解决方案，人类社会后果发生根本性的功能障碍，医院、消防局、应急中心、环卫系统、工厂、农场……全部都要瘫痪。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七八十亿人如果退回到“光着屁股独自禁欲摘野果子吃”这种“完美拒考”状态，得到的绝不可能是“毫无苦痛的人间天堂”，只会是地狱。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记住，只有“如何有效的恋爱、劳动、自卫、竞争……”算答案，“建议拒考”不算。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有人要说，这是否意味着一切可以接受的意识形态都必须是某种实质的“成功学”？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除三害（承前）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不错，一切可以接受的意识形态都必须是指向社会繁荣的成功学。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成功的是秉持这种意识形态的社会，是秉持这种意识形态的社会要在幸存、繁荣的竞赛中赢过与之抵触、对立的社会。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一切可以经受历史考验的意识形态体系必须是“社会的成功学”。在确保社会成功基础之上，为个人的幸福、满足提供解决方案。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因此这个方案必然的以“成为卓有有效的社会成员”来定义成功，而不会以“赢过所有社会成员”、“争夺到最多的社会资源”为成功定义。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按照前一种定义，也同样可以说它们是个人的“成功学”。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而在将“成功”定义为“击败所有其它社会成员”、“（不计社会后果）争夺到最多社会资源”的前提下，则可以斩钉截铁的说任何合格的意识形态都不可能是这种“成功学”。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因为它在数学上就指向其社群的自我湮灭，信奉它就等于上了一条必然沉没的航船。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在这个意义上讲，会计学是分辨邪教的终极利器。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一个财务不自洽、只能靠不断的消耗外部财富来生存的团体，其意识形态必为邪教。</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国际主义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为什么越来越多的人放弃了国际主义?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什么叫国际主义？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就是将某种关系置于国别关系之上。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例如，我们都是无产阶级，尽管我是法国无产阶级、你是中国无产阶级，但我和非无产阶级的法国人之间反而不如我和你之间亲近。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又比如，我们都是犹太人，尽管我是俄国犹太人、你是德国犹太人，但我们之间的关系比我和俄国非犹太人之间更亲近。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又比如，我们都是基督徒，尽管我是英国基督徒，你是日本基督徒，但我们之间的关系比我和英国非基督徒之间的关系更近。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看清楚——国际主义并不是只有共产国际主义这一种国际主义，它还有基督教主义、犹太国际主义（基本就是犹太复国主义）、泛突厥主义、泛伊斯兰主义……社民主义等等变种。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社会党国际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绿色和平组织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事实上，不带任何前缀的国际主义，指的并不是（gc）国际主义，而是指（人道）国际主义 / 国际（人道）主义——也就是类似红十字会、无国界医生那样的超国界、非政治性的思想主张。这种组织往往专注在救死扶伤、解决饥饿等具体事务上，避免沾染过强的zz色彩。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什么叫“更近”？在实践意义上讲就是“如果我必须选择的话，我会在你和我的国家之间选择你”。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换言之，一个自我声明的国际主义者对于民族国家而言就是一个公开的不忠者。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国际主义（承前）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除非——这个“除非”至关重要——该国是这种国际主义的世界中心或阵营的核心成员。那么这样的宣告就意味着此人将终于彼国的意识形态理想高于忠于他自己祖国的利益。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说到这里，你就应该明白了，这里充斥着的“乌友”们其实就是一种“国际主义者”，只不过ta们的国际主义的前缀不是“gc”或者“人道”而已。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至于我国，自从上世纪八十年代我们对外承诺停止“输出革命”以来，我们所谈论的国际主义就是专指人道国际主义了。我们已经不再接受和召唤别国gcd对于我们的超国界的忠诚。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说，国际主义是人类社会在一战、二战期间萌生的一种特殊的社会理想——那时候人类痛感民族国家的自私、狭隘和残酷，迫切的想要从根本上解决因为民族国家片面追求地缘政治私利而造成的人类的苦难，所以才诞生了种种国际主义理想。gc国际只是当时非常强势的一个分支，实际上无政府主义甚至nc主义都有自己的平行的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大家期盼的是其中一种能脱颖而出，结成世界政府，永远终结每年伤亡数百万人的战争这种明显疯狂而荒谬的灾难。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但这恰恰又产生了一种新的、地缘利益斗争之外的斗争——基于意识形态斗争的阵营对抗——即一种“国际”对另一种“国际”之间的斗争。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说句实话，要不是核武器及时发明，第三次世界大战几乎必然是国际对国际之战，那从一开始就是真正的世界大战——那可不是“红十字会对绿色和平组织不爽”这种漫画故事。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为什么现在国际主义退潮了？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因为美苏对抗作为国际主义对抗的最高潮，以苏联抛弃国际主义为结果终结了。注意，这不是指苏联解体，而是远比苏联解体更早，在苏联与南斯拉夫和我国反目，走向以自己本国利益为优先的新帝国主义就终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也别以为美西方阵营的“资本主义国际”就走得有多远。实际上苏联一解体，“马歇尔主义”就基本落幕了，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国际主义（承前）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欧洲已经不再被视为盟友，而成了受豢养的奴仆，只不过这个过程更加隐蔽缓慢罢了。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到了特朗普一声“美国优先”和拜登一场收割欧洲以自肥的俄乌战争，这种“大西洋主义”为基本形式的“资本国际主义”已经正式敲响了丧钟。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实际上，我们提出“和平共处五项基本原则”，本身不仅仅是“实践停止输出革命的承诺”，本身就是对一战、二战、冷战这三场人类危机的触及灵魂的反思。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基于五项原则而提出的一带一路倡议、人类命运共同体的构想，就是要绕过基于“国际主义”（注意这不包括国际人道主义）这一历史已经清晰的证实会造成重大危机的危险方式，再次触达人类的至高理想。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我们这是打定了主意要宁可路远行缓，也要避免重蹈覆辙。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而我们这个其实本质上就不同于前苏联的战略，却被沉湎在过去中的美国统治集团误读成了“改头换面的新苏联”。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美国是在对一个自己想象出来的幻影发动猛攻，这些政治招式用得越老，越会清晰的呈现出无用功的本质——在全人类的清醒者面前不但是毫无效力，甚至有些可笑、可悲。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对中国的低估，根本不是生产力、军事能力上的低估——甚至相反，在这两方面美国的情报多半八九不离十，甚至局部有高估，这也是美西方统治集团仍然觉得“基于实力地位”仍“来得及一战”的根本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真正的低估恰恰在于美国最自信满满的思想领域。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在思想领域，美国在试图打赢上一次战争。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国际主义（承前）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而讽刺的是——它这打法，连还击都不太需要，单凭它自己就会越打越把自己打成“为了一己私利妨碍人类理想”的输家。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中国必胜。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孔雀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杨丽萍是怎样的人？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中国少有的可以确定是艺术家的人。其历史地位将远在陈丹青、张艺谋、陈凯歌这些人之上。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艺术需要沉默、勤奋和勇猛，这背后需要的是宗教性的虔诚。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这些杨丽萍都做到了。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她是一个信徒，过的是信仰生活，所以才过得这么刚，走得如箭一样的直。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这个世界上有无数的诱惑、恐惧、迷茫，让人偏离道路。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人人都知道有限的长度直线最能及远，然而芸芸众生，一生在五百米方圆里布朗运动了一万公里的不知凡几。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一生仅操一业，只求一事，以身相殉，一往无前，死而后已，这是一种难为人道的浪漫，不是只靠执拗和赌气能办得到的。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这需要天赐的运气，还需领受的勇气。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这种体会，我既希望你们能知道这是什么样的感受，又舍不得你们知道。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为难得很。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如果你发现你被命运摸了头，你顺其自然。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人不是一定要伟大，不选也不必遗憾。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但你如果选了，你要记住，杨丽萍只是基本款。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孔雀（承前）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不要指望比她更好的待遇。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并且请你相信，你也用不着比她更好的待遇。</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符力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张角的符水并不能治病 为何这么多人相信他?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任何能让人深信不疑的东西，都会改变人身体里大量物质（如激素）的浓度。这些东西会产生真实的生理影响，很多时候的确会导致病情减轻甚至痊愈。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实际上很多药物起效的原理也类似，也是刺激人体自身的某些物质的分泌或者吸收来改变人的生理状态，从而达到治疗效果，并不是全都靠药物分子自身直接起作用的。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所以不要小看信仰的力量，以为那只是“精神性“的，实际上那在很大程度上的确是物质性的，对物质层面、生理层面有现实的影响。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只是这个影响到不了“刀枪不入”的程度。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但是极大的刺激肾上腺素，导致对受伤甚至中弹暂时不敏感是可以做到的。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南存北亡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为什么网上突然出现大量正统犹太人反对以色列和犹太复国主义？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以色列这个国家，从两千多年前起，就一直在一个问题里打转——那就是作为弱者生存，还是作为强者生存。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不要误以为以色列人没试过玩狠的，ta们在两千多年前和今天的巴勒斯坦人的处境非常类似，所以一样试过“武德充沛”的道路。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以色列分为十二支派，其中除了犹大支派和利未支派外，都属于北以色列，都是自认为有上帝保佑、热爱武力和权谋的风格。这一支信仰上帝的方式基本上是把耶和华当成“万军之神”，认为自己在“征服迦南”的过程中屡战屡胜正是耶和华保佑的结果。所以这一大帮是雄心勃勃要整军经武，逮住机会就要“一统天下”，拿走整个“应许之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这十派祭拜耶和华的方式非常类似周边的土著居民，也是血呼啦滋、神神叨叨的——人祭之类的血祭屡见不鲜，而且不择地点、不严仪轨，甚至经常混着祭拜自认为很灵的其他偶像求雨、求胜。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南方支派呢？奉行的是“专守事大”政策——正是这一部分人在主张圣殿祭拜、专业祭祀、集中祭拜。《旧约·利未记》就是这帮人写的，可以看看。《利未记》里有一项极为特殊的约定，那就是安息日——“第七日，无论何工都不可做。”这个“不可做”，是指什么都不能做，被人砍死都不能拿刀的“不可做”。可想而知犹大、利未两支派是什么地缘策略——“老大你打到我面前我就投降，你用不着打我，我也没想跟你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后来北以色列要趁亚述内乱动手起事，结果人亚述内乱很快闹出了结果，新君上位第一个就找北以色列算账，来了个彻底毁灭。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南存北亡（承前）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毁灭到什么程度？地给你占了，人给你卖到世界各地当奴隶，然后从世界各地迁人口来把北以色列住满。这都不是种族灭绝的问题了，是直接给这块地换了人种。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北国动手前还拉南国参加，鼓吹“这次兵强马壮，还联络了埃及等各方强大盟友，势必马到成功”，南国群臣（或曰先知们）力主这事不合神意，坚决推拒了。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也正因为南国坚决撇清，所以在公元前722年，北国灭亡而南国幸存，南国没有受到亚述的报复。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也正因为这次泼天大祸，奠定了以色列犹大/利未支派的信仰主流地位，耶和华信仰才从迦南地原始的萨满教形态，转向了圣殿独尊、官方祭祀、仪式严谨的古代犹太教。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可以这么说，尽管以色列的一神信仰从埃及埃赫那吞王朝就已经发端，但直到这722BCE，才算是真正进入了犹太教的起点——尽管这个时候还没有严格一致的旧约经典。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未记》这一篇在《旧约》里的位置就是这个转变的一大明证，它基本上就是南国的律法和信仰实践的忠实记录。但这一篇却没有按照一般历史顺序放置，而是紧跟在“创世纪世界诞生”和“出埃及记民族缔造”之后，作为民族创生后第一篇以“耶和华晓谕摩西”的形式插入到了《民数记》之前。这本身就是这件事的痕迹——利未和犹大支派借着这种编辑，把自己的律法前推到了以色列民族成型之前，借着经典把自己的绝对正统地位确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问题是，以法莲的北国并非以色列唯一一次想要诉诸武力。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这是第一次北国路线招来毁灭，也是第一次南国路线保住幸存。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我们再拨动时间的转轮，时过境迁，一百多年后，巴比伦席卷而来，南国全体贵族、工匠沦为巴比伦之囚。至此第一圣殿被毁。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然而，因为南国的事大驯服传统，坦率讲以色列俘虏们在巴比伦的日子并不算特别难捱——实际上有惊无险，平安度过。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南存北亡（承前）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波斯人覆灭了巴比伦，以色列人再次老老实实的当了模范乖宝宝。这乖宝宝当得如此模范，以至于居鲁士大帝直接把耶路撒冷还给了ta们，甚至还给了一笔钱让ta们重建了第二圣殿。甚至还有了一位以色列出身的皇后，还救了国王的命。这段故事在犹太人的记叙里相当传奇，活活一个《旧约》版的《甄嬛传》，感兴趣的可以去读一下《以斯帖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这是第二次南国路线保证幸存。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光如梭，波斯的好日子很快过去了，走马上台的是亚历山大的部将建立的塞琉古王国，进入了犹太人的希腊化时代。这些希腊人带来了大量的半圆形剧场、露天浴场和希腊信仰习俗。也是从那个时候开始，犹太人干脆换了服饰，开始学希腊人穿衣、说话、行事。这是犹太人一次深刻的文化危机——因为即使在巴比伦时代，犹太人也没有这样大面积的向统治者的文化归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犹太年轻人里面出现了大量不再信仰犹太信仰的后辈，让犹太长老祭司们忧虑而又愤恨。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在亚历山大的马其顿是个短命帝国，而且亚历山大一死，他所奉行的包容政策就立刻终结了，塞琉古王国对犹太人的信仰极尽侮辱之能事，最喜欢干的就是进圣殿杀猪献祭宙斯。是可忍，孰不可忍，以此为导火索，马加比家族崛起领导了犹太大起义，一度声势浩大，打得塞琉古王国溃不成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犹太人继以法莲后再一次诉诸了武力——讽刺的是，这恰恰正是希腊人自己的文化影响造成的。犹太人自己的文化是讲求温顺、驯服的，反倒是希腊人充满了“舍我其谁”“过把瘾就死”的浪漫主义。所以深受希腊殖民影响的希腊化犹太人做了一件很奇妙的事——ta们用希腊的风格和思路在捍卫犹太教的风俗和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然而这结果是什么呢？最后还是被更为强大的希腊人击败。马加比家族逃亡农村和山区打游击，又打了很多年。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这是第二次北国路线带来毁灭。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这是最后一次吗？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南存北亡（承前）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这之后还有罗马人。罗马人安排了以东人——希律王室——来统治犹太人。而此时犹太人里面有很大一支力量要搞武装反抗——也就是“奋锐党”。为什么叫“奋锐党”？因为这帮人随身带刀，意在碰到落单的罗马人就一拥而上刺杀。说白了就是要搞恐怖行动，刺激罗马人惩罚犹太人，进而推动犹太人来个大起义。奋锐党英文名“zealotry”，信徒称为zealot，这就是星际争霸里的“叉子兵”的源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这个行为模式有没有让你联想起什么？不错，这几乎就是哈马斯的祖师爷。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这说法略有夸张，准确的讲，实际上以色列这地方就犹如中国的徐州，正所谓四战之地——东南西北的巨怪要交战，总要捎带上它，而它自己在大国夹缝之中，本小利微，小国寡民，那是万万不可能深积起能与四方强邻相抗衡的武力的。埃及、亚述、巴比伦、波斯、希腊、罗马，个个都是当时威震天下的超大帝国。以色列这弹丸之地和每一个都是邻居，你顶天是个胀鼓的牛蛙，人家可是一头真的牛，甚至是万牛之牛，牛中魔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牛蛙要跟牛诉诸武力，不沾恐怖主义是没有任何希望的。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然而这次对罗马人的突袭是什么情况呢？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第二圣殿被毁，犹太人被全员驱逐，开始了长达两千年的大流放——完全复制了以法莲的覆辙。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这是第三次北国路线导致毁灭。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其后，犹太人流离失所，在全世界杂居，但总体上犹太人再也没有试过搞这种以法莲、奋锐党主义，尽管算不上圣贤，但基本上是不惹事、不作乱的模范少数民族。在大多数战争中，ta们都往往只是受波及，而很少总体上作为直接目标，而一旦新帝国成型，犹太人往往被宽容留置——因为ta们不大惹麻烦，而往往有利于国家财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完全可以说，这之后的两千年是第三次南国路线保证了幸存。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南存北亡（承前）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这里啰啰嗦嗦讲了这么久，是在说什么？为什么我们要花这么长的时间来说明这么麻烦复杂的陈年八卦？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理由有两个：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个南北文武之争在以色列的文化里是一个核心议题。你们不要以为以色列人真有很深厚的历史文化，ta们的历史文化有一个非常特别的特点——真正重要的部分两千年前就演出完毕了，后两千年整个是一个大杂烩，因为这段时间犹太人是作为碎片散落在各个不同的国家民族之间，没有多少共同的历史记忆——直到希特勒的大屠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换言之，以色列文化的主体就建立在这个公元前故事集和希特勒大屠杀之上，这基本就是所有犹太人之所以成其为犹太人的历史认知的根基。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ta们的一切情感，思考，信仰，准则，价值观甚至习俗，都在这份有两千年空白的共同历史记忆里。你要问一切关于犹太人的答案，都要从这里面去问——因为犹太人自己就是从这里面去问。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2）这整个历史进程本身就在展示着一种犹太民族的行为规律——甘心顺服、卧薪尝胆—自命不凡、狂妄自大—谋求武力与权谋、挑衅强敌—招来毁灭、陷入苦难—甘心顺服、卧薪尝胆……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四个阶段在犹太人的历史上周而复始，反复循环。每一次犹太人都会因为南国策略幸免于难，甚至化苦难为赐福；而每一次恃宠而骄，自以为上帝溺爱而走向北国策略，都会迎来以法莲、奋锐党式的圣殿毁灭、国家倾覆、人民崩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千年来，一次又一次，屁股上挨了上帝一轮又一轮的大铁板子，乃至于一次蹲了2000年苦窑都不够，现在又要来，又觉得神功护体、刀枪不入了，又要以这种先天不足之身，妄逞武力、财富与权谋，冒天下之大不韪，与自己无法对抗的众人为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我这些话，你们只管翻译成英文、希伯来文去给ta们听——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以色列，你们要停止喊叫世人们“反犹”，因为世人不是在反犹，世人是在反以法莲。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南存北亡（承前）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以法莲主义、奋锐党主义，不仅仅是世界其他人的敌人，也是你们正统犹太人的敌人。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你们将这些行为、这些思想倾向视为“以色列的本体”加以捍卫，恰恰意味着你们自己背叛了犹太民族最根本、最原初的教训。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是你们自己中间有人在背叛犹大和利未支派的以色列——你们的祖宗用千年苦难铸造的真正的以色列。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你们每次纵容和参与这种自我背叛，都为你们自己带来雷霆般的毁灭，这不是因为别人“反犹”，而是因为你们自己在反犹。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是你们中的以法莲人在反你们中的犹大和利未人，而后者才是犹太人的赐名者、续绝者，是犹太人的正统。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你们嘲笑哈瑞迪派，但你们想过没有，世上永不会有人会想主动消灭哈瑞迪派。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你们自以为聪明、富有、且机智的绑架了美国、欧洲这样的巨兽，又有了本钱去实现以法莲的“理想”，但你们最好思考清楚世界通过历史在向你们启示什么。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向南则存，向北则亡。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这话，你们有耳可听的，就应当听。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说到这里，这问题的答案就昭然若揭了——为什么正统犹太人会反对犹太复国主义？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因为那只是犹大和利未支派的正统子孙在反对再一次的以法莲返潮。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神性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什么是人的神性？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人的神性就是人身上有别于一切兽的那些属性。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这主要是几条：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1）永生性。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人类经常可以跳出自身的局限，“为万世谋”。这说的还不是自己打算比较长远，而是做的一些事自己本人和子孙是没有把握一定会享受到好处的。人不但能看到这个视角，还会受到这个视角的显著影响。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典型的表现，例如为劳苦大众走上战场，自我牺牲。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2）无私性。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也就是在考虑一件事情的行止、利弊的时候，人有能力超出自身的角色，仿佛自己是一个无欲无求的抽象意志（而不是有名有姓、有出身有信仰背景、有具体性别的人），去“持平而论”。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例如在评判一种性别政策的时候，把自己视为无性别。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这个能力也是所谓的学术能力的本质——支持某个假设，并不是因为这个假设如果被证实自己就可以升教授，而是因为它的确是对的。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3）良善性。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上述两种特性，人类常常用来做抚育、成全、治疗、保护的事，而不是破坏、伤害、毁灭的事。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要知道，抽离能力强，看待问题有极其长远的视角，这两者本身并不能保证是善，一个人完全可以深谋远虑的、客观冷静的盘算怎么暗害某个无辜的人，所以良善是神性不可分离的一部分。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神性（承前）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永生、无私、良善 三种特性合并，如果可以完全的摆脱兽性的恐惧，一个人就很容易让别人感受到一种显然的神的气质，各种神圣的礼敬就会油然而生。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对这种气质的感知，是人类天生的本能，也是人有别于兽的关键要害之一。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妖道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信佛被洗脑的人，怎么让她恢复正常？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人在“神迹”面前是非常脆弱的。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这些人一般都是被一些“神迹”说服了。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你手里如果掌握着足够的科学知识和社会规律，留心处完全可以安排一些由你施展的“神迹”来对冲。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ta的大师父预言如何如何，你根据科学和社会规律知道结果必不如此，你最好的影响途径不是去跟ta们苦口婆心的讲公式、推逻辑、读论文、做实验，而是不加解释，直接抛出你的结论，让事实撞击信邪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“因为准确预言了日全食，土著人全族抛弃信了八百年的信仰奉其为神”的故事，你们难道没有听过吗？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ta呼风，你能唤雨，当然你是圣僧；柜子打开不是小道士而是小和尚，ta当然就是妖道。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“破除迷信”效率最高的办法，是直接在西北道上指力对指力，破了ta的龙爪手、割了ta的首级。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神迹对神迹，不要“讲道理”。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信仰不是说服来的，信仰是征服来的。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你自己就不是被理论说服的，你其实是被实验征服的。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台湾特色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有哪些在台湾很常见，在大陆不常见的东西？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那必须得是台湾的宫观奇观，在大陆这边何止是“不常见”，干脆是看到了立刻就会想到报警。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经典场景是“xx议员服务处”出钱，盛邀乡亲们在“恭迎xx镇 xx宫 xx帝君/菩萨/佛陀 圣诞/起驾/绕境/回銮”典礼上观赏台版韩式女团的软色情表演。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种关圣帝君、观音菩萨的巨幅喷绘像下密密麻麻写满议员赞助名单，搭配最新潮的美式流行音乐或者K-pop舞曲，衣着清凉的小姐姐们在那下腰，一般还有尴尬度爆棚的主持人在后面用非常商场营销的套路“搞气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美日韩华要素，宗教、艺术、原始信仰，传统文化和大众流行文化……各种绝对不会凑在一起的要素融为一炉，反差感和荒谬感突破天际。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而且这种活动之密集频繁，恨不得随便哪天都有几场同时在不同地方上演，遇上妈祖诞辰什么的还要更热闹百倍。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而这些宫观与政界、军界、商界、文艺界、黑道角头、地方豪门的关系之复杂密切，也是华人世界甚至儒家文化圈的一大奇观。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这个画面真是人类文化学上的一个绝妙现象，台湾学研究绝对不该遗漏的宝藏，甚至可以说是台湾“本土”文化的内核所在，对人类学家绝对是发论文的宝藏，可惜似乎大陆学界对这个宝藏几乎没有涉足。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肉身菩萨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三和大神为什么称红姐为肉身女菩萨？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在中东地区——准确的说是环地中海地区都包括在内——在亚伯拉罕诸教成为主流意识形态之前，其实几乎是没有“妓女”这个说法的。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它们采取的是一种现代看上去匪夷所思的形式，“神女”，现代又常称为“神妓”。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来说，就是有一种风俗——或者是家长自愿奉献，或者是本人自愿，或者是因为收容孤女，会有很多女子在某个阶段或者终身性的加入某个庙宇担任女祭司/神女，以“女神化身”的身份和前来祭拜者经过一定的宗教礼仪发生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一般都和“求风调雨顺”“求秋季丰收”“求武运长久”之类的祈愿有关。来访者要经过资格筛选——宗教礼仪自然是对双方都有各种洁净、斋戒、虔敬之类的要求。如果因此导致受孕，则因此而生的子女一般由神庙收养，也自然继承神庙的宗教职责——某种意义上这些子女被视为神的子女。这个关系并非“狎”“嫖”这样的心理状态，而是——如果来访者确实虔敬的话——一种庄严肃穆的严肃的礼仪，会有类似“不敬会带来厄运”之类的教义约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坦率讲，西方世界的整个贞操观念在亚伯拉罕诸教前完全是另一个样子。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旧约圣经里充满了对“巴比伦大淫妇”的鄙视和仇恨，可以说是因为犹太人作为被强制迁移的囚徒群体，为了避免自身在文化上的崩溃而作出的一种本能的意识形态对立，是为了和“对手”拉开距离、彰显差异而被客观政治需求逼出来的一种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埃及搞木乃伊、搞肉体永存，犹太人就要搞尘归尘、土归土的拾骨葬（先在山洞曝尸三年，确保尸体完全白骨化，再捡回骨头安葬）；譬如巴比伦搞神女祭祀，犹太人就要批判“淫乱”，强调贞操；譬如周边搞多神论，犹太人就要搞一神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肉身菩萨（承前）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这个很像纳粹德国批判“犹太科学”，或者苏联要搞“苏联进化论”，是人类社会的一种组织本能。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后来的故事我们知道了——亚伯拉罕诸教席卷了西方世界，成了西方意识形态的核心和主流，也因此导致了亨利八世为了离个婚不得不脱教。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进程在亚洲也很类似——至今印度仍然有神女庙宇在运行。而类似柬埔寨乃至日本这类地方到处都有与儒教贞操观大相径庭的性文化的历史痕迹。有些甚至可能还不能算“历史遗迹”——日本、泰国发达的风俗产业其实背后有非常深厚的文化基因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简单来说，“开放性关系的女性是肉身女菩萨”这种视角其实是一个源远流长的古老视角，甚至比儒教本身还要古老，并不是什么新时代的新创见。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类似儒教、基督教、犹太教、伊斯兰教这样的严格的贞操观反而是时代发展所催生的“新生事物”。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只不过这几大意识形态不约而同的占据了世界文化主流，背后显然有某种宏观的合理性存在。这合理性具体是什么，是现在社会学、人类学的一大研究热门，坦白说尚无定论。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打碎观音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不小心把观世音菩萨打碎了怎么办？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如果你自己就是信的，那么你要反省一下为什么对待如此要害的事物你也会有所谓的不小心。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比如，你有没有同样不小心把银行账户的钱转给错误的人？你有没有不小心在付账的时候多打一个零？你有没有不小心签错合同？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那些都没有，那么你很显然没有用同样的谨慎和认真去对待你自己的信仰。塑像破碎只是一个“你对自己承诺过要认真对待的事物不认真”的警钟。警钟本身对人没有威胁，但听到警钟却不检查一下城门有没有关好、刀枪能不能抵用、城头大炮的火药有没有受潮的行为方式，却对你是显然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如果你不是信的，那么你打碎的就是别人的紧要物件了。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这虽然上升不到信仰的地步，但无疑是处事不谨到造成别人这么大的损失，显然值得郑重道歉，接受批评，足额赔偿，并且总结教训。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不管你信仰什么，都不要学那种“洒脱的信仰”——就是一旦出现什么该自责的地方，就搬出“四大皆空”“无我相无人相无众生相无寿者相”来“不执着”。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这是一种泥鳅式的虚无主义信法，除了学会一脑袋油嘴滑舌的话术之外，谁也度不了半分——人看见便要着恼，向何处去脱烦恼？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信什么，就要正面接受所信的责备。如果你还没有什么稳固的信仰，那么至少——看清楚，至少——你也要因造成他人的损失而自我责备。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因为这看似轻描淡写，但却已经到了一条社会宽容的底线。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你有信仰，受信仰的约束有某些事必做、某些事必不可做，这即使对别人造成不便，但只要你的信仰解释不是随心所欲的、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打碎观音（承前）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信仰的性质不是反社会的、你自己受信仰责备的态度是严肃的、可信的，人家很自然会尊重和宽容你的信仰。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因为每个人都有必做/必不做原则，有原则的人是要鼓励的，因为这些原则可以简化大家的决策、帮助每个人更好的管理自己的风险。而且每个人都自然的需要别人尊重自己的原则，这属于双向尊重的自然安排。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你尚没有找到稳固的信仰，还没有确切的原则，这可以理解，那么对你的要求就退而求其次——你至少要对自己造成的别人的损失保持严肃和负责。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否则你既无信仰原则，又对自己造成的损失嬉笑以对，这就置人于无地了，一下子就把宽容你的全部空间全部用绝了。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到了这一步，最客气的对待也是悄无声息的“永不叙用”，不客气的那就要让你吃个深刻的教训，保证你绝不会敢再如此践踏别人的合法权利了。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对方接下来的动作往往会出乎你意料的“没有幽默感”，肯定一点都不好笑。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西军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为什么韩国的军队慰问演出是当红偶像女团表演性感唱跳，中国的就不是呢？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西方实行多党制、有政党轮替的国家，对于军队的态度是一致的——军队必须对“意识形态”中立。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主党也罢、社民党也罢、绿党也罢、基督教民主联盟也罢，军队不能有任何意识形态倾向，理应严守工具自觉。如果这一条不存在，那么就会出现“军方喜欢的就能持续执政，军方不喜欢的就选不上或者做不长”，从而在实质上成为泰国、缅甸以及大量发展中民主国家这样仅有“民主程序”的军政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这就导致这些国家的军队不但不能进行思想教育、信仰教育，甚至还要实行反思想教育、去信仰（或曰“多元化”）教育，要被打造成一台没有思想和意志的，如同台灯电钻一样的工具。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去除信念和信仰，军队就只剩下了所谓的“职业化”、“专业性”，在本质上成为了一支“国家雇佣军”。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军队不是警察，警察对其对手有压倒性的武力优势，对手主要靠藏匿和隐蔽来求生存。而军队的敌人往往在武力上远比一般的黑帮和罪犯强大而且勇猛，这就导致从军（也就是加入雇佣军）作为一种纯粹谋生的职业、专业在逻辑上显然的荒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如果是为了赚钱，一个有其它的选择的人，为什么要选择“拿命赚钱”？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既然“有更好的出路的人不会选择这个职业”，那么仅仅是选择这个职业本身就已经是失败的证明。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这就进一步导致这类“职业化军队”出现类似台湾、日本、德国军人的困境——丧失荣誉感和社会地位。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你在这些地方鼓吹“我是要去保家卫国”、“我要为国家献身，为人民服务”，都会显得有些好笑。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西军（承前）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要解决这问题带来的负面影响，几乎只有三个手段：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1）提高收入。雇佣兵的核心诉求就是钱，没钱什么也别谈了。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2）降低伤亡率。有钱还要有命花，所以这些导致军队要么只能“欺凌弱小”、要么就要基本太平无事行礼如仪。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放纵享乐。一旦要面对真正的战争威胁，那么“不及时享乐就可能便宜老婆的新家庭”的问题就会非常突出。而且都要面对死亡了，法律还有多少约束意义？这就顺理成章的导致了各种海外驻军、作战部队的作风败坏。各基地对种种对居民犯罪有意无意的的包庇、对走私贪污的睁一眼闭一眼，对基地周边性产业的纵容甚至鼓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抓得紧，少了这些“福利”，就找不到人参军了。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“雇佣军”对钱权食色都有强迫性的需求，这是它们的核心念想，自然需求就是这样了。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这就如同海盗一样，你要海盗纪律严明、不要喝酒吃肉嫖妓赌博，这完全是不知好歹。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显然更合理的选择是自己投资赌场、妓院和酒馆啊。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范式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范式（Paradigm）是什么？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paradigm就是pattern。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所谓pattern，典型的就是苏格兰格子布那种重复花纹。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引申为某种不断被重复的样式。不见得是肩并肩头挨头，也可能是大圆套小圆的递归关系，或者细分又细分的分形关系。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改成paradigm这种希腊词，是为了显得古意盎然、源远流长、富有神性。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比叫“模式”高大一些。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老实说，中文这个“范式”实属神翻译，甚至还翻译出了英文/希腊文没有的深意来了。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因为中文的“模”是指那个阳器。比如大卫的石膏模型，就长得和大卫一样。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又比如唐三彩马就可以认为是马的模型。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模是凸出的、隆起的，往往用于在其它事物上制造凹陷。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就像那种打钢印的印模，拿来往纸上一敲，纸面上就有一排数字凹痕。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而“范”呢？范是阴器，是用来铸造阳模的工具。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比如用来铸造铜钱。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模压，范铸。范和模其实不是同一种东西。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才有所谓“翻模”——也就是模型本身先拿石膏裹起来，等石膏硬化后，再把石膏壳取下，这个石膏空腔就构成了与模型相对应的石膏范，再往这个范内注入树脂，凝固后再把石膏范移除，就得到了原物的树脂复制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体会出中文的模式和范式的区别了吗？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范式（承前）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模式，是给人模仿、复制用的，讲究的是“复用”“复现”。所以才有所谓的“模仿”。模仿物和原物长得几乎一模一样。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但是范式呢？却是如同铸钱一样，铸造出来的产物和范自身完全不相像，但是彼此却高度相似。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范式，是用来批量生产铸造体的工具，可以直接方便的大批量制造同类物品。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科学范式，就是用来生产科学结论的陶范。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学术范式，就是用来生产学术成果的陶范。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老实说，这个意思paradigm反而是没有的，实属翻译家抓住了概念的精髓，借助了汉语更强的概念解析度，实现了一个翻译上的奇迹。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翻译人家附庸风雅的样子货，真的赋予了一个更为贴近其实质功能的定义。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活活把错的翻译成了对的。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不问原因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为什么有的女人会甘愿当情妇？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老实说，“为什么有的人xxx”这系列的问题，根本是没法回答的。因为人做事的动机过于复杂，而且人也显然不总是明智和理性的，这类问题根本就没有什么确定的答案。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其实，严格的一夫一妻制几乎是罗马化基督教（公教、正教、新教）的专利。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犹太教、罗马化之前的早期基督教、伊斯兰教、印度教、儒教这些世界主流宗教，都是没有这么坚决而严格的一夫一妻制观念的。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这是个非常简单、有充分证据的客观事实。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对“一夫一妻制”的坚定信念和高度的道德化，是近现代以基督教为底色的西方文化完成全球统治后才形成的非常新的现象。几千年来，人类社会里一男多女的关系形式并不奇怪。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所以，不要这么大惊小怪。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你如果不接受这件事情，那么你首要的工作是做好如果它发生时的必要安排——例如保持你的经济独立和社会关系独立，使得转向独立生活不会变得太困难甚至不可想象。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不建议你尝试用“发动社会谴责以威慑住对方，使其不敢妄动”这样的做法。因为这是一个投入巨大、会造成很大的安全幻觉，然而却几乎没有什么实际效果的做法。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很多人把主要精力放在这方面，占用了原本应该用在自身建设和经营上的精力和资源。结果事情发生了，自己接受不了，却因为自己缺少独立生活的能力而不能不“现实一点”。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这反而是最坏的结果。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有些事情，没有必要问原因。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它发生了，这并不意味着你就有什么错。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不问原因（承前）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这并不意味着你“如果更漂亮一些就好了”，或者“更会撒娇一些就好了”，或者“看得更严一些就好了”。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你只要这次尽力而为了，那么你就没什么可追悔莫及的错。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不需要把能量浪费在这些无谓的“找到原因”上。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你当然是需要持续自我改进的，但并不能改进到让别人不会起其它念头的程度，这个既不现实、也无必要。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当聚则聚，当散则散，这是人间的常态，与其将有限的精力放在如何控制聚散上，不如将精力放在整理自身的结构，让聚散沉浮不易伤筋动骨上，然后随它自便。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然后你会发现，这个轻松自如、没有焦虑的态度本身，就是人难以抗拒和割舍的魅力的一部分。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这仍然不足以百分之百的防止移情别恋，但是老实说，防到这个程度属于性价比最高的策略了。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还要省下精神玩别的呢，哪那么多精力折腾这个。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分了就又有机会谈恋爱了，也不错呀。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终身无孩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我国女性终身无孩率快速上升，2020 年接近 10% ，数据说明了什么问题？对未来会有怎样的影响？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其实生育率下降的本质原因，根本就不是什么“收入不足以支撑养育成本”，而是超越性信仰丧失后导致的享乐主义价值观。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生育的风险和养育的艰难，对于一个普通人而言，只有两个足以对抗的思想支撑——一个是无知，一个是信仰。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如果你仔细了解，在现代国家，人口仍然保持蓬勃增长的主要原因只有两种情况——一个是外来移民，一个就是信仰虔诚度高而教义/习俗/传统主张生育。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问题是，所谓的“现代性”，不客气的讲，本身就是反宗教、反习俗、反传统的。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什么叫“现代”？就是“反古代”嘛。不反古代，那怎么好意思自称“现代人”呢？于是问题来了，一手用信息技术消灭了无知，一手用现代性否定了信仰，生育率的下降就是必然现象。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为什么物质奖励并不能解决生育率问题？因为对物质主义者而言，无论你怎么分担负担，只要没有分担到“无偿代孕”的程度，仍然属于净亏损。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要想恢复生育率，必须给人一个为别人——包括自己的子女——无条件承受痛苦的充分理由，因为生育的的确确就是“无条件的承受痛苦”。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人为什么要无条件的为别人承受痛苦？谁能找到这个理由，谁才能心无挂碍的生育；谁想鼓励生育，谁就要提供这个理由。生育率下降对将来的人的影响，其实就是把刀架在脖子上逼着你找到这个理由。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终身无孩（承前）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找不到这个理由的社会，最终必然涣散。</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脑核心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我的大脑就是我吗?就是我的的精神、思想和灵魂吗?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有一个很简单的思想实验就能对这个问题下一个定论。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设想你现在失去了右手，或者——for argument’s sake——失去了生殖器。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如果你就是你的“精神、思想、灵魂”，那么失去这些的你在思想上应该没有强烈的改变。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可以理解这对你会有重大的情感冲击，但是基于这个理论，在给出足够长的时间让你平复了情绪之后，你的精神状态应该恢复到之前的状态。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你应该会像经过减速带的汽车那样，颠簸一下，然后继续平稳行驶。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你之前所喜欢的人，之后你应该基本上仍然喜欢。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你之前讨厌的人，之后你应该基本上仍然讨厌。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你所擅长的和所不擅长的、感兴趣和不感兴趣的，应该恢复到之前的状态。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你相信结果是“恢复如初”，就可以认定“人格仅与大脑有关，只是一段独立于容器的数据”。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如果你相信结果是“性情大变”，那么这个答案就不言自明。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科学理性颠覆了传统和宗教信仰，那么什么能颠覆科学？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“科学理性颠覆了传统和宗教信仰”?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有一部古老的漫画叫圣斗士星矢，看过没？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里面有个最麻烦的中二佬叫一辉。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一辉的特性是啥呢？是你把他打死了，他可以从地狱回来，然后学会你打死他用的招数。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然后一边说一些中二到尴尬的台词，一边用这招打死你。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这种角色还有好多——什么强殖装甲里的阿普顿，Hero里的Sylar之类。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动漫看多点，游戏打多点，都知道这类boss最好不要瞎打，越打越麻烦，还不如一开始就给他钱让他直接去哥斯达黎加开酒吧。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一辉和Sylar还属于有办法打死的，要学会你的必杀好歹还有一定的要求门槛。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传统和宗教则是不但没办法打死、而且拿学你的必杀当业余爱好的boss。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说什么“颠覆传统和宗教”，意味着对这两者没有基本的理解，建立在这个前提上的疑问没有意义。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先了解你的对手。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小报告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各位有没有发现国内小报告举报风气特别浓?为何?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报警电话、投诉电话是干什么的？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报警、投诉和“打小报告”的本质区别是什么？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西方人比你想象的“喜欢打小报告”得多。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香港人、日本人有样学样，对于“投诉”“举报”也热衷得很。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“提倡积极检举”反倒是国际惯例。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认为这是“中国独有”，觉得“中国特别严重”，纯属于既不读历史、也不看世界的结果。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宗教裁判所哪来的“女巫情报”？法国大革命怎么决定要杀谁？德国怎么杀了几百万犹太人？安博林又是怎么死的？美国杀了多少逃亡黑奴？罗马杀了多少基督徒？怎么杀的？“麦卡锡主义”从哪来的？怎么执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不管是历史上还是现当代，西方社会的检举揭发风气一向比中国严重，极少例外。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反倒是中国向来有根深蒂固的“私了”“息讼”传统，不但民众普遍避讳引入公权力解决问题，讲究“生不入官门”，甚至公权力自己都有“民不告官不究”“无为而治”的长期消极倾向。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说话之前先调查一下反例，做点基本的自我怀疑，不然纯属自己编故事骗自己。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这是非常恶劣的行为逻辑。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既无聊，又危险。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体制信仰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大数据下的计划经济是否可行?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其实几乎每一家企业内部都是严格的“计划经济体制”。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“一个国家能不能搞计划经济”这个问题，可以转化为“一家企业有没有可能大到国家经济体的规模”？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要知道很多国家是很小的，完全可能全国都为有限的几个企业工作。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这样规模的国家采用“高度计划经济体制”，说白了就是“全乡合办集体企业”而已。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因此这既不是一个“计划经济本身是否可行”的问题——公司已经证明这一点；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也不是“一个国家是否可以采取计划经济体制“的问题——乡镇企业已经证明这一点；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而是一个“现有的技术条件能不能支撑千万或者亿级员工规模的企业”的问题。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对这个问题，我们还远没有摸到技术的上限，但可以大胆的说一句——只要有这个需求，看不出有什么无法跨越的技术障碍。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比如——地球要毁灭了，或者外敌大举入侵了，你到时候看经济能不能“计划经济化”？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在这个场景下，谁说“计划经济不可行”，谁基本就选择了灭亡。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不见生死，不要鼓吹信仰。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犯罪告解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教堂神父听到了「犯罪的告解」，可以「匿名」报警吗？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从能力上单纯的做这件事当然没什么困难，但是这肯定是违反教会规定的，神职和教籍都会被剥夺。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一般来说资深神父不太会犯这种错误。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因为没几年就会深刻的知道人类是一种什么样的动物。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没杀人的那些也并没有比想杀人或者杀了人的那些好到哪里去。多活几年也没有比少活几年到哪里去。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这个就像外科医生，看多了生死，会对“不惜一切代价避免死亡”这件事没那么热衷——ta们未必像家属那样热衷搞“生命维持”。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实际上我不是很赞同天主教会的忏悔实践。要做这事，心理需要承受的潜在压力有点超出了人类的心灵所能承受的限度，不经过某种特殊的强化是做不到的。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独身，不婚和不拥有财产，对这种强化有很强的效用，但这仍然并不足够。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不过现实的情况也多半是信众因为牧者的水平有限，宗教虔诚也有限，停留在只忏悔一些不痛不痒的、无伤大雅的小过失上，于是大家都可以含糊过去。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牧者真的信力强大，带动信众有勇气真正深刻的直面自己的内心，敢于毫不顾忌的向上帝剖白，会很容易涉及到大量极端敏感的、激烈的矛盾。这时候“想杀人”、“要杀人”怕是每周都会听到的话，听到你耳朵都起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很快ta就淡然了。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神父和外科医生、士兵、消防员一样，离死亡太近，很容易超脱对具体个人的具体痛苦的过度关注，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犯罪告解（承前）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站到某种全局视角去看问题。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问题是这样的——如果神父开始搞举报、作证，只会导致第一批“罪犯”不幸踩坑。其结果是将来的人们有罪恶感和负疚感就不会再吐露了。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这不但无助于降低犯罪意向者的数量，而且会单纯的恶化这些犯罪意向者的心理脆弱性。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会伤、死更多人。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换言之，眼下的放弃，就是对将来无穷尽的本可以挽救的受害人的抛弃。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只能妥协一次，妥协了这一次，可以救一代人，但从此以后的所有后代都等于被抛弃。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这个问题，对律师、心理咨询师、医生、配偶……都一样成立。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所以一般法律也不要求这些人必须举报自己的客户/病人/配偶。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因为这在总体上会造成更大得多大的损失。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人间失格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上帝全善与上帝全能是否矛盾?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老实说，反宗教、反神学也可以作为一种有意义的人生追求。三百六十行，行行出状元嘛。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但是，任何不想最后变成一场空的努力，都有一个基本的原则，就是绝不能自甘下流。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这个下流，不是指“对女性搞猥亵”，而是指水平低下、粗制滥造、假冒伪劣。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“自甘下流”，就是常年满足低水平的劣质玩意儿，仿佛不是人类，没有正常的对无限低级重复的厌倦。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像实验小鼠或者鸽子一样，按一下按钮、出一颗谷子、好高兴；又按一下按钮、又出颗谷子、又好高兴。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按一万次按钮、吃了一万颗谷子、高兴了一万次。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这是放弃了身为人的格。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放弃了“人格”，你懂不懂？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干这种事，你会以超乎你想象的速度和广度失去人对你的尊重。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你都难以理解为什么别人都不把你当回事，既不尊重你的意见，也不考虑你的利益，你会整天纳闷、苦恼、纠结、愤怒为什么人人都“欺负你”。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因为你自己为了一点可悲的快感廉价的卖了自己的人格。你在别人的眼里，在精神上是半透明的。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人家不是不尊重你的意见，而是只要以任何神秘的直觉发现了你有自甘下流的习惯，就会开始无意识的根本看不见你的意见。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人间失格（承前）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人会本能的意识到在你身上投入任何的物质、关注、情感、智力资源，最后都是一场空。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轮到你发言，人家全体自动转入“没啥新鲜的、也没啥重要的”模式。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你第二天质问对方为啥你昨天在会上说了啥啥啥你怎么当没听见。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人家会找一圈人作证你没说过。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最可悲的，是ta找的这一圈人都表示“记不清”——那只是看你脸色、照顾你的情绪说记不清，免得你发急平白跟你结仇。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实际上人家就是全体不记得。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不记得啊，真的没印象啊，算不尊重你吗？难道你还能不许人记性不好？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算不尊重你吗？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看明白这个过程没有？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并不需要别人专门对你不尊重，你就会失去人的尊重。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记住了，任何健康运转社会都会自然而然的把自甘下流的人渐渐排到资源分配的尾端去。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你应该对低级的东西敏感，最多只吃一次亏，上一次当，过一次上一台阶，而不是过一次在变着方再来一次。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你不应该长期满足于这类思想的劣质货，满足于这类愚昧的廉价“胜利”。你要是满足了，这类所谓的“胜利”就会成为你的精神坟墓。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二十来岁，就已经死了，埋了，真的是可悲。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这类对宗教神学的反反复复的低级“批判”，就是这种“下流”之一。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人间失格（承前）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希望这个答案是你最后一次踏进这烂泥坑。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你再不出去，对你就不是什么宗教合不合理的问题了——这问题离你十万八千里远——而是你要怎么对得起你自己的生命的问题了。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不要自误。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就是你办不到的，人家办得到，这就叫“能”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“全能”是什么意思？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意思是你觉得办不到的任何一件事，ta都办得到。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你连想都没想过的事，ta也都办得到。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所以啊，拿这“矛盾”那“矛盾”来为难上帝的人，纯属逻辑没学好。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为全知全能辩护是轻而易举的。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你能举出任何一种可行的做法，你就算辩护成功。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你就是一条都举不出来，你仍然不会算辩论失败——你一介凡人想不到办法而已，根本不表示上帝就会因此没办法。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难道蚂蚁想不到怎么可以过河，就代表人类也会一筹莫展？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尝试用“逻辑证明”来“批判”一神论，是一种逻辑显然的没有意义的无用功。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连永动机都比这有希望，这个是一开始就被阉割干净了，你只有失败一种可能性，赢是不可能的。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善恶怎么分？是看是否符合孔夫子的话吗？那孔夫子是听谁的？所谓听周公的？周公听谁的？这是个祭祖比赛？谁死的早谁代表真理？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善恶还是要看跟从哪一个结论人类能延续多久吧？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人间失格（承前）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那么假设你跟全知全能者面对面站在一起，争论一个行为到底是善还是恶，你说这事发生人类会少存在一百年，全知全能的这位说你错了，这事发生人类历史可以延长一百年。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你自己掂量一下，逻辑上谁更有可能对？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老实说，如果你站在一神论的立场上，你很容易猜到这个问题的基本逻辑通路。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问题并不出在神眼里的善恶跟我们人类有多么大的原则差别。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人类的道德本身就是通过自然历史的过程在塑造人类时同时写入人类的意识底层的。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在神学上可以这么说——人类的道德体系本身就是一个发育期期的神的道德体系，两者是指向一致的。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而且即使前者向后者发育的过程中有类似昆虫那样完全变态发育的现象，呈现出阶段性的“颠覆”现象。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但在内在核心上始终是一致的。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甚至是同一的。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问题是，一神论的神，作为算力无限的全知全能者，算得失是把斗争双方的利益合并起来算，而且算进一切自知和不自知的旁观者的利益，一直算到时间尽头。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每时每刻，实时运算，从时间源头，直到时间尽头。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所以根据同一的道德原则，算出来的结果很不见得和人类的结论一样罢了。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人间失格（承前）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这篇东西，根本不是为了说神学。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说的是是，说的就是你。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为什么这存在了不知几百年、这么容易想到、查到的答案，你在2021年这种信息爆炸的年代，已经活了二十年，受了高等教育，居然自己没有想到，自己没有查到，会需要别人来告诉你？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你有没有拿这个问题去“为难”人取乐？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你有没有一个又一个的刷那些无限重复、只是在换花样秀“口才”的答案享受“优越感”？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如果有，你的问题绝对不是“宗教”。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马上改，救救你自己。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宗教的价值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宗教在现代社会中的作用是什么？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不管是现代社会还是古代社会，一切的意识形态在本质上只分两种——成体系的意识形态和不成体系的意识形态。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后者在本质上只是一团自相矛盾的、芜杂不纯的、靠着下意识战/逃本能极强的抓握力随机捕捉各种其他意识形态体系的术语碎片自我包裹起来的“类体系物”。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它几乎总是可以在局部头头是道，但是事实上它只是在基于应激反应急中生智，见人说人话，见鬼说鬼话，全看当场怎么说可以占最大便宜、争最大的面子、吃最少亏。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一旦没有什么观察者在场，要ta孤独地去面对错综复杂的客观世界去做长期决策，这种看似头头是道、机变百出的冒牌货就会噤若寒蝉，钳口不言，给不出任何答案。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吵架就尖牙利齿，定策就呆若木鸡，这就是“类体系物”。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这类东西不但是存在的，而且因为人类社会总体上并不非常老龄化，总是常态地有很大比例的年轻人，所以沉浸在这种混沌无定的迷雾中的人总是占到很大的比例。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甚至可以说大多数人都是如此。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不要以为那些挂着念珠、烫着香疤、纹着十字架的人就都算“宗教徒”了。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那大多数也是迷雾中的人，不知多少十字架身上纹、佛祖嘴上挂、财神爷心中坐的混搭流，只是自认为是xx教——实则是xx帮——的成员而已。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称得上宗教中人的人是非常少的——这个“真正”的前缀，无论后面接上什么意识形态，都是凤毛麟角的，包括拜物教在内（所谓的“非宗教的世俗主义”，本质上就是一种“拜物教”。）——别看贪财的人多，但是绝大多数一样三心二意、首鼠两端，只不过叶公好龙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宗教的价值（承前）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问宗教对现代社会有何作用，其实就是问这些意识形态的真正核心成员对社会有什么作用。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这作用是什么呢？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是为迷茫的人类作不同幸福范式的榜样和见证。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拜物的，有拜物的幸福之道；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信神的，有信神的成圣之路；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空无的，有空无的解脱之理。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让在犹豫徘徊中迷茫痛苦同时也沉迷享乐的人，怀着一种“我如果痛得受不了了，往那边走过去，就可以离苦得乐”的指望。凭着这个底气，ta们可以不必过于焦虑ta们眼下的痛苦，放心地再享受一会儿眼前的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某种意义上讲，这可以叫“天塌下来有高个子们顶着”。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四面撑出去，别让帐篷整个地掉下来，keep the party going——这就是宗教的意义。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愚蠢的不尊重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要尊重他人的宗教信仰吗？为什么？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话说到“要尊重ta人”，就已经包括了：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要尊重ta人的风俗，尊重ta人的感受，尊重ta人的习惯，尊重ta人的利益，尊重ta人的判断，尊重ta人的隐私，尊重ta人的亲属，尊重ta人的财产……尊重ta人的一切。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不尊重ta人的感受，会是什么结果？不尊重ta人的利益，会是什么结果？不尊重ta人的风俗，会是什么结果？不尊重ta人的习惯，会是什么结果？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上述的每一样，在ta人的信仰面前都是下位物，你说你要不要尊重ta人的信仰？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不尊重这些远没有信仰重要的东西，尚且根本不可行。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不尊重ta人的信仰，可行不可行？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根本不可行的东西，问什么“该不该”？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以后记住——“我要不要尊重别人的xxx”这种问题，答案不用问，你不想英年早逝，答案永远是“要”。这道理就跟别去跳悬崖、摸高压电一样简单朴素。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你只能考虑怎么做到尊重，根本没有考虑“能不能不尊重”的任何余地，这个世界没给你质疑这一点还能活命的机会，就像它不会容忍那些质疑“要不要安全驾驶”的人一样。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你只能思考如何安全驾驶，你要质疑“有没有必要安全驾驶”，还要去看别人论证“没有必要安全驾驶，你看我开车次次都喝酒，不也没事”，那就看你命够不够硬了。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你要不在日常生活里试一试，去回民街往人锅里扔条猪腿，看看生活会不会吝惜ta的毒打。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说实话，问这问题，只有一种原因——就是在自己脑子里把“尊重”理解为了“跪地为奴”，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愚蠢的不尊重（承前）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在疑惑“我有没有必要为这个跪地为奴”。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你尊重人吸烟的权利，意味着在任何时候人家想抽烟你都不可以反对吗？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“尊重”在什么时候意味着千依百顺？你可以出门问任何一个人——你希望我尊重你，是不是意味着你要求我对你千依百顺？你看看人家怎么回答你？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还是说在哪个神奇的世界里，尊重就等于无条件赞同？有人跟你说“我尊重你的看法”等于ta在说“我赞同你的看法”吗？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为什么这么简单的问题，你自己没有想到？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是这超出了你的智力范围和行动能力，还是你根本没有想过？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如此没有悬念的问题，还有一群人煞有介事的在论证“没必要”。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你只要觉得这些人讲得有一丝的“道理”，对你自己都是极大的警钟，因为你正在进入一个极度危险的阶段——用自己的脑补凌驾现实规则。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就像自己在纸上演算了一通，认为万有引力“不应该存在”，然后开始跳悬崖一样。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远离这些想用“理论计算”告诉你“万有引力不该存在”的人。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发现有很多人有这种疑问——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“这也尊重那也尊重，那还怎么跟敌人斗争呢？”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这分两种情况。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第一种，先想清楚你是不是真的非要与别人为敌不可。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并不是每一种对你有损的事情，都需要或者可以用攻击和消灭来解决。有些事情是别人的自由，是别人的正当权利，造成了让你不爽的效应，该改变的是你自己。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愚蠢的不尊重（承前）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隔壁邻居家里买了新电视，谁都欢迎去看，就是不欢迎你去看，你是很不爽，甚至很痛苦，但是这就是人家的权利。人家有权利决定这样做。是你要学会不为这不爽。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你在一家企业，别人在对手企业，对手企业竞争力很强，搞得你的企业连工资都快发不出，你很不爽，但是这就是人家的权利。人家有权利决定这么做。是你要学会不为这不爽。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没有人能做到行使自己的权利的时候不妨碍任何人的利益，也不该有这种要求。因为如果强加这种要求，哪还有什么权利存在？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你是自由的，除了让人不爽的事情之外？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那自由还剩啥？——你就是出门就撒钱，也有人不爽“凭啥没撒到我头上”。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你是人，别人也是人，你允许自己可以有的东西，你也要允许别人可以有。你自己允不允许别人不允许你有在别人看来错误甚至荒谬的观念？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不允许人有在你看来觉得错误的观念，把这尖刺指向你自己试试，你难道不明白这是一种何等样的残暴和凶霸？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第二，尊重和斗争不矛盾。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我们先来个最直白的——有人指着你的鼻子说要杀你全家。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够敌对了吧？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你该怎么回应？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“首先，谢谢你提前知会我一声，非常感谢。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愚蠢的不尊重（承前）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虽然我不太了解你为什么会这么想，也显然无法支持你的选择，但如果你心意已决的话，那就各自努力，等待客观的结果吧。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不管怎么说，希望你在这个过程中不必受到过多的伤害。”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这种回答要远比前面那些好得多，这回答就没有违背尊重的立场，如果谁觉得这话等于软弱和投降，ta的语文要好好的重修一下。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这不仅仅是在气质上要强大得多的问题，你还能很大程度影响围观的第三方对谁会赢、谁值得下注的判断。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于是你赢的概率直接就变大了。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不要以为那些阴阳怪气、浑身尖刺的回应才叫有力回应，那其实是最无力的回应。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世俗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世俗化是什么意思？为什么人们热衷于把宗教世俗化？有被世俗化的宗教吗？被世俗化的宗教世俗化前后有何不同？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世俗化的意思，是指要求一个国家以幸存为主要价值观。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实践上来说，就是要求这个国家的决策层和国家机器用这个尺子来衡量一切决策的合理性。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某个政策要求你勒紧裤腰带接受某种会让你饿死的政策实现地上天国，那么世俗的国家会毫不犹豫的认为这不可接受，但非世俗的国家如果恰好确实把这个天国看成国家——乃至于国民——不容置疑的生存理由，那么ta们就可能会觉得这没啥问题，甚至可能义不容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简单来说，非世俗国家并不仅仅只在“只有用较少的牺牲才能避免更大的牺牲”的时候才接受牺牲，ta们还会基于某种超出现世幸存、现实利益的原因接受牺牲，这就是非世俗性。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说到这里，你应该看出来了，其实并不存在什么黑白分明的世俗/非世俗国家之分。实情是这地球上的两百多国家四散分布在从完全不世俗到完全世俗的整个光谱上。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每个国家都有自己非世俗的一面，只是看这一面在多大程度上会影响国家的决策和管理。另外，非世俗国家也未必单指神权国家。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但总的来说，“完全没有超越性追求”事实上是一种相当纯粹的物质主义——其意识形态上的对应物也就是资本主义——倾向。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所谓“纯粹的世俗国家”，你几乎可以看作“仅受资本逻辑统治的国家”。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世俗（承前）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这也不是没有它的价值。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世俗国家的好处，是比较能灵活的处理自己与其他国家以及本国其他次要意识形态的关系。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因为“生存”在是可以证券化、货币化的，是可以妥协和交易的。它有很强的将矛盾折合成代价进而进行交易和谈判的先天优势。非世俗国家在这里就很难如此随心所欲。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我的天堂要拆掉一个门，这该折合多少钱？能看做你赔了就没事了吗？这个逻辑就很难讲。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但是世俗国家同时也有一个内在的问题——到最后人的生命也难免被折价计算，导致社会的价值观越来越深的变成“唯金钱论”，从而一步步把整个社会卷入抑郁症的深渊。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俄罗斯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俄罗斯的魅力何在？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独一无二的土地，自然有独一无二的人民。独一无二，本身就是魅力的保证。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俄罗斯最大的独一无二在于长期面对严酷的环境带来的不可测的明天和短暂的预期寿命。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这压力恒常的压在所有人的肩上，塑造出了人对美和牺牲的宗教性的强烈情感。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这也是俄罗斯这个国家最大的魅力根源——与生俱来，从民族历史里继承下来的必死的觉悟所孕育出来的一种深入骨髓的悲怆感。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月明星稀，乌鹊南飞，绕树三匝，无枝可依。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这种自然而然的向死而生的生活态度，使得俄罗斯的文学也罢、社会制度也罢、人的精神特质也罢，都有一种颇为类似“如夕阳下樱花凋谢”般的浪漫主义。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这东西是浪漫主义的根源。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浪漫主义里充斥着突然性和不可预测性，对宏大瑰丽、轰轰烈烈充满仰慕，对耐心、精细……等等和时间消费高度相关的属性则缺少耐受。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这使得俄罗斯民族对大胆和激进的国家战略有超出其他民族的接受甚至向往，这保证了俄罗斯永远会是驱动世界整体动态的一个难以忽视的动力源。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而对死亡的适应和接纳，构成了俄罗斯独有的近于鲁莽的豪迈气质。这使得俄罗斯容易出伟大感人的诗歌和文艺作品，但却很难转变为对客户体贴入微的工业产品。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陈陈相因，凝成了这么一个“战斗民族”。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俄罗斯（承前）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普希金 — 致诽谤者https://www.zhihu.com/video/1491964239375609856</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普希金一生与人决斗三十余次，最后因决斗而死。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这类宁折不弯、重死轻生的莽气（toughness）在俄罗斯文学里几乎满篇都是。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俄罗斯人所谓的经典浪漫，常是为素不相识的受辱女性的名誉而提出决斗，在绝对公平的对决中被杀，还在弥留之际对女士道歉，遗憾未能完成责任，还安慰对方不必放在心上。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或者是另一种类型——于事后听说某人侮辱了女神，于是私下向对方提起挑战。无论活下来的是自己还是对方，最后都不对女神主动提起。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这种行为模式在俄罗斯文学里常以各种变种四处出现。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可惜现在俄罗斯文学，尤其是经典的那些很少人涉猎了。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曾几何时，这曾经是中国人普遍会涉猎的东西。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被拣选的人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神爱的到底是全人类还是他所拣选的人？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这关系是这样的——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世界会通过一些非常微妙的机制筛选出一群人来，给这些人特殊的天赋、特别的资源以及特殊的心理机制，让这些人以服务其他人为乐。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就是纯以服务其他人为乐——这包括但不限于为其他人受苦、为其他人还债、为其他人分担重负……。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什么叫纯以此为乐？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打个不恰当的比方——就是像“受虐狂”一样，这样做得越多，自然的就是越快乐。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不需要再靠出名、赚钱、子孙满堂、健康长寿……这些东西来补偿为做这些而“受的痛苦”。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因为这些人根本不觉得这是“痛苦”，而是很难解释的快乐。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就像从来没喝过咖啡的人觉得喝咖啡简直受罪，这种像中药一样难喝的东西怎么有人天天喝，还花那么多钱、搞那么多讲究，但是好这一口的人就是会喜欢和上瘾。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人类社会的稳定高度受益于这种行为，会为了奖励这种行为给这种行为模式戴上种种高帽子，给予重奖什么的。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但是事实上这对世界而言只是一种类似随机变异一样的平常事。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在基督教的语境里，这一类人就被用行话称为“被上帝所拣选的”。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言下之意，这些人都是基督徒。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但是实际上这样的人未必会有这个身份——其中很大的一部分可能根本没机会听说基督教的教义，更不必说自认为基督徒了。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被拣选的人（承前）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这类人同样存在于基督教，甚至包括犹太教，甚至包括文字本身、语言本身、“人类”这个概念本身诞生以前的那上百万年里。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那时候人自己都不知道到底什么叫做“人类”，什么叫做“爱”，还在懵懵懂懂的咿咿呀呀的拿石头追羚羊，就已经有这类个体存在。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而且其数量足以抑制个体间仇恨的链式反应。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什么叫仇恨的链式反应？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就是我无意间碰了你一下，你要认为我是故意的，你碰我一下，还要加上利息。我不服，在我眼里是你先动手的，我凭什么要白挨一下？我必须再还回去，我也要加利息以示额外惩罚。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反复循环，逐渐卷入跟当事双方有利害关联的一切相关方，最后席卷整个群落，诱发种群崩溃。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有足够多这类特殊的“以替ta人受罪为乐”的怪人，拳头落在ta们身上，ta们会走“我受了这个罪，我不还手，我也没觉得有多大的损失，却看到这么多人都开开心心的，这太爽了”的路线客观的终止这种链式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你们可以估量一下，一个种群里要有多大比例的人得是这种人，才能保证每天都会发生的链式反应源头在造成大规模流行之前被及时抑制？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你们看懂这个关系了吗？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这其实是一个群体免疫问题。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随机发端的仇恨，是一种R0值大于1的伦理病毒。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只有群体中有足够多的对此免疫的个体，才能维持住不毁灭于这种致命的流行病爆发。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这是朴素的数学逻辑。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被拣选的人（承前）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要注意，这种群体免疫的要求是递归的。也就是这个社会的任何一个层级分支，任何一个小单元，想要不局部的腐坏崩溃，它们每一个都要达到这个比例要求。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这个要求苛刻到了什么程度？——没准一个达标了的组织出去度假，一条船上恰好是那几个没免疫的住在了同一层甲板。那一层甲板一样可能发生随机爆发。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只要有一群人在一起，这一群人有积极的互动，这群人里就要祈祷其中有足够的免疫者。否则很小的矛盾可能迅速发酵成为流血事件。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这就是一切有社会性的物种都要面对的无限长考。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一千年都考的是及格，1001年考的是不及格，一样全员崩溃，十室九空。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一百万年及格，1000001年不及格，一样全员崩溃，再次十室九空。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人类考了200万年，虽有若干反复和挫折，组织规模、分布密度、互动活跃性一直在宏观的上升。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以说是“生产力发展”的结果，但事实上生产力发展首先直接带来的往往是一次性的人口的增长。接着人口增长会重新耗尽新技术带来的红利，绝大多数人都回到与上一次末世相同的生死极限上，再次被一点点火花激发出一次巨大的仇恨链式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只是这次的规模比上次大得多，卷入的人口多得多。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能不能避免毁灭，根本性的决定因素仍然是在这一次新的浩劫中，仇恨免疫者有多少。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ta们如果人数比例太少，那么，记得吗——那些过于少的局部会首先毁灭。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一直毁灭到剩下的人类中免疫者比例可以满足这一层次的生产力的挑战为止。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这就是人类历史的真正大棋局。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被拣选的人（承前）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早在“阶级”“宗教”“法律”甚至“语言”和“人类”本身出现之前，这个棋局已经在运转。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一切，包括人类自身，都是这棋局迭代的结果，而不是造成它的原因。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这大量的“仇恨免疫者”，在基督教的语境里就是“受拣选的人”。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实际上这些人有没有基督徒的身份或者体认，在这个棋局面前并不重要。因为这个棋局对人类自己如何给自己命名毫不关心。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现在问题来了，受此拣选的人自身，是要面对“遭受痛苦却不报复”的全部附带后果的。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安排，对这些人自己绝无“公平”可言——ta们所放弃的全部或至少部分的报复，常是旁人引为“绝对必要的正义”的一部分，ta们要原谅各种不该和不配被原谅的东西，来打断仇恨链，不断地为此忍受单方面的误解、迫害、污蔑和攻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谁最因此得益呢？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是包括了仇恨易感者和ta们自己在内的全部的人类。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是仇恨易感者们最因此得益。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所以，“上帝爱的是全人类，还是受拣选的人”？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当然是前者。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甚至，可以说祂是对未受拣选者存在特殊的仁爱。乃至于专门令受拣选的为ta们牺牲和代罪。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我不得不再次提醒你们——这个命题虽然用基督教的语言表达，但是这个机制是对一切社会性结构统一有效。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被拣选的人（承前）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基督教有基督教激励和保护仇恨免疫者的答案，佛教有佛教的方案，伊斯兰有伊斯兰的方案，共产主义有共产主义的方案。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注意，资本主义是没有这方案的。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不用基督教的答案并非不可，但无论如何，对如何保护和培养仇恨免疫者，每一个想要稳定存在的社会、乃至于每一个想要稳定存在的组织，大到一个国家，小到一个家庭，都必须要做出回答。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如果回答不了，则必定要崩溃。哪怕是仅有二人的二人世界，也一样要崩溃。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而我不得不提醒仇恨易感者甚至仇恨崇拜者们注意——由于这个答案极其的复杂深奥，所以所有的组织都会不约而同的极其强硬的实施“0号策略”，即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“我也许不知道如何培养和保护仇恨免疫者，但我可以首先避免和排除仇恨易感者。”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世故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世故和理性的本质区别是什么？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世故的人没种。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而没种的人根本没机会理性。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理性的人要经常需要仅仅凭着对逻辑的信仰坚信这风意味着九曲十八弯的尽头必有出口，无视庸人惊恐的尖叫和咒骂，朝着伸手不见五指的黑暗走出去。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不要以为会“算”的人就叫“理性”。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每年会算的毕业千千万万，带种只是少数。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ta们自己第一不敢相信自己计算的结果，第二也根本不敢算到底。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ta们拿着计算器，只是想证明自己的软弱是最佳选择。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这些人老了，就叫世故。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检验信仰的客观标准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如何确认自己的“相信”不是一种“假意相信”？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这个标准很简单——会影响到你的现实的决定的，你就不是假意相信。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什么叫“现实的决定”？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只要涉及到你怎么安排你的时间以及该时间凝结的成果的决定，都叫做现实的决定。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比如你打了一个月工，那么你到哪里打工、打什么工，就是现实的决定的内容。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你打工攒出了3000块钱，这三千块钱你怎么用，也算现实的决定的内容。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你决定去看电影，看什么电影、去哪里看，这就叫现实的决定的内容。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所以，问你自己是不是真的信，办法既不是去检查自己是不是逻辑特别通顺、也不是看自己是不是喊口号，也不看“信仰委员会”有没有给你发一个四级证书。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它全看你自己的时间安排、财富处置受到该信念的多少影响。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生养众多，遍满地面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使用避孕套在基督教里是罪吗？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神就赐福给他们，又对他们说：“要生养众多，遍满地面，治理这地，也要管理海里的鱼、空中的鸟，和地上各样行动的活物。” (创世记1:28 和合本)</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使用避孕套，现在犯“违反教规”罪；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不使用避孕套，二十年、五十年后犯种族屠杀和战争罪。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让教会自己选。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原子弹、轰炸机 / 青霉素、疫苗 / 避孕套、避孕药 是成组赐予的。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恐怕最后一样是实实在在为了给人类一条活路。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我显然是不赞成一切原教旨主义的，所以不要把下面这段话看作是在“解经”，而要更确切的看作“基于原教旨主义的逻辑对部分原教旨主义者的合法质疑”。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看好这一整句话。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“生养众多”这句是原教旨主义反对堕胎的坚实基础，这个没人有什么不同理解。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但是“遍满地面”这个限制条件为什么要被忽略？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你们要“生养众多，遍满地面”。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遍满之后呢？遍满之后还允许你们生养众多吗？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你们显然是同意不可避免的战争、和人力不能控制的天灾是上帝的旨意吧？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生养众多，遍满地面（承前）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你们难道没意识到，这些战争、天灾本身就是上帝对“遍满地面”的回应和提示吗？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这意思很清楚了吧？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你们如果有能力——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1）避免战争，保持人类之间的绝对和平；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2）有能力善尽自己管理万物的能力，让海里的鱼、空中的鸟，和地上各样行动的活物不在你们的管理之下灭绝和毁灭。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你们就可以合乎经文的主张人类仍然不算“遍满地面”，你们就仍然可以有资格、有立场反对生育控制。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或者你们自己做好了准备，宁可为保证人类的绝对和平、为了海里的鱼、空中的鸟，和地上各样行动的活物，不经战火和明知故犯的触发灾害自愿放弃自己的生命和享受。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你们也可以合乎经文的主张人类仍然不算“遍满地面”，你们也仍然可以有资格、有立场反对生育控制。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你们谁对此作保？谁有这个资格来作保？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两条都不遵从、也不保证，那么“遍满地面”如何解释？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只是纸面数据，反正还没发生”不能作为你们继续主张你们所理解的“原教旨”的合理理由。否则，你有必要把你的家产折成现金放在马路上来证明你真的相信这种理论——要知道，它还没被偷之前，被偷只是一种纸面计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要原教旨，就原教旨得真诚一点。否则，“只取其半”的“原教旨”在真诚的原教旨主义里是一种什么样的罪？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生养众多，遍满地面（承前）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反对使用避孕手段的基督徒，需要解释一下如何定义“遍满地面”。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来解释一下看看？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给人类避孕套，而不是给人类核末日。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避孕套到底是魔鬼的诱惑，还是上帝的仁慈？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不要敬酒不吃吃罚酒。</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基督教国家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中国会成为基督教国家么？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会不会，这属于历史发展问题，不是人可以随便说会或者不会的。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没人能说一定会，也没人能说不可能。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但这里值得一说的，是这个情况并不需要担心。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中国在意识形态上有一些祖传优势：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1）基数巨大。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凭着在历史所有阶段都是最大人口规模这个几千年不变的固有属性，中国轻轻松松、自自然然就会成为全球最大宗。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无论在哪个阵营，中国都会立刻成为该阵营最大的分支，一定是绝对主力。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2）大一统传统。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中国有一个天生的“一体化”的强烈的政治传统。几乎所有的意识形态分裂都是暂时的，最终的稳态总是一家独大的主流形态占到压倒多数，居于绝对统治地位。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这种大一统传统甚至到了这样一个地步，会尝试搞儒释道三教合一。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3）超强的“正统”构建能力。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有一种行之千年、已经化为下意识本能的正统化的机制，会给一切东西都辨识、界定、推举出一个“正统”来。这个构造水平非常高，以至于常能靠特殊的严肃性、庄重性形成一个一看就让人敬畏和服膺的正统感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基督教国家（承前）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这三条合在一起是啥意思呢？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是假设有一天中国变成了“基督教国家”的话，恐怕基督教的最高中枢会被中国继承。会是中国教会决定其他教会谁是异端，是中国人为主的枢机团在决定教宗人选，是中国的主教会议在决定权威解释。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神学的正统会移转到中国这边来。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不是中国要去忧虑别国利用宗教来渗透、颠覆中国，而是别国要忧虑中国利用宗教来渗透、颠覆别国。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因为中国教会会是一个十来亿人口的、没有内部分裂的、有充分正统感的巨型教会，以至于其他分支不能不围绕它运转。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到时候谁比较怕还真说不好嘞。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无爱信仰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这世上真有无条件的爱吗？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问题根本不是有没有无条件的爱，而是人们自己为了说服自己相信“世界上没有无条件的爱”愿意走到什么地步。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人们最喜欢的一个花招就是只要ta们能想象出一个可能对人有利的角度，就迫不及待的断言对方那么做“一定是为了那个好处”，根本都不需要核实对方的动机到底是不是为了那个。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第二个花招，是只要真的核实对方有获得某种好处，就断言对方所做的一切都是为了那个好处，于是想要让ta们相信世界上有无条件的爱，除非先死一死。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其实你看出来没有，“我是一个好人”就没这么高的论证门槛。那可就不是沾到一点就不算好人，而是恰好反过来，沾到一点就算好人。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所以当一个人问世界上有没有无条件的爱的时候，其实表示两件事：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1）ta已经有了“相信世界上没有无条件的爱”的信仰。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因为只有有这种信仰，才会为了保护这信仰节节“反驳”，直到把“无条件的爱”的标准提高到“绝对纯净”，从而造成这种疑问。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一个命题能让人走入这种“无论怎么改变标准都好，绝不能让相反的结论成立”的状态，这就是“信仰”的实践性的证据。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行为本身其实就是信仰的一种实践。当你发现这种行为模式，你就可以断言你看到了一种信仰。（注意，这倒不是在说对方所信仰的东西就一定是荒谬的——比如“看到魔术仍然断言万有引力定律有效”的人也在这个状态——但这个行为的本质仍然是信仰无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2）这种的信仰正在把ta逼进窘境。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无爱信仰（承前）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信仰本身最重要的属性不是什么客观的对错，而是它到底会带你去何方。你想要坚信你自己是奥特曼转世，动用到“信仰辩护法”来捍卫的话，也没人能向你证明你就不是。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问题是确立这样的信念会带你走向何方。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信仰并无对错，但有吉凶。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如此坚信世界上并无无条件的爱，在你是一个如此坚定的无爱信仰者、正憋着全部的理性肌肉准备随时挪动判定标准、取消对话资格的前提下，没有人能有“足够的证据”来证明你的信仰不正确，这个你大可以放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你真正要思考的是——那么你的人生要怎么在这个信念如此坚定的前提下平安的、有希望的度过。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因为很显然，无论别人对你做什么，你都会基于这个信仰寻找出一个“条件”来将其解构。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自然的会觉得要维持这个你所喜爱的行为，你的正确做法就是去满足那个条件，用你满足该条件，去维持对方继续做那件你喜欢的事。而既然如此，对方还在继续做那件事，原因就是你非常了不起，找到并按动了那个按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或者更省事——那个条件与你没关系，那么你只需要趁着那个条件还没失效尽情享受这份天降福利。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于是哪有什么爱？只有充满智慧、善于观察和利用的你。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你的世界里空无一人，只有你和七十亿个条件机器人。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这难道不正是你想要的完美的世界吗，来，我给你加盖一个批准章。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无爱信仰（承前）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哦对了，不能没有条件给你这个好处，你点个赞吧就，很显然我说这么多就是“为了你这个赞”嘛，对吧？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或者你还可以把这个赞省了，让抱着贪婪的企图的我幻想落空，白得一个批准章，岂不收获双重快乐？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诶，心想事成，你应该高兴啊，你哭什么呢？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你是觉得“寂寞”？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那你就满足别人的条件呀。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如果你觉得你满足了别人的条件，而别人没给你你满意的爱，那么根据你的信仰，这显然只可能是你把条件猜错了的缘故——要么是你猜错了方向，要么你猜错了额度。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继续努力，证明自己是对的吧。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毕竟，从法律上讲信仰是自由的。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消除歧视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怎样看待有宗教信仰者被排斥甚至歧视？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被排斥的其实是一种死而未僵的自名为“宗教”的前现代僵尸。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这不是指礼仪传统、坚守价值的部分，而是指把神学上无进步、实践上无发展视为核心价值“坚守”的那部分。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一般的一神论宗教神学，推动时代发展的显然是造物主本尊。既然时代有这样的发展，这发展里当然包含了造物主的意愿。世界上出现了汽车，就意味着造物主要你学会开车。世界上出现了科学，就意味着造物主要你学会科学。这些东西对你的信仰造成了挑战，那只能视为是造物主认为你原来的信仰已经一年级毕业了，该学二年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你初中学的牛顿力学没有错，但你现在要读高中了，相对论更优美而且包含了经典力学的结论。到了你学明白了经典力学的时候，你自然可以看到给你留的下一课的作业。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你得做，你得学，你才能一路跟着造物主的指引发展和前进。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但是这些人的理论是从小学毕业往后的一切新东西“都是魔鬼在捣乱”，从小学毕业开始唯一的任务就是大呼一切都是幻觉。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说就是“坚决跟爹走”，但是自己却画了一个圈——“走出这个圈你就不是我爹”。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这就尴尬了。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于是到底谁是上帝？画圈的那个才是上帝。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解决不了这个问题，“信仰上帝”就是在信仰画圈人。拉人进圈，其实就是在拉人信仰现任画圈人——自己。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这样的“信仰”，真正的困难不是存在现实中无法解释的问题——这种困难任何信仰都有，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消除歧视（承前）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不是真正的deal breaker——而是它自身否定了自身。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要过了这条线、破了这个圈，才成其为“信仰者”，否则反而是一个不信者。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用这种态度去信什么东西，越“信”就越是不信。就像一把准星坏掉的枪——打中哪一点都可能，唯独打不中瞄准的那一点。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被“歧视”根本不是因为你是信仰者，而恰恰是因为你不是信仰者。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信仰平等，前提是真的信仰和真的信仰平等。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就算彼此不认同对方的内容，也会自然的同情虔诚的艰苦。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但信仰和假信仰之间没得平等。强行要平等，反而构成对真信仰的歧视。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这跟不学习的人要在分数上与刻苦学习的人要“平等”一样。不学习的得低分，刻苦学习的得高分，这才叫平等。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排除掉这些对假信仰的天然排斥，剩下的才能算是对有信仰者的歧视。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问题来了，这些歧视的来源是什么呢？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其来源恰恰是自身也不知道什么是信仰的人。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因为ta们以为“信仰”就是以怀疑为耻，以怀疑者为敌，甚至干脆就是一种“歧视的义务”。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ta们还以为歧视其他人就是自己信仰的主要内容呢。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真正明白信仰是什么的人，是不可能歧视别人的，因为ta们根本就知道自己是在靠主动的选择在抵抗无法解决的不确定。根本就不是在靠所谓的“没有任何问题的真凭实据”而毫不费力的“确信”。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也就是自己也就是瞎猜而已，这跟一个下注押大的赌徒在没开宝之前嘲笑别人押小一样根本没有意义。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消除歧视（承前）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这个甚至算不上“谦卑”，“虚心”，而就是有一说一、实事求是。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而那些还没到这个认知水平的人，说句实话，根本没有不歧视的能力。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ta们何止歧视有宗教信仰的人，ta们的歧视清单可以沿着京广线写到非洲去——基建狂魔也无法满足ta们的需求。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歧视是一种自我安慰的生活必须品，因为如果ta不能歧视，ta就要怀疑ta自己现在是在浪费生命，就要开始纠结要不要跳槽、要不要离婚、要不要改行、要不要换一个地方漂。这种折磨犹如附骨之蛆，每天都在不停的发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唯一能缓解它的方式就是再找到一些证据证明“其他的选择更傻x”，不然实在是一天都熬不下去。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找到一些“证据”证明“其他的选择更傻x”，或者干脆直接宣布其他人是傻x，这是啥呢？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“歧视”。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不要试图用“讲道理”或者“武力还击”来让对方放下歧视。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因为这个道理你越讲得对，对本来就要依靠歧视自慰的人而言简直跟拿锯子锯救生绳一样可怕。（这特指不要追着别人讲道理，“在自己家讲，别人不想看可以不看”，这种没问题。）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也不要用武力还击，对方生存已经够艰难了，所以才要用歧视来补偿安全感，你还舞刀弄枪，对方更害怕，只会更加紧握歧视的武器。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你要真想一个人放下歧视，你要提供给ta不歧视也能更好的生活的方法和帮助，釜底抽薪的消灭掉“歧视冲动”的根源。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这不是一种法律义务，你当然可以不做，但是你要真想消灭歧视，这就是唯一真正可行的做法。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而一般人是怎么做的呢？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消除歧视（承前）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是看到有人歧视人就兴奋的搓搓手——“这回我可算可以歧视个痛快了。”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当你觉察到了自己对歧视的机会感到快乐和兴奋，你要意识到你已经处在了很大的危机之中，必须要采取更有效一些的行动了。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而通过歧视其他人的一切选择来追加快感，是一种极其愚蠢的错误选择。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因为你的出路往往会在某个被你歧视的人的选择之一。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那本来是你唯一的活路，奈何你歧视了它，你偏偏就最不会去选它。这倒不见得是在说宗教信仰，而是指各种工作方法、人生态度。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但人们发现你时会惊讶的发现——棺材钉是从里面钉死的。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《真·密室杀人》。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为啥“有宗教信仰者遭受歧视”？这答案跟为什么女司机、变性人、黑人、留学生……遭受歧视的理由完全一样。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——因为迷茫痛苦的人太多了。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要消灭的不是歧视，而是迷茫痛苦。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如果一个社会只想从仪式上“消灭歧视”，却并不关心人的迷茫和痛苦，那么它必然受到歧视横行的折磨。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歧视，其实是一种“集体冷漠税”。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它与被歧视的对象如何糟糕无关，甚至也与歧视者本身无关，而与那些可以做点什么消除别人的迷茫和痛苦却没有做的人有关。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与【你】有关。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所谓民族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分子人类学与民族是“想象的共同体”是否冲突？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“中华民族”根本就不是一个血统身份，而是一个文化认同身份。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用民族视角来划分人群，坚决按照民族来编定历史、来考察历史变迁，这是欧洲近代的学术观点，是围绕着殖民文化而构建起来的思想武器。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观点和按照伦理准则来划分人群（华夷之辨）的东方社会学体系、按照宗教信仰来划分人群的亚细亚/中世纪欧洲社会学体系、按照城邦来划分的希腊/罗马社会学体系、按照种族来分的纳粹社会学体系、按照阶级来划分的马克思主义社会学体系来相比，并没有什么额外的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甚至有额外的不合理性。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一个典型的例子，是它本能的痛恨混血儿，发誓要把混血儿全自动的向下拉平，甚至视为连“劣等民族”都不如的等外品。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因为“混血儿”是“民族史观”一个绕不过、说不通、吞不下的逻辑困难。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它是一个和稀泥的、半吊子的、靠着在文化上抹杀混血儿的合法性和异族通婚的合理性来维持，甚至除了煽动分裂之外都没有什么实际指导意义的伪学术。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它最大的意义，是让殖民者告诉被殖民者“张三，你跟李四王五赵六不是一起的”，好去分裂ta们之间的关系，去撺掇ta们习于这些被塑造出来的异己性的下意识设定。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好方便他们去引诱、挑拨、分化，去避免自己成为众矢之的。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“民族差异”这个概念，自打诞生和被鼓吹的第一秒钟开始，就是为了制造歧视链和猜疑链，为了制造仇恨和混乱。越分裂越好，越混乱越好。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所谓民族（承前）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找到一切可以利用来区分人群的记号来提醒人们“你们彼此有重大差别”是它的诉求，是它的本能的价值追求。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它怎么可能不含混和模糊？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结果搞了几百年，人们才突然“如梦方醒”的似乎看到了一两个“特例”，去惊呼“犹太民族”是虚构的，“大和民族”是虚构的，“大韩民族”是虚构的，似乎是一种“学术大发现”。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真的是让人不能不兴一浩叹。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别折腾了，所有“民族”，追根到底都是虚构的。你根本用不着什么“分子生物学证据”或者什么语言学证据、风俗学证据去“证明”这一点。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这个概念一开始就是伪概念、一个意识形态陷阱、一个有意无意的学术阴谋。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是一种借着“非我族类、其心必异”的人类劣根性而设计的、完全为殖民掠夺、为以小博大而在情急之下顺嘴胡扯出来，因惊喜的发现极其好用而被投入重金持续维护的罪恶。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世界上根本就没有什么“种族”“民族”这两种东西存在。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意识形态领域开动宣传机器去对人强调你们、我们、ta们的“巨大差异”，把一切尝试弭平和非议题化这些差异的举动视为一种“迫害”和攻击——就如美国在新疆、西藏、香港议题上对中国人所做的那样——“我吃亏了”“ta们占便宜了”这样的猜疑就会永远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只要“异族”概念不可动摇，“团结”、“和平”就永远只能依赖“恐怖平衡”和“力量均势”，只不过是“暂时没把握消灭”的虚与委蛇和敷衍应付。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殖民主义者们对香港兴起的“HongKonger”旗帜是何等的手舞足蹈？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ta们是多么害怕中国人彼此再不能分出彼此？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所谓民族（承前）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中国人因为可以自由迁徙、可以很少阻碍的跨方言、跨地区、跨“民族”、跨“信仰”的通婚，彼此都难以分辨谁是回族、谁是广东人，谁是山东人，ta们还怎么讲那些“打压地方文化”“灭绝少数民族”“迫害其他信仰”的故事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酷爱“多元”、强烈的抬高“文化身份”，哪里是为了什么“平等”和“多样化”，恰恰是为了制造最大的不平等——令弱势的绝大多数充满分别心和相互疑忌、仇恨，永远无法克服彼此之间的巨大猜忌而团结起来，对同样人数稀少但却占据着巨大的先发优势的ta们形成任何严肃的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说，西方的新殖民主义正在通过一种看起来似乎与殖民没有任何关系的、看似恰好相反的方式进行全新的实践——打着“保护多样化”“保护少数民族”的旗号，在事实上将一切融合、和解、统一、甚至是现代化的努力全部“反人类”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如果有一个总统要推进内部两大部族的身份淡化，ta几乎必定要被定性为“文化灭绝”。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如果有一位部长决定要开发矿藏，迁移一个部落，ta几乎必定要被定性为“消灭独特生活方式”。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如果有一委员会要强行推行统一官方语言，这个不得了，是要“抹杀少数民族的文化身份”。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ta们在事实上将这种理念武器化了。表面上看起来是忏悔当年的种族灭绝政策，事实上是要借此维持自己造成的大分裂、大对立状态不受挑战。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如果有可能，ta们只会支持诞生新的民族身份、意识形态身份，再把他国的政治生态进一步的碎片化，使得任何国家的思想上的统一、政策上的稳定都变得近乎不可能。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ta们会捂住嘴巴——啊，“统一思想”，多么可怕的罪恶啊。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ta们通过高喊“保护多样化”而制造的弱者的困难是如此的大，以至于ta们自己可以尽情的展开“人道主义援助”也不至于能根本的威胁到由ta们主导的这个格局。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所谓民族（承前）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于是ta们既可以尽情的展示善良和同情，又不必担心这些被展示的对象有一天可以真的不再需要ta们的善良的同情，甚至更妙——ta们也不必忧愁“善款”会短缺。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张“多样性”“多元化”，把“同化”“民族融合”“价值观一体化”视为“种族灭绝、文化灭绝”一样的“罪恶”造成了一切发展中国家摆脱长期内乱和分裂动荡、彼此和解和合作的近乎不可逾越的障碍。但它却没有被视作一种恶，反而被视为了一种天经地义的、不容置疑、甚至不容异议的绝对正确，成了一种伟大的美德，一种“被勇敢承担的道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这对人类，是一种何等样的悲剧。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你们明白美国以及它的“盟友”们为什么觉得在新疆议题上编造谎言是如此有必要，并对这样做一定会有效如此充满信心了吗？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你们明白为什么恰恰是前殖民国家们如此关心“少数民族”的永久存在了吗？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这个概念是否会退出历史舞台，取决于你对人类的命运最终向何处去如何看待。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福山高喊“人类的历史已结束”，说的不是人类的历史终结于“选票民主制”，而是在说他自信人类的历史将永远凝固在以“选票民主”为具体机制维持的永久的分裂和被发达国家统治的状态。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他只是学力不足，不清楚自己所说的东西更深的本质是什么罢了。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他错了。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真正的xx论者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男朋友告诉我他信基督教了，我无神论，两个人继续相处下去之前我该确认些什么问题？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这么说吧——在中国，严格意义上的无神论者能凑得齐四位数都够呛。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（标准下面列了，自己去套套看。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当然如果你觉得“这些都可以干，不影响一个人仍然算是无神论者”，那就请回答谁不是无神论者。）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大部分都是基于无知的“cosplay无神论者”。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同样的，他也极大概率不是信基督教，这个数字搞不好比无神论者的数量更少。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也一样，绝大部分都是基于无知的“cosplay基督徒”。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这只不过就是孤独寂寞，所以要抱一下团，于是哪个旗子大就朝哪个旗子跑。至于旗子上到底写的啥根本不重要，就跟混婚礼蹭酒席的一样——还真的很关心到底马什么东，什么冬梅么？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到了新郎新娘挨个敬酒的时候就悄悄跑下家了。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你们的成熟度远不足以谈论托付终身什么的，因为你们自己还不知道自己是谁。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信仰都是要有极大痛苦和磨难做底的、因为信仰对人的要求都是平时吃饱喝足的人会觉得非常“没必要”的。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如果不是有特殊的痛苦记忆、触及灵魂的教训、刀架在脖子上的危机，没人能真的去追求信仰和坚守信仰。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这倒不是说没有苦难就没有信仰——任何有认知能力的人都有信仰。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比如你相信物质守恒就是一种信仰。当你面把鸡蛋变没了，你不会立马相信这人是神仙，而是会深信不疑这肯定是障眼法，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真正的xx论者（承前）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这就是信仰的表现。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这说的是没法有主动追求的信仰。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主动追求信仰是需要运气（比如得个绝症这种运气）、需要能力的。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但是从这描述看，你跟你的男友都是属于既没有这运气、也没这能力的。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你要担心的不是因为什么信仰分歧而分手，而是要担心因为个人不知道自己在干嘛而迷失——梦游的人刚好在并排走，这还不能叫“在一起”。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遗憾的是，十几二十来岁谈的“恋爱”，大概很难逃过这个“并排梦游”的阶段。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很多人对这数字之小感到惊讶。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ok，那就说一下标准：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无神论者进ICU、上高考考场、进战壕不以任何形式向老天爷、上帝、佛祖、祖先祈祷、求保佑。真正的无神论者遭遇任何打击，都不会怀疑是因为自己做了某种亏心事受了老天惩罚。真正的无神论者不在扫墓的时候跟死去的亲人说话。真正的无神论者不谈论任何“预兆”、“算卦”、“血型性格”“星象”等等等等一切本相或者变相的占卜行为。真正的无神论者没有“命运”观念。当然就没有任何意义的护身符、幸运物、幸运数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多的先不谈，后面还有九九八十一关，都是最朴素到你没得否认的。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先把这五关做到再说。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注意这都是终身到死的要求。你别来个“虽然我没进过ICU，但我自信进ICU的时候我不会这样”就来自称自己是无神论。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“自信”在这个场合没有意义，你真经过再说。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真正的xx论者（承前）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是不是无神论者，说句实话要等人起码四五十岁再说，不然很多基本科目、基本考验根本就没经过，连旁观见都没有旁观过，说自己某某论纯粹是凭“自信”。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谁就凭你这“自信”就真的按这个声称来相信你、依赖你，到了事件关头，会被害得很惨。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这其实是一种常识——年轻人不要轻易自称自己“xx论者”。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在自己还什么都没经过之前就自称xx论，好处是可以抱团取暖，提前缓解身份焦虑，坏处却是会诱导自己将重大的人生决策——职业、亲密关系、婚姻、投资——建立在虚妄的自信上。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这份虚妄露出实底，开始无法自欺欺欺人的时候，你手上的赌注之重，你心中的惶恐之深，足以让命运从容的一丁点一丁点的把你掰成一碗泡馍，蘸着羊汤吃。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到时候你就会知道就为了那个身份焦虑就胡乱站队是一种何等荒谬的行为。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现在跟你讲这些，你只会觉得身份焦虑被触发，想要反击、想要反驳。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但是身份焦虑要靠接受身份来解决——靠发掘和利用自己现有身份中的积极方面、适应和接受自己身份中的痛苦方面，在现有身份中构建有效性来解决。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不能靠cos一个自己想象中没有这些痛苦，只有更大的快乐的“魔法”来解决。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自己好好想想吧。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制造业灵魂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上汽董事长称不能接受与华为合作自动驾驶：它成了灵魂，而上汽就成了躯体。你怎么看？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汽车制造厂的灵魂可以是什么？该是什么？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先看一个消息——鸿海前几天宣布成立了新产业联盟，这家产业联盟截至现在已有1737家成员企业，准备共同推出统一的开放纯电平台——MIH EV Kit。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MIH EV Open Platform │ Foxconn Technology Group</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自主研发也是分方向的。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它也分苹果模式——即软硬一体、寻求极限性能、面向高端市场的模式，和台积电、富士康模式——即追求极致生产工艺，去做顶尖性价比厂商，靠着自己的工艺、排期和产能影响业界走向的模式。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上汽说的这个“灵魂”，如果是指苹果式的软硬一体、自主研发模式，我看市场会很快教会它做人。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上汽——或者更准确的说，一切国内汽车硬体厂商——都应该做好剥离自己的软件研发部门独立运营，而在制造部门将研发集中在制造工艺研发、生产流程创新和生产成本控制这些方面上。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也就是不要去想着争苹果那把椅子，而应该尽全力去争富士康、台积电那把椅子。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走前一条路，属于战略错误——分散太多本来该投在新生产工艺和基础设施升级（智能工厂）上的注意力和资源，将来死路一条。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制造业灵魂（承前）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制造厂应该去走“敏捷制造”“智能制造”的研发路线。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如果“用哪一家的自动驾驶方案”还会成为一个敏感问题、一个需要纠结的问题，这不是一个好兆头。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国教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深受儒家文化影响的韩国，为什么现在却成了一个基督教国家？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“基督教国家”的基本标准是以基督教为国教，对国家元首的信仰有具体规定。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比如英格兰女王/国王必须是国教圣公会信徒才可以加冕——英国元首自身兼任国教最高领袖。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丹麦、挪威、芬兰、冰岛、希腊都是法律规定基督教为国教，给予特殊地位。这个属于确实无话可说的基督教国家——或者可以叫第一类基督教国家。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第二类基督教国家，没有规定基督教为国教，但是基督教有巨大的政治影响。基本上可以说，从实践上不必设想可以实行有违基督教核心教义的任何政策——会被占人口极大比重的基督徒直接用选票否决掉。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这一类国家的特点是执政党（或主要执政党之一）有鲜明的基督教成分——或者干脆就是基督教民主政党这类的党派。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比如德国目前的执政党——基督教民主联盟（CDU），也就是默克尔的党——已经连续执政十几年了，而且很可能继续执政下去。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德国公认杰出而且任期最长的三位总理——阿登纳、科尔和默克尔——都是这个党的成员，基本可以说战后德国历史是由这个党主笔书写的——1949年至1969年，1982年至1998年，2005年至今均为执政党，合计52年执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（顺便，遇到谁喊“宗教信徒都无脑”，这条信息一般都会有消音效果。）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美国的共和党也有非常鲜明的基督教色彩。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如果以基督教政党曾经或正在执政计算，那么确实大半个欧洲加几乎整个美洲、小半个非洲都可以算第二类基督教国家。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国教（承前）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在亚洲也有，那就是菲律宾。不过菲律宾这个党叫得很奇怪，叫基督教穆斯林民主力量党，在1992-1998，2001-2010年间执政。这党还是个基督教政党，但是加了个名团结穆斯林。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实际上，基督教民主主义政党是像共产国际一样有一个跨国组织的——基民党国际（CDI），并且是现在第二大的国际性政党组织（第一大是社会党国际）。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日常流行的“基督教快没影响力了”的标准共识，其实是非常偏离实际的信息茧房的产物。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按这个标准，韩国目前还谈不上“基督教国家”。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成为第一类估计是很困难的——这多半是有王国性质或从王国时代传下来的——在现代政治体制下，要凝聚民意到宣布某个宗教是国教，这在程序上是非常难以办到的。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成为第二类不是没有可能，但至少目前不是。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至于说它为什么快速“基督教化”，这当然首先和韩美的同盟关系有关。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这个“基督教化”是打引号的，因为韩国的教会神学可以说大部分是比较原教旨主义的。“原教旨主义神学”在某种意义上讲可以算是一种“反神学的神学”，几乎必然导致得其形而难得其魂。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这可以被认为是发育幼年期不可避免的幼稚，但也很难说不是一种隐秘的拒斥。不深刻，到底是因为尚未深刻、还是因为拒绝深刻，这个是ta们自己要去交的答卷。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如果是后者，那么现在的这场热闹只不过是一种巨型cosplay，没有观众和赞助商了，就会自然消散。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而你显然不能用cosplay漫展的风靡程度来定义一个国家，否则中国有变成伟大航路国家的风险。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是不是cosplay，这只有历史才能回答。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说脏话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说脏话跟教养有关吗?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以下是教养逐级提升的。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Lv1 把脏话指向具体的人——比如“张xx是个傻x”“王xx是个王八蛋”“李x是个狐狸精”。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这是无可置疑的没教养的行为，意味着一个人如果在某些事情上触怒了ta，就会被ta非人化——这常常在其拥有了暴力优势的时候导致迫害行为。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非人化是种族屠杀的精神准备。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本质上这恐怕都超出“教养问题”的范围了。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Lv2 把脏话指向某种行为——比如“随处大小便是一种傻x行为”。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这要好很多，已经在及格线以上——因为这已经有了对事不对人的意识，意味着这人虽然有一定缺点，但是不至于一有问题就打算靠消灭某人来解决。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缺点在哪里呢？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还不够能管理自己的情绪，对于细节不够敬畏。这些一时痛快的不拘小节其实会造成很大的潜在损失——比如上司、客户、下属对你的情况到底有多被动往往多少心里有数或者至少有一个自己的评估，而这个时候你如果忍受不住要用脏话发泄情绪，这固然会得到体谅，但也会导致ta们在心里给你做个记号——这个等级的压力就会导致ta失去礼仪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而若能做到在压力之下仍然保持教养，对方至少会做出结论——这个压力水平仍然不会突破你的自控能力到出现情绪发泄的程度。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有些人从这种发泄中受益——因为出现这种情绪崩溃的迹象，就会导致对方不自知的降低期待标准，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说脏话（承前）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因为你都已经开始情绪崩溃了，尽管仍然可以期待情况有改善，但想必也不能期待得太大了，这可以说隐性的调节了ta人的期待值，改善了自己的处境。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某种意义上说，这是在无意识的发出一种让其他关系人预备迎接失望、调整预期的隐性信号，举起一种“投降输一半”的精神白旗。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而且它确实有这个功效，可以相当有效的、魔法般的缓解对结果失望的其他关系人对当事人的愤怒情绪。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如果你一直保持着优美教养、优雅从容，结果你交出来的东西却不尽如人意——你想想看，是不是反而还不如一路摔桌子打板凳、骂骂咧咧但又没有怪这个怪那个来得容易得宽免？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某种程度上，这是一种无意识的生存智慧，一种典型的对抗责任压力的弱者的适应态。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确实，如果一个人不是有充分的自觉，只是无条件的认为“完成任务”不如“保持教养”重要——这往往是自恃有某种特殊地位或者退路，不会受到这失败的伤害（比如家底丰厚）——那么尽管ta在这个极限压力下保持着“彬彬有礼”，ta得到的教养评价反而会低于骂骂咧咧的这群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而且这个评价并不算错。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因为尽管这人的言行文质彬彬，但ta犯了一个最大的没教养——践踏ta人的信任和委托。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这也是教养问题最令人迷惑的地方——在这里有一个文质彬彬反而评价更低的洼地。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Lv3 自觉的保持钢铁般的教养。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这跟上面那个会导致低评价的行为看似完全一样，但却会神秘的获得完全不同的评价，其要害在哪里？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首先，在于这人会在保持教养的前提下让你感觉到ta对局势的严峻性的感同身受。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说脏话（承前）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ta不需要通过骂骂咧咧，也可以——或者不如说将会——通过字句的选择、语气的变化、适用流程的切换、反应速度的提升、日程的调整等等迹象让你感受到ta并不是对此无动于衷、置身事外。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有时候，你也会感受到ta是将某些到了嘴边的重话强行停住、吞了回去。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你可以看到情绪管理的迹象。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最重要的是，保持着教养的这位，没有任何用各种合乎或者不合乎情理的手段转移责任、逃脱后果的迹象，也没有给人任何“这结果对ta微不足道”的印象。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这将极大的将这种保持教养的行为和上述那个反而会扣分的所谓“教养”区分开来，使得前者成为一种“泰山崩于前而色不变”“子路死，不免冠”的英雄主义行为。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这将毫无疑问的成为整个团队的情绪定海神针之一，这人会自然而然的获得很大的话语权和影响力——无论ta的职务头衔如何。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ta还没有失去教养，会像矿井里的金丝雀还在歌唱一样，能让矿工们凭着微光无视黑暗。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值得提醒注意的一点是——流露这种迹象，对于一些城府极深的领袖来说，本身也有可能是一种有计划、有控制的释放信号的行为。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实情很可能是ta其实没有这么焦虑，但通过一些无形的表达让你意识到压力的实在性和你正在被关注的事实，被用作了一种调整你的优先级意识和计划焦点的有效手段。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不过这种级别的上级，你是无法判断ta的这个行为是不是一种表演的。那种不动声色、仅仅通过换了一个词表达出来的“领导层焦虑”所造成的巨大精神压力会让你也没有这个心情去辨别真假。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换句话来说，这其实是一种强大的管理工具。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说脏话（承前）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上述这些因素会极大的消除掉“ta只是无所谓”的毒性理解，于是毫无疑问的会将这种保持教养的状态转化为纯粹的“强大的自我管理能力”的证据。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会发生一种神秘的化学反应——这会强力的引导人转向“如果控制力强到这样的人尽力而为也只能有这个结果，那么我对结果的不满就不能归结为我得到了次品，而只能归结为我自己对结果有不切实际的设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这会大概率的使事情走向良性方向，而且这结果比lv2那个“算了，也不好意思追究了”更强。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可以说“教养”这个概念，本身就是被这种系统收益无意识的滋养出来的。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简单来说——放弃甚至贬斥教养、卖弄粗俗，本质上只是一个lv2级别的下意识生存适应。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它可以在你别无其它选择时帮助你保命——你往往不会在最优先开除的名单上，所以它没有像lv1一样被自然选择强力的排挤——lv1可是真的既不易就职，也不易求偶、交友。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但是，你并不是没有其它选择。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你要去听信那些吹嘘粗俗多么“真性情”、教养如何显得“虚伪”的段子，舍不得这个“我什么也不需要改”的福利，那你将来不要抱怨没人拿你当回事。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因为这是你自己选的。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中国宗教的问题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如何看待中国的宗教问题？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中国的宗教问题，主要是一个固步自封、自轻自贱的心态问题。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中国的基督教，欠缺与其西方分支分庭抗礼的平视心态，甚至都没有这样的追求可言。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中国的佛教，没有领导世界佛教的自觉。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中国的道教，似乎只打算寄居在中国传统文化那点遗产上，满足于华人世界里的那点余绪。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其实中国的宗教有非常好的天资和遗产，有着世界第一流的思想禀赋，不但不该成为中国受制于人的短板，反而应该成为中国向外输出文化成就的一部分。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觉受逼迫、受打击，就怨恨、不满，就执着于自己的愤恨，超脱不了。一直注目在一些蝇营狗苟的“求生存”的事上，而不在神学、哲学、道学这些真正有价值的地方做真正有价值的东西，既不勇猛精进、又不教书育人，近一个世纪以来，只有所谓“宗教事务”，而无任何思想创见，完全丧失了对自己信仰的真诚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没有神学家、佛学家和道学家，这就是中国宗教的主要问题。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这不但没有导致宗教意识形态对社会的实际威胁下降，事实上还因为诸教在思想上的腐化与迷茫化，催生了无数邪气十足的渊薮，并且给了外部势力极大的操作空间，留下了极大的隐患。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这就是现在中国宗教问题的核心。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这个核心问题，还有第二个要害，就是中国的宗教没有完成政教分离的神学建设。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中国宗教的问题（承前）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一个价值观真正超然、将生死荣辱置之度外、只求人类的平安与幸福的意识形态，拥有对人类缺陷的宽容和理解是显而易见的题中应有之义。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一种正统的宗教，应以“以自己的现实影响力勉强哪怕一个人”为最大的羞耻。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任何一个人跟随你，都不应该有一丝一毫迫不得已可言，否则你的“信仰”算是个什么东西？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世界上最后一个没有归信的人，绝不能是因为ta若不信就会丧失任何一种平等权利或者机会而迫不得已要屈服，ta之前的任何一个人也理应如此。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要充分的、完全的、彻底的给予并且保护一切人基于一切理由不信的自由，那些相信的才有真正的相信可言。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这是任何真实的信仰无可妥协、无可让步的底线。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而这就是没有任何悬念、没有任何置辩余地的“不干政”原则。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你不打算在任何意义上、在任何一件事情上、勉强任何一个人或者一群人，请问，你为什么要去做任何可以被称为“施压”的事？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一个处处忧愁自己无压可施、无威可恃、无势可仗的“宗教”，不过是一个窃取了美好理念的帮派，本来就不该有脸去要求生存空间。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宗教是由人组成的，人不可避免有这种看见自己人多就产生贪念的劣根性，所以任何一个正教的最基本的、最首要的自觉，就是要与自己内部的一切这类贪鬼做最坚决的斗争。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唯其毫不勉强，所以可以最大自由。心里怀着抱团勉强人的邪念不放下，也就确确实实不应该享有自由。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中国的宗教还没有做到自觉自愿的将这一条视为自己本来就应该天然遵奉的最基本守则，而是不情不愿、不忿不服，自以为无形无色的引以为辱、视以为憾、疾以为仇，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中国宗教的问题（承前）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这是最基本的境界的残缺。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是你们自己不够资格。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这是我说中国的宗教在神学上思想上不努力是其最核心的问题的原因。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因为这个领悟和信念不过是一个值得人正眼相看的宗教的及格线。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你如果是真理，你盘算着勉强别人干什么？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连不计划使用任何强迫的信心都没有，你自己就根本算不上信，你谈什么“真理必胜”？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你们自己没把自己该想的事情想清楚，所以你们没有这份信心；没有这份信心，就断不了这个念头；断不了这个念头，你就天然的没有资格冒名顶替的存在。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所以，你们在思想上的不努力，是一切宗教问题的核心。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思想上及格了——这不看别的，只看你们是不是心甘情愿的放下一切欲勉强而不得的执念——你们自然会因为放下了这执念而获得谁也没理由不接受的存在资格。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何止是“谁也没有理由不接受的存在资格”？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你们会有资格让那些自认为是“主干”“正统”的“源头支派”跪地忏悔。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它们在得意什么？它们只不过在得意自己现在财雄势大、人强马壮，所以“欲勉强而竟可得”罢了。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“遗传古老”又如何？“势力庞大”又如何？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中国宗教的问题（承前）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没有“不必勉强”的信心，也没有“不可勉强”的自觉，ta们只不过是一群不自知的可怜虫而已。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——再亢奋也是扯淡。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居然在这种要靠附和撒谎来求筹码的可怜虫面前自卑，甚至还要求ta们认可，你们在思想上的不努力令人发指。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所以，我说这是中国宗教的核心问题。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忏悔免罪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上帝会赦免信仰他的人的罪，那么如果被赦免的人干了丧尽天良的事，会又变成罪人了吗?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先看看实际案例：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一个人杀了人，然后去教堂忏悔了。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神父说“上帝赦免了你的罪”。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接下来这个人是不是会觉得自己理应免于警察的追捕？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还是说被捕之后会免于法庭的审判？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还是说法庭的审判会免于执行？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合理的推断，这个忏悔的人在忏悔的时候会认为上述这些事属于忏悔得到的赦免的一部分吗？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如果ta通过忏悔而指望得到的赦免里面包含了这些要求，那么如果这些事仍然发生，ta应该去投诉和退货，不是吗？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但是有几个杀人犯去忏悔之后真的有这个期望？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结果这说明什么呢？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说明了无论是忏悔的一方，还是赦免的一方，都没有任何“这赦免可以让人不必因为自己的罪行受罚”的功能期待。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那些口耳相传的“杀了人去忏个悔回去就可以当作没事继续犯罪”里面的“当作没事”真的是普遍存在的事实吗？其实这甚至并不需要多少调查就可以自己看明白，不是吗？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有哪个罪犯忏悔完了就停止了逃亡，觉得大摇大摆走在街上也不会再被追捕？或者觉得只要拿出忏悔的录像就可以被自动释放？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忏悔免罪（承前）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这种朴素的事实，其实已经把答案直接显示给你看了——忏悔的人没有指望过因为忏悔而得的赦免里面会包含任何的现实优待。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他们很清楚自己在现实里做的一切都仍然要一分不少的付代价。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该十年徒刑的，还是十年徒刑；该绞死的，还是会绞死；该赔偿的，还是得要一分不少的面对追偿。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没有人真的神奇到认为接下来就万事平安、心想事成了。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你们在哪部作品也罢、现实也罢，看到过哪个罪犯听了判决后跳起来说“我不服，我都在教堂忏悔了，他们说我不需要服刑了”的？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忏悔的人求的是在承受完该承受的一切之后，不会最终被抛弃。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天主教，是主张炼狱概念的——所谓炼狱，是指你万一万幸果然逃脱了现世惩罚，你会被安排到地下接着服完你该服的刑期，直到上帝所知道的你的一切的罪（包括你不肯承认或者忘了承认的）都已经完完全全的付足了代价，那么你会在最终刑满释放，得一个最终的宽恕，与所有其他做到了同样程度的人重新犹如没有过罪行发生之前那样和平的相处，而无需继续仇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炼狱_百度百科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而这种资格，是要以你每一种自知犯下的罪都做过忏悔为条件的。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换句话说，假设一个自知杀了人的杀人犯忏悔完了，出了教堂门口，没有去自首，而是继续躲藏，那么ta立刻会因为额外犯了一件还没来得及忏悔的新罪行而失去上一次赦免的有效性。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因为那个赦免只覆盖了赦免仪式之前的罪行，你出了门又犯下的不在赦免覆盖之内。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自然更不用说自己“再去杀个人”这种了。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忏悔免罪（承前）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如果你在这期间因为任何意外而没来得及做临终忏悔就死掉了，或者做了临终忏悔而忏悔没来得及完成就死掉了，那么按这个规则该罪犯将永堕地狱。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不记得是在《The Seal》的第几季，有这么一集，一个毒贩被突击队抓住了，受了重伤濒临死亡，不停的哀求突击队允许他忏悔。突击队里其实有一个信徒可以接受他的临终忏悔，但是队长决定要这名队员以听取他的临终忏悔为条件要求这名毒贩交代一些情报，否则就不能给ta忏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这名毒贩苦苦哀求，这名队员也对此极为挣扎——因为这样做是违背基本信条的。但是队长以情报为重，不断的阻止这名队员行礼。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最后的结局不太记得了，似乎是这个毒贩最后没来得及忏悔就猛烈发作，死在了极大的恐惧和怨恨之中，而这名队员也从此与这位队长有了裂痕。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如果有确切知道的可以在评论区补充一下。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综合来说，实际上至少对绝大多数人来说并不存在什么做了坏事忏悔一下就心安理得。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那么除了那绝大多数的人之外还有哪些人是较多的例外呢——那是指在古代基本上实际不受法律约束的国王、大领主、大主教这类人。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国王的忏悔从法律上来说是没有多大必要的，因为就算他杀了什么人按照当时的法律也没有什么后果。而大领主、大主教们也基本上会有各种法律特权或者司法审判上的优势，可以轻易的逃脱惩罚。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但坦白说这个“心安理得”与其说是来自“廉价的忏悔”，不如说是来自法律本身和当时社会组织样式的局限——在领主的领地上指责领主违法基本上在中世纪没有实际意义。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忏悔免罪（承前）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而这种“心安理得”，在整个古代没有哪个文明有解决掉的先例。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要注意这种忏悔机制达到的实际效果——那意味着在古代只要笃信上帝的人，就不太可能自忖反正死罪难逃，不妨在水井里投毒让全村死干净，或者去幼儿园砍死有钱人的小孩痛快痛快。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这个机制保证了无论多么穷凶极恶、罪大恶极的人，都仍然有需要在乎的东西、有值得挣扎着克制的理由。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这在人极其容易绝望的古代，客观上起到了至关重要的缓和社会矛盾的作用。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陌生宗教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世界有一些什么人们知道较少的宗教？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耆那教是一个很值得注意的教派。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搜索一下什么叫做“萨恩塔拉”（santhara)。</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信仰自由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基督徒如何处理家人在信仰上的不理解、不支持甚至阻挠？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很简单，过得健康快乐，情绪稳定，工作有成绩，收入有保障，事业有方向，谁也不会来干预你信的是什么。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无论你信的是什么，你这个状态都是好状态，而且你所信的就是这个好状态的原因。爱你的人不会想要你失去这个好状态，自然不会来“不支持甚至阻挠”。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理解不理解并不是关键，你过得健康不健康才是关键。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一个关键的秘密是——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接受并不需要理解。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举点最简单的例子——你真的理解你爹是做什么的吗？他的工作内容是什么？职责是什么？风险是什么？代价是什么？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你知道多少？你想知道多少？妨碍你接受他的职业了吗？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没有，只要他的职业没有妨碍你的生活。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如果他的职业还给你的生活提供了支撑，你何止可以接受，你还很欢迎呢——哪怕你仍然根本不理解。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你其实需要的是被接受，而不是需要被理解。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你真正的问题是拖累了人，于是别人不接受。你发现别人不接受，你却认为问题在于“不理解”，于是拼命去解释。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你以为人家“理解了”就会接受。接受什么呢？接受你关于“对方为什么活该倒霉”的“解释”？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解释能当饭吃吗？解释能付房租吗？解释能让客户签字放款吗？解释能买药和支付手术费吗？解释能买汽油吗？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信仰自由（承前）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只给解释，不给结果，其实就是在剥削人。而且已经剥削人还不够，还要掠夺人的时间来脱罪。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家人真正不满意的不是你的信仰问题，而是你不给结果，只给解释。你以为把这个解释提高到“信仰”的高度，就成了一个好解释吗？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ta们要承担事实的后果，付出实际的代价，而你一天到晚只给解释，要求别人“理解”。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天天死抱着“理解就会接受”的奇怪念头不放，其实那些“理解就会接受”的奇怪经验是哪来的？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因为从小到大你搞砸了事情，只要你解释得够好，就会被放过吗？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其实人家只是因为想要停止这种无止境的名为“解释”的二次骚扰而放弃了追究你的责任，不是真的接受了你的失信行为。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人不接受你，是因为不能接受你不能履约、不能守信的事实，而不是因为不能接受你不能履约、不能守信的原因。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说了五点到，你五点没到，人家不能接受的不是你为什么不能五点到的原因，而是你没能五点到的事实。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你没五点到，就是伤了人一次；你还要占用人的时间来逼人放过你，这是再伤人第二次。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如果你能令人满意的履行你的承诺和责任，没人会“不接受你的信仰”——不但没人会不接受，而且还会有人好奇你的信仰，想要了解、参考、学习你的信仰。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如果你不能令人满意的履行你的承诺和责任，没人能“理解你的信仰”，因为问题根本就不是你的信仰如何，人不能接受的其实是你行为的结果。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去考试，去做事，去赚钱，去保持健康，去准时……如约拿出你答应要给人的东西。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信仰自由（承前）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停止逼人接受你为什么要令人失望的理由——你把什么东西填在这都不行，无论你填什么都不能接受。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你填什么，人家就会厌恶什么，而且你活该。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什么时候你才可以开始解释？别人提出请求的时候。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除了这种时候，你没有自行强求别人花时间“理解”的权利。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人要养成习惯，什么事情没做到的时候，开口直接谈赔偿，而不要去谈“理由”。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赔偿不起，只能先欠着，也要先谈赔偿。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你有义务避免让对方因为信任你而受损失，你有责任避免造成这样的事实。对方宽免你是对方的仁慈，你认赔是你的义务。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你如果赔不起，你就不要失约。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你把这点改掉，你再看有没有人干涉你的信仰。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品牌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如何看待北京最后一家狗不理门店停业？当下老字号品牌发展面临哪些困局？应如何应对新挑战？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维护一个品牌所需要的这种守护，需要一个家族前赴后继的、宗教性的虔诚付出。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不是品牌为人而存在，而是人为品牌而存在；不是“品牌存在的意义是为了让人赚钱发财”，而是“人的存在是为了让品牌发扬光大”。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如果品牌的守护者们没有这样的信仰，不是这样，品牌的消费者们凭什么相信这个品牌可以历久弥新、恒久不衰？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如果你认为品牌只是你赚钱的工具，是为了服务于你的生存而存在的一种设计，我有什么理由不认为你会掺水造假？尤其是当你经营不善的时候，你拿什么主张你没有掺水造假，偷工减料？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能原谅品牌产品出现瑕疵的理由只有一种，就是你们家族已经力竭、财穷了——没有还活着而且神志健康的人了，没有还可以节省出来的财力了——这时候你的品牌产品质量有缺陷了，人们仍然不能接受，但是可以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你家还有人身体健康，你的产品出现瑕疵就是不可原谅的。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你家还有人精神正常，你家碗里还有肉吃，你的产品出现瑕疵就是不可原谅的。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品牌不是维持生命的工具，而是你的生命本身，是高于你自身生命的超生命。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穷而不舍，死而不屈，绝而不弃。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即使有一天我的家族要灭亡、我的家族里没有后代配的上，我也必定将它交到另一个配得上它的继承者手中去。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品牌（承前）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如果你能这样看待你做出来的东西，你所守护的任何东西都会成为品牌，成为人类历史的一部分。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这些东西在，你就活在它的历史里。这些东西不在了，你根本就没有活过。为了让自己活着而让这东西死去，你不是在求生，你是在求死。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你只有真的明白了这个，而且相信和坚持这个，你才有资格开宗立派，成祖成宗。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品牌问题，从根本上不是一个经营问题，而是一个信仰问题。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没有信仰的实践，就没有信仰能力的养成。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没有信仰的能力，一切威逼利诱、顺境逆境都会诱发出化妆成“创意”“革新”的叛逃。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叛逃多了、久了，连你自己都不会相信自己能在任何事情上坚持，自己都不相信自己的信用，自己在自己面前都没有信用的人，谈恋爱都觉得亏心，有什么资格去谈论“品牌”？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很多人误以为现在钱势汹汹，锣鼓喧天的东西就算是品牌了，误以为又快又猛的堆钱和讲故事就是塑造和维护品牌的秘诀——那么，“乐视”“锤子”今何在？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有钱有势，只是一种信力的倍增器，但是-1倍增10000倍，也大不过0。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什么时候意识到品牌是信仰问题而不是管理问题（甚至更胡扯的“营销问题”），什么时候才会有“狗不理”问题的答案——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从它被“营销派”拿到手里那一刻，它就已经死了。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高等教育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为什么受过高等教育的人也会迷信（信神信星座信宗教）？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“本科高等教育”其实只不过是个要求高一点的扫盲班水平而已。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高等教育毕业，只是表示有了一些开始正经的学习的基础，因为理论上有了足够鉴定其他信息真假与高低的基础能力和知识。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但截止毕业这个点，只约等于鸟有了翅膀也有了肌肉。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但离会飞还有距离。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更何况——摸摸自己的良心，到底有几个人真的是够资格毕业的？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那只是因为要给新生腾出床位，所以办个手续赶人出院，放弃治疗罢了。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说实话，还对什么叫信、什么叫迷信，根本分不清。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比如会把神、宗教和星座划到一起拿来论证“迷信”，就属于人还没活醒、不知道自己在说什么的水平。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这本身就是在迷信状态下说出来的话，还问为什么别人会迷信，简直是活幽默。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迷信是人的本能，“能超脱迷信”是超凡入圣级别的智慧水平。这在佛教已经是菩萨罗汉乃至佛陀了，这在基督教已经是圣徒了。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别说“高等教育”，即使高至名垂千古的思想家，也没有几个过得了这条线的。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高等教育（承前）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起步价就是释迦摩尼、苏格拉底、老子这一级，你摸摸看还有多远。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别说昏话。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安全带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安全带这么重要，为什么不设计成不系车就无法启动？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首先，设计“不激活安全带就不能启动”功能成本相当高。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不激活就完全不能运转”的机制，再细小也已经在逻辑上属于核心机制了，于是一定会受到核心机制所必然受到的高可靠性要求。那意味着大量匪夷所思的、花样百出的、极端的测试。这是一个巨大的成本——不是几百万，而是论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举个例子——要不要测试车辆被撞击导致安全带传感器受损引发车辆突然失去动力的可能？又比如，要不要设计反欺骗机制？多少人买了假插片欺骗善良的保险带卡扣？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设计成本过亿，则升级换代成本也自然水涨船高，随之而来长期也必有召回成本。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对应的又要有营销成本——要向用户传递这一设计的必要性和关键性，要建立对可靠性的信仰——友商势必会说出“你不怕开着开着突然失去动力吗”这类勾起消费者恐惧的话来打击我的销售。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这个成本是很大的，于是推动这件事的必要性也就必须对称的提高。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这种必要性首先来自市场——我的车有这项功能，是否足以带来足够的卖点提高销量，以至于可以抹平这项研发成本而进一步造成盈利？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难想象消费者会为这一款在操作上其实是给自己带来麻烦，而解决的问题却并不非常有感的设备付出1000多块。如果只会导致整车价格上涨200，那么1亿人民币的研发成本要卖50万辆车才能打平。——要知道2019年即使是丰田卡罗拉这样的车型一年销量也不到35万辆，销售超过50万辆的唯一车型就是大众朗逸。这是一个相当大的负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安全带（承前）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弄不好还得不偿失。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必要性则是政府立法，使它成为强制要求。实际操作起来，应该是我在投入研究的同时就积极游说政府对这项事务立法。我研发好了，正好立法也完成了，自然赚个满盆满钵。但这谈何容易？一城一地出这么一个管理规定影响微乎其微，而想要影响国家层面的立法，基本不可设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阻力太大而动力不足，是一切事情没有发生的恒常原因，你总是可以循这个路线去分析“为什么没有”这种问题。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至勇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对于死亡这样的终极话题，人们为什么更推崇冷酷的唯物主义而不是仍带有一丝希望的意识与灵魂论？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因为有人觉得“敢于绝望”是勇气的极限，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实际上敢于希望才是。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具象建筑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为什么把建筑设计得具象化是一种很 low 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因为桃子、甲鱼、酒瓶子、太白金星……这类外形并没有居住、活动上的特别优势。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也就是说，除非你模仿的是蜂巢、蚁穴、莲蓬、红树林这类和“栖居”有内在联系的“自然建筑”，否则这类巨大的拟物品在本质上首先并不是建筑，而是一种宗教造像。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它们的性质实际上和乐山大佛一样。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明明是一个宗教造像，结果你做成“可以住人、办公”，其实是想要通过一鱼两吃、“循环回收”来“摊平信仰成本”。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你让太上老君、释迦摩尼怎么想？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“俺一心向道，但是还是要讲个性价比”，这样？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一心向道，做出来的东西是这样：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你要是把乐山大佛掏空，改成旅游纪念品商城或者办公室，连乐山大佛都会变low。</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因为这种对信仰一鱼二吃、“循环利用”的行为本身很low。</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在自己的衣食住行的实用物品中加入信仰因素——比如装水的瓶子就按最好装水的样式去做，但画上五福临门之类的装饰；又或者一把刀就按照刀该有的样子去做，但把刀镡上刻一个大威德金刚——这表示“一饮一啄，念念不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这就是加分的。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搞清楚方向！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具象建筑（承前）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第二，就算是搞造像，你好歹也要信仰点让人看得起的东西。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你拜物。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拜物是一切信仰中最low、最原始的东西，那是话都说不囫囵的萨满教的水平——鼻子上穿根骨头那种。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你不low谁low？low这个评价一开始就是为这种品味设定的！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这跟你做出来“像不像”没有关系！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政治信仰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政治信仰和宗教信仰有何区别？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这根本是两个伪概念。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信仰就是一个完整的世界观以及从它延伸出来的价值观。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这个价值观中包含了某种政治立场。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根本就不存在什么“政治信仰”“宗教信仰”的分类法。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这问题本身无意义，犹如在问“橘子的味道和一个苹果有什么区别”。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信仰是什么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为什么会有人认为中国人没有「宗教信仰」，甚至说中国人没有「信仰」？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信仰是个什么东西？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就是你面对生命威胁，也无法放弃观点立场的东西。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举例说明——比如你站到了火山口边上，看见下面岩浆翻腾对吧？这时候有人拿把刀冲上来要杀你。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你不会认为跳进岩浆是一条出路，而是会选择跟持刀的敌人搏斗。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这就意味着你对“跳进岩浆会死”这个命题有信仰。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凡是到了生死存亡的关头你都无法放弃的东西，你就是对它有信仰。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凡是到了生死存亡关头你会心存侥幸的东西，就不能算信仰。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到了生死存亡的关头，如果这命题为假，你就可以有一条“活路”，这时候你选择相信它为假，你就对它没有信仰。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“你就是打死我，我也认为它是事实啊”“建立在它为假基础之上的活路，看起来很诱人，问题是办不到、没效果啊”。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能放进这些句子里面的命题，才成其为信仰。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也因此信仰对于某些行为会有绝对有效的拒止作用。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表现在行为上，就是有些事情，看起来再诱人、再有好处，因为与所信仰的命题冲突，人们也不会去做。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比如，如果否决掉万有引力的存在，那么就不需要推进器就可以造出宇宙飞船，那你就可以发大财。但很显然没人会这么去做——计划书上写得利润再高，也不能导致人们因此去相信万有引力不存在啊。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信仰是什么（承前）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所以，说中国人“没有信仰”是显然不成立的。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因为只要是通语言的人，都必然会有信仰。否则人连怎么吃东西、该吃什么东西都会弄不清。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仰是人的基石。一饮一啄，都需要依赖你所相信的东西，没有称得上人类的人会没有这种内心深处的命题集。因为没有它们，人就会筛选不出可选择的策略范围，看不见选择的边界。那是立刻就要发生功能上的重大困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所以，说任何人没有信仰都是不正确的。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那么何来的“中国人没有信仰”的浩叹呢？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因为中国人有一个明显的特性，就是为了生存可以抛弃一切原来宣布比生存更重要的东西。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无论是官方主张的、或者是当事人自己一直口中主张的，面临生死存亡的危机，一个中国人有极大的几率会突然翻脸不认。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什么样的意识形态的信仰体系，都会有一些超越死亡的价值主张。基于这些主张，你在一些情况下应该要坦然迎接死亡。比如，宁死不背义，宁死不不忠，宁死不杀人，宁死不偷盗，宁死不做奴隶，宁死不撒谎，宁死不放弃共产主义理想，宁死不抛弃科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面对死亡威胁，撑不住，打折了，妥协了，到这一步，就是没有信仰了吗？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你做不到，不算没有信仰。因为一次没有做到，于是转而宣布这些法则是假的、是错的、是不值得相信的，这才叫没有信仰。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被敌人抓住了，没撑住、出卖了同志。到这一步，你都还不能算背叛了信仰，仅仅不过是对组织有罪待罚而已。但是你一出狱，开始宣扬革命理想都是狗屁，都是骗人的。到这里，你才是真的背叛了信仰。为什么？因为继续持有这个信仰，你就要认同你有罪的判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信仰是什么（承前）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你多次地出现这样的现象。不断地反复地证明你会背叛你的价值观，你就体现出来了“没有信仰”。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你的信仰的法则其实就两条——第一，我不能基于任何法则接受死亡；第二，我也不能基于任何法则接受有罪判决。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一旦一个信仰会导致我需要接受死亡——也就是舍生而取义——那我就会抛弃它；一旦我抛弃它会导致我在这个信仰的价值观下有罪该罚，我将背叛它。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总之，我要活着，而且我才不要当罪人。这两个结果我要定了，其他的都是手段问题、策略问题。“运用之妙，存乎一心。”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选择的后果是什么呢？这意味着这个人缺少拥有任何价值观的基础。他所呈现出来的一切道德主张，只要与他的利益抵触，他就将熟练地将之抛弃，不但是在行为上违背，而且是在道德上突然否定之。不但犯下他以前称为罪行的行为，而且泰然自若，不认为自己有任何罪。当人问到他以前在人前谈论的原则的时候，他淡然一笑——“那只是一时糊涂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问题是其他人是相信你之前宣布的原则才与你合作，才投入了资源和生命。你如此轻松地背叛了之前的自己，置他们于何地？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第一次如此背叛，你是没有信用。第二次，你是不可信。第三第四第五第六次……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你再说你有任何信仰，至少是没人信了。人家只能将你当成没有信仰来看待，因为那样更安全。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利你得了，罪你也逃了，然后你还要人家承认你很有信仰，这有点难。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信仰是什么（承前）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“唯幸存主义者”，是天生的、而且是必然的价值观变色龙，必须也只好当作“没有信仰”看待。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二〇一九年四月十九日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同性恋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在基督教中同性恋是罪吗？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你是出于爱，什么都不是罪。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你是出于爱吗？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二〇一九年四月六日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约伯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上帝和魔鬼打赌玩弄约伯的原因是什么？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还是那句老话——故事里上帝的动机并不重要，重要的是这一篇东西为什么会存活下来，被传承两千六百年。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公认的观点是《约伯记》是整个Bible中最古老的篇章之一，有的看法认为干脆就是整部《圣经》的开端。而我们现在看到的旧约，很大一部分是在公元前587～538年期间——也就是巴比伦之囚期间——由犹太民族的长老精英们编辑成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太人当时亡了国，举国精英被巴比伦掳掠成为奴隶。没有财产、没有土地、没有权利、没有自由，什么都没有。除了对上帝的指望，没有任何可以看得见的指望。世界上没有任何人关心他们的命运，还在想着拯救他们，而巴比伦正威加四海、如日中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历史上的这种时候，就是一个民族的末日了。这个民族的年轻人势必会开始唾弃自己祖先创造的文化，认定是这文化的低劣性害得自己落到这一步田地。他们势必要开始学胜利者打扮，学胜利者说话，追求胜利者的子女，变成胜利者的一部分。最终这个民族将会被融解，变成销融在“民族熔炉”里的诸多往事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唯一能对抗这熔炉的东西，就是“那个指望”和对那唯一指望的信心。在谈论旧约，尤其是五经时代的第一批文献时，这个背景要一直悬在头顶上作为照亮厅堂的主灯。否则你看到的一切陈设都会是偏色的。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约伯记，是在这个条件下从无数的犹太歌谣、民间传说、残片断卷里被选中、被留下来的。作为一篇令信仰者最为痛苦的篇章，它奇迹般地被选中，更奇迹般地从未被怀疑过正典资格。启示录、雅各书……事实上圣经里的篇章在君士坦丁会议之前的地位并不稳固，大量的章节和篇目被质疑过正典地位。甚至最终通过层层删减，被留下来的只是全部备选文字中的一小部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约伯（承前）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约伯记，作为“最不和谐”的一篇，却是“从alpha到omega”，一直稳稳地留到了最后。从犹太教到基督教，从族长时代一直到裂教时代，一直到据称“已到生死存亡关头”的现代，以我所见所闻，尚未听过任何一个教派，哪怕是异端教派，提出过“我觉得约伯记是伪经，我们应该删掉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两千六百年来，没有一个信徒不为它痛苦纠结、怀疑信仰，而它却没有被删掉。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这本身堪称一个神迹，也是一个神迹般的谜。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要解读约伯记，秘密不在于这个故事里约伯怎样、上帝怎样，而是为什么身处这样的绝境之中的犹太人，却对这样一种令一般人无法接受的东西心有所感。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神信仰最脆弱之时，就是自认为做得很好却遭了厄运之时。我做得好，我理当战无不胜，遇难呈祥，逢凶化吉，永远的万事如意才对。我如果遭受厄运，尤其是绝望的厄运，则势必说明这个神是不存在，要么是存在而不讲信用、不公平，以至于无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约伯记首要的意义在于——如果你认定约伯记是真实的，则神的存在性与你的遭遇的“公平性”就脱离关联了。即使你遭受“厄运”，哪怕是自以为义人而遭受厄运，逻辑上也不可再以此为理由怀疑神的存在性。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约伯记彻底地消除了一神信仰的脆弱性。接受约伯记作为信仰不可分割的一部分，则人就不能再因为任何厄运而推出“神不存在”的结论。唯一剩下的只是“这样的神有什么意义”的质疑。但这问题已经是第二问题，而不是第一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“非常抱歉，神就是这样一个很麻烦的神，但是祂存在。”——这就是约伯记最直接的意思。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问题是，接下去的问题并不是“你要不要信他呢”——注意此时的局面，神仍然是真实的，而且仍然是唯一的。你是没有选择的。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约伯（承前）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唯一的存在，就是这样一个不符合你的理想的存在，一个非常遗憾的、非常麻烦的存在。但是祂存在，而且是唯一的存在。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别的更配合你想象的偶像，的确更甜，问题是它们是假的。你自己心知肚明那些是假的，因为你自己心知肚明世界不是那样运转的。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些你的遭遇，仅仅只是历史的一个被安排的段落，与你是否善良、是否公义无关。而这个安排并不见得对你是中性的，而可能是令你痛苦的、令你彻夜痛哭的、令你只能瘫坐在地上、绝望地以灰扬面、以头抢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这很令人烦恼，但是，事情就是这样。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你因此大喊着要弃绝上帝，要去“相信”祂不存在，这就好像因为痛恨屋门口的一座山拦路，要喊着“不相信它的存在”一样愚蠢而且毫无意义。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巴比伦人的信仰里没有约伯记。所以巴比伦人要是打了败仗，就可以认定是神抛弃了他们。因为他们相信只要神不抛弃他们他们就一定不会倒霉。要是倒霉一定是因为神已经抛弃了他们。要是倒霉倒到自己看不到希望了，那一定是被祂彻底抛弃无疑了——或者就是这个神不存在的明证了。也正因为如此，巴比伦只能胜，不能败。胜则存，败则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人世间岂得常胜不败者？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如果失败就会灭亡，那么胜利不过是即将溺水之人在挣扎着一次次够出水面罢了。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而对犹太人的上帝没这回事。因为约伯记的存在，失败对犹太民族没有任何额外的威力。即使失败一千年、两千年，在世界流浪，被驱逐、被欺辱、被掠夺、被绞杀，犹太人都不因此而有信仰本身的危机。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当失败不可能根本的伤害你时，失败就失去了一切真实的威力。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约伯（承前）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神的意愿并不完全遵从你的理想。毕竟，你的理想全是围绕你自己，充斥着“自以为”。你自以为应该如何，并且自信“绝对公正”，上帝就应该遵照如仪么？不然就“没用”，就“不存在”吗？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约伯记是分开犹太信仰与原始偶像崇拜的第一道隔离墙。上帝因此而无法被降格为一种“‘善行’交易员”。即使你行善，也不能保证换取绝对福利。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明确地、开宗明义地告诉你就是这样，你还要不要信？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你信，你就必须要放下这种企图。因为有约伯记在，你不放下也得放下。你别到后来来个“我好失望”，因为进门第一句话就告诉你了——这种交易是不存在的。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你行善，是一种义务，没有任何对价的义务。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不行有祸、有诅咒，但行了不过是该当，是零，不是可以凭着发票找上帝报销的欠条。上帝所赐给你的一切，没有任何一分是因为欠了你的，只能理解为纯然的、完全没有支付义务的额外赏赐。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那些想和神谈谈生意的人，准备好了各种交易技巧的人，没有任何一个能接受这样的“条款”。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那些刻意无视这条、假装它不存在的人，终有一天会被赶出大门——他们终有一天会无法忍受自认为不公的遭遇而抛弃信仰。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只有能接受这一点的人能留存。不接受的人，只能去那种宣称“有善必赏”的圈子里容身。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可惜的是，那些圈子是假的。每一个都是骗局。只是在靠台前的表演在维持假象罢了。最后你是得不到赏的，得到的只是一堆你还不够善的理由，你再不服气，就要大棍子打将出去了——连你的账户一起清空。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到时候你再看，你会发现这丑话说在前头的，话虽然丑，事却是真的。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约伯记的意义是如此关键，以至于每一个完全理解并接受约伯记的人，其信仰动机都一次性得到了完全的清洗，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约伯（承前）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他们可以毫不羞愧地说——我行善，不是为了所谓的善报。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信约伯记而行善，得到的善报因此而全部变格为赏赐。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一个人，帮助你他觉得是应该的。你给他一瓶水，他觉得你真是个好人，居然平白无故给水喝。你因为他帮忙帮得不理想而斥责他，他深感抱歉。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另一个人，帮助你，他认为你欠了他的。你给了二百两银子，他觉得你只是还了他出的力，你还欠着他的情。你要猪油蒙了心胆敢说他做得哪里不好，他满街贴大字报告诉别人你是个白眼狼。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前一种人和后一种人，谁会得到你的帮助？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那二百两，真的比你的帮助更有用吗？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接受约伯记的人，你对他所生的帮助心，就是上帝为他安排的保障。他用不着那二百两请保镖，能下手害他的人必然精神失常——无论哪种文明，要想存在，都不能接受这种凶手为健康的表率；不出手帮他的人必然终受放逐——无论哪种文明，要想存在，都必然厌憎这种贪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受约伯记这“不公平”、“残暴”的条款，真心的接受，并且你还把行善作为理所应当没有报酬的义务来承担，你就直接得到自然法则驱动的整个人类文明的护佑。哪个文明敢抗拒，哪个文明就可以准备毁灭了——不管它有神无神，信的神叫什么，是一个还是一万个。因为世界预定的逻辑会自动执行，它的组织必然运转成本高昂，难以克服必然会发生的挑战。谁也救不了它。如果你接受一神论的世界观，你体会一下这个设计的微妙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否则，就要看这二百两银子能不能换得过人的爱了。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现在回头再看，约伯所受的苦，救了直到人类毁灭之日、直到传承这信息的一切智慧生命形式完全毁灭为止的、无可计量的兆亿生灵。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哪里是毫无意义？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但在那剧情里，必须是毫无意义。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约伯（承前）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唯有在那里“毫无意义”，才能成全这无量的意义。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当你身在约伯的处境，你也会看不到一点意义。但在你看不到任何意义时，回头来看这些话。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你看不到意义，仍有意义。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不要离弃你的道。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旧约之中，约伯记似乎仅仅只是在警醒世人——善的赏赐仅仅是赏赐，神可能赏，也可能不赏，人不可以贪求。而从善是一种责任一种义务。这种告诫虽然消除了信仰的脆弱性，却似乎平添了一份至高者的“无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如此说来，善有善报、恶有恶报，竟然在基督教信仰中不成立吗？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那么“公平在我，我必报应”岂不是一句空话？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这个问题，在约伯记诞生后六百年，由耶稣做出了回答。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一个人，除了因为恶而受苦，还可能因为义受苦。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因为世上有甚艰难而确必要的事，只能交给义人去做。恰恰因为你的义无人能及，这大艰难、大必要的事便必要给你。恰恰因为你的义，你难以推辞避让。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说一个简单的例子你们就明白了——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譬如存亡之际，一个国家要派遣一名间谍深入敌后。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任务谁能领受？显然这必须是爱国胜于爱生命的人，爱国胜于爱一切的人。难道说这样的人不该在国内享受福利吗？论起资格，他当然是配的，并且是绝对应该的。但是这任务却非他不可。正因为他是如此地义，就必须他去承担。这“公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恰恰因为你爱，所以九死一生的事反而要你去，那些蝇营狗苟的吸血鬼反而不可以派遣。他们将注定安坐享受你流血牺牲换来的和平与利益。这公平吗？！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那你去还是不去？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约伯（承前）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你又怎么能不去？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这个时候，你当然会反过来羡慕那些缩头乌龟、搭车赖汉。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但是如果这个国家一个你这样的人都没有，尤其是若是敌国有，而这国没有，那么这个国家岂能不亡？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这位间谍也没可能把这种潜伏任务当作博取功名利禄的生意来做。——给你一副牌，一次抽中大王给你一百万，抽不中枪毙，这个能当发财生意做吗？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基督教的伦理里，正因为你义，所以你有使命、有命定的负担要承受这种“不公”，而且你不要指望现世会给你足够的回报。你唯一可以相信存在的回报，就是上帝必然在永生里给你的回报。除此之外，没有任何其他指望可言——无论是强大的国家，还是伟大的君王，都无法对这些真正艰难的任务承诺任何回报，甚至不能承诺任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事必须有人去为人类做，去为别人做。而且现世没有回报的指望。这个安排是非常残酷的，但是世界的确就是这样安排的。因为这个原因，多少父母在家教育自己的子女——学精明一些，不要出头，不要犯傻。“杀人放火金腰带，修桥补路无尸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这些父母们是在说假话吓唬孩子吗？不，他们说的是实话。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这个世界，是依靠着那些“傻人”的牺牲得以维持的。他们无法有任何指望，只能指望在天上的上帝是真正公平的，而且是能无限地满足公平的。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约伯并非毫无理由受到折磨，只是这折磨并非因为他有罪当罚，而是一种放置在他身上的使命。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追求成为一个义人，在求道的路上勇猛精进，那么你就是在无形中追求约伯的待遇——随时可能有令你倍感煎熬的使命降临在你身上。那么当这种“苦难”终于降临时，又有什么“不公平”呢？这只是在告诫每一个追求为义的人，这个义到底有多沉重，不要以为那只是用鲜花、掌声和自恋铺成的道路。明白约伯记的存在、没有心怀侥幸而仍然不离正道的人，足以当得起一切的尊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约伯（承前）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信仰就因此有了重量。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二〇一九年三月十五日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基督教与食血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基督教徒能不能食血？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一劳永逸的解决这个问题——“能不能吃”不好说，但是以下各老牌基督教国家都在吃：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二〇一九年三月八日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信仰生命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有信仰的人真的可以为了信仰付出生命吗？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这个问题并不简单。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首先，你的信仰客观上一定是错的。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根本就不能看到无限久远的未来和讨论一切具体情况。因此，无论你的信仰的语言表述如何，你的信仰的实际内容必然在某种程度上存在错误。因此从实质上、绝对的意义上说，你的信仰一定是一个错误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其实无论你相信什么，都不能改变这一事实。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这也是人生最大的困境。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因为作为人生的最高指导方针，你一旦发现其错误，就不能不修正，并且导致一系列决策的推翻和更改。每一次做这样的更改，都会导致大量的善后工作和沉重的、现实的代价。原本你相信是正义的东西，在更新的信仰之下突然变成了显然邪恶的东西。于是很自然，为了建立它而行的事业也就突然变成了不但要立刻停止，甚至要尽快拆毁、弥补的罪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困境无休无止，没有尽头。你不摆脱它，你将永远处在准备改弦易辙的投机焦虑之中。对任何你当前的事业，你都不舍得也不敢下太大的本钱。事复一事，日复一日，年复一年，你手里本来丰厚的本钱都被拆成了五分一毛丢进无关痛痒的儿戏之中去了。很多时候你甚至都会觉得荒谬——你时常在赌完全互相矛盾的两种方案，以至于必然有一半会输掉另一半所可能得来的一切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你最终将被迫选择一条你不能不选择的道路——固执一端，有死而已。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我选了这个，大不了死逑去。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做了这样的选择，则它的“错误”就失去了实际威胁。你于是才可以真正稳定地坚持。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信仰生命（承前）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才有可能有实际有效的恒心与毅力可言，才有可能真的建立点什么东西。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虽然那东西浑身是毛病，但好歹会是个东西。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你留下了点东西，它好的一面可以启发人、帮助人，它坏的一面可以警示人、提醒人，于是你也就没有白活，于是你的生命才经由人类的历史而长存。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你才算活着了。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所以，“为了信仰而死”，其实是一种活法。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很显然，这里的死不是指着“引刀成一快”，在绝大多数情况下，是指好几十年为一个主题而进行的、至死方休的“知其恐不可为，而勉为之”。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你是不能不选的，唯一的差别是你最终所选择固守的东西，必须要真正地在逻辑上不可拆毁。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也就是自洽且具有确定无疑的不可证伪性。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因其自洽，你可以不必焦虑将来会自相矛盾而自我拆毁——至少不会全部拆毁，而只是不破不立的螺旋上升。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因其在逻辑上有根本的、确定无疑的不可证伪性，你才可以放心大胆地坚守。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因为你永远没有会被彻底证明错误的一天——不是因为你回避批评、讳疾忌医，而是逻辑本身没有这个能力。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记住这两个标准，这是你安身立命之所的经线和纬线。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二〇一九年二月二十日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作为信仰的科学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科学技术能不能被看作一种信仰？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这科学建立在两个基本信仰之上：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第一，相信“绝对一致的前提必然导致绝对一致的结果”而绝不怀疑；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第二，相信上述关系与时间、空间均无关。也就是如果一个规律有效，则在全部时间（至少是全部未来）和全部空间内同样有效。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对这两条不能有丝毫的怀疑，否则科学将失去意义。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但是遗憾的是，这两条都是纯粹的无证据的信仰。连一条证据都没有。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我可以估计到很多逻辑不行的人要跳出来，还是提前帮你们把话说明白——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亿万个今天与亿万个昨天一致，并不能证明明天必将与今天一致。更何况，所谓的“亿万个昨天”根本不存在。你所能确认的，仅仅只是你自己亲身经历过的昨天，和你基于对科学社区全体无条件的信任所能加上的他们能看见的昨天。严格意义上来说，这仅仅只有两百多年。这之前的记录是不可靠的。事实上，我们并没有绝对充分的论据认定遥远的过去一定与今天共享同样的物理定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甚至有一个黄色警报——按照目前的绝对均一这种最简单的模型倒推，我们已经看到现有的物理定律在奇点不成立。我们并不知道目前的物理定律是如何从奇点状态展开来的，我们甚至要承认，对我们而言这一展开的路径很可能像量子世界一样永远地处在我们的观测能力之外，是无法企及的。严格地说历史上曾经存在过物理定律与此刻地球时空状态下全然不同的先例，我们仅仅是在凭着信心相信这一状态不可能在未来复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全无分毫证据，只是信了而已。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作为信仰的科学（承前）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人们全然忘了自己并无把握，只是没有选择。就好像人并不能天天计划着明天会死于非命而活着，人在少年时会忘记自己随时会死。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第二条呢？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认为此处的规律在一切地方均有效？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抱歉，人类有谁、在何时，曾经完成过这么一次宇宙大普查？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哪怕0.00000000000001次？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这跟抗日神剧里的日本兵捅了四个麻袋就认定车上没人有什么本质的区别？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Again，我们是因为能力有限，不得不满足于目前的观测结果，就像那日本鬼子也是因为能力资源有限，只能满足于车上没人的结论一样。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没有分毫的本质的区别。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到这里结束了吗？问题仅仅是均一律而已吗？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呵呵，那么我们再看看看似更不可动摇的“同一前提必导致同一结果”吧。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各位，什么叫同一前提？你们什么时候真正地做到过绝对的同一前提啊……真是扶额。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还没明白过来吗？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量子效应，事物的绝对精确状态永远在我们的观测之外。我们所说的“同一前提”统统是有默然隐去的前提的——当系统状态的差异不大于某种宏观尺度——某种我们认为其差异将不可能改变结果的尺度——时，我们将其视为同一状态。如果不做这种近似，我们将永远找不到任何两个系统处在可以比较和归纳的严格意义上的“同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作为信仰的科学（承前）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问题是，谁说它们全无扰动的可能？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严格意义上说，我们所做的一切“控制变量”的实验，变量都根本没有被真正地控制住，也永远都不可能真正地被控制住。我们对此心知肚明，以至于在对微小扰动高度敏感的复杂系统的研究中——譬如复杂的免疫实验中——我们敢于（也不得不）大刀阔斧地去除“异常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在一个因为狂傲而构建的极尽精致、彻底耦合的行星上，一个跃迁，何止可以杀死一只猫，还可以毁灭一整个迷信的文明。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我要泼一瓢冰冷的冷水——你们有没有意识到，“微观世界的不受控”和“对微观扰动极其敏感、却又对宏观世界能动性极强的智慧生命”这两个要素存在，已经意味着仅仅依赖科学将完全不可能对世界作出确切可靠的预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越发达，智慧生命对微观扰动会越敏感，对宏观世界的能动性越强，到将来甚至会发生地球的轨道因为人类感受到微不足道的刺激而被人类移动的事件。科学的发展本身就在使得对世界的预测更加困难。终究到底是它的预言能力胜过人摆脱预言的能力，还是相反？答案是后者必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依靠科学解决人类的一切问题这种指望，在原则上就不可追求。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死了这条心。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如果科学教徒要把一切“没有足够证据而生的绝不更改的信”统统称为迷信，那么请告诉我，为什么人对这种粗陋程度的观测结果的绝对信心不是迷信？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如果科学教徒要把一切“没有充分证据而生的绝不更改的信”之上建立的一切意识形态都视为宗教，请问科学教的本质区别又在哪里？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教徒经常宣称科学的事实若是错误，可以随时修改，似乎这是一种“独特的优越性”。但是事实上所有的主流宗教，都会随时召开大公会议修订教义和信条。人家一直强调永远不变的，是对最初最根本的几条的无法质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作为信仰的科学（承前）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这跟你们从不质疑科学的方法、立论的根基又有何本质的分别？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先去掉你眼中的梁木，再去拔ta人眼里的刺。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给你们个总集：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这里再补充两种对我的命题的错误套用，以免又有低水平的无谓尝试浪费彼此的时间：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第一种，认为只要存在一种科学论断谈及不确定性和概率，就说明“科学并不绝对强调可重复性”，或曰意味着“同一前提导致同一结果”法则失效。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这属于套用错误。因为在谈论“确定的不确定”时，科学的论述不是在谈这个论述的不确定的一面，而是在谈其确定的一面。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看一个极其浅显的例子——“重量均匀的硬币抛出后正面朝上的几率为50%”，这是不是科学论断？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什么是其确定的、科学的一面？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你造上一万个符合条件的硬币，每个扔上一万次，看看是否证实这结论。这才是其科学论述的核心。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你要鉴定这论述的真伪的前提，是去制造这一万个硬币，而不是拿一个硬币丢两次。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有人列举这种例子——“在某个前提下，不能断言物理量的测量值”，这个“不能断言”，本身是不是断言？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“粒子的位置和动量不可以同时确定”，这个“不可被确定”，本身是不是确定的？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仔细想想清楚什么叫【确定的不确定仍是一种确定】。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你这是在证伪这个命题，还是在证实？想明白了吗？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无效辩驳二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作为信仰的科学（承前）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尝试通过“在xx前提下xx关系成立，在另一个前提下，xx关系不成立”的现象，说明“规律不具备时空无关性”。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这同样是一种逻辑套用错误。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如果是要反驳“同一前提必有同一结果”，那么这个举例自己就切换了前提。你明明证明的是“不同的前提有不同的结果”。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如果是要驳斥“时空无关性”——那么你正确的套用应该是这样的——“能量守恒在宇宙尺度上不成立”现在有效，明天无效。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如果你发现一个规律，在其他一切条件都完全相同的前提下，仅仅是换了一个时间和参考系就无效了，你的反驳才能成立。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你想开口反驳之前，先把你的论述补全，不要采用高中式的无前提表述，然后自问一下这个完整表述是不是就失效了。然后再来“反驳”。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如果你想用补充时空前提、凸显残缺表述无效的手段去证明“科学论断有时空有限性”，就是犯了一种无可辩护的逻辑套用错误。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科学信仰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为什么无神论者信仰科学信仰得这么坚定？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因为大部分无神论者都不是领袖而是跟随者。跟随者往往不太感受到那种对超验指引的无奈而绝望的需要。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科学很有用——前提是你有数据。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有充分可靠的数据，而且价值观也清晰，那么科学会给你一个非常确定的答案，不依从、不照办，其后果如同违反神谕。（事实上在自由神学的视角下，这本质上就是神谕。）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问题在于数据不足、价值观也并不清晰的时候，科学将非常负责任的告诉你——“我不知道。”“我不能给你任何确切答复，唯一肯定确切的，是我肯定我给你任何确切的答复都是不负责任的。”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敌人在哪？是否会开战？这话是真心还是假意？是涨还是跌？能不能成？我所看到的是真实存在的趋势还是我自己的美好幻想？我是不是该选这个专业？我该不该接受外派？我该不该换行业？我该不该跟这个人结婚？我要不要辞职创业？我要不要生育？我要不要买房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不知道、不知道、无法确认、无法回答、缺少数据、缺少研究、无法实验证明……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如果科学成其为科学，那么科学就只能这么回答。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台下身后有不知多少双眼睛看着你——你的家人在看着你，你的团队成员在看着你，你的同志在看着你，你的战友在看着你，未来的你在看着现在的你。这些人的未来极大的依赖于你的选择。但在这些选择上，你只要信得过科学，你就该信得过它的“无能为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强行以为你的这些选择是基于所谓“充分的理由”，你在这个时候就连基本的科学精神都丧失了，还谈什么依靠科学？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科学信仰（承前）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“错误的选择也好过没有选择！” ——你身后的人一起高喊，连你自己也知道，犹豫不决直到判决直接到来，是最坏的选择。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但是选了，你就收不回来了。轻则导致你失去人生宝贵的机会窗口，导致你家人的坎坷、导致他人的怨恨，重则可能会有很多人死，很多人倾家荡产，会想要你偿命、要你整个家庭、整个家族偿命。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但你又不能不有所选择。因为“不选”本身不可选。选，没准赌赢；不选，只是一轮轮的支付茶水费、台位费。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你又看看科学，指望它说点啥，哪怕只是鼓鼓劲也好。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但它冲你摇摇头。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没用。因为你已经在这个问题上比博士还要专业了。你不是没有问过各种权威，一来，ta们并不关心你的问题，哪怕这问题对你生死存亡般的重要；二来，ta们并不了解你的情况，等你把这情况真的长篇大论告诉ta们，你自己都知道你说的版本有表达误差。更何况，很多事情你根本不能说。三来，事实上任何一个具体问题都有无限多的未知细节。越深知科学的人，越会告诉你——“我就这么一说，具体还是要看实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所以，还是要“看实际”么？呵呵。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太可惜了，没有任何充分的根据能毫无疑义的证明你的认知是对的。没有谁能告诉你你的选择是对的。即使ta们告诉你，也不能为你负责；即使ta们说为你负责，ta们也负不了这个责。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你还剩什么？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你知道，你没有充分的证据，你只有你的信仰。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有证据，说“肯定”“绝对”“保证有把握”，都是扛不住了的自欺欺人，或者干脆是为了稳住自己比较幼稚的下属而顾不上的罪。结果你搞得你的下属小朋友们天天在知乎高唱“科学凯歌”——你几乎阉割了ta们自己手握方向盘的可能性，而ta们至少将来得当自己本人的领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科学信仰（承前）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ta们在自己的人生里迎头撞上这挑战、只会靠科学而又靠不了科学时，很多人会自杀和吸毒的。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因为你的鼓吹，ta们对不确定性毫无抵御能力。你们在所有地方假装无比强大、无坚不摧，其实真相如何呢？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你自己知道得清清楚楚，你只有信仰而已。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也只好相信出于你手的你的、你家人的、你团队的、乃至千万人的苦难，是因为某种你相信正确的原因。你最好还能做到这一点，否则你要凭什么熬下去？凭看着你的家人说“要是我选错了，你们都别怨，人生就是没有意义的随机过程”？凭给ta们建立“科学的人生观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你试试看，看看ta们的人生观够不够“科学”。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你以为这种事一生就遇到一次？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对不起，成年人、顶梁柱、一把手的生活，是被这种细节充满到窒息的。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每一件事、每一个决断，如果科学足以解答，怎么可能会需要你来下决心？如果它早有答案，哪里轮得到你来做这行？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交到你案头的每一份报告都只不过是“天气预报”。不错，这些报告全都有八成信度——你的研究团队毕竟不是吃干饭的。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可惜你的决策是八成的八成的八成的八成之后的结论。按这个概率，你应该趁早关门结算回家吃方便面。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当你干的每一件事情科学都无法给你回答，你自然不会再去说什么“科学将来有一天可以解释一切”这种废话。即使它能“解释”一切又如何？有谁可以在事情的结果落定之前先告诉你？并且证明ta绝对没说错？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科学信仰（承前）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不能的话，这有什么价值？斗嘴的价值？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享有这种“简单的自信”，是无需当领袖的人才能享有的奢侈，是幼稚者的专属福利。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趁着你们不懂，再享受几年吧。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一个艰难的选择？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科研人员是不是普遍没自信？怎么造成的？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正邪之分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邪教和宗教的根本区别是什么？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以下几个特征可以精准的界定邪教，或者更宽泛的说，这几条标准能精确的界定意识形态的正邪属性。无论何时，你要判断一件事情是正是邪，都可以依赖下述原则。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1）邪教的核心是神秘，宗教的核心是奥秘。一切有利于神秘的，都是邪教喜欢的，一切不利神秘的，都是邪教憎恶的。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秘主义在规模上是日趋膨胀的。一个单独的邪教派，经过几代传承“开发”，就会如发酵的面团一样，发展出浩如烟海的、谁也不能尽通、互相割裂的秘术、法式。他们总是误以为多就是强，“知识”的体积就象征着本派的繁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奥秘则像一块璞玉，正教永远相信它可以被雕琢得更深、更小、而更精粹。奥秘在规模上是在不断缩小的，会不断的抛弃被发觉为不必要的部分。随其缩小，它所剩下的部分就越发闪耀。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同样持守着人力终究无法完全证实和证伪的信念，邪教是在堆砌它，把它吹大，以其庞大为乐，正教则在砥砺它，将它磨小，以其庞大为苦。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正教对自己所信的东西有绝对的信心，相信越是渊博者才越能接近奥秘的核心，修行是一个渊博化的过程。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信与造物主同在，自然从不担心新查知的真理会摧毁自己的信仰，因此任何确实的真理都只会将原来不够精纯的杂质去除，留下更纯更澄清的新的完全的信仰。这过程唯恐其不够快、不够深。为达这个目的，理所当然应该尽可能引入一切内外资源对自己的世界观与价值观做最苛刻和猛烈的拷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真理恒高于权势。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而担忧“尽情追求真理会导致自己失去权势”，就是邪性无可辩驳的特征。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正邪之分（承前）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历史都在表明，上帝（或曰“自然”“天道”）是凭教会（或者更宽泛的说，一切组织）追求真理的坦然性而衡量该授予它多少权柄。无论源流如何、曾有的规模如何，出于势力的考量而抛弃对真理的追求，它的权柄就理应而且确会被剥夺，冠冕就理应且的确会被摘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与正教相反，邪教事实上对自己的信仰没有信心。所以他们总是尝试避免“过多的知识”。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导致他们总是本能的把“异端”的红线上移到头顶，弄得“举世皆异端”。在这一点上，正教则更讲求大公合一，总是将异端的红线下移到脚踝下，若非经再三努力实在不能接受，不轻易将不同的意见视为异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去查看教义审查的节奏就看得出来。邪教判异端则总是杀伐果断，宁杀错不放过，轻咳嗽都是罪过，短短数月百万人头落地；正教异端审查往往以年计甚至数十年计，隔若干年还常常懊悔当初未必该杀。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于是，在逻辑上自然地，邪教的理念总是因为缺少自我批判而容易滋生却难以清理，所以会像吹气球一样膨胀起来。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2）邪教不接受“离弃又悔改”。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邪教的教规往往会弃绝退教行为，约定“若退教便永不再接纳”的，必为邪教。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宗教，一定不是帮派，而是一种基于信仰的共同体。这很像某种学术组织。认同此志者，则不可不为同志。无论他是否曾经离弃过这条道路，也无论他与教派自身如何恩怨情仇，只要这人的确认同这个意识形态，就不可以将拥有这意识形态的人拒绝在外、视为外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这种组织伦理，与帮派的价值观显然绝不兼容。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派若不严厉惩戒背叛者就要面临巨大的生存困难。对叛而复归、归而复叛的反复无常者必须要加以绝对的严惩并坚定的弃绝，否则无法震慑有叛逃意念的不坚定者。这是决不能接受的。对这点没有断然的态度的帮派必然灭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正邪之分（承前）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对教派这种组织，这逻辑却完全不同。人当然可以不信，也可以不信后再信，信后又再不信，不信后又再信。如果确为正教，就知道这种信仰的软弱和摇摆实为信仰生命的常态。如果不接纳这种行为，则一开始就不成其为教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派生存单靠势力，必须依靠“叛徒管理制度”来维持生存，于是正教恰恰可以靠着完全不设“叛徒管理制度”却能存活的事实来与帮派自然区别。“我完全不惩戒叛徒，我却活着”，这本身就意味着我不是纵容叛徒就活不下去的东西。这就是上天加在正教身上的印记，是正教所受的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邪教的本质就是帮派。是一群靠意识形态捏合在一起，其真实目的却只在“夺宝获美”的求存者。“替天行道”也罢、“盗亦有道”也罢，只是防御打击、增强实力的技巧。但他们再伪装也罢，一条分明不容背叛的帮规是他们绝对不敢放弃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因此只要教规里没有规定“弃教自由且不得拒绝回归者”，则必为邪教。甚至只要有任何“永不复录”的条款，都可以视为广义邪教。——因为正教必然明白和接受自己根本没有这个立场去制订任何这类条款。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3）正教刻苦自己的信众而服务世界，邪教刻苦世界而服务自己的信徒。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无论是何组织，加入者需要牺牲自我而有利于未加入者的，为正向。加入者有权牺牲外人（甚至鼓励牺牲外人）而有利自身的，为邪向。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一个教派是否因为教派的存在而使得教徒们自己活得更好是无需考量的问题。一个教派是否因其存在而使未入教者减轻了生存的压力，才是考量的关键。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仅能使自己人活得更轻松，教派越大、外人则活得越困难，则这个教派必为邪教。一个教派越大，非教徒越难得医治、得温饱、得安全，这个教派必为邪教。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做一个简单的思想实验可以看得更鲜明——假设一个教派大行其道，全世界除了最后一人之外已经全部归信，那么这最后一个未信者是感到极度恐惧且匮乏，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正邪之分（承前）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还是仍然生活自如甚至极端优越？如是前者，则此教派为邪教，是后者，则为正教。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这最后一个非信徒的归信，必须不能因其有任何物质与精神的不得已。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哪个宗教扪心自问合得了这条，哪个宗教就堂堂正正可自我期许。反之如何，不言自明。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4）邪教向死，正教向生。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教禁绝自杀、（包括变相自杀，譬如消极生活），一定会有明文的关于禁止以任何理由自杀的禁令。正教的关注中心是如何好好的活，研究的是如何能尽可能好的活，邪教研究的则是如何才能完美的死。教条与人的生存抵触，正教往往促生教义的新解释，而邪教则一贯选择谴责“不舍生取义的软弱”，逼死“不够虔诚”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正教倾向尽可能接受世俗政府的管理，邪教倾向尽可能不接受世俗政府管理。一字之差，云泥之判。但这问题过于微妙，涉及到复杂的政治哲学问题和伦理问题。略举一条——尽力接受管理的，未必看起来比其实尽力不接受管理的更配合管理。这两者并不能简单的从管理的实际依从度区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6）正教有美的成果，邪教则天然廉价而丑恶。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教往往拥有与其思想成就相配的美学成就。虔诚的信仰是持久稳定的细致努力的坚实保障，是饱满的感情的无穷源泉，是驾驭激情的最有力的辅助，也是无限精益求精的最强驱动。心有激情、又能控制、且能旷日持久、心无旁骛的精益求精，这是美的三要件。邪教的激情无法受控、不能抵抗时间的拷问、有“立见成效”的病态追求，在美的构建上总是留下明显的灾难性结果，掩饰不住的拙劣狰狞。对比一下拜上帝会和梵蒂冈就知道差别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其实可以列举的两极差异还多得很，对熟知信仰问题的人，这个问题很容易判别。但即使就这几条判据，已经足够把鲜明的邪教清晰的分别出来了。这几条之所以要害，是因为这几条邪教无法伪装。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正邪之分（承前）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它们哪怕只是伪装一下，都会导致自身的分裂和崩溃。因此它们就算是明知别人会拿这几条来鉴别它们，它们也没法躲避。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要注意这样一个问题——一个意识形态邪与不邪，其实并不完全看它是否有邪气。因为这邪气说穿了来自人类自身固有的软弱、恐惧和贪婪。无论多么高尚的组织，在面对迫害与牺牲的时候都感到痛苦，都会想回避；都会想拥有更大的权力、更高的地位、更广的影响；都会想有更大的规模，更多的成员；都会想有更长的寿命。而正教的信条，如果真正纯粹，几乎都是把自己的命运安排全然听天由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说，就说那个“不可惩罚‘叛徒’、也不能拒绝回归者”有几个组织能咬牙坚持做到？由人组成而不是由完全的圣徒组成的组织，没有能完全做到上面这些要求的——哪怕它们是最基本的要求。所以正邪之分并不首要的在于它们有没有邪气，甚至也不在于它们有多少邪气，也不在于它们是否曾经“罪恶滔天”，而在于它们是否在乎。明白正邪之分，能忏悔己过，能承认自己也有做错的事，能承认自己无时无刻不有尚未除尽的邪恶，才是正教最大的正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努力与自身的邪恶作斗争，而不是利用邪恶作剑与盾去谋求霸业，这才是正教的根本特征。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二〇一八年十一月二日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相见时难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我请客的饭局席间一人感谢主赐他日用的饮食，我开玩笑说那这顿我不买单了，他为何会生气？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你觉得在座的人会怎么看待你的这个作为？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客观现实是你这人会在不知深浅的前提下假设某个陌生人是可以羞辱的。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这是个什么人，和你这个朋友是什么关系，如果激怒会有什么后果，你一拍脑袋就断言无关紧要了。介绍人的处境你也全然不考虑了。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造成这一系列的破坏，为了个多大的利益？这连“争了个面子”都谈不上——宽容一下别人的宗教习惯，本来就不上丢了什么面子。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而且一个请客的人，拿“不给你买单”来“开玩笑”，言下之意是来吃你的这席的人是在图省点饭钱？专门腾出时间来应朋友之约来见你，为了少花百十来块钱？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那其他人乖乖的，都是因为舍不得那点饭钱吗？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人家来赴你的宴，到底是谁在给谁面子？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是人家在求你请，还是你在求人来？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你这还是以访客之身宴请地主，你居然会觉得就因为是你出钱，人家来赴宴就是人家欠你情？是客要随你这个主的便？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你这连正反面都没拎清。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而且你那位介绍人朋友如何自处？这个客人是ta特地请来和你结识的。人是你的朋友，既然费这番事，自然有这么做的额外理由，而且自然而然做了“一定会以理相待，一见如故”的担保。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你来这一出，介绍人被证明毫无识人之明，导致信赖ta的介绍而来的人反遭凌辱。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相见时难（承前）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这种辜负，这位介绍人要修复起来绝非易事。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如果是为了多大的冒犯，那也罢了，就为了这种东西，介绍人真的觉得你毫无问题吗？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当然，你大概也是不在乎介绍人怎么想了。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但在其他人看来，这事恐怕更容易被理解为“用心为你介绍人脉反而被你出卖”。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周围人对你这做法真正的意见根本就和什么宗教啊、信仰自由啊没有多大关系。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ta们在意的是你拎不清是非，做事不知轻重，完全不尊重关联各方的利益。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这事说白了和开斗气车没什么本质区别。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被人加了个塞，就要带着一车人追一条街。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在你车上的人根本不太关心加塞的人有多不对，ta们关心的是多小的事就能刺激你干这么危险的事。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坐你的车，睡不着觉。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你在这请客是要提高来客对你的评价，你这样操作完了，钱花了，结两个死敌，在其他人眼里的评价普遍下降，合作门槛普遍抬高。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做得对不对，自己算吧。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神聖敬畏與信仰維度</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b/>
                <w:bCs/>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庚冊 · 神聖敬畏與信仰維度</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aa478f532588b8aaeeee48a08e9436aa822c2ca3.undefined"/><Relationship Id="rId13" Type="http://schemas.openxmlformats.org/officeDocument/2006/relationships/image" Target="media/87e734e213ab2013c105ac55419e7dcdaea9b1d8.undefined"/><Relationship Id="rId14" Type="http://schemas.openxmlformats.org/officeDocument/2006/relationships/image" Target="media/e7a313548def5148b0dee763e83e754f673adad7.undefined"/><Relationship Id="rId15" Type="http://schemas.openxmlformats.org/officeDocument/2006/relationships/image" Target="media/af3164d5603513f038017a480971774ce44ba0fa.undefined"/><Relationship Id="rId16" Type="http://schemas.openxmlformats.org/officeDocument/2006/relationships/image" Target="media/73cf0394f0d19f47576d5c2f8330734c1a5db78d.undefined"/><Relationship Id="rId17" Type="http://schemas.openxmlformats.org/officeDocument/2006/relationships/image" Target="media/ee202b4d67089d7c11395bd7e61bb9bbd6f2255f.undefined"/><Relationship Id="rId18" Type="http://schemas.openxmlformats.org/officeDocument/2006/relationships/image" Target="media/b4cc8c80c7c791a5ad4b6a05c9bfad14ffbeaeaa.undefined"/><Relationship Id="rId19" Type="http://schemas.openxmlformats.org/officeDocument/2006/relationships/image" Target="media/5e70510c33c4d88ca571bc4e3d0ecd2402bdaeea.undefined"/><Relationship Id="rId20" Type="http://schemas.openxmlformats.org/officeDocument/2006/relationships/image" Target="media/33856b823aaec97498c81dcfce55769ac5bb9597.undefined"/><Relationship Id="rId21" Type="http://schemas.openxmlformats.org/officeDocument/2006/relationships/image" Target="media/ce00967826b220520e36e878793ba56ae6d0f381.undefined"/><Relationship Id="rId22" Type="http://schemas.openxmlformats.org/officeDocument/2006/relationships/image" Target="media/2267473222b27955edad5cc4a24fcb641fa75adf.undefined"/><Relationship Id="rId23" Type="http://schemas.openxmlformats.org/officeDocument/2006/relationships/image" Target="media/d5e01b603ab5da7cae8fcfd6d55f89a4eda899f4.undefined"/><Relationship Id="rId24" Type="http://schemas.openxmlformats.org/officeDocument/2006/relationships/image" Target="media/a53220764df7d3f1f9955c37745a53de6ba478fb.undefined"/><Relationship Id="rId25" Type="http://schemas.openxmlformats.org/officeDocument/2006/relationships/image" Target="media/c653fbba9a59846f033ed908bdd937df0d61d936.undefined"/><Relationship Id="rId26" Type="http://schemas.openxmlformats.org/officeDocument/2006/relationships/image" Target="media/9561966b95b5d7c11915a63761a53e20ae1aeb83.undefined"/><Relationship Id="rId27" Type="http://schemas.openxmlformats.org/officeDocument/2006/relationships/image" Target="media/0a1e9f9ff8f5d2803dbdd6d5ac3df46b02b3500e.undefined"/><Relationship Id="rId28" Type="http://schemas.openxmlformats.org/officeDocument/2006/relationships/image" Target="media/eff38f671bb6c3d044ea2bd6d1c9163146826457.undefined"/><Relationship Id="rId29" Type="http://schemas.openxmlformats.org/officeDocument/2006/relationships/image" Target="media/053695b842fe73315db892e7aec4d6c778e715b2.undefined"/><Relationship Id="rId30" Type="http://schemas.openxmlformats.org/officeDocument/2006/relationships/image" Target="media/88b81117f8b22cb827adb82ae52631be900ff2f4.undefined"/><Relationship Id="rId31" Type="http://schemas.openxmlformats.org/officeDocument/2006/relationships/image" Target="media/fb8f87f6a7e25530da4068bea11bdae2ef8157d4.undefined"/><Relationship Id="rId32" Type="http://schemas.openxmlformats.org/officeDocument/2006/relationships/image" Target="media/147fdca87aa44eb82b48e014dc534cee463d3e4c.undefined"/><Relationship Id="rId33" Type="http://schemas.openxmlformats.org/officeDocument/2006/relationships/image" Target="media/e0dce21e444bb29b2b57f9f4c3412c9de776922e.undefined"/><Relationship Id="rId34" Type="http://schemas.openxmlformats.org/officeDocument/2006/relationships/image" Target="media/4b2d5dce41a77ce30fd5fc1cb1a7a1aa6ff601da.undefined"/><Relationship Id="rId35" Type="http://schemas.openxmlformats.org/officeDocument/2006/relationships/image" Target="media/9396be3817205e354ddd64ca94a05b844b9923af.undefined"/><Relationship Id="rId36" Type="http://schemas.openxmlformats.org/officeDocument/2006/relationships/image" Target="media/518fef582d83d55d549cf67c134d60db5da4157a.undefined"/><Relationship Id="rId37" Type="http://schemas.openxmlformats.org/officeDocument/2006/relationships/image" Target="media/e5ba0f2e681a0e7556d10b57ed9d68d5c781eed1.undefined"/><Relationship Id="rId38" Type="http://schemas.openxmlformats.org/officeDocument/2006/relationships/image" Target="media/ab03c2ec77cd7b6afa9519cf731d38789bcfe95c.undefined"/><Relationship Id="rId39" Type="http://schemas.openxmlformats.org/officeDocument/2006/relationships/image" Target="media/8bd125fc761b09b8caad540be3ccf8d9408fe533.undefined"/><Relationship Id="rId40" Type="http://schemas.openxmlformats.org/officeDocument/2006/relationships/image" Target="media/15ca84e62d485fae15c9bf477084cb71894740ca.undefined"/><Relationship Id="rId41" Type="http://schemas.openxmlformats.org/officeDocument/2006/relationships/image" Target="media/02aea952a564c585743ddf856eee69b563da3403.undefined"/><Relationship Id="rId42" Type="http://schemas.openxmlformats.org/officeDocument/2006/relationships/image" Target="media/bd62c57487f84f107cb534ddad326ca52f093a59.undefined"/><Relationship Id="rId43" Type="http://schemas.openxmlformats.org/officeDocument/2006/relationships/image" Target="media/c37d6af6e3d5acc18f0c6ddf4c88d7d3aacef572.undefined"/><Relationship Id="rId44" Type="http://schemas.openxmlformats.org/officeDocument/2006/relationships/image" Target="media/52a0bd5bced711a3d4626fe0b06acdac89f3fd23.undefined"/><Relationship Id="rId45" Type="http://schemas.openxmlformats.org/officeDocument/2006/relationships/image" Target="media/47e99573563ac5a83f88a06145eeab0801e57dde.undefined"/><Relationship Id="rId46" Type="http://schemas.openxmlformats.org/officeDocument/2006/relationships/image" Target="media/0f1ccaf2187808271bebd1f3c760d404e567a21b.undefined"/><Relationship Id="rId47" Type="http://schemas.openxmlformats.org/officeDocument/2006/relationships/image" Target="media/8435a7dc03b69f01a3686310ea4e7a4b1faca7df.undefined"/><Relationship Id="rId48" Type="http://schemas.openxmlformats.org/officeDocument/2006/relationships/image" Target="media/168518dafe5452eb91e78265a79eb1360997d34d.undefined"/><Relationship Id="rId49" Type="http://schemas.openxmlformats.org/officeDocument/2006/relationships/image" Target="media/acf12a394924c0e476693b358a70edaf0ddad0b1.undefined"/><Relationship Id="rId50" Type="http://schemas.openxmlformats.org/officeDocument/2006/relationships/image" Target="media/6cc5a0fb3746e077952c7d05876e92cbb53e10b0.undefined"/><Relationship Id="rId51" Type="http://schemas.openxmlformats.org/officeDocument/2006/relationships/image" Target="media/fd792a01a5315219e93645b61d18107ee8018e28.undefined"/><Relationship Id="rId52" Type="http://schemas.openxmlformats.org/officeDocument/2006/relationships/image" Target="media/a1ab8bab872671a278868ff1c9dd9c0f63d9d86d.undefined"/><Relationship Id="rId53" Type="http://schemas.openxmlformats.org/officeDocument/2006/relationships/image" Target="media/d269870d9737d2a4adaa9c26c60995d878b68f0a.undefined"/><Relationship Id="rId54" Type="http://schemas.openxmlformats.org/officeDocument/2006/relationships/image" Target="media/4c56bcade1d4808fd0252bc92c03dbc0feea9a45.undefined"/><Relationship Id="rId55" Type="http://schemas.openxmlformats.org/officeDocument/2006/relationships/image" Target="media/8c13ad6f0673e3b86d78d2ddb2b20d6c7b4f0e77.undefined"/><Relationship Id="rId56" Type="http://schemas.openxmlformats.org/officeDocument/2006/relationships/image" Target="media/cfed292111a94ca6eb29ea679f63e2ab3b2e4588.undefined"/><Relationship Id="rId57" Type="http://schemas.openxmlformats.org/officeDocument/2006/relationships/image" Target="media/5173564ddc837f9cbd05d33ca588bb2cc2ac0a82.undefined"/><Relationship Id="rId58" Type="http://schemas.openxmlformats.org/officeDocument/2006/relationships/image" Target="media/2760edc8519a56090db96f22cefdc459bcd4bb2a.undefined"/><Relationship Id="rId59" Type="http://schemas.openxmlformats.org/officeDocument/2006/relationships/image" Target="media/e749a14be042b80e1d0bfd5333888a678fc4ca5b.undefined"/><Relationship Id="rId60" Type="http://schemas.openxmlformats.org/officeDocument/2006/relationships/image" Target="media/532e7988be081ce1d857216f3b73c7ce4841a43f.undefined"/><Relationship Id="rId61" Type="http://schemas.openxmlformats.org/officeDocument/2006/relationships/image" Target="media/12588d8d7fde50c321bc6ff536f753ba180d9809.undefined"/><Relationship Id="rId62" Type="http://schemas.openxmlformats.org/officeDocument/2006/relationships/image" Target="media/4db5aed68e38144550c84fe19ae302fe5dc6c327.undefined"/><Relationship Id="rId63" Type="http://schemas.openxmlformats.org/officeDocument/2006/relationships/image" Target="media/8dbc07f0185e1f4a5fe2b10c5d64c79f60738363.undefined"/><Relationship Id="rId64" Type="http://schemas.openxmlformats.org/officeDocument/2006/relationships/image" Target="media/a690fa39001f5f1935c5367f29247c83c7d9e0cb.undefined"/><Relationship Id="rId65" Type="http://schemas.openxmlformats.org/officeDocument/2006/relationships/image" Target="media/864aaae09dec6b93c605bbc6b8030cfe11516048.undefined"/><Relationship Id="rId66" Type="http://schemas.openxmlformats.org/officeDocument/2006/relationships/image" Target="media/67524607028c4e811c6ddbaa297332403e81e436.undefined"/><Relationship Id="rId67" Type="http://schemas.openxmlformats.org/officeDocument/2006/relationships/image" Target="media/625b5997e7ab399cf8b71f2baaf81f2f59455b01.undefined"/><Relationship Id="rId68" Type="http://schemas.openxmlformats.org/officeDocument/2006/relationships/image" Target="media/fb0c4202090f50f34c4e7089c9d64570c2727aca.undefined"/><Relationship Id="rId69" Type="http://schemas.openxmlformats.org/officeDocument/2006/relationships/image" Target="media/d1c1a893c6da93d4013e791ebdf2c0223d52ae5c.undefined"/><Relationship Id="rId70" Type="http://schemas.openxmlformats.org/officeDocument/2006/relationships/image" Target="media/977c14e3e514b0e316b801d6a20bc54463071a32.undefined"/><Relationship Id="rId71" Type="http://schemas.openxmlformats.org/officeDocument/2006/relationships/image" Target="media/46cb20663d9183118423aa9bad21197d25e8deba.undefined"/><Relationship Id="rId72" Type="http://schemas.openxmlformats.org/officeDocument/2006/relationships/image" Target="media/09526a74c589f9602bf58dc4e2c72f1ef75ebe81.undefined"/><Relationship Id="rId73" Type="http://schemas.openxmlformats.org/officeDocument/2006/relationships/image" Target="media/3608cfe5d7f174f8a6e30c84811a32641fb90b22.undefined"/><Relationship Id="rId74" Type="http://schemas.openxmlformats.org/officeDocument/2006/relationships/image" Target="media/5b907dc5e6ff8127653c3abff78e3a016bd3b57d.undefined"/><Relationship Id="rId75" Type="http://schemas.openxmlformats.org/officeDocument/2006/relationships/image" Target="media/d783a768e9d4cdf393bf9c025b1ab43feee37544.undefined"/><Relationship Id="rId76" Type="http://schemas.openxmlformats.org/officeDocument/2006/relationships/image" Target="media/c15cd0b76bbe7019620d3313b2bd98b38b72ff25.undefined"/><Relationship Id="rId77" Type="http://schemas.openxmlformats.org/officeDocument/2006/relationships/image" Target="media/536d03e21f371457183538fee730d4befaccd8c3.undefined"/><Relationship Id="rId78" Type="http://schemas.openxmlformats.org/officeDocument/2006/relationships/image" Target="media/d906d597ede83b4cf50311afcbee7159e2a2df60.undefined"/><Relationship Id="rId79" Type="http://schemas.openxmlformats.org/officeDocument/2006/relationships/image" Target="media/6d8e6270e6df50307339a37b679590b06327e2cc.undefined"/><Relationship Id="rId80" Type="http://schemas.openxmlformats.org/officeDocument/2006/relationships/image" Target="media/1c8ad6900dd7143a8a09030b406935d8a84e87f1.undefined"/><Relationship Id="rId81" Type="http://schemas.openxmlformats.org/officeDocument/2006/relationships/image" Target="media/5faf9a74db7ef79eb5f36e09f8e33f947eb1e39b.undefined"/><Relationship Id="rId82" Type="http://schemas.openxmlformats.org/officeDocument/2006/relationships/image" Target="media/16e51e0bf337e9c9700c5345624b0992994850f1.undefined"/><Relationship Id="rId83" Type="http://schemas.openxmlformats.org/officeDocument/2006/relationships/image" Target="media/ad10975c246df07359bf5c8db92db831dfcf085e.undefined"/><Relationship Id="rId84" Type="http://schemas.openxmlformats.org/officeDocument/2006/relationships/image" Target="media/27ee462064c3ec177cba28c4ae8d4572514d3dd4.undefined"/><Relationship Id="rId85" Type="http://schemas.openxmlformats.org/officeDocument/2006/relationships/image" Target="media/0bf8da6a4921f069471c4e37576f26cd24d7443f.undefined"/><Relationship Id="rId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2026-10-09T15:29:53.814Z</dcterms:created>
  <dcterms:modified xsi:type="dcterms:W3CDTF">2026-10-09T15:29:53.815Z</dcterms:modified>
</cp:coreProperties>
</file>

<file path=docProps/custom.xml><?xml version="1.0" encoding="utf-8"?>
<Properties xmlns="http://schemas.openxmlformats.org/officeDocument/2006/custom-properties" xmlns:vt="http://schemas.openxmlformats.org/officeDocument/2006/docPropsVTypes"/>
</file>