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辛 · 自處之道與精神獨立·巳册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全冊通收102篇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b/>
                <w:bCs/>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b/>
                      <w:bCs/>
                      <w:color w:val="23201D"/>
                      <w:sz w:val="20"/>
                      <w:szCs w:val="20"/>
                    </w:rPr>
                    <w:t xml:space="preserve">《介错》</w:t>
                  </w:r>
                  <w:r>
                    <w:rPr>
                      <w:rFonts w:ascii="汉仪字酷堂荫嘉楷书 W" w:cs="汉仪字酷堂荫嘉楷书 W" w:eastAsia="汉仪字酷堂荫嘉楷书 W" w:hAnsi="汉仪字酷堂荫嘉楷书 W"/>
                      <w:color w:val="8C857B"/>
                      <w:sz w:val="14"/>
                      <w:szCs w:val="14"/>
                    </w:rPr>
                    <w:t xml:space="preserve"> · 第一葉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b/>
                      <w:bCs/>
                      <w:color w:val="23201D"/>
                      <w:sz w:val="20"/>
                      <w:szCs w:val="20"/>
                    </w:rPr>
                    <w:t xml:space="preserve">《Deal》</w:t>
                  </w:r>
                  <w:r>
                    <w:rPr>
                      <w:rFonts w:ascii="汉仪字酷堂荫嘉楷书 W" w:cs="汉仪字酷堂荫嘉楷书 W" w:eastAsia="汉仪字酷堂荫嘉楷书 W" w:hAnsi="汉仪字酷堂荫嘉楷书 W"/>
                      <w:color w:val="8C857B"/>
                      <w:sz w:val="14"/>
                      <w:szCs w:val="14"/>
                    </w:rPr>
                    <w:t xml:space="preserve"> · 第二葉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b/>
                      <w:bCs/>
                      <w:color w:val="23201D"/>
                      <w:sz w:val="20"/>
                      <w:szCs w:val="20"/>
                    </w:rPr>
                    <w:t xml:space="preserve">《童子功》</w:t>
                  </w:r>
                  <w:r>
                    <w:rPr>
                      <w:rFonts w:ascii="汉仪字酷堂荫嘉楷书 W" w:cs="汉仪字酷堂荫嘉楷书 W" w:eastAsia="汉仪字酷堂荫嘉楷书 W" w:hAnsi="汉仪字酷堂荫嘉楷书 W"/>
                      <w:color w:val="8C857B"/>
                      <w:sz w:val="14"/>
                      <w:szCs w:val="14"/>
                    </w:rPr>
                    <w:t xml:space="preserve"> · 第六葉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b/>
                      <w:bCs/>
                      <w:color w:val="23201D"/>
                      <w:sz w:val="20"/>
                      <w:szCs w:val="20"/>
                    </w:rPr>
                    <w:t xml:space="preserve">《倾听》</w:t>
                  </w:r>
                  <w:r>
                    <w:rPr>
                      <w:rFonts w:ascii="汉仪字酷堂荫嘉楷书 W" w:cs="汉仪字酷堂荫嘉楷书 W" w:eastAsia="汉仪字酷堂荫嘉楷书 W" w:hAnsi="汉仪字酷堂荫嘉楷书 W"/>
                      <w:color w:val="8C857B"/>
                      <w:sz w:val="14"/>
                      <w:szCs w:val="14"/>
                    </w:rPr>
                    <w:t xml:space="preserve"> · 第八葉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b/>
                      <w:bCs/>
                      <w:color w:val="23201D"/>
                      <w:sz w:val="20"/>
                      <w:szCs w:val="20"/>
                    </w:rPr>
                    <w:t xml:space="preserve">《胡思乱想》</w:t>
                  </w:r>
                  <w:r>
                    <w:rPr>
                      <w:rFonts w:ascii="汉仪字酷堂荫嘉楷书 W" w:cs="汉仪字酷堂荫嘉楷书 W" w:eastAsia="汉仪字酷堂荫嘉楷书 W" w:hAnsi="汉仪字酷堂荫嘉楷书 W"/>
                      <w:color w:val="8C857B"/>
                      <w:sz w:val="14"/>
                      <w:szCs w:val="14"/>
                    </w:rPr>
                    <w:t xml:space="preserve"> · 第十二葉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b/>
                      <w:bCs/>
                      <w:color w:val="23201D"/>
                      <w:sz w:val="20"/>
                      <w:szCs w:val="20"/>
                    </w:rPr>
                    <w:t xml:space="preserve">《同意无效》</w:t>
                  </w:r>
                  <w:r>
                    <w:rPr>
                      <w:rFonts w:ascii="汉仪字酷堂荫嘉楷书 W" w:cs="汉仪字酷堂荫嘉楷书 W" w:eastAsia="汉仪字酷堂荫嘉楷书 W" w:hAnsi="汉仪字酷堂荫嘉楷书 W"/>
                      <w:color w:val="8C857B"/>
                      <w:sz w:val="14"/>
                      <w:szCs w:val="14"/>
                    </w:rPr>
                    <w:t xml:space="preserve"> · 第十五葉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b/>
                      <w:bCs/>
                      <w:color w:val="23201D"/>
                      <w:sz w:val="20"/>
                      <w:szCs w:val="20"/>
                    </w:rPr>
                    <w:t xml:space="preserve">《耿耿》</w:t>
                  </w:r>
                  <w:r>
                    <w:rPr>
                      <w:rFonts w:ascii="汉仪字酷堂荫嘉楷书 W" w:cs="汉仪字酷堂荫嘉楷书 W" w:eastAsia="汉仪字酷堂荫嘉楷书 W" w:hAnsi="汉仪字酷堂荫嘉楷书 W"/>
                      <w:color w:val="8C857B"/>
                      <w:sz w:val="14"/>
                      <w:szCs w:val="14"/>
                    </w:rPr>
                    <w:t xml:space="preserve"> · 第十七葉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b/>
                      <w:bCs/>
                      <w:color w:val="23201D"/>
                      <w:sz w:val="20"/>
                      <w:szCs w:val="20"/>
                    </w:rPr>
                    <w:t xml:space="preserve">《上慰中慰与少慰》</w:t>
                  </w:r>
                  <w:r>
                    <w:rPr>
                      <w:rFonts w:ascii="汉仪字酷堂荫嘉楷书 W" w:cs="汉仪字酷堂荫嘉楷书 W" w:eastAsia="汉仪字酷堂荫嘉楷书 W" w:hAnsi="汉仪字酷堂荫嘉楷书 W"/>
                      <w:color w:val="8C857B"/>
                      <w:sz w:val="14"/>
                      <w:szCs w:val="14"/>
                    </w:rPr>
                    <w:t xml:space="preserve"> · 第十九葉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b/>
                      <w:bCs/>
                      <w:color w:val="23201D"/>
                      <w:sz w:val="20"/>
                      <w:szCs w:val="20"/>
                    </w:rPr>
                    <w:t xml:space="preserve">《赌神》</w:t>
                  </w:r>
                  <w:r>
                    <w:rPr>
                      <w:rFonts w:ascii="汉仪字酷堂荫嘉楷书 W" w:cs="汉仪字酷堂荫嘉楷书 W" w:eastAsia="汉仪字酷堂荫嘉楷书 W" w:hAnsi="汉仪字酷堂荫嘉楷书 W"/>
                      <w:color w:val="8C857B"/>
                      <w:sz w:val="14"/>
                      <w:szCs w:val="14"/>
                    </w:rPr>
                    <w:t xml:space="preserve"> · 第二十一葉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b/>
                      <w:bCs/>
                      <w:color w:val="23201D"/>
                      <w:sz w:val="20"/>
                      <w:szCs w:val="20"/>
                    </w:rPr>
                    <w:t xml:space="preserve">《完美的皮肤》</w:t>
                  </w:r>
                  <w:r>
                    <w:rPr>
                      <w:rFonts w:ascii="汉仪字酷堂荫嘉楷书 W" w:cs="汉仪字酷堂荫嘉楷书 W" w:eastAsia="汉仪字酷堂荫嘉楷书 W" w:hAnsi="汉仪字酷堂荫嘉楷书 W"/>
                      <w:color w:val="8C857B"/>
                      <w:sz w:val="14"/>
                      <w:szCs w:val="14"/>
                    </w:rPr>
                    <w:t xml:space="preserve"> · 第二十二葉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b/>
                      <w:bCs/>
                      <w:color w:val="23201D"/>
                      <w:sz w:val="20"/>
                      <w:szCs w:val="20"/>
                    </w:rPr>
                    <w:t xml:space="preserve">《一言不发》</w:t>
                  </w:r>
                  <w:r>
                    <w:rPr>
                      <w:rFonts w:ascii="汉仪字酷堂荫嘉楷书 W" w:cs="汉仪字酷堂荫嘉楷书 W" w:eastAsia="汉仪字酷堂荫嘉楷书 W" w:hAnsi="汉仪字酷堂荫嘉楷书 W"/>
                      <w:color w:val="8C857B"/>
                      <w:sz w:val="14"/>
                      <w:szCs w:val="14"/>
                    </w:rPr>
                    <w:t xml:space="preserve"> · 第二十四葉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b/>
                      <w:bCs/>
                      <w:color w:val="23201D"/>
                      <w:sz w:val="20"/>
                      <w:szCs w:val="20"/>
                    </w:rPr>
                    <w:t xml:space="preserve">《科目二》</w:t>
                  </w:r>
                  <w:r>
                    <w:rPr>
                      <w:rFonts w:ascii="汉仪字酷堂荫嘉楷书 W" w:cs="汉仪字酷堂荫嘉楷书 W" w:eastAsia="汉仪字酷堂荫嘉楷书 W" w:hAnsi="汉仪字酷堂荫嘉楷书 W"/>
                      <w:color w:val="8C857B"/>
                      <w:sz w:val="14"/>
                      <w:szCs w:val="14"/>
                    </w:rPr>
                    <w:t xml:space="preserve"> · 第二十七葉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b/>
                      <w:bCs/>
                      <w:color w:val="23201D"/>
                      <w:sz w:val="20"/>
                      <w:szCs w:val="20"/>
                    </w:rPr>
                    <w:t xml:space="preserve">《亚里士多德》</w:t>
                  </w:r>
                  <w:r>
                    <w:rPr>
                      <w:rFonts w:ascii="汉仪字酷堂荫嘉楷书 W" w:cs="汉仪字酷堂荫嘉楷书 W" w:eastAsia="汉仪字酷堂荫嘉楷书 W" w:hAnsi="汉仪字酷堂荫嘉楷书 W"/>
                      <w:color w:val="8C857B"/>
                      <w:sz w:val="14"/>
                      <w:szCs w:val="14"/>
                    </w:rPr>
                    <w:t xml:space="preserve"> · 第二十九葉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b/>
                      <w:bCs/>
                      <w:color w:val="23201D"/>
                      <w:sz w:val="20"/>
                      <w:szCs w:val="20"/>
                    </w:rPr>
                    <w:t xml:space="preserve">《仙人指路》</w:t>
                  </w:r>
                  <w:r>
                    <w:rPr>
                      <w:rFonts w:ascii="汉仪字酷堂荫嘉楷书 W" w:cs="汉仪字酷堂荫嘉楷书 W" w:eastAsia="汉仪字酷堂荫嘉楷书 W" w:hAnsi="汉仪字酷堂荫嘉楷书 W"/>
                      <w:color w:val="8C857B"/>
                      <w:sz w:val="14"/>
                      <w:szCs w:val="14"/>
                    </w:rPr>
                    <w:t xml:space="preserve"> · 第三十一葉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b/>
                      <w:bCs/>
                      <w:color w:val="23201D"/>
                      <w:sz w:val="20"/>
                      <w:szCs w:val="20"/>
                    </w:rPr>
                    <w:t xml:space="preserve">《第二十五》</w:t>
                  </w:r>
                  <w:r>
                    <w:rPr>
                      <w:rFonts w:ascii="汉仪字酷堂荫嘉楷书 W" w:cs="汉仪字酷堂荫嘉楷书 W" w:eastAsia="汉仪字酷堂荫嘉楷书 W" w:hAnsi="汉仪字酷堂荫嘉楷书 W"/>
                      <w:color w:val="8C857B"/>
                      <w:sz w:val="14"/>
                      <w:szCs w:val="14"/>
                    </w:rPr>
                    <w:t xml:space="preserve"> · 第三十三葉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b/>
                      <w:bCs/>
                      <w:color w:val="23201D"/>
                      <w:sz w:val="20"/>
                      <w:szCs w:val="20"/>
                    </w:rPr>
                    <w:t xml:space="preserve">《内六角螺栓》</w:t>
                  </w:r>
                  <w:r>
                    <w:rPr>
                      <w:rFonts w:ascii="汉仪字酷堂荫嘉楷书 W" w:cs="汉仪字酷堂荫嘉楷书 W" w:eastAsia="汉仪字酷堂荫嘉楷书 W" w:hAnsi="汉仪字酷堂荫嘉楷书 W"/>
                      <w:color w:val="8C857B"/>
                      <w:sz w:val="14"/>
                      <w:szCs w:val="14"/>
                    </w:rPr>
                    <w:t xml:space="preserve"> · 第三十五葉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b/>
                      <w:bCs/>
                      <w:color w:val="23201D"/>
                      <w:sz w:val="20"/>
                      <w:szCs w:val="20"/>
                    </w:rPr>
                    <w:t xml:space="preserve">《历史笑柄》</w:t>
                  </w:r>
                  <w:r>
                    <w:rPr>
                      <w:rFonts w:ascii="汉仪字酷堂荫嘉楷书 W" w:cs="汉仪字酷堂荫嘉楷书 W" w:eastAsia="汉仪字酷堂荫嘉楷书 W" w:hAnsi="汉仪字酷堂荫嘉楷书 W"/>
                      <w:color w:val="8C857B"/>
                      <w:sz w:val="14"/>
                      <w:szCs w:val="14"/>
                    </w:rPr>
                    <w:t xml:space="preserve"> · 第三十六葉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b/>
                      <w:bCs/>
                      <w:color w:val="23201D"/>
                      <w:sz w:val="20"/>
                      <w:szCs w:val="20"/>
                    </w:rPr>
                    <w:t xml:space="preserve">《曹刘之姿》</w:t>
                  </w:r>
                  <w:r>
                    <w:rPr>
                      <w:rFonts w:ascii="汉仪字酷堂荫嘉楷书 W" w:cs="汉仪字酷堂荫嘉楷书 W" w:eastAsia="汉仪字酷堂荫嘉楷书 W" w:hAnsi="汉仪字酷堂荫嘉楷书 W"/>
                      <w:color w:val="8C857B"/>
                      <w:sz w:val="14"/>
                      <w:szCs w:val="14"/>
                    </w:rPr>
                    <w:t xml:space="preserve"> · 第三十七葉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b/>
                      <w:bCs/>
                      <w:color w:val="23201D"/>
                      <w:sz w:val="20"/>
                      <w:szCs w:val="20"/>
                    </w:rPr>
                    <w:t xml:space="preserve">《苍蝇切》</w:t>
                  </w:r>
                  <w:r>
                    <w:rPr>
                      <w:rFonts w:ascii="汉仪字酷堂荫嘉楷书 W" w:cs="汉仪字酷堂荫嘉楷书 W" w:eastAsia="汉仪字酷堂荫嘉楷书 W" w:hAnsi="汉仪字酷堂荫嘉楷书 W"/>
                      <w:color w:val="8C857B"/>
                      <w:sz w:val="14"/>
                      <w:szCs w:val="14"/>
                    </w:rPr>
                    <w:t xml:space="preserve"> · 第四十一葉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b/>
                      <w:bCs/>
                      <w:color w:val="23201D"/>
                      <w:sz w:val="20"/>
                      <w:szCs w:val="20"/>
                    </w:rPr>
                    <w:t xml:space="preserve">《可维之权》</w:t>
                  </w:r>
                  <w:r>
                    <w:rPr>
                      <w:rFonts w:ascii="汉仪字酷堂荫嘉楷书 W" w:cs="汉仪字酷堂荫嘉楷书 W" w:eastAsia="汉仪字酷堂荫嘉楷书 W" w:hAnsi="汉仪字酷堂荫嘉楷书 W"/>
                      <w:color w:val="8C857B"/>
                      <w:sz w:val="14"/>
                      <w:szCs w:val="14"/>
                    </w:rPr>
                    <w:t xml:space="preserve"> · 第四十二葉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b/>
                      <w:bCs/>
                      <w:color w:val="23201D"/>
                      <w:sz w:val="20"/>
                      <w:szCs w:val="20"/>
                    </w:rPr>
                    <w:t xml:space="preserve">《家传马奇诺》</w:t>
                  </w:r>
                  <w:r>
                    <w:rPr>
                      <w:rFonts w:ascii="汉仪字酷堂荫嘉楷书 W" w:cs="汉仪字酷堂荫嘉楷书 W" w:eastAsia="汉仪字酷堂荫嘉楷书 W" w:hAnsi="汉仪字酷堂荫嘉楷书 W"/>
                      <w:color w:val="8C857B"/>
                      <w:sz w:val="14"/>
                      <w:szCs w:val="14"/>
                    </w:rPr>
                    <w:t xml:space="preserve"> · 第四十四葉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b/>
                      <w:bCs/>
                      <w:color w:val="23201D"/>
                      <w:sz w:val="20"/>
                      <w:szCs w:val="20"/>
                    </w:rPr>
                    <w:t xml:space="preserve">《站起来敬酒》</w:t>
                  </w:r>
                  <w:r>
                    <w:rPr>
                      <w:rFonts w:ascii="汉仪字酷堂荫嘉楷书 W" w:cs="汉仪字酷堂荫嘉楷书 W" w:eastAsia="汉仪字酷堂荫嘉楷书 W" w:hAnsi="汉仪字酷堂荫嘉楷书 W"/>
                      <w:color w:val="8C857B"/>
                      <w:sz w:val="14"/>
                      <w:szCs w:val="14"/>
                    </w:rPr>
                    <w:t xml:space="preserve"> · 第四十七葉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b/>
                      <w:bCs/>
                      <w:color w:val="23201D"/>
                      <w:sz w:val="20"/>
                      <w:szCs w:val="20"/>
                    </w:rPr>
                    <w:t xml:space="preserve">《求鱼与救火》</w:t>
                  </w:r>
                  <w:r>
                    <w:rPr>
                      <w:rFonts w:ascii="汉仪字酷堂荫嘉楷书 W" w:cs="汉仪字酷堂荫嘉楷书 W" w:eastAsia="汉仪字酷堂荫嘉楷书 W" w:hAnsi="汉仪字酷堂荫嘉楷书 W"/>
                      <w:color w:val="8C857B"/>
                      <w:sz w:val="14"/>
                      <w:szCs w:val="14"/>
                    </w:rPr>
                    <w:t xml:space="preserve"> · 第五十葉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b/>
                      <w:bCs/>
                      <w:color w:val="23201D"/>
                      <w:sz w:val="20"/>
                      <w:szCs w:val="20"/>
                    </w:rPr>
                    <w:t xml:space="preserve">《关于问题的问题》</w:t>
                  </w:r>
                  <w:r>
                    <w:rPr>
                      <w:rFonts w:ascii="汉仪字酷堂荫嘉楷书 W" w:cs="汉仪字酷堂荫嘉楷书 W" w:eastAsia="汉仪字酷堂荫嘉楷书 W" w:hAnsi="汉仪字酷堂荫嘉楷书 W"/>
                      <w:color w:val="8C857B"/>
                      <w:sz w:val="14"/>
                      <w:szCs w:val="14"/>
                    </w:rPr>
                    <w:t xml:space="preserve"> · 第五十六葉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b/>
                      <w:bCs/>
                      <w:color w:val="23201D"/>
                      <w:sz w:val="20"/>
                      <w:szCs w:val="20"/>
                    </w:rPr>
                    <w:t xml:space="preserve">《无风之浪》</w:t>
                  </w:r>
                  <w:r>
                    <w:rPr>
                      <w:rFonts w:ascii="汉仪字酷堂荫嘉楷书 W" w:cs="汉仪字酷堂荫嘉楷书 W" w:eastAsia="汉仪字酷堂荫嘉楷书 W" w:hAnsi="汉仪字酷堂荫嘉楷书 W"/>
                      <w:color w:val="8C857B"/>
                      <w:sz w:val="14"/>
                      <w:szCs w:val="14"/>
                    </w:rPr>
                    <w:t xml:space="preserve"> · 第五十七葉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b/>
                      <w:bCs/>
                      <w:color w:val="23201D"/>
                      <w:sz w:val="20"/>
                      <w:szCs w:val="20"/>
                    </w:rPr>
                    <w:t xml:space="preserve">《陵园》</w:t>
                  </w:r>
                  <w:r>
                    <w:rPr>
                      <w:rFonts w:ascii="汉仪字酷堂荫嘉楷书 W" w:cs="汉仪字酷堂荫嘉楷书 W" w:eastAsia="汉仪字酷堂荫嘉楷书 W" w:hAnsi="汉仪字酷堂荫嘉楷书 W"/>
                      <w:color w:val="8C857B"/>
                      <w:sz w:val="14"/>
                      <w:szCs w:val="14"/>
                    </w:rPr>
                    <w:t xml:space="preserve"> · 第五十九葉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b/>
                      <w:bCs/>
                      <w:color w:val="23201D"/>
                      <w:sz w:val="20"/>
                      <w:szCs w:val="20"/>
                    </w:rPr>
                    <w:t xml:space="preserve">《鬼佬》</w:t>
                  </w:r>
                  <w:r>
                    <w:rPr>
                      <w:rFonts w:ascii="汉仪字酷堂荫嘉楷书 W" w:cs="汉仪字酷堂荫嘉楷书 W" w:eastAsia="汉仪字酷堂荫嘉楷书 W" w:hAnsi="汉仪字酷堂荫嘉楷书 W"/>
                      <w:color w:val="8C857B"/>
                      <w:sz w:val="14"/>
                      <w:szCs w:val="14"/>
                    </w:rPr>
                    <w:t xml:space="preserve"> · 第六十葉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b/>
                      <w:bCs/>
                      <w:color w:val="23201D"/>
                      <w:sz w:val="20"/>
                      <w:szCs w:val="20"/>
                    </w:rPr>
                    <w:t xml:space="preserve">《不欣赏权》</w:t>
                  </w:r>
                  <w:r>
                    <w:rPr>
                      <w:rFonts w:ascii="汉仪字酷堂荫嘉楷书 W" w:cs="汉仪字酷堂荫嘉楷书 W" w:eastAsia="汉仪字酷堂荫嘉楷书 W" w:hAnsi="汉仪字酷堂荫嘉楷书 W"/>
                      <w:color w:val="8C857B"/>
                      <w:sz w:val="14"/>
                      <w:szCs w:val="14"/>
                    </w:rPr>
                    <w:t xml:space="preserve"> · 第六十二葉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b/>
                      <w:bCs/>
                      <w:color w:val="23201D"/>
                      <w:sz w:val="20"/>
                      <w:szCs w:val="20"/>
                    </w:rPr>
                    <w:t xml:space="preserve">《拆散》</w:t>
                  </w:r>
                  <w:r>
                    <w:rPr>
                      <w:rFonts w:ascii="汉仪字酷堂荫嘉楷书 W" w:cs="汉仪字酷堂荫嘉楷书 W" w:eastAsia="汉仪字酷堂荫嘉楷书 W" w:hAnsi="汉仪字酷堂荫嘉楷书 W"/>
                      <w:color w:val="8C857B"/>
                      <w:sz w:val="14"/>
                      <w:szCs w:val="14"/>
                    </w:rPr>
                    <w:t xml:space="preserve"> · 第六十六葉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b/>
                      <w:bCs/>
                      <w:color w:val="23201D"/>
                      <w:sz w:val="20"/>
                      <w:szCs w:val="20"/>
                    </w:rPr>
                    <w:t xml:space="preserve">《兰花指》</w:t>
                  </w:r>
                  <w:r>
                    <w:rPr>
                      <w:rFonts w:ascii="汉仪字酷堂荫嘉楷书 W" w:cs="汉仪字酷堂荫嘉楷书 W" w:eastAsia="汉仪字酷堂荫嘉楷书 W" w:hAnsi="汉仪字酷堂荫嘉楷书 W"/>
                      <w:color w:val="8C857B"/>
                      <w:sz w:val="14"/>
                      <w:szCs w:val="14"/>
                    </w:rPr>
                    <w:t xml:space="preserve"> · 第七十葉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b/>
                      <w:bCs/>
                      <w:color w:val="23201D"/>
                      <w:sz w:val="20"/>
                      <w:szCs w:val="20"/>
                    </w:rPr>
                    <w:t xml:space="preserve">《寒号》</w:t>
                  </w:r>
                  <w:r>
                    <w:rPr>
                      <w:rFonts w:ascii="汉仪字酷堂荫嘉楷书 W" w:cs="汉仪字酷堂荫嘉楷书 W" w:eastAsia="汉仪字酷堂荫嘉楷书 W" w:hAnsi="汉仪字酷堂荫嘉楷书 W"/>
                      <w:color w:val="8C857B"/>
                      <w:sz w:val="14"/>
                      <w:szCs w:val="14"/>
                    </w:rPr>
                    <w:t xml:space="preserve"> · 第七十四葉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b/>
                      <w:bCs/>
                      <w:color w:val="23201D"/>
                      <w:sz w:val="20"/>
                      <w:szCs w:val="20"/>
                    </w:rPr>
                    <w:t xml:space="preserve">《不绝望的功夫》</w:t>
                  </w:r>
                  <w:r>
                    <w:rPr>
                      <w:rFonts w:ascii="汉仪字酷堂荫嘉楷书 W" w:cs="汉仪字酷堂荫嘉楷书 W" w:eastAsia="汉仪字酷堂荫嘉楷书 W" w:hAnsi="汉仪字酷堂荫嘉楷书 W"/>
                      <w:color w:val="8C857B"/>
                      <w:sz w:val="14"/>
                      <w:szCs w:val="14"/>
                    </w:rPr>
                    <w:t xml:space="preserve"> · 第七十五葉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b/>
                      <w:bCs/>
                      <w:color w:val="23201D"/>
                      <w:sz w:val="20"/>
                      <w:szCs w:val="20"/>
                    </w:rPr>
                    <w:t xml:space="preserve">《诽谤斗争》</w:t>
                  </w:r>
                  <w:r>
                    <w:rPr>
                      <w:rFonts w:ascii="汉仪字酷堂荫嘉楷书 W" w:cs="汉仪字酷堂荫嘉楷书 W" w:eastAsia="汉仪字酷堂荫嘉楷书 W" w:hAnsi="汉仪字酷堂荫嘉楷书 W"/>
                      <w:color w:val="8C857B"/>
                      <w:sz w:val="14"/>
                      <w:szCs w:val="14"/>
                    </w:rPr>
                    <w:t xml:space="preserve"> · 第七十七葉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b/>
                      <w:bCs/>
                      <w:color w:val="23201D"/>
                      <w:sz w:val="20"/>
                      <w:szCs w:val="20"/>
                    </w:rPr>
                    <w:t xml:space="preserve">《饿死》</w:t>
                  </w:r>
                  <w:r>
                    <w:rPr>
                      <w:rFonts w:ascii="汉仪字酷堂荫嘉楷书 W" w:cs="汉仪字酷堂荫嘉楷书 W" w:eastAsia="汉仪字酷堂荫嘉楷书 W" w:hAnsi="汉仪字酷堂荫嘉楷书 W"/>
                      <w:color w:val="8C857B"/>
                      <w:sz w:val="14"/>
                      <w:szCs w:val="14"/>
                    </w:rPr>
                    <w:t xml:space="preserve"> · 第七十八葉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b/>
                      <w:bCs/>
                      <w:color w:val="23201D"/>
                      <w:sz w:val="20"/>
                      <w:szCs w:val="20"/>
                    </w:rPr>
                    <w:t xml:space="preserve">《极简悄悄话》</w:t>
                  </w:r>
                  <w:r>
                    <w:rPr>
                      <w:rFonts w:ascii="汉仪字酷堂荫嘉楷书 W" w:cs="汉仪字酷堂荫嘉楷书 W" w:eastAsia="汉仪字酷堂荫嘉楷书 W" w:hAnsi="汉仪字酷堂荫嘉楷书 W"/>
                      <w:color w:val="8C857B"/>
                      <w:sz w:val="14"/>
                      <w:szCs w:val="14"/>
                    </w:rPr>
                    <w:t xml:space="preserve"> · 第八十葉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b/>
                      <w:bCs/>
                      <w:color w:val="23201D"/>
                      <w:sz w:val="20"/>
                      <w:szCs w:val="20"/>
                    </w:rPr>
                    <w:t xml:space="preserve">《过儿能改》</w:t>
                  </w:r>
                  <w:r>
                    <w:rPr>
                      <w:rFonts w:ascii="汉仪字酷堂荫嘉楷书 W" w:cs="汉仪字酷堂荫嘉楷书 W" w:eastAsia="汉仪字酷堂荫嘉楷书 W" w:hAnsi="汉仪字酷堂荫嘉楷书 W"/>
                      <w:color w:val="8C857B"/>
                      <w:sz w:val="14"/>
                      <w:szCs w:val="14"/>
                    </w:rPr>
                    <w:t xml:space="preserve"> · 第八十一葉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b/>
                      <w:bCs/>
                      <w:color w:val="23201D"/>
                      <w:sz w:val="20"/>
                      <w:szCs w:val="20"/>
                    </w:rPr>
                    <w:t xml:space="preserve">《甲醛》</w:t>
                  </w:r>
                  <w:r>
                    <w:rPr>
                      <w:rFonts w:ascii="汉仪字酷堂荫嘉楷书 W" w:cs="汉仪字酷堂荫嘉楷书 W" w:eastAsia="汉仪字酷堂荫嘉楷书 W" w:hAnsi="汉仪字酷堂荫嘉楷书 W"/>
                      <w:color w:val="8C857B"/>
                      <w:sz w:val="14"/>
                      <w:szCs w:val="14"/>
                    </w:rPr>
                    <w:t xml:space="preserve"> · 第八十二葉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b/>
                      <w:bCs/>
                      <w:color w:val="23201D"/>
                      <w:sz w:val="20"/>
                      <w:szCs w:val="20"/>
                    </w:rPr>
                    <w:t xml:space="preserve">《浅不可测》</w:t>
                  </w:r>
                  <w:r>
                    <w:rPr>
                      <w:rFonts w:ascii="汉仪字酷堂荫嘉楷书 W" w:cs="汉仪字酷堂荫嘉楷书 W" w:eastAsia="汉仪字酷堂荫嘉楷书 W" w:hAnsi="汉仪字酷堂荫嘉楷书 W"/>
                      <w:color w:val="8C857B"/>
                      <w:sz w:val="14"/>
                      <w:szCs w:val="14"/>
                    </w:rPr>
                    <w:t xml:space="preserve"> · 第八十六葉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b/>
                      <w:bCs/>
                      <w:color w:val="23201D"/>
                      <w:sz w:val="20"/>
                      <w:szCs w:val="20"/>
                    </w:rPr>
                    <w:t xml:space="preserve">《体感拳皇》</w:t>
                  </w:r>
                  <w:r>
                    <w:rPr>
                      <w:rFonts w:ascii="汉仪字酷堂荫嘉楷书 W" w:cs="汉仪字酷堂荫嘉楷书 W" w:eastAsia="汉仪字酷堂荫嘉楷书 W" w:hAnsi="汉仪字酷堂荫嘉楷书 W"/>
                      <w:color w:val="8C857B"/>
                      <w:sz w:val="14"/>
                      <w:szCs w:val="14"/>
                    </w:rPr>
                    <w:t xml:space="preserve"> · 第八十七葉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b/>
                      <w:bCs/>
                      <w:color w:val="23201D"/>
                      <w:sz w:val="20"/>
                      <w:szCs w:val="20"/>
                    </w:rPr>
                    <w:t xml:space="preserve">《大金砖》</w:t>
                  </w:r>
                  <w:r>
                    <w:rPr>
                      <w:rFonts w:ascii="汉仪字酷堂荫嘉楷书 W" w:cs="汉仪字酷堂荫嘉楷书 W" w:eastAsia="汉仪字酷堂荫嘉楷书 W" w:hAnsi="汉仪字酷堂荫嘉楷书 W"/>
                      <w:color w:val="8C857B"/>
                      <w:sz w:val="14"/>
                      <w:szCs w:val="14"/>
                    </w:rPr>
                    <w:t xml:space="preserve"> · 第八十九葉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b/>
                      <w:bCs/>
                      <w:color w:val="23201D"/>
                      <w:sz w:val="20"/>
                      <w:szCs w:val="20"/>
                    </w:rPr>
                    <w:t xml:space="preserve">《博士伦》</w:t>
                  </w:r>
                  <w:r>
                    <w:rPr>
                      <w:rFonts w:ascii="汉仪字酷堂荫嘉楷书 W" w:cs="汉仪字酷堂荫嘉楷书 W" w:eastAsia="汉仪字酷堂荫嘉楷书 W" w:hAnsi="汉仪字酷堂荫嘉楷书 W"/>
                      <w:color w:val="8C857B"/>
                      <w:sz w:val="14"/>
                      <w:szCs w:val="14"/>
                    </w:rPr>
                    <w:t xml:space="preserve"> · 第九十一葉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b/>
                      <w:bCs/>
                      <w:color w:val="23201D"/>
                      <w:sz w:val="20"/>
                      <w:szCs w:val="20"/>
                    </w:rPr>
                    <w:t xml:space="preserve">《排放税》</w:t>
                  </w:r>
                  <w:r>
                    <w:rPr>
                      <w:rFonts w:ascii="汉仪字酷堂荫嘉楷书 W" w:cs="汉仪字酷堂荫嘉楷书 W" w:eastAsia="汉仪字酷堂荫嘉楷书 W" w:hAnsi="汉仪字酷堂荫嘉楷书 W"/>
                      <w:color w:val="8C857B"/>
                      <w:sz w:val="14"/>
                      <w:szCs w:val="14"/>
                    </w:rPr>
                    <w:t xml:space="preserve"> · 第九十四葉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b/>
                      <w:bCs/>
                      <w:color w:val="23201D"/>
                      <w:sz w:val="20"/>
                      <w:szCs w:val="20"/>
                    </w:rPr>
                    <w:t xml:space="preserve">《保持饥饿》</w:t>
                  </w:r>
                  <w:r>
                    <w:rPr>
                      <w:rFonts w:ascii="汉仪字酷堂荫嘉楷书 W" w:cs="汉仪字酷堂荫嘉楷书 W" w:eastAsia="汉仪字酷堂荫嘉楷书 W" w:hAnsi="汉仪字酷堂荫嘉楷书 W"/>
                      <w:color w:val="8C857B"/>
                      <w:sz w:val="14"/>
                      <w:szCs w:val="14"/>
                    </w:rPr>
                    <w:t xml:space="preserve"> · 第九十六葉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b/>
                      <w:bCs/>
                      <w:color w:val="23201D"/>
                      <w:sz w:val="20"/>
                      <w:szCs w:val="20"/>
                    </w:rPr>
                    <w:t xml:space="preserve">《不阻死志》</w:t>
                  </w:r>
                  <w:r>
                    <w:rPr>
                      <w:rFonts w:ascii="汉仪字酷堂荫嘉楷书 W" w:cs="汉仪字酷堂荫嘉楷书 W" w:eastAsia="汉仪字酷堂荫嘉楷书 W" w:hAnsi="汉仪字酷堂荫嘉楷书 W"/>
                      <w:color w:val="8C857B"/>
                      <w:sz w:val="14"/>
                      <w:szCs w:val="14"/>
                    </w:rPr>
                    <w:t xml:space="preserve"> · 第九十九葉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b/>
                      <w:bCs/>
                      <w:color w:val="23201D"/>
                      <w:sz w:val="20"/>
                      <w:szCs w:val="20"/>
                    </w:rPr>
                    <w:t xml:space="preserve">《缪斯性》</w:t>
                  </w:r>
                  <w:r>
                    <w:rPr>
                      <w:rFonts w:ascii="汉仪字酷堂荫嘉楷书 W" w:cs="汉仪字酷堂荫嘉楷书 W" w:eastAsia="汉仪字酷堂荫嘉楷书 W" w:hAnsi="汉仪字酷堂荫嘉楷书 W"/>
                      <w:color w:val="8C857B"/>
                      <w:sz w:val="14"/>
                      <w:szCs w:val="14"/>
                    </w:rPr>
                    <w:t xml:space="preserve"> · 第一百葉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b/>
                      <w:bCs/>
                      <w:color w:val="23201D"/>
                      <w:sz w:val="20"/>
                      <w:szCs w:val="20"/>
                    </w:rPr>
                    <w:t xml:space="preserve">《赌你》</w:t>
                  </w:r>
                  <w:r>
                    <w:rPr>
                      <w:rFonts w:ascii="汉仪字酷堂荫嘉楷书 W" w:cs="汉仪字酷堂荫嘉楷书 W" w:eastAsia="汉仪字酷堂荫嘉楷书 W" w:hAnsi="汉仪字酷堂荫嘉楷书 W"/>
                      <w:color w:val="8C857B"/>
                      <w:sz w:val="14"/>
                      <w:szCs w:val="14"/>
                    </w:rPr>
                    <w:t xml:space="preserve"> · 第一百零四葉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b/>
                      <w:bCs/>
                      <w:color w:val="23201D"/>
                      <w:sz w:val="20"/>
                      <w:szCs w:val="20"/>
                    </w:rPr>
                    <w:t xml:space="preserve">《挫折死》</w:t>
                  </w:r>
                  <w:r>
                    <w:rPr>
                      <w:rFonts w:ascii="汉仪字酷堂荫嘉楷书 W" w:cs="汉仪字酷堂荫嘉楷书 W" w:eastAsia="汉仪字酷堂荫嘉楷书 W" w:hAnsi="汉仪字酷堂荫嘉楷书 W"/>
                      <w:color w:val="8C857B"/>
                      <w:sz w:val="14"/>
                      <w:szCs w:val="14"/>
                    </w:rPr>
                    <w:t xml:space="preserve"> · 第一百零六葉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b/>
                      <w:bCs/>
                      <w:color w:val="23201D"/>
                      <w:sz w:val="20"/>
                      <w:szCs w:val="20"/>
                    </w:rPr>
                    <w:t xml:space="preserve">《清道夫之饵》</w:t>
                  </w:r>
                  <w:r>
                    <w:rPr>
                      <w:rFonts w:ascii="汉仪字酷堂荫嘉楷书 W" w:cs="汉仪字酷堂荫嘉楷书 W" w:eastAsia="汉仪字酷堂荫嘉楷书 W" w:hAnsi="汉仪字酷堂荫嘉楷书 W"/>
                      <w:color w:val="8C857B"/>
                      <w:sz w:val="14"/>
                      <w:szCs w:val="14"/>
                    </w:rPr>
                    <w:t xml:space="preserve"> · 第一百零八葉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b/>
                      <w:bCs/>
                      <w:color w:val="23201D"/>
                      <w:sz w:val="20"/>
                      <w:szCs w:val="20"/>
                    </w:rPr>
                    <w:t xml:space="preserve">《自责》</w:t>
                  </w:r>
                  <w:r>
                    <w:rPr>
                      <w:rFonts w:ascii="汉仪字酷堂荫嘉楷书 W" w:cs="汉仪字酷堂荫嘉楷书 W" w:eastAsia="汉仪字酷堂荫嘉楷书 W" w:hAnsi="汉仪字酷堂荫嘉楷书 W"/>
                      <w:color w:val="8C857B"/>
                      <w:sz w:val="14"/>
                      <w:szCs w:val="14"/>
                    </w:rPr>
                    <w:t xml:space="preserve"> · 第一百十葉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b/>
                      <w:bCs/>
                      <w:color w:val="23201D"/>
                      <w:sz w:val="20"/>
                      <w:szCs w:val="20"/>
                    </w:rPr>
                    <w:t xml:space="preserve">《与民同乐》</w:t>
                  </w:r>
                  <w:r>
                    <w:rPr>
                      <w:rFonts w:ascii="汉仪字酷堂荫嘉楷书 W" w:cs="汉仪字酷堂荫嘉楷书 W" w:eastAsia="汉仪字酷堂荫嘉楷书 W" w:hAnsi="汉仪字酷堂荫嘉楷书 W"/>
                      <w:color w:val="8C857B"/>
                      <w:sz w:val="14"/>
                      <w:szCs w:val="14"/>
                    </w:rPr>
                    <w:t xml:space="preserve"> · 第一百十二葉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b/>
                      <w:bCs/>
                      <w:color w:val="23201D"/>
                      <w:sz w:val="20"/>
                      <w:szCs w:val="20"/>
                    </w:rPr>
                    <w:t xml:space="preserve">《爱因斯坦之子》</w:t>
                  </w:r>
                  <w:r>
                    <w:rPr>
                      <w:rFonts w:ascii="汉仪字酷堂荫嘉楷书 W" w:cs="汉仪字酷堂荫嘉楷书 W" w:eastAsia="汉仪字酷堂荫嘉楷书 W" w:hAnsi="汉仪字酷堂荫嘉楷书 W"/>
                      <w:color w:val="8C857B"/>
                      <w:sz w:val="14"/>
                      <w:szCs w:val="14"/>
                    </w:rPr>
                    <w:t xml:space="preserve"> · 第一百十三葉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b/>
                      <w:bCs/>
                      <w:color w:val="23201D"/>
                      <w:sz w:val="20"/>
                      <w:szCs w:val="20"/>
                    </w:rPr>
                    <w:t xml:space="preserve">《无动力》</w:t>
                  </w:r>
                  <w:r>
                    <w:rPr>
                      <w:rFonts w:ascii="汉仪字酷堂荫嘉楷书 W" w:cs="汉仪字酷堂荫嘉楷书 W" w:eastAsia="汉仪字酷堂荫嘉楷书 W" w:hAnsi="汉仪字酷堂荫嘉楷书 W"/>
                      <w:color w:val="8C857B"/>
                      <w:sz w:val="14"/>
                      <w:szCs w:val="14"/>
                    </w:rPr>
                    <w:t xml:space="preserve"> · 第一百十四葉</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b/>
                      <w:bCs/>
                      <w:color w:val="23201D"/>
                      <w:sz w:val="20"/>
                      <w:szCs w:val="20"/>
                    </w:rPr>
                    <w:t xml:space="preserve">《论同志》</w:t>
                  </w:r>
                  <w:r>
                    <w:rPr>
                      <w:rFonts w:ascii="汉仪字酷堂荫嘉楷书 W" w:cs="汉仪字酷堂荫嘉楷书 W" w:eastAsia="汉仪字酷堂荫嘉楷书 W" w:hAnsi="汉仪字酷堂荫嘉楷书 W"/>
                      <w:color w:val="8C857B"/>
                      <w:sz w:val="14"/>
                      <w:szCs w:val="14"/>
                    </w:rPr>
                    <w:t xml:space="preserve"> · 第一百十六葉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b/>
                      <w:bCs/>
                      <w:color w:val="23201D"/>
                      <w:sz w:val="20"/>
                      <w:szCs w:val="20"/>
                    </w:rPr>
                    <w:t xml:space="preserve">《装之罪》</w:t>
                  </w:r>
                  <w:r>
                    <w:rPr>
                      <w:rFonts w:ascii="汉仪字酷堂荫嘉楷书 W" w:cs="汉仪字酷堂荫嘉楷书 W" w:eastAsia="汉仪字酷堂荫嘉楷书 W" w:hAnsi="汉仪字酷堂荫嘉楷书 W"/>
                      <w:color w:val="8C857B"/>
                      <w:sz w:val="14"/>
                      <w:szCs w:val="14"/>
                    </w:rPr>
                    <w:t xml:space="preserve"> · 第一百二十葉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b/>
                      <w:bCs/>
                      <w:color w:val="23201D"/>
                      <w:sz w:val="20"/>
                      <w:szCs w:val="20"/>
                    </w:rPr>
                    <w:t xml:space="preserve">《俗》</w:t>
                  </w:r>
                  <w:r>
                    <w:rPr>
                      <w:rFonts w:ascii="汉仪字酷堂荫嘉楷书 W" w:cs="汉仪字酷堂荫嘉楷书 W" w:eastAsia="汉仪字酷堂荫嘉楷书 W" w:hAnsi="汉仪字酷堂荫嘉楷书 W"/>
                      <w:color w:val="8C857B"/>
                      <w:sz w:val="14"/>
                      <w:szCs w:val="14"/>
                    </w:rPr>
                    <w:t xml:space="preserve"> · 第一百二十三葉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b/>
                      <w:bCs/>
                      <w:color w:val="23201D"/>
                      <w:sz w:val="20"/>
                      <w:szCs w:val="20"/>
                    </w:rPr>
                    <w:t xml:space="preserve">《小灵通》</w:t>
                  </w:r>
                  <w:r>
                    <w:rPr>
                      <w:rFonts w:ascii="汉仪字酷堂荫嘉楷书 W" w:cs="汉仪字酷堂荫嘉楷书 W" w:eastAsia="汉仪字酷堂荫嘉楷书 W" w:hAnsi="汉仪字酷堂荫嘉楷书 W"/>
                      <w:color w:val="8C857B"/>
                      <w:sz w:val="14"/>
                      <w:szCs w:val="14"/>
                    </w:rPr>
                    <w:t xml:space="preserve"> · 第一百二十六葉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b/>
                      <w:bCs/>
                      <w:color w:val="23201D"/>
                      <w:sz w:val="20"/>
                      <w:szCs w:val="20"/>
                    </w:rPr>
                    <w:t xml:space="preserve">《钓鱼背心》</w:t>
                  </w:r>
                  <w:r>
                    <w:rPr>
                      <w:rFonts w:ascii="汉仪字酷堂荫嘉楷书 W" w:cs="汉仪字酷堂荫嘉楷书 W" w:eastAsia="汉仪字酷堂荫嘉楷书 W" w:hAnsi="汉仪字酷堂荫嘉楷书 W"/>
                      <w:color w:val="8C857B"/>
                      <w:sz w:val="14"/>
                      <w:szCs w:val="14"/>
                    </w:rPr>
                    <w:t xml:space="preserve"> · 第一百二十七葉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b/>
                      <w:bCs/>
                      <w:color w:val="23201D"/>
                      <w:sz w:val="20"/>
                      <w:szCs w:val="20"/>
                    </w:rPr>
                    <w:t xml:space="preserve">《西瓜皮》</w:t>
                  </w:r>
                  <w:r>
                    <w:rPr>
                      <w:rFonts w:ascii="汉仪字酷堂荫嘉楷书 W" w:cs="汉仪字酷堂荫嘉楷书 W" w:eastAsia="汉仪字酷堂荫嘉楷书 W" w:hAnsi="汉仪字酷堂荫嘉楷书 W"/>
                      <w:color w:val="8C857B"/>
                      <w:sz w:val="14"/>
                      <w:szCs w:val="14"/>
                    </w:rPr>
                    <w:t xml:space="preserve"> · 第一百二十九葉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b/>
                      <w:bCs/>
                      <w:color w:val="23201D"/>
                      <w:sz w:val="20"/>
                      <w:szCs w:val="20"/>
                    </w:rPr>
                    <w:t xml:space="preserve">《密码安全》</w:t>
                  </w:r>
                  <w:r>
                    <w:rPr>
                      <w:rFonts w:ascii="汉仪字酷堂荫嘉楷书 W" w:cs="汉仪字酷堂荫嘉楷书 W" w:eastAsia="汉仪字酷堂荫嘉楷书 W" w:hAnsi="汉仪字酷堂荫嘉楷书 W"/>
                      <w:color w:val="8C857B"/>
                      <w:sz w:val="14"/>
                      <w:szCs w:val="14"/>
                    </w:rPr>
                    <w:t xml:space="preserve"> · 第一百三十葉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b/>
                      <w:bCs/>
                      <w:color w:val="23201D"/>
                      <w:sz w:val="20"/>
                      <w:szCs w:val="20"/>
                    </w:rPr>
                    <w:t xml:space="preserve">《my style》</w:t>
                  </w:r>
                  <w:r>
                    <w:rPr>
                      <w:rFonts w:ascii="汉仪字酷堂荫嘉楷书 W" w:cs="汉仪字酷堂荫嘉楷书 W" w:eastAsia="汉仪字酷堂荫嘉楷书 W" w:hAnsi="汉仪字酷堂荫嘉楷书 W"/>
                      <w:color w:val="8C857B"/>
                      <w:sz w:val="14"/>
                      <w:szCs w:val="14"/>
                    </w:rPr>
                    <w:t xml:space="preserve"> · 第一百三十三葉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b/>
                      <w:bCs/>
                      <w:color w:val="23201D"/>
                      <w:sz w:val="20"/>
                      <w:szCs w:val="20"/>
                    </w:rPr>
                    <w:t xml:space="preserve">《演技单薄》</w:t>
                  </w:r>
                  <w:r>
                    <w:rPr>
                      <w:rFonts w:ascii="汉仪字酷堂荫嘉楷书 W" w:cs="汉仪字酷堂荫嘉楷书 W" w:eastAsia="汉仪字酷堂荫嘉楷书 W" w:hAnsi="汉仪字酷堂荫嘉楷书 W"/>
                      <w:color w:val="8C857B"/>
                      <w:sz w:val="14"/>
                      <w:szCs w:val="14"/>
                    </w:rPr>
                    <w:t xml:space="preserve"> · 第一百三十五葉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b/>
                      <w:bCs/>
                      <w:color w:val="23201D"/>
                      <w:sz w:val="20"/>
                      <w:szCs w:val="20"/>
                    </w:rPr>
                    <w:t xml:space="preserve">《先民特权》</w:t>
                  </w:r>
                  <w:r>
                    <w:rPr>
                      <w:rFonts w:ascii="汉仪字酷堂荫嘉楷书 W" w:cs="汉仪字酷堂荫嘉楷书 W" w:eastAsia="汉仪字酷堂荫嘉楷书 W" w:hAnsi="汉仪字酷堂荫嘉楷书 W"/>
                      <w:color w:val="8C857B"/>
                      <w:sz w:val="14"/>
                      <w:szCs w:val="14"/>
                    </w:rPr>
                    <w:t xml:space="preserve"> · 第一百三十七葉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b/>
                      <w:bCs/>
                      <w:color w:val="23201D"/>
                      <w:sz w:val="20"/>
                      <w:szCs w:val="20"/>
                    </w:rPr>
                    <w:t xml:space="preserve">《百发百中》</w:t>
                  </w:r>
                  <w:r>
                    <w:rPr>
                      <w:rFonts w:ascii="汉仪字酷堂荫嘉楷书 W" w:cs="汉仪字酷堂荫嘉楷书 W" w:eastAsia="汉仪字酷堂荫嘉楷书 W" w:hAnsi="汉仪字酷堂荫嘉楷书 W"/>
                      <w:color w:val="8C857B"/>
                      <w:sz w:val="14"/>
                      <w:szCs w:val="14"/>
                    </w:rPr>
                    <w:t xml:space="preserve"> · 第一百三十八葉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b/>
                      <w:bCs/>
                      <w:color w:val="23201D"/>
                      <w:sz w:val="20"/>
                      <w:szCs w:val="20"/>
                    </w:rPr>
                    <w:t xml:space="preserve">《下三路》</w:t>
                  </w:r>
                  <w:r>
                    <w:rPr>
                      <w:rFonts w:ascii="汉仪字酷堂荫嘉楷书 W" w:cs="汉仪字酷堂荫嘉楷书 W" w:eastAsia="汉仪字酷堂荫嘉楷书 W" w:hAnsi="汉仪字酷堂荫嘉楷书 W"/>
                      <w:color w:val="8C857B"/>
                      <w:sz w:val="14"/>
                      <w:szCs w:val="14"/>
                    </w:rPr>
                    <w:t xml:space="preserve"> · 第一百三十九葉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b/>
                      <w:bCs/>
                      <w:color w:val="23201D"/>
                      <w:sz w:val="20"/>
                      <w:szCs w:val="20"/>
                    </w:rPr>
                    <w:t xml:space="preserve">《繁文缛节》</w:t>
                  </w:r>
                  <w:r>
                    <w:rPr>
                      <w:rFonts w:ascii="汉仪字酷堂荫嘉楷书 W" w:cs="汉仪字酷堂荫嘉楷书 W" w:eastAsia="汉仪字酷堂荫嘉楷书 W" w:hAnsi="汉仪字酷堂荫嘉楷书 W"/>
                      <w:color w:val="8C857B"/>
                      <w:sz w:val="14"/>
                      <w:szCs w:val="14"/>
                    </w:rPr>
                    <w:t xml:space="preserve"> · 第一百四十三葉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b/>
                      <w:bCs/>
                      <w:color w:val="23201D"/>
                      <w:sz w:val="20"/>
                      <w:szCs w:val="20"/>
                    </w:rPr>
                    <w:t xml:space="preserve">《浪里白条》</w:t>
                  </w:r>
                  <w:r>
                    <w:rPr>
                      <w:rFonts w:ascii="汉仪字酷堂荫嘉楷书 W" w:cs="汉仪字酷堂荫嘉楷书 W" w:eastAsia="汉仪字酷堂荫嘉楷书 W" w:hAnsi="汉仪字酷堂荫嘉楷书 W"/>
                      <w:color w:val="8C857B"/>
                      <w:sz w:val="14"/>
                      <w:szCs w:val="14"/>
                    </w:rPr>
                    <w:t xml:space="preserve"> · 第一百四十七葉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b/>
                      <w:bCs/>
                      <w:color w:val="23201D"/>
                      <w:sz w:val="20"/>
                      <w:szCs w:val="20"/>
                    </w:rPr>
                    <w:t xml:space="preserve">《死于贪婪》</w:t>
                  </w:r>
                  <w:r>
                    <w:rPr>
                      <w:rFonts w:ascii="汉仪字酷堂荫嘉楷书 W" w:cs="汉仪字酷堂荫嘉楷书 W" w:eastAsia="汉仪字酷堂荫嘉楷书 W" w:hAnsi="汉仪字酷堂荫嘉楷书 W"/>
                      <w:color w:val="8C857B"/>
                      <w:sz w:val="14"/>
                      <w:szCs w:val="14"/>
                    </w:rPr>
                    <w:t xml:space="preserve"> · 第一百四十八葉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b/>
                      <w:bCs/>
                      <w:color w:val="23201D"/>
                      <w:sz w:val="20"/>
                      <w:szCs w:val="20"/>
                    </w:rPr>
                    <w:t xml:space="preserve">《动力引擎》</w:t>
                  </w:r>
                  <w:r>
                    <w:rPr>
                      <w:rFonts w:ascii="汉仪字酷堂荫嘉楷书 W" w:cs="汉仪字酷堂荫嘉楷书 W" w:eastAsia="汉仪字酷堂荫嘉楷书 W" w:hAnsi="汉仪字酷堂荫嘉楷书 W"/>
                      <w:color w:val="8C857B"/>
                      <w:sz w:val="14"/>
                      <w:szCs w:val="14"/>
                    </w:rPr>
                    <w:t xml:space="preserve"> · 第一百五十葉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b/>
                      <w:bCs/>
                      <w:color w:val="23201D"/>
                      <w:sz w:val="20"/>
                      <w:szCs w:val="20"/>
                    </w:rPr>
                    <w:t xml:space="preserve">《离开的罪》</w:t>
                  </w:r>
                  <w:r>
                    <w:rPr>
                      <w:rFonts w:ascii="汉仪字酷堂荫嘉楷书 W" w:cs="汉仪字酷堂荫嘉楷书 W" w:eastAsia="汉仪字酷堂荫嘉楷书 W" w:hAnsi="汉仪字酷堂荫嘉楷书 W"/>
                      <w:color w:val="8C857B"/>
                      <w:sz w:val="14"/>
                      <w:szCs w:val="14"/>
                    </w:rPr>
                    <w:t xml:space="preserve"> · 第一百五十二葉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b/>
                      <w:bCs/>
                      <w:color w:val="23201D"/>
                      <w:sz w:val="20"/>
                      <w:szCs w:val="20"/>
                    </w:rPr>
                    <w:t xml:space="preserve">《硬》</w:t>
                  </w:r>
                  <w:r>
                    <w:rPr>
                      <w:rFonts w:ascii="汉仪字酷堂荫嘉楷书 W" w:cs="汉仪字酷堂荫嘉楷书 W" w:eastAsia="汉仪字酷堂荫嘉楷书 W" w:hAnsi="汉仪字酷堂荫嘉楷书 W"/>
                      <w:color w:val="8C857B"/>
                      <w:sz w:val="14"/>
                      <w:szCs w:val="14"/>
                    </w:rPr>
                    <w:t xml:space="preserve"> · 第一百五十四葉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b/>
                      <w:bCs/>
                      <w:color w:val="23201D"/>
                      <w:sz w:val="20"/>
                      <w:szCs w:val="20"/>
                    </w:rPr>
                    <w:t xml:space="preserve">《知识的上限》</w:t>
                  </w:r>
                  <w:r>
                    <w:rPr>
                      <w:rFonts w:ascii="汉仪字酷堂荫嘉楷书 W" w:cs="汉仪字酷堂荫嘉楷书 W" w:eastAsia="汉仪字酷堂荫嘉楷书 W" w:hAnsi="汉仪字酷堂荫嘉楷书 W"/>
                      <w:color w:val="8C857B"/>
                      <w:sz w:val="14"/>
                      <w:szCs w:val="14"/>
                    </w:rPr>
                    <w:t xml:space="preserve"> · 第一百五十五葉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b/>
                      <w:bCs/>
                      <w:color w:val="23201D"/>
                      <w:sz w:val="20"/>
                      <w:szCs w:val="20"/>
                    </w:rPr>
                    <w:t xml:space="preserve">《三碗不过岗》</w:t>
                  </w:r>
                  <w:r>
                    <w:rPr>
                      <w:rFonts w:ascii="汉仪字酷堂荫嘉楷书 W" w:cs="汉仪字酷堂荫嘉楷书 W" w:eastAsia="汉仪字酷堂荫嘉楷书 W" w:hAnsi="汉仪字酷堂荫嘉楷书 W"/>
                      <w:color w:val="8C857B"/>
                      <w:sz w:val="14"/>
                      <w:szCs w:val="14"/>
                    </w:rPr>
                    <w:t xml:space="preserve"> · 第一百五十八葉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b/>
                      <w:bCs/>
                      <w:color w:val="23201D"/>
                      <w:sz w:val="20"/>
                      <w:szCs w:val="20"/>
                    </w:rPr>
                    <w:t xml:space="preserve">《无私的价格》</w:t>
                  </w:r>
                  <w:r>
                    <w:rPr>
                      <w:rFonts w:ascii="汉仪字酷堂荫嘉楷书 W" w:cs="汉仪字酷堂荫嘉楷书 W" w:eastAsia="汉仪字酷堂荫嘉楷书 W" w:hAnsi="汉仪字酷堂荫嘉楷书 W"/>
                      <w:color w:val="8C857B"/>
                      <w:sz w:val="14"/>
                      <w:szCs w:val="14"/>
                    </w:rPr>
                    <w:t xml:space="preserve"> · 第一百六十一葉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b/>
                      <w:bCs/>
                      <w:color w:val="23201D"/>
                      <w:sz w:val="20"/>
                      <w:szCs w:val="20"/>
                    </w:rPr>
                    <w:t xml:space="preserve">《大懒腰》</w:t>
                  </w:r>
                  <w:r>
                    <w:rPr>
                      <w:rFonts w:ascii="汉仪字酷堂荫嘉楷书 W" w:cs="汉仪字酷堂荫嘉楷书 W" w:eastAsia="汉仪字酷堂荫嘉楷书 W" w:hAnsi="汉仪字酷堂荫嘉楷书 W"/>
                      <w:color w:val="8C857B"/>
                      <w:sz w:val="14"/>
                      <w:szCs w:val="14"/>
                    </w:rPr>
                    <w:t xml:space="preserve"> · 第一百六十四葉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b/>
                      <w:bCs/>
                      <w:color w:val="23201D"/>
                      <w:sz w:val="20"/>
                      <w:szCs w:val="20"/>
                    </w:rPr>
                    <w:t xml:space="preserve">《好生之德》</w:t>
                  </w:r>
                  <w:r>
                    <w:rPr>
                      <w:rFonts w:ascii="汉仪字酷堂荫嘉楷书 W" w:cs="汉仪字酷堂荫嘉楷书 W" w:eastAsia="汉仪字酷堂荫嘉楷书 W" w:hAnsi="汉仪字酷堂荫嘉楷书 W"/>
                      <w:color w:val="8C857B"/>
                      <w:sz w:val="14"/>
                      <w:szCs w:val="14"/>
                    </w:rPr>
                    <w:t xml:space="preserve"> · 第一百六十五葉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b/>
                      <w:bCs/>
                      <w:color w:val="23201D"/>
                      <w:sz w:val="20"/>
                      <w:szCs w:val="20"/>
                    </w:rPr>
                    <w:t xml:space="preserve">《快乐的义务》</w:t>
                  </w:r>
                  <w:r>
                    <w:rPr>
                      <w:rFonts w:ascii="汉仪字酷堂荫嘉楷书 W" w:cs="汉仪字酷堂荫嘉楷书 W" w:eastAsia="汉仪字酷堂荫嘉楷书 W" w:hAnsi="汉仪字酷堂荫嘉楷书 W"/>
                      <w:color w:val="8C857B"/>
                      <w:sz w:val="14"/>
                      <w:szCs w:val="14"/>
                    </w:rPr>
                    <w:t xml:space="preserve"> · 第一百六十七葉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b/>
                      <w:bCs/>
                      <w:color w:val="23201D"/>
                      <w:sz w:val="20"/>
                      <w:szCs w:val="20"/>
                    </w:rPr>
                    <w:t xml:space="preserve">《共享恋爱》</w:t>
                  </w:r>
                  <w:r>
                    <w:rPr>
                      <w:rFonts w:ascii="汉仪字酷堂荫嘉楷书 W" w:cs="汉仪字酷堂荫嘉楷书 W" w:eastAsia="汉仪字酷堂荫嘉楷书 W" w:hAnsi="汉仪字酷堂荫嘉楷书 W"/>
                      <w:color w:val="8C857B"/>
                      <w:sz w:val="14"/>
                      <w:szCs w:val="14"/>
                    </w:rPr>
                    <w:t xml:space="preserve"> · 第一百六十九葉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b/>
                      <w:bCs/>
                      <w:color w:val="23201D"/>
                      <w:sz w:val="20"/>
                      <w:szCs w:val="20"/>
                    </w:rPr>
                    <w:t xml:space="preserve">《强势回应》</w:t>
                  </w:r>
                  <w:r>
                    <w:rPr>
                      <w:rFonts w:ascii="汉仪字酷堂荫嘉楷书 W" w:cs="汉仪字酷堂荫嘉楷书 W" w:eastAsia="汉仪字酷堂荫嘉楷书 W" w:hAnsi="汉仪字酷堂荫嘉楷书 W"/>
                      <w:color w:val="8C857B"/>
                      <w:sz w:val="14"/>
                      <w:szCs w:val="14"/>
                    </w:rPr>
                    <w:t xml:space="preserve"> · 第一百七十二葉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b/>
                      <w:bCs/>
                      <w:color w:val="23201D"/>
                      <w:sz w:val="20"/>
                      <w:szCs w:val="20"/>
                    </w:rPr>
                    <w:t xml:space="preserve">《笑财神》</w:t>
                  </w:r>
                  <w:r>
                    <w:rPr>
                      <w:rFonts w:ascii="汉仪字酷堂荫嘉楷书 W" w:cs="汉仪字酷堂荫嘉楷书 W" w:eastAsia="汉仪字酷堂荫嘉楷书 W" w:hAnsi="汉仪字酷堂荫嘉楷书 W"/>
                      <w:color w:val="8C857B"/>
                      <w:sz w:val="14"/>
                      <w:szCs w:val="14"/>
                    </w:rPr>
                    <w:t xml:space="preserve"> · 第一百七十三葉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b/>
                      <w:bCs/>
                      <w:color w:val="23201D"/>
                      <w:sz w:val="20"/>
                      <w:szCs w:val="20"/>
                    </w:rPr>
                    <w:t xml:space="preserve">《休息》</w:t>
                  </w:r>
                  <w:r>
                    <w:rPr>
                      <w:rFonts w:ascii="汉仪字酷堂荫嘉楷书 W" w:cs="汉仪字酷堂荫嘉楷书 W" w:eastAsia="汉仪字酷堂荫嘉楷书 W" w:hAnsi="汉仪字酷堂荫嘉楷书 W"/>
                      <w:color w:val="8C857B"/>
                      <w:sz w:val="14"/>
                      <w:szCs w:val="14"/>
                    </w:rPr>
                    <w:t xml:space="preserve"> · 第一百七十四葉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b/>
                      <w:bCs/>
                      <w:color w:val="23201D"/>
                      <w:sz w:val="20"/>
                      <w:szCs w:val="20"/>
                    </w:rPr>
                    <w:t xml:space="preserve">《无气节》</w:t>
                  </w:r>
                  <w:r>
                    <w:rPr>
                      <w:rFonts w:ascii="汉仪字酷堂荫嘉楷书 W" w:cs="汉仪字酷堂荫嘉楷书 W" w:eastAsia="汉仪字酷堂荫嘉楷书 W" w:hAnsi="汉仪字酷堂荫嘉楷书 W"/>
                      <w:color w:val="8C857B"/>
                      <w:sz w:val="14"/>
                      <w:szCs w:val="14"/>
                    </w:rPr>
                    <w:t xml:space="preserve"> · 第一百七十八葉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b/>
                      <w:bCs/>
                      <w:color w:val="23201D"/>
                      <w:sz w:val="20"/>
                      <w:szCs w:val="20"/>
                    </w:rPr>
                    <w:t xml:space="preserve">《不冒险的风险》</w:t>
                  </w:r>
                  <w:r>
                    <w:rPr>
                      <w:rFonts w:ascii="汉仪字酷堂荫嘉楷书 W" w:cs="汉仪字酷堂荫嘉楷书 W" w:eastAsia="汉仪字酷堂荫嘉楷书 W" w:hAnsi="汉仪字酷堂荫嘉楷书 W"/>
                      <w:color w:val="8C857B"/>
                      <w:sz w:val="14"/>
                      <w:szCs w:val="14"/>
                    </w:rPr>
                    <w:t xml:space="preserve"> · 第一百七十九葉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b/>
                      <w:bCs/>
                      <w:color w:val="23201D"/>
                      <w:sz w:val="20"/>
                      <w:szCs w:val="20"/>
                    </w:rPr>
                    <w:t xml:space="preserve">《幼稚》</w:t>
                  </w:r>
                  <w:r>
                    <w:rPr>
                      <w:rFonts w:ascii="汉仪字酷堂荫嘉楷书 W" w:cs="汉仪字酷堂荫嘉楷书 W" w:eastAsia="汉仪字酷堂荫嘉楷书 W" w:hAnsi="汉仪字酷堂荫嘉楷书 W"/>
                      <w:color w:val="8C857B"/>
                      <w:sz w:val="14"/>
                      <w:szCs w:val="14"/>
                    </w:rPr>
                    <w:t xml:space="preserve"> · 第一百八十葉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b/>
                      <w:bCs/>
                      <w:color w:val="23201D"/>
                      <w:sz w:val="20"/>
                      <w:szCs w:val="20"/>
                    </w:rPr>
                    <w:t xml:space="preserve">《近亲犯罪》</w:t>
                  </w:r>
                  <w:r>
                    <w:rPr>
                      <w:rFonts w:ascii="汉仪字酷堂荫嘉楷书 W" w:cs="汉仪字酷堂荫嘉楷书 W" w:eastAsia="汉仪字酷堂荫嘉楷书 W" w:hAnsi="汉仪字酷堂荫嘉楷书 W"/>
                      <w:color w:val="8C857B"/>
                      <w:sz w:val="14"/>
                      <w:szCs w:val="14"/>
                    </w:rPr>
                    <w:t xml:space="preserve"> · 第一百八十四葉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b/>
                      <w:bCs/>
                      <w:color w:val="23201D"/>
                      <w:sz w:val="20"/>
                      <w:szCs w:val="20"/>
                    </w:rPr>
                    <w:t xml:space="preserve">《关于“我们”》</w:t>
                  </w:r>
                  <w:r>
                    <w:rPr>
                      <w:rFonts w:ascii="汉仪字酷堂荫嘉楷书 W" w:cs="汉仪字酷堂荫嘉楷书 W" w:eastAsia="汉仪字酷堂荫嘉楷书 W" w:hAnsi="汉仪字酷堂荫嘉楷书 W"/>
                      <w:color w:val="8C857B"/>
                      <w:sz w:val="14"/>
                      <w:szCs w:val="14"/>
                    </w:rPr>
                    <w:t xml:space="preserve"> · 第一百八十六葉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b/>
                      <w:bCs/>
                      <w:color w:val="23201D"/>
                      <w:sz w:val="20"/>
                      <w:szCs w:val="20"/>
                    </w:rPr>
                    <w:t xml:space="preserve">《从同情到厌恶》</w:t>
                  </w:r>
                  <w:r>
                    <w:rPr>
                      <w:rFonts w:ascii="汉仪字酷堂荫嘉楷书 W" w:cs="汉仪字酷堂荫嘉楷书 W" w:eastAsia="汉仪字酷堂荫嘉楷书 W" w:hAnsi="汉仪字酷堂荫嘉楷书 W"/>
                      <w:color w:val="8C857B"/>
                      <w:sz w:val="14"/>
                      <w:szCs w:val="14"/>
                    </w:rPr>
                    <w:t xml:space="preserve"> · 第一百八十七葉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b/>
                      <w:bCs/>
                      <w:color w:val="23201D"/>
                      <w:sz w:val="20"/>
                      <w:szCs w:val="20"/>
                    </w:rPr>
                    <w:t xml:space="preserve">《民族团结》</w:t>
                  </w:r>
                  <w:r>
                    <w:rPr>
                      <w:rFonts w:ascii="汉仪字酷堂荫嘉楷书 W" w:cs="汉仪字酷堂荫嘉楷书 W" w:eastAsia="汉仪字酷堂荫嘉楷书 W" w:hAnsi="汉仪字酷堂荫嘉楷书 W"/>
                      <w:color w:val="8C857B"/>
                      <w:sz w:val="14"/>
                      <w:szCs w:val="14"/>
                    </w:rPr>
                    <w:t xml:space="preserve"> · 第一百八十九葉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b/>
                      <w:bCs/>
                      <w:color w:val="23201D"/>
                      <w:sz w:val="20"/>
                      <w:szCs w:val="20"/>
                    </w:rPr>
                    <w:t xml:space="preserve">《炸弹人》</w:t>
                  </w:r>
                  <w:r>
                    <w:rPr>
                      <w:rFonts w:ascii="汉仪字酷堂荫嘉楷书 W" w:cs="汉仪字酷堂荫嘉楷书 W" w:eastAsia="汉仪字酷堂荫嘉楷书 W" w:hAnsi="汉仪字酷堂荫嘉楷书 W"/>
                      <w:color w:val="8C857B"/>
                      <w:sz w:val="14"/>
                      <w:szCs w:val="14"/>
                    </w:rPr>
                    <w:t xml:space="preserve"> · 第一百九十一葉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b/>
                      <w:bCs/>
                      <w:color w:val="23201D"/>
                      <w:sz w:val="20"/>
                      <w:szCs w:val="20"/>
                    </w:rPr>
                    <w:t xml:space="preserve">《酱油拌面》</w:t>
                  </w:r>
                  <w:r>
                    <w:rPr>
                      <w:rFonts w:ascii="汉仪字酷堂荫嘉楷书 W" w:cs="汉仪字酷堂荫嘉楷书 W" w:eastAsia="汉仪字酷堂荫嘉楷书 W" w:hAnsi="汉仪字酷堂荫嘉楷书 W"/>
                      <w:color w:val="8C857B"/>
                      <w:sz w:val="14"/>
                      <w:szCs w:val="14"/>
                    </w:rPr>
                    <w:t xml:space="preserve"> · 第一百九十三葉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b/>
                      <w:bCs/>
                      <w:color w:val="23201D"/>
                      <w:sz w:val="20"/>
                      <w:szCs w:val="20"/>
                    </w:rPr>
                    <w:t xml:space="preserve">《李约瑟答案》</w:t>
                  </w:r>
                  <w:r>
                    <w:rPr>
                      <w:rFonts w:ascii="汉仪字酷堂荫嘉楷书 W" w:cs="汉仪字酷堂荫嘉楷书 W" w:eastAsia="汉仪字酷堂荫嘉楷书 W" w:hAnsi="汉仪字酷堂荫嘉楷书 W"/>
                      <w:color w:val="8C857B"/>
                      <w:sz w:val="14"/>
                      <w:szCs w:val="14"/>
                    </w:rPr>
                    <w:t xml:space="preserve"> · 第一百九十五葉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b/>
                      <w:bCs/>
                      <w:color w:val="23201D"/>
                      <w:sz w:val="20"/>
                      <w:szCs w:val="20"/>
                    </w:rPr>
                    <w:t xml:space="preserve">《Litttle Bang theory》</w:t>
                  </w:r>
                  <w:r>
                    <w:rPr>
                      <w:rFonts w:ascii="汉仪字酷堂荫嘉楷书 W" w:cs="汉仪字酷堂荫嘉楷书 W" w:eastAsia="汉仪字酷堂荫嘉楷书 W" w:hAnsi="汉仪字酷堂荫嘉楷书 W"/>
                      <w:color w:val="8C857B"/>
                      <w:sz w:val="14"/>
                      <w:szCs w:val="14"/>
                    </w:rPr>
                    <w:t xml:space="preserve"> · 第一百九十七葉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b/>
                      <w:bCs/>
                      <w:color w:val="23201D"/>
                      <w:sz w:val="20"/>
                      <w:szCs w:val="20"/>
                    </w:rPr>
                    <w:t xml:space="preserve">《星舰爆炸》</w:t>
                  </w:r>
                  <w:r>
                    <w:rPr>
                      <w:rFonts w:ascii="汉仪字酷堂荫嘉楷书 W" w:cs="汉仪字酷堂荫嘉楷书 W" w:eastAsia="汉仪字酷堂荫嘉楷书 W" w:hAnsi="汉仪字酷堂荫嘉楷书 W"/>
                      <w:color w:val="8C857B"/>
                      <w:sz w:val="14"/>
                      <w:szCs w:val="14"/>
                    </w:rPr>
                    <w:t xml:space="preserve"> · 第一百九十八葉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b/>
                      <w:bCs/>
                      <w:color w:val="23201D"/>
                      <w:sz w:val="20"/>
                      <w:szCs w:val="20"/>
                    </w:rPr>
                    <w:t xml:space="preserve">《人口第一》</w:t>
                  </w:r>
                  <w:r>
                    <w:rPr>
                      <w:rFonts w:ascii="汉仪字酷堂荫嘉楷书 W" w:cs="汉仪字酷堂荫嘉楷书 W" w:eastAsia="汉仪字酷堂荫嘉楷书 W" w:hAnsi="汉仪字酷堂荫嘉楷书 W"/>
                      <w:color w:val="8C857B"/>
                      <w:sz w:val="14"/>
                      <w:szCs w:val="14"/>
                    </w:rPr>
                    <w:t xml:space="preserve"> · 第二百零一葉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b/>
                      <w:bCs/>
                      <w:color w:val="23201D"/>
                      <w:sz w:val="20"/>
                      <w:szCs w:val="20"/>
                    </w:rPr>
                    <w:t xml:space="preserve">《爱讲逻辑》</w:t>
                  </w:r>
                  <w:r>
                    <w:rPr>
                      <w:rFonts w:ascii="汉仪字酷堂荫嘉楷书 W" w:cs="汉仪字酷堂荫嘉楷书 W" w:eastAsia="汉仪字酷堂荫嘉楷书 W" w:hAnsi="汉仪字酷堂荫嘉楷书 W"/>
                      <w:color w:val="8C857B"/>
                      <w:sz w:val="14"/>
                      <w:szCs w:val="14"/>
                    </w:rPr>
                    <w:t xml:space="preserve"> · 第二百零三葉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b/>
                      <w:bCs/>
                      <w:color w:val="23201D"/>
                      <w:sz w:val="20"/>
                      <w:szCs w:val="20"/>
                    </w:rPr>
                    <w:t xml:space="preserve">《善意提醒》</w:t>
                  </w:r>
                  <w:r>
                    <w:rPr>
                      <w:rFonts w:ascii="汉仪字酷堂荫嘉楷书 W" w:cs="汉仪字酷堂荫嘉楷书 W" w:eastAsia="汉仪字酷堂荫嘉楷书 W" w:hAnsi="汉仪字酷堂荫嘉楷书 W"/>
                      <w:color w:val="8C857B"/>
                      <w:sz w:val="14"/>
                      <w:szCs w:val="14"/>
                    </w:rPr>
                    <w:t xml:space="preserve"> · 第二百零五葉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b/>
                      <w:bCs/>
                      <w:color w:val="23201D"/>
                      <w:sz w:val="20"/>
                      <w:szCs w:val="20"/>
                    </w:rPr>
                    <w:t xml:space="preserve">《匠心》</w:t>
                  </w:r>
                  <w:r>
                    <w:rPr>
                      <w:rFonts w:ascii="汉仪字酷堂荫嘉楷书 W" w:cs="汉仪字酷堂荫嘉楷书 W" w:eastAsia="汉仪字酷堂荫嘉楷书 W" w:hAnsi="汉仪字酷堂荫嘉楷书 W"/>
                      <w:color w:val="8C857B"/>
                      <w:sz w:val="14"/>
                      <w:szCs w:val="14"/>
                    </w:rPr>
                    <w:t xml:space="preserve"> · 第二百十葉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b/>
                      <w:bCs/>
                      <w:color w:val="23201D"/>
                      <w:sz w:val="20"/>
                      <w:szCs w:val="20"/>
                    </w:rPr>
                    <w:t xml:space="preserve">《星之航路》</w:t>
                  </w:r>
                  <w:r>
                    <w:rPr>
                      <w:rFonts w:ascii="汉仪字酷堂荫嘉楷书 W" w:cs="汉仪字酷堂荫嘉楷书 W" w:eastAsia="汉仪字酷堂荫嘉楷书 W" w:hAnsi="汉仪字酷堂荫嘉楷书 W"/>
                      <w:color w:val="8C857B"/>
                      <w:sz w:val="14"/>
                      <w:szCs w:val="14"/>
                    </w:rPr>
                    <w:t xml:space="preserve"> · 第二百十二葉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98. </w:t>
                  </w:r>
                  <w:r>
                    <w:rPr>
                      <w:rFonts w:ascii="方正文沁永乐大典体M 简" w:cs="方正文沁永乐大典体M 简" w:eastAsia="方正文沁永乐大典体M 简" w:hAnsi="方正文沁永乐大典体M 简"/>
                      <w:b/>
                      <w:bCs/>
                      <w:color w:val="23201D"/>
                      <w:sz w:val="20"/>
                      <w:szCs w:val="20"/>
                    </w:rPr>
                    <w:t xml:space="preserve">《孝》</w:t>
                  </w:r>
                  <w:r>
                    <w:rPr>
                      <w:rFonts w:ascii="汉仪字酷堂荫嘉楷书 W" w:cs="汉仪字酷堂荫嘉楷书 W" w:eastAsia="汉仪字酷堂荫嘉楷书 W" w:hAnsi="汉仪字酷堂荫嘉楷书 W"/>
                      <w:color w:val="8C857B"/>
                      <w:sz w:val="14"/>
                      <w:szCs w:val="14"/>
                    </w:rPr>
                    <w:t xml:space="preserve"> · 第二百十五葉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99. </w:t>
                  </w:r>
                  <w:r>
                    <w:rPr>
                      <w:rFonts w:ascii="方正文沁永乐大典体M 简" w:cs="方正文沁永乐大典体M 简" w:eastAsia="方正文沁永乐大典体M 简" w:hAnsi="方正文沁永乐大典体M 简"/>
                      <w:b/>
                      <w:bCs/>
                      <w:color w:val="23201D"/>
                      <w:sz w:val="20"/>
                      <w:szCs w:val="20"/>
                    </w:rPr>
                    <w:t xml:space="preserve">《小结巴》</w:t>
                  </w:r>
                  <w:r>
                    <w:rPr>
                      <w:rFonts w:ascii="汉仪字酷堂荫嘉楷书 W" w:cs="汉仪字酷堂荫嘉楷书 W" w:eastAsia="汉仪字酷堂荫嘉楷书 W" w:hAnsi="汉仪字酷堂荫嘉楷书 W"/>
                      <w:color w:val="8C857B"/>
                      <w:sz w:val="14"/>
                      <w:szCs w:val="14"/>
                    </w:rPr>
                    <w:t xml:space="preserve"> · 第二百十七葉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100. </w:t>
                  </w:r>
                  <w:r>
                    <w:rPr>
                      <w:rFonts w:ascii="方正文沁永乐大典体M 简" w:cs="方正文沁永乐大典体M 简" w:eastAsia="方正文沁永乐大典体M 简" w:hAnsi="方正文沁永乐大典体M 简"/>
                      <w:b/>
                      <w:bCs/>
                      <w:color w:val="23201D"/>
                      <w:sz w:val="20"/>
                      <w:szCs w:val="20"/>
                    </w:rPr>
                    <w:t xml:space="preserve">《一步之遥》</w:t>
                  </w:r>
                  <w:r>
                    <w:rPr>
                      <w:rFonts w:ascii="汉仪字酷堂荫嘉楷书 W" w:cs="汉仪字酷堂荫嘉楷书 W" w:eastAsia="汉仪字酷堂荫嘉楷书 W" w:hAnsi="汉仪字酷堂荫嘉楷书 W"/>
                      <w:color w:val="8C857B"/>
                      <w:sz w:val="14"/>
                      <w:szCs w:val="14"/>
                    </w:rPr>
                    <w:t xml:space="preserve"> · 第二百十八葉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101. </w:t>
                  </w:r>
                  <w:r>
                    <w:rPr>
                      <w:rFonts w:ascii="方正文沁永乐大典体M 简" w:cs="方正文沁永乐大典体M 简" w:eastAsia="方正文沁永乐大典体M 简" w:hAnsi="方正文沁永乐大典体M 简"/>
                      <w:b/>
                      <w:bCs/>
                      <w:color w:val="23201D"/>
                      <w:sz w:val="20"/>
                      <w:szCs w:val="20"/>
                    </w:rPr>
                    <w:t xml:space="preserve">《防核战》</w:t>
                  </w:r>
                  <w:r>
                    <w:rPr>
                      <w:rFonts w:ascii="汉仪字酷堂荫嘉楷书 W" w:cs="汉仪字酷堂荫嘉楷书 W" w:eastAsia="汉仪字酷堂荫嘉楷书 W" w:hAnsi="汉仪字酷堂荫嘉楷书 W"/>
                      <w:color w:val="8C857B"/>
                      <w:sz w:val="14"/>
                      <w:szCs w:val="14"/>
                    </w:rPr>
                    <w:t xml:space="preserve"> · 第二百二十一葉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102. </w:t>
                  </w:r>
                  <w:r>
                    <w:rPr>
                      <w:rFonts w:ascii="方正文沁永乐大典体M 简" w:cs="方正文沁永乐大典体M 简" w:eastAsia="方正文沁永乐大典体M 简" w:hAnsi="方正文沁永乐大典体M 简"/>
                      <w:b/>
                      <w:bCs/>
                      <w:color w:val="23201D"/>
                      <w:sz w:val="20"/>
                      <w:szCs w:val="20"/>
                    </w:rPr>
                    <w:t xml:space="preserve">《杀人诛心》</w:t>
                  </w:r>
                  <w:r>
                    <w:rPr>
                      <w:rFonts w:ascii="汉仪字酷堂荫嘉楷书 W" w:cs="汉仪字酷堂荫嘉楷书 W" w:eastAsia="汉仪字酷堂荫嘉楷书 W" w:hAnsi="汉仪字酷堂荫嘉楷书 W"/>
                      <w:color w:val="8C857B"/>
                      <w:sz w:val="14"/>
                      <w:szCs w:val="14"/>
                    </w:rPr>
                    <w:t xml:space="preserve"> · 第二百二十二葉</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介错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为什么部分日本人切腹时要找人介错？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很多人觉得斩首是很残酷的刑罚，殊不知这在古代是“仁刑”。因为斩首几乎没有痛苦和折磨，属于swift death。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古代的刑罚一般都以折磨和恐吓为目的，用意就是要制造大规模的心理阴影。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和那些反人类、反文明行为相比，确实这其中斩首算是非常轻的了。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坦率讲，如果你在古代难逃一死，死刑任你选，真心只推荐你选跌落绞刑和斩首。别的死刑谈都不要谈，甚至都不能跟你描述，描述了这篇肯定没了。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换句话来说，非死不可的时候，斩首被认为是一种宽容、一种仁慈，而不是什么折磨和侮辱。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换到介错问题上也是一样的。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这属于文化错位导致的疑惑，其实本身是个伪问题。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Deal</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如何评价曹保平执导，黄渤、周迅主演的电影《涉过愤怒的海》？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关于爱，有一个关键的问题，是它不是一种有固定质量标准的标准服务。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有一个著名的比喻—— 一个穷寡妇捐赠的两个铜板和一个富人捐赠的二两银子，孰重孰轻？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结论是——穷寡妇的两个铜板的分量是有加权的，因为可能那是她的全部财产。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很可能你贫穷、见识浅薄的父母给你的爱让你非常不舒服、甚至对你造成很多痛苦，但是ta们如果尽了力、是真诚的，在上天的眼里，这仍然是算为爱的。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羡慕别人的父母见多识广、高雅多金，给了别人很多你万分羡慕的好处，于是反过来认定父母没有给你爱，你就是在按照“爱有基本的效果上的标准，无论你有多尽力，只要没到一定的客观效果，都不能算爱”的方法论在看待爱的问题。一旦这样看待问题，就会产生“缺爱”的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这个困境还不止是简单的“我觉得被父母亏欠”而已，它的影响比这深远的多。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这种思考问题的方式，会自然而然的产生一个隐性的观点——“我应该得到特定质量、特定数量的善待”，也就是世界整体上立刻欠了自己一笔“善待债”。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债务如果数量减少，那么质量就要提高；如果供应人数减少，那么每人平均供应量就要提高。总之，我要这么多的好，不管谁来、不管分几次，总之要给我，这个总量我要保证，否则我就要愤怒，要失望，我就要惩罚……惩罚谁再说，总之我要做点什么惩罚性的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Deal（承前）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念头一旦确立，就会立刻将这笔债务摊派到所有社会关系人身上——父母有父母的份额、恋人有恋人的份额、同学有同学的份额、同事有同事的份额……社会关系网上的每一个与我关联的节点，都有一份需要完成的工作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想法会产生一个可怕的滚雪球效应——如果需要分担这个任务量的人一共有十个，那么当其中一个没有完成ta的配额，剩下的九个人就要自动面对更大的任务量要求；有两个不达标，那就是八个人分十个人的量；要再有人逃跑，那就是七个人分这十个人的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你看出这个数学趋势指向何方了吗？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这就是为什么一旦采纳了“爱是一种标准服务”的思想，而又一旦遭遇了“有人未按期待提供服务”的问题，就会启动一个可怕的单向进程。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逐级放大的人均要求，会将剩下的人压得更加喘不过气来，逼得剩下的人更想逃。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雪球越往下滚，越是势不可挡。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事人自己也不是对这个趋势完全茫然，所有这样做的人都会本能采用对抗性的措施，来平衡这种雪球效应——那就是当十个人减为九个，我也会把原本分给十个人的回报，分摊到剩下的九个人身上，这不就平衡住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剩下八个的时候，我也就变成只对你们八个人好，剩下七个的时候，我也就只对你们七个好……以此类推。这样，你们的人均负担是加大了，但是你们的人均回报也提升了呀。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我们先假设这个基本逻辑的确成立——如果收支平衡，那么就可以维持关系稳定。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然后我们再往下看。如果这八个人也和你有一样的“标准爱”观念，那么你很难保证这八个人全都对自己的收支感到满意。其中很可能有几个人对“及格的爱”的标准要求很高，远超过你自己的及格标准。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Deal（承前）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于是按这几个人的看法，你何止没有补全ta们的付出，你干脆可以算是恩将仇报的。于是又有那么一两个人拔腿走人了。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这时候你就要意识到问题严重了——十一个人摊十二个人的份额，每个人增加的量还好，也许都没超过统计误差。但是五个人摊六个人的量呢？四个人摊五个人的量呢？这可是一下增加25%的压力。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你能及时的增大你的付出量，去平衡这剩下的人的负担吗？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尤其是，很多年轻人会自然而然的发现这样分散交易的交易成本太高，不如干脆把所有的好都集中到一两个人身上，然后把所有的负担也都放在这一两个人肩上，甚至是全都集中在一个人身上。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你帮我扛整个世界欠我的债，我给你全部我能给的奖励——Deal？ Or no deal？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看到问题了吗？当你这样逼问一个人，这个人或迟或早，都会退出这种交易。就算是一开始是答应的，ta也扛不了多久。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一旦你认定爱是一种标准服务，达不到这个标准就不算爱。你就会被难以抗拒的客观逻辑一路顺着这条高速公路送到这个挨个逼问“唯一救星”们是否接受这种交易的境地。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而ta们几乎必然或迟或早的一个又一个的选择退出，直到你丧失询问下一个新“救主”的勇气。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看清楚，这是数学证明。你不服没用，拉上再多的同道“抗争”，也没用。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爱不是你可以随便自己定义的东西，定义错了就会一路滑向深渊。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Deal（承前）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你可以说“某人给你的爱并未让你觉得快乐”——这是一个客观事实——但不能因此就连一个确认对方爱你的句子都造不出来。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这看似是无关紧要的区别，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但这区别最后导致的结果，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却可能相差十七刀。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童子功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乐器真的很吃童子功吗？后天学习还来得及吗？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学艺术不是为了卖画、比赛、表演。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学艺术是为了培养自己的艺术修养，获得关于质量和人类这两个议题的深刻洞见，从而让自己的一切方面都从中获益。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这个获益不仅仅是指做出更有价值因而更容易被市场认可的决策和成果，而且指自己也能从同样的经历中获得缺少这个训练的人所难以获得的额外领悟、启发和体验。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同样一部电影，都花了九十分钟，拥有艺术修养、尤其是艺术创作经验的人获得的感受、启发甚至记忆要比没有这个修养的人多得多。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艺术修养就像更强的液压阀，能从同样的原料里挤出更多的油来。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而因为这个产率更高的优越性，人将更不容易出现净亏损，不易陷入困窘导致的绝望中去，从而不但自己获得更强的生命力，也大大减轻周围的人支持的负担，甚至能经常的反哺他人。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这才是艺术的真正价值，是学习艺术的真正意义。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竞技的、表演的、买卖的，都是艺术的附加价值，是以艺术为题材、为载体的其他的、次生的东西。从根本上讲，其实是一种经纪人生意，只不过被经纪的艺人不是外请的，而是自己手搓出来的因而无需分账、也不怕被炒鱿鱼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画画得好、字写得好、诗作得好、琴拉得好、球打得好、棋下得精的人，极易进入其他领域的高超境界，甚至可以说如果没有一门艺术触类旁通的让你领会何谓优雅、简洁和丰盛，你单独的去硬拱那些所谓热门的行业——例如编程、金融、管理、营销、机械制造……——的时候，你往往是事倍功半而过于蹉跎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童子功（承前）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所以，“因为不是幼年起练所以很难画得比别人好”就号称“童子功很重要”，只是一种非常狭隘的、</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甚至可以说是错误的价值观。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没有“童子功”学艺术，不当小提琴家，还可以搞相对论。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根本不重要。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倾听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如何做一个好的倾听者？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最重要的是不要假设“后面的我都能料到，没有必要听下去了”。这几乎是唯一的挑战。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人打算停止倾听，根本的原因就是觉得自己已经可以断言对方接下去还没讲完的话不会改变自己即将作出的决定或即将给予的回复。既然这样，继续听下去就是单纯的浪费时间和生命，就会一秒都等不住。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这至少是一种冒险，因为你不是神仙，当然不能绝对正确的预言对方接下去要讲什么——你咋知道人家接下去不是一个大反转？这约等于你剧看了一半，就断言“凶手一定是张三”了。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这经常是一种傲慢（或者至少极为类似）的行为——因为自认为可以料中对方没有说完的话，本身是一种“认定对方逃不脱自己的计算”的无形表达，就像如来佛料定孙悟空跳不出自己的手掌心。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而这样做的动机本身也常常是有一定道德风险的——你是想以对方被误解为代价，无视被报复的风险，换取自己更少的资源消耗。这实际上是一种恃强凌弱。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隐性的傲慢和欺凌，就是这个“不良倾听者”问题的核心。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为什么会有这么频发的傲慢和欺凌呢？因为从当事人的角度出发，不傲慢、不欺凌的代价太高——不可否认，很多倾诉者本身喋喋不休、废话连篇、言不及义、不知所云。如果你不用“傲慢和欺凌”来结束对话，这个对话会没完没了、旷日持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就是生命，尤其是成年人屁股后面都有职责和客户在索命，每天客户下班前都有一批超过deadline的要上枪决单。你喋喋不休、不知所云，那就不是你挨欺负，就是我上法场。只有你死我活，当然要选你死我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倾听（承前）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所以，要解决这个问题，并不能靠所谓的“要有耐心”——人要有这个本钱去耐心，还需要你来提醒ta“要有耐心”？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1）改变倾听的安排。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不要把倾听这种安排放在一大早，要放在午饭、晚饭前。这样这事就有一个天然的结束时间——不好意思，要吃饭了，没聊完的要不然下次再约。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如果没这么理想，那么一开始就要确保对方知道这个谈话什么时候会结束，或者明确的知道机会宝贵，请提前准备好必要材料以节省倾听者的时间。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倾诉者自己必须坐在定时炸弹前面倾诉，没有你就在桌子上摆一个——例如告诉对方待会有一个会，你只有三十分钟。到点就炸，请自己充分利用好。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限定的时间内，我承诺保持礼仪，你一定会免于妄断和欺凌。以此为限，你要自己努力抓住机会，把你的疑问讲清楚、诉求说明白。如果你没能抓住这个机会，我最多给你下次再约的机会，但这一次是必须结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这种提前声明、对方预先已知的时间限制保护了你的资源，同时又没有对对方构成意料之外的掠夺——因为对方一开始就不会对这之外的时间有占有意识。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步是不可省略的——哪怕对至亲好友也不可省。只不过对至亲好友，你可以安排晚饭后到睡前这一段时间，让就寝时间作为自然的结束符，不必做得这么显性——文化上来说，晚饭后到睡前的全部时间已经约等于平常状态下能拿到的最长的倾听时间了，再往上一级就是直接约定工作时段的正式会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2）为对方的倾诉提供帮助，而不是增加障碍。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首先是指既然你已经划定了时段边界，就不要再用“我很忙，你快点”来施加更多压力。这种压力显然不利于对方利用好这个时间。这也包括一切其他会导致对方紧张、磕巴的出自你的干扰。例如“闭目养神”、敲击桌子、看手机……这些对对方的表达都是干扰和破坏，而不是帮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倾听（承前）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第二，你可以主动出击，帮助对方解决表达问题。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例如，“我简短总结一下，你看有没有遗漏和错误：1…2…3…”，又比如“你的意思是不是……”。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有人可能要问“这为啥不是傲慢的断言对方是什么意思”。因为断言的意思是不给对方修正的机会，而不是作出自己的判断——你总是要做出自己的判断的，所谓“理解”本身就是做出自己判断的过程。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所谓良好的倾听，不是那种“你说着，我不吭声”的“在天之灵”式的参与，而是提供帮助的、产生收益的价值创造活动。你要解决“被倾听有何价值”问题。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即使没有通过这个得到行动方案和新的契约承诺，也最好得到对原有认识的更好总结、原有问题的更好表述。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很多人会说“倾听最大的价值是表示还有人愿意给予关注”，甚至一些倾诉者也会这么去附和，但实际上这只是“连愿意关注的人都没有”的退而求其次。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真的仅仅只是“证明了关注”，让对方“被倾听”完了之后除了白白又说了一遍、多了一个也不知道到底有没有听懂而且看上去不会做任何行动的“关注给予者”，只会让对方陷入更大的绝望。这种绝望往往给你带来的不是什么感激，反而是对“绝望使者”的本能憎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到时候你还挺冤枉——“我明明花了时间倾听，一次都没打断，甚至还在最后常规性的安慰了几句，为啥冲着我来？”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双输。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你决定了倾听，就不要在这些基本要点上讨价还价。如果你真的不关心，或者没资源关心到这个地步，那么你就老老实实表示“抱歉，没这么多资源来做倾听级别的支持”，不要抱着“倾听只是到场玩半小时手机”的这种“反正只是低成本付出”的心态来瞎搞，这就像觉得幻想“拳击只是上台亮个相”于是决定挑战泰森一样愚蠢——这规则客观上不是按这个想象来的，你这么做，最轻的处罚也是“不是个好的倾听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倾听（承前）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弄得不好会因为玩手机被人当场砍死。欺负ta的村霸都没挨上这刀，你挨上了。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最要紧的，排位还打输了。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胡思乱想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如何停止脑子里的胡思乱想？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所谓“胡思乱想”，是指“没有任何产出的思考”。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所谓没有产出，可以被简单的概括为三个失败——既不产生结论、也不产生经验、亦不产生记忆。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如果你得到了任何结论，包括阶段性的、暂时的、局部的结论，思考就绝不是胡思乱想，因为你已经在思想的岩壁上凿出了一个挂点，足以向上攀爬了。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但如果你没有得出结论，你也可以退而求其次，得到失败的经验，知道何路不通或者至少何路不通的可能性较大。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如果你连经验也没有获得，那么你可以再退而求其次，留下你在这迷宫中走过的路线的记录——也就是记忆本身。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只有这三者都落空，你才会陷入一个特别的困境之中——你将因为没有足够的记忆，无法识别曾经走过的老路，而出现“思想的循环往复”。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你只是觉得路上的景物似曾相识，但你本质上只是在无效的兜一个无穷尽、形状非常复杂曲折以至于你在每一段都觉得前面似乎是没有过的新拐弯的圈子。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在这个圈子里只是飞速奔跑，你永远没感觉到到站，因此你永远得不出结论，而你又因为没有记忆而无法确认前面这条路你是不是已经走过了，因此你必定要在这个无尽头的长跑中耗尽体力，总是在毫无结论、经验、记忆的前提下一头栽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要解决这个问题，最直接的策略就是这么一条——面向记录思考而不是面向“结论”思考。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思考的目的不是为了得出“结论”，而是为了得出结论的表述。一种无法表述的结论，本质上仅仅只是一种“结论感”，一种刺激你在滚筒迷宫里继续奔跑的精神性药物，而不是思考的成果。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胡思乱想（承前）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只有以语言、文字、图型、模型等有形的载体记录下来的结论，才成其为结论。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你要停止将结论理解为一种精神性的、抽象性的可以产生很多实体衍生物的理式的东西，而要将它理解为“最决定性的表述”，理解为一个可以复制、打印、发送出去的实物。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这个核心策略意味着几点你需要做的具体努力——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1）不在无法良好记录时思考。四下无人、亦无交谈的同伴、记录的纸笔，就不要“思考”问题。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这不是怕你想不出结果，而是怕你想到某个惊艳的结果却一头栽进费马的坟墓——“这里有一个绝妙的解，但此处空余太小写不下”，然后你tm的回头自己也一晃神忘了——你必将抱憾终身。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磨炼准确的语言和图形表述、构建最有效的记录方法（例如录音、录像和与朋友讨论）要视为思考的核心工具、视为思考本身不可分割的一部分，而不要视为“思考之外无关紧要的小节”。不能高效的记录就等于不能高效的思考。缺少精准强大的表述能力和高效的记录手段的人，你甚至不必关心ta们有什么“结论”，因为这极大概率是浪费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3）要重视与人讨论的价值。讨论迫使你达到必要的描述质量，并给你最好的记录者，帮你避免似是而非的自我欺骗——即所谓的“我明白只是我说不清”。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因为理解你的（无论是智力的还是情感的）成本过高而没有人对你的结论感兴趣或愿意成为你的讨论伙伴，这是一个智慧生物不能容忍的发展缺陷，是要获得长期精神健康必须解决掉掉的问题，no exception, no excuse, no way around.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开会是为了得到会议记录，思考是为了得到结论的表述，一切妨碍最高效率达到这些目的的具体障碍都要扫除。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胡思乱想（承前）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拿得出记录，任何迷宫都可以战胜——包括得出此迷宫无出口的结论——你要做的只是在所有经过的十字路口都做上记号。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不做记号，你就是在思想性的找死。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同意无效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身为学生面对辱华言论如何自处？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怎么说呢，对人的侮辱做出过大的反应，实际上是对人的一种隐秘的崇拜——因为定善恶、分上下，乃是命运之神的权柄。你接纳谁的结论，就是在忍不住把谁当神。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只有神和被隐秘的当做神的才能逻辑有效的侮辱人。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无意中揭示了一个真相，那就是人普遍是很软弱的动物，总在无意识的认为其他人都比自己更接近上帝、更高级、更智慧。尤其是当出现某种多方一致意见时，简直是众神齐聚、一致判罚，闻者惊心，见者丧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你要摆脱这个纠结，其实只有回归到本源——人是没资格预言人的命运的，尤其是敢于预言人的命运的人，更没有资格预言。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而侮辱，在本质上是一种诅咒，诅咒在本质上是在宣告命运的预言。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你把人看做人，则侮辱的威力对你就消失了。一切不凭着爱、不因着爱而说的话、而对你做的事，对你的威力就都消解了。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注意，这不仅仅是将说着侮辱话的对方还原为人，而且还要将你自己还原成人。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你侮辱我，其实我觉得你说的很多话都挺对的，我都忍不住赞同。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但那又如何？赞同你的我，不也是无知、脆弱、傲慢的人吗？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难道就因为我这个人类也忍不住同意，你这个人类做的命运断言就是先知的真理啦？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按这算，你觉得明天股票要涨，我也觉得股票明天要涨，股票明天就一定涨吗？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同意无效（承前）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你真正需要从神位上拉下来的，不只有那个不知道天高地厚的蠢人，还有那个忍不住认同的你自己。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你把这一对傻鸟都从神坛上拽下来，你才能获得真正的安宁和清净。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你以前总做不到，是因为那个忍不住赞同的你自己还悄悄蹲在神坛上。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的教导，总在教你“不要去认同别人的判断”，那是错的，你认不认同是取决于你自己的认知水平而非你的主观意愿——例如你只知道牛顿定律，当有人说站在火车上发激光激光速度会变快，你不认同根本是不可能的，所以这类教导总是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你改变不了“我也很认同“这点，也没必要改变这一点，你要改变的是“我也同意，那就是无可辩驳的真理了”。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ta侮辱你，你其实同意，一样不代表这侮辱里蕴含的诅咒会成真，不代表这侮辱就成立。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记住，即使你同意，也一样无效。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走到这一步，侮辱对于你就不再是根本的危害，而只是一种陈年老伤造成的尚未消除的反射罢了。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那时候它对你的威力就小了。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希望你们人人懂得这个道理，因为这里面有平安。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耿耿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感觉从前的自己十分不堪、恶心和愚蠢轻浮，浪费了很多时间，因此感到自卑和自我厌恶，该怎么释怀？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为啥要释怀？释怀了你想干嘛？好再来一次吗？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释怀一般下一步直指淡忘，老实说，人一说“追求释怀”，就是为了淡忘。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啥事要追求释怀？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例如别人得罪了你，你要追求释怀；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例如你于人有恩，觉得自己亏了，你要追求释怀。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但你自己干了蠢事、错事，你追求释怀就是不对的。如果是对不起人的事，追求释怀甚至是不道德的——人家债主都在街上要饭了，欠人一千万你倒“释怀”了，是不是欠打？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其实你要的是停止折磨感，而不是“释怀”。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自己做的错事、造的孽，最能停止折磨感的，是“我现在和以前不同了”和“我正在补偿”，这靠的不是“释怀”，而是耿耿于怀，是念念不忘推动的真实的减轻趋势带来的安慰感，而不是麻醉药和神经阻断手术带来的无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昨天痛苦度100，今天念念不忘，严格的避免重蹈复辙或坚持补偿，痛苦度降为99。别看只降了1点，如果明天98、下周97，这个下降的趋势就能给你巨大的安慰。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啥事不做，昨天100，今天100，明天100，只考虑加大麻醉药量，不错，你有一天总可以把自己放倒，一下痛感降为0，可以“释怀”——但是“释怀”的你不但失去了一次重大的成长机会，还会另一些人无比深刻的失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耿耿（承前）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那不是皱皱眉毛的失望，而是会抛弃你，把你从生命中排除的失望——这么大的教训都不足以让你悔改，谁想要当你下一个释怀的对象？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要停止折磨，有错改错，有过补过，有罪赎罪。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不要释怀，要耿耿于怀。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子子孙孙无穷匮也，而山不加增，何苦而不平？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上慰中慰与少慰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朋友跳楼了怎么办？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别去“安慰”，人家现在已经精疲力竭，哪还有心力来应付这些安慰。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直接问账号，直接打钱。不管人家是要救命也好、治丧也好、看心理医生也好、照顾自己生活也好，钱都有用。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比不打钱的“安慰”有用，有用得多。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关心，理论上还可以出力——不是表态出力，而是马上帮人做菜送饭、帮人看孩子接孩子、帮人跑腿买药排队这种出力。但一说出力，很多人都不方便——你一个搞CNC加工的，做菜你又不会，跑去添啥乱？而且对方也未必方便接受你这些不专业的帮助，回头对方搞不好更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所以，还是打钱，打钱最实在。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只要你关心谁，你就打钱，哪怕五块十块、放下就走。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如果你还想多口头表达一下关心，那么就要再多打一点——因为这个口头表达要占用对方的注意力和时间，其实对方会有额外的精力消耗。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如果还要跟对方多谈几句，对方还要表达一下感谢——这个只要你给对方留了这机会窗口，对方势必有这个社交义务，不是你“不用”，对方就能免役的——那么你更要再多打一份。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搞反了，觉得一声不吭的打钱就要打最多，多说一句安慰话就可以少点——因为“安慰的话也很有价值”，如果再搞到自己亲自到场“慰问”、对方必须行礼感谢，就觉得还可以再给少一点——因为这种“亲自到场慰问”比仅仅“口头说几句”更“贵重”了，更不用说比只打钱啥也不说的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上慰中慰与少慰（承前）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这是一种“只考虑自己的付出，不考虑别人的得到”的极其自私冷酷的算法。你没发现吗——受方得到的实际帮助在递减、承受的实际负担在增加，还因此欠下的人情债在递增，这真的叫做帮助和关心吗？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还是在“付出最小代价、获得最大收益”？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你可能不同意这个分析，要大声主张“情义比钱重要”，但是这么说吧——你将来几乎必然要悲愤的痛斥别人“眼里只有钱、不在乎情义”。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家几十年后回忆往事、总是记得那些第一时间发来消息“听说出事，转了十万到你账户，积极处理，祝平安”的人，而不记得那茫茫多蜂拥打电话来表示“惋惜”、“同情”，然而既没出钱、又没出力，甚至还吐槽事主反馈不够感恩的有情有义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这是因为人家“只认钱”吗？是吗？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对外要奉行“关心就直接打钱，打算问候就打更多，导致对方有还礼压力就要打更更多”的实践逻辑，你照这个办，人缘不好，天都不答应。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赌神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独生女想要一个孩子跟自己姓有错吗？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世界上任何一件事都有人说错。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停止用广播的形式问“这有没有错”，这是个无效的方法。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奉行“只要是有人说有错的事就做不得”的行为方式，你的生活会比最低贱的奴隶还要低贱——那种奴隶好歹主人数量还是有限可数的，你这搞法可是按总人口比例来算奴隶主的，而且这个比例少说也有99%——因为人类里“对一切都能宽容的人”比例连1%都没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如果你实在要问这种问题，正确的问法是“有哪些价值体系会认定这种事情是错误的，理由为何，有何经典的反驳”。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问人“押大还是押小”的人，只会成为赌棍，总有一天倾家荡产；问人“你为什么认为要押大/押小”的人，才有机会成为赌神。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完美的皮肤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我家猫把闺女的眼睛抓伤了，闺女四岁半。我受到家里人的集体声讨，让我把猫送走，我该怎么办?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趴地上玩，具体怎么玩？揪猫尾巴玩？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这根本没多大的事，人又不是傻瓜，自然会吃一堑长一智，不会再这么招惹猫。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真正的问题反而是家里人这种过度保护的心态，未来恐怕是个问题。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几个月大的小猫都算“过大的安全挑战”，都要彻底移除，都没有学习共处的余地，那么将来水、火、高温、高压、电、自行车、电动车、汽车、盗窃、诈骗、霸凌、溺水、动力机械、传染病……得咋办？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很多人的理论是“等长大了再学”，但是你看看现在这尺度，几个月大的猫一屋子大人都怕到容不得，将来小孩要懂事到什么程度你才能接受ta去学滑冰？学骑自行车？学自己打车出门上下学？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那可都是一不小心真的会筋断骨折的东西哦，可比几个月的小猫的威力大多了。就是一个成年人从自行车上摔下来也会骨折，撞到尖角别说眼睛，命都可能没有，咋办？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敢谈恋爱，胆子太肥了，见过苏享茂的下场吗？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一只几个月大的小猫，对一屋子大人和四五岁的小孩来说都是大到不能管理的风险，你这几个娃的后半生怕不要把你们一屋子人累疯。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因为后面每一个风险都比这致命得多，而且你们绝对没有能力和机会用“送走”解决。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这个问题下一大堆人对题主口诛笔伐，仿佛这就犯下了多么巨大的“罔顾幼崽安全”的罪孽，这都是自己还没尝到厉害的，焦虑一发作就要树立自己根本做不到的安全要求，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完美的皮肤（承前）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将来这种完全比例失调的安全焦虑可以把你当块布丁，一勺一勺舀来吃了。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比例感、尺度感是非常重要的东西，遇事不要过度反应，因为过度反应会影响估价基准，引起“反应通胀”。你一天只有二十四小时，只有一个大脑一条命，稍微通胀一下你就盖得住头遮不住脚了。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现在这全家人就在犯这种错误，跟风骂题主的其实也一样，这都是还没看见账单时的豪爽，到时候帐单一来腿都要发软的。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不是什么大事。给猫磨磨爪子，给子女教育一下接受教训，恰恰可以作为一个提高安全意识、增长安全知识，体验安全可以多简单的事实案例，去建立小朋友的勇气和淡定。出了这个级别的事故就把猫送走，对小孩子而言就建立了一根“风险基线”——以后同等级的事故就是“不可接受级”的事故了。不可接受级的事故要靠战略性根除隐患解决，也就是“根本不接触、根本不引入该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把小朋友的这根线画在“幼猫”上，世界的绝大多数区域，绝大多数事情对ta就都成了可怕的丛林，约等于把ta送进了无菌室判了起码二十年徒刑。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蹭破点皮，划破点口子，流个几十毫升血，扭伤个脚腕，脑袋缝几针，有点小骨裂，撞断个鼻梁，掉颗把牙，烫伤个几平方厘米，这都不算什么大事，一律用“安全总结”做反应即可。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吃一堑长一智，人就是这样长大的。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你很难想象一点伤疤都没有的人能tough到什么程度。而这个时代，不tough的人是非常可怜的——ta们总在惶恐不安之中永恒的抱怨和哀嚎，令人不胜其烦。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带着完美的肌肤进棺材是一种耻辱。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一言不发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14 岁男孩口渴误喝百草枯因害怕两天不敢告诉父母，从嘴巴腐蚀到胃部，如何看待此事？有何警示？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每个父母都希望子女有问题可以及时预警，好给自己最大的干预机会，把问题扼杀在萌芽状态，以最小的成本争取最好的结果。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问题是，实际发生的往往不是这种理想情况。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为什么呢？这东西的根源恐怕要比一般所想的根子要深得多。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如果你把“幼崽可以任意给父母制造困扰”视为一种性状，那么思考一下，是幼崽有这个性状的物种更容易生存，还是没有这个性状的物种更容易生存？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当然，幼崽完全不懂得求助父母的物种自然是没有机会的，但我们问的并不是“幼崽懂不懂求助”，而是“自然是否支持幼崽们有了任何问题就毫无顾忌的向父母发信号”。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育龄的父母对一个种群总体来说其实比幼崽本身更珍贵，这是数学保证的。如果育龄父母的幸存会受到幼崽呼救本能过大的困扰——例如在不合时宜的时候哭闹、不听从父母的指示、不懂得及时跟随……父母因此而伤亡，幼崽一样是无法幸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因此，自然规律早已经将“父母的安全利益优于幼崽自身的安危”通过自然选择刻在所有幼崽的本能里了。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幼崽们可以肆意哭闹的时间只有最早没有任何认知能力的那一段婴儿期，这个时候父母们往往要选择天敌不可能企及的险峻地形来筑巢，以对这种不能自控的反应免疫。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一旦婴儿们有了认知能力，尤其是有了一点点意识，一点点行动能力，幼崽们的本能就会立刻生效，使幼崽们本能的学会察言观色，学会压抑自己的需求，等到合适、安全的时候再向父母表达。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一言不发（承前）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只要母亲稍微有一点屏气凝神、如临大敌的表示，幼崽们就会立刻安静，别说哭闹、乱跑，就是连喷嚏也不敢打。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幼崽们并不懂问题到底有多严重，威胁到底有多大，ta们只知道母亲没有平躺在地上悠闲地甩尾巴，母亲没有在眯着眼睛打盹，母亲没有发出持续不断的咕噜噜声……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母亲没有发出安全的信号，母亲站起来了，耳朵朝向一个方向，双目圆睁，目不转睛，尾巴也不再摆动，而是处在高度受控状态，幼崽立刻静音。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这一点，哪个物种不能在读书识字、见多识广之前就凭本能做到，哪个物种就根本没机会活到读书识字、见多识广。这条规则是普遍的，只要有抚育行为就必然生效的，而且有着钢铁一般的默认有效性。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所以，你的子女并不是“不愿意”“不敢”向你预警ta们遇到的问题，ta们往往只是在本能驱使下，对父母的很多“危机状态”的行为细节作出条件反射式的响应，告警机制自动休眠了。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这背后没有“动机”、没有“故意”，也没有所谓“教不会的愚蠢和迟钝”，真正的根源在于父母们在家没有笑容了。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父母们在家不开玩笑了，不娱乐了，不消遣了，父母们没有躺着、有节奏的摇尾巴，没有时不时发出满足的咕噜噜声。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相反，父母们常常低吼，失眠，彻夜在客厅里来回徘徊巡逻，对一切变化高度警惕而且常规性的过度反应。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幼崽们就会自动休眠，进入“报喜不报忧”模式。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这是ta们的本能，无需再学习，也不需要等到“懂得什么叫大项目、什么叫考职称”再生效。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一言不发（承前）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这不能靠你跟ta们语重心长地讲述利害关系、合理配合、家庭团队理念，甚至喋喋不休的仔细定义“什么事可以不说”“什么事一定要说”来解决。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ta们对危机的本能认知并不是这个问题最大的瓶颈，真正的问题是你上次在家开玩笑是什么时候，</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你上次在家里高兴得手舞足蹈是什么时候，你们家上次全家一起东倒西歪在沙发上抱着零食桶看电视、打游戏是什么时候？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没有这些信号，这些教育几乎是没有意义的。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那是自然法刻进人内核的本能，你这是呱啦呱啦的人类语言，这两者对撞，前者会输的概率几近于零。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以前你们不知道，现在你们知道了。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去试试。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科目二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经过一段时期摆烂后，很难再重新开始学习了，该如何处理？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你这么想——如果你冷启动成功了，你就可以永远摆脱“意外熄火”的恐惧。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你想想看这是多么大的自由。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过于执着于毫无波折的过程，这本来就是一种不自知的病态。ta们自以为这样是最好的，但却没有意识到这种由“一熄火就点不着了”、“一减速就加不起来了”的迷信所塑造的“千万不能熄火”甚至“千万不能减速”的恐惧令ta们付出了多少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迷信这个东西的人，常年处在一种“生死一线”的危机状态，对一切可能造成哪怕暗示性的危机的人都有刻骨的仇恨。你让路慢点导致ta绕了两步，你能平安回家说实话都要感谢ta的不杀之恩。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你想想——减速就加不起来了、熄火就点不着了，这是多么严重的打击？这是人生啊，事业啊，前途啊、爱情啊……多绕了两步，你影响了ta整个下半生，你该不该死？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而这带来了一个巨大的问题——这样的人人缘极其不好，与人合作，人憎狗嫌。魔鬼跟ta开个会，夜里都要偷偷抹泪。仓颉为了不用跟ta说话，宁可发狠发明汉字。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咋交朋友？咋谈恋爱？咋合作？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坚信就算减了速，我要提一脚油门就提起来了、就算熄了火，哪怕上坡路，我也能冷启动的人，心里才有这么一份基本的平安。你有这个平安，你身边的利害相关人才能不用提心吊胆的过日子，这日子才能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而这个经验，跟你说通是没用的，在你真正完成一次冷启动之前，你仅仅知道冷启动很重要、自信自己可以做到冷启动，都是不够有效的，你总还是要恐惧，总还是要暴躁。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科目二（承前）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问题是，你又不能为了测试冷启动而故意踩一脚刹车——毕竟，能不减速、不熄火，当然还是不减速不熄火的好。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现在天赐给你这机会，可以说第一个用意就是让你过了这个科目。考完上坡停车起步你才能拿C照啊，结果你在这痛苦啊、沉迷啊、哀嚎啊、抱着方向盘哭啊。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考官都傻了——这位考生，你搞什么飞机？点火啊，你们驾校没教吗？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难道你打算一辈子不停车、不上坡、不在上坡路上停车吗？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这一科考过了，你心脏病都会好， 血压都会下降，约女神出去玩的成功概率起码翻倍。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一身先天罡气护住全身，诸天妖邪都要望而却步退避——因为ta们最大的魔法就是拿“这样你会减速熄火”来摄人心魂，让“聪明人”做鬼祟事。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ta们为什么对这些鬼怪言听计从？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你这只不过是可能慢、可能绕，那些“无论如何都不能松油门”的可怜人，总在弯道冲出护栏。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不会上坡停车起步，自驾万里游只是一种美丽的zs行为。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这种路，你开一辆只能加速不能减速、熄火就抛锚的车去跑？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把握良机，认真练习。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别看你练了这个科目在“学习”上“落后人一步”，但你在人生上超出了没机会提前考科目二的人整整一科。你科目一要补修，但科目二现在就能过掉——科目二过不了科目一白给。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分清楚好歹，天予弗取，当心下雨天被雷劈。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亚里士多德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金灿荣的古希腊伪史论是否可以作为衡量一个人理性能力的试金石？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别扯淡了。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金灿荣不是傻瓜，没有足够把握的话他不会随口说。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挂名亚里士多德的所谓著作大半都不是他自己写的，这本来就是学术界的共识。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主张这个观点并不叫什么“古希腊伪史论”，而是正常的学术立场——而且还是比较靠谱的那一种。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所谓“亚里士多德的著作”，其实都是阿拉伯人根据所谓“拉丁文译本”翻译过来的。这些根本没有希腊原文的所谓“拉丁文译本”，其实是一种“模仿想象中的名人体例”以谋求传播性、继承性的创作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你想想，怎么就这么寸？就一本，还是拉丁文的，自称“翻译”的，原文刚好没了，里头满嘴“老亚腔”。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便写，写得兜不住了，就往“古人的认识局限性”上推。稍微有一点可取，都是“亚学”重大突破，可以上学会年鉴。你要署自己的名，那别人就是鸡蛋里头挑骨头，有一点不对你就是学艺不精，徒惹人笑；你署亚里士多德，别人就是沙里淘金，随你胡说八道，只要有一个闪光点，都被人往死里补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不知多少画家去画“莫奈遗作”“遗失的梵高练习作”，不就是憋着这口怨气吗？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这说得好听点就是“迫于无奈，不得不出此下策”；说得不好听点就是集体造假，为求学术“生存”不择手段。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亚里士多德（承前）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这种没有希腊原文，只有孤本“拉丁译文”的“亚里士多德腔”的东西多得很。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也有一堆“姜子牙”“鬼谷子”“吕洞宾”这样的角色。你们是对诸子百家不关心，关心的话就知道百家杂书里托名之作多如牛毛。比如吕洞宾同志，一人就不知写了多少种“玄门秘术”，从内丹修炼到祛湿消炎，从心理疏导到痛经早泄，从御剑飞行到草鞋编制，无一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亚里士多德好歹还没学会修仙降妖吧？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这没什么诡秘阴谋可言——反而是没有这种虚构和附会才叫诡异。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仙人指路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如何看待恋人同居？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“如何看待”这类问题很诡异的。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如何看待在风陵渡修建黄河大桥的方案”，这个问题是合法的——因为风陵渡只有有限的一个，桥也只有有限的一座，决定只能有一个，而这个桥关系到全国国民税金的有效使用，这时候征集一下各种意见各有多少是有实用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但是类似“如何看待恋人同居”这种问题，那就是另一回事了——此恋人非彼恋人，彼恋人非你们俩，彼此之间情况相差之远，几乎没有参考意义，更不用说参与讨论和决策的权柄。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人家同不同居、同居合不合理，和你们要不要同居、你们同居合不合理，几乎没有任何关联关系。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觉得是否道德，那是基于ta自己个人的道德标准，天知道这个道德标准有多不靠谱。何况这些审判只有在你暴露了自己的隐私的前提下才会对你发生——你为什么要没事暴露自己的隐私供这些道德观、价值观千奇百怪的人来审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平时养成保护隐私的意识和习惯，然后自己负责任的做选择就行。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选A有选A可以周全的做法；选B有选了B也能周全的办法。要害不在于选A还是选B，而在于选了A/B，要同时意识到你也等于选择了那些和A/B配套的一系列责任工作量，而不是“一选定乾坤”。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比如，你要选“提前辍学去创业”，行不行？可以啊，你只是记得要在创业同时持续坚持扎实的学习就行，没什么不可以的。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同样的道理——同居可以啊，那就要学习好怎么处理个人边界和为可能的分手做好心理准备；不同居也可以啊，那就要学习研究怎么不必通过同居就深入准确的观察对方的价值观和心智水平。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仙人指路（承前）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这就像下象棋有不同的开局，可以仙人指路，也可以当头炮，关键不在于第一步你是炮二平五还是兵七进一，而在于你走完这一步之后的所有步子，走得好你一样可以赢。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只要你想好、走好一系列的步骤，你会有很多选择可选，不必纠结于一定要选哪一种。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这当然不是无限的，没有到“无所谓对错”的程度——比如就严重的不推荐第一步支士或者帅五进一——但是，炮二平五和卒七进一并没有显著到“行不行”级别的差异。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同样，同居的恋人和未同居的恋人最后白头偕老的概率差异也没有大到行与不行的程度。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那绝大多数取决于你之后的50步是怎么走的，不是第一步。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过于执着于“最佳的第一步”，其实是一个很糟糕的习惯，第一令人不敢开局，第二令开局不够理想的人意志不必要的消极，第三令人对开局后的五十步一百步应付了事。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这看上去是在“寻求智慧”——实际上当然也有不可否认的寻求智慧的成分——但是极易被意志软弱的人下意识的利用为逃避、自我破坏（self-sabotage）的巧妙形式。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每一步都是以后所有步骤的第一步，执着于“完美的第一步”，在实践上绝不是只对第一步有影响，而是会影响到每一步。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还是那句话，你要把“完美的第一步”，换成“足够好的第一步”，必须设定一个有足够概率达到的“不必继续等待”的指标线来处理问题。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否则你的人生将寸步难移。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第二十五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为什么「看清人心无需揭穿，看透事情无需说透」?你如何看待这种处世观？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没人能看清人心。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你最多做到“较大概率的正确预测ta人的决策”，但是这不叫“看清人心”。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因为还有一部分你会误判，而这误判的这部分并不见得是无关紧要的。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一种经典的案例是这样的——张三“看透了”李四“是胆小鬼，根本不敢反抗”，于是欺负李四。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欺负了二十四次，二十四次都成了，果然李四就没敢反抗，事实俱在、数据翔实，具有不可否认的统计显著性。张三就跟王五吹“我把李四看得透透的”，王五看到数据惊为天人。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第二十五次，坏菜了，张三没了。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王五在张三的追悼会上缅怀张三的心理学研究成就——“我认为张三兄弟总体上还是成功的，毕竟误判率才4%。不能因为一次失败就否定总的成就嘛。”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你们觉得王五的总结发言如何？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人心这东西是自带魔法的，谁要自居“看穿”，然后还抱着“看穿”的心态去对待对方，只要被对方觉察，对方往往宁可亏钱吐血，也要憋着一口气，非要让你在紧要关头狠狠吃上一惊不可。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反过来，你能一直抱着“其实我看不准，我只是按照最大可能性押宝”的态度对待别人，虽然你还是在作出和张三基本一模一样的决策，就能在很大程度上消除对方的这个本能冲动。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简单来说——要么你老老实实用“我看不透人，只是在下最好的赌注”的态度来做事；要么你自己内心按捺住那种“我能看穿人，但我特聪明，我就不让你察觉，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第二十五（承前）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免得你犯浑给我难看”的办法做事。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只有这两个办法算是理论可行。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尽管理论上张三们可以用第二个办法获得和第一个办法差不多的效果，问题是，张三们往往意识不到人对“你自居可以看穿我”的架势有多敏感，于是张三们往往只是自以为装得很像、瞒得很严，实际上“我完全猜得到你会怎样”的意思写满了整张脸，从一切的肢体动作、言谈措辞里都流露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张三们往往把这种“看穿世人”的十足把握理解为“霸气”“气场”“信心”，实际上这只是在大功率广播“本人欠成熟，诚征有心人快来给我点颜色瞧瞧”的小广告。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结果就是张三被一个又一个的“第25次”开染料铺——那一大堆“二十四次”赚到的利润，不够交那一堆“第二十五次”的医药费的。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这是自然法，不信你可以试。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内六角螺栓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为什么工程师设计时热衷于用内六角螺钉？它到底好在哪？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内六角螺栓一般用于固定做了漆水、镀膜、抛光的装饰面、保护面。因为用套筒、扳手、老虎钳拆装外六角螺栓时，极容易在其周围形成环形划痕，破坏防护层或装饰效果。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另外也用于需要沉头处置的气动面、滑动面，消除勾挂、剐蹭问题。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这些部位一般都在表面，所以你看到的内六角螺栓一般都在外露部分。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一种情况，就是安装面极小，甚至不能容套筒扳手伸进去，这时候就只能用内六角螺栓，因为内六角扳手比套筒扳手灵巧。这看上去很极端，但实际上，在复杂的机械系统中，这类“手都伸不进去，需要发明、定制一个七拐八弯的扳手”的情况并不少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历史笑柄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如何成为历史笑柄？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老实说，本来根本没有人是“普通人”，只是一些人非要往“普通人”的山洞里钻，往身上抹泥，往脸上擦锅底灰，以为这样可以获得一些“免费”的“安全”罢了。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抹着抹着，把自己抹成普通人了。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安全不是这么个原理。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至于“追求名留青史但成为历史笑柄”什么的，这只对趴在“普通人”草席下瑟瑟发抖的人才算一种值得忧虑的“威胁”。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如果被讲述的这些答案沦为“历史笑柄”，那段历史本身将来一定会被后世称为“黑暗时代”——如果它还有后世可言的话。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曹刘之姿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忍让是正确的吗？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当你放弃一部分利益，满足对方的诉求……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你们是不是以为这叫“宽容”？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如果你这个“放弃”的同时自己心怀不满，那么这叫“忍让”。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如果你是谋定而后动，是在“用此处让步换彼处的主动、未来的收益”，那么你这在外人看上去叫“宽容”，但本质上却是睿智。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因为在这里并没有真的放弃什么东西，只是转换了获益的模式——换到了长期影响力，换到了谈判的主动权，换到了道德优势……等等等等。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意识得到这些价值，并且手握将这些价值兑现成可用资源的技术和渠道，你就会发现“给予对方想要的，在对方防御没这么坚固、甚至根本没有防御意识的方向换取别的优势”是一个经典的、甚至基本的合理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了这一点的人，根本没有什么“损失感”——面前摆着七八个全都是盈利的方案，你因为自己的某种缺陷强力要求选A，那么我完全可以在A方向上找到三四个我根本不吃亏的方案来跟你达成协议——但是且慢，“容你选A”这一条，你可要额外付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甚至，你现在改主意了，你要选B了，也行，B方向也有两个备案可以给你选，对我一样有利可图——但是且慢，容你“从A改签B”这一条，你也要额外付费。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这里往下还有无数的后手可讲，但那就离题太远了。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对于这些人来说，ta们是不怕“干脆的答应你的诉求”的，因为只要构建了合适的关系，ta们自有办法避免亏损，最终获利，所以，ta们这么做的本质是基于睿智的自信，而不是基于“牺牲精神”、“奉献精神”的“忍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曹刘之姿（承前）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个世界上大部分人都缺少这样的经验和能力，也就根本没有同样的体验可以去加以参考，从而正确的意识到对方的这种实质，所以会产生“这是无私的宽容”这类错觉，进而产生“忍让是不是正确的“这样的疑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人们总在疑惑——本质上都是在“接受纯损失”，“忍让”和“宽容”到底有啥区别？难道只是一个好听，一个不好听吗？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都是在“接受损失”，我怎么判断我这是在“宽容”，还是在“忍气吞声”？凭我觉得对方是比我强大我惹不起、还是我比对方强大是我在可怜对方吗？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因为不明白那些干脆的“宽容”的人们到底在做什么，人才会陷入这种错误的迷茫。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些人根本就没有准备“作出牺牲”、“吸收损失”，ta们是因为有丰富经验，看得到各种各样顺水推舟、最终创造价值的可能，所以无惧这些“先用吸收损失作为启动步骤”的事态罢了。注意，这不是说这到最后一定不会有损失，而是如果最后还是发生了损失，这些人会拿来提升经验、吸取教训，改善将来的决策水平和经营水平，并把这类损失算成“正常的成本”、“研发费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在这个语境里，根本不存在“损失感”，自然也不存在“是我强还是ta强”、“是我可怜ta还是我怕ta”这类完全八杆子打不着的纠结。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问题是那些并不拥有同样能力的人，在机械模仿这些极为逼近“不计较”、“宽容”、“忍让”的行为的时候，因为模仿者是没这个能力的，模仿者就会感受到巨大的痛苦和折磨，就要为这些痛苦和折磨寻找某种理由来对自己做出心理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是这种心理安慰的需要，在催生种种自相矛盾的、语焉不详的理论。“宽容”、“忍让”、“现实”其实都是这样的理论。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总结一下——对于“行家”来说，从无所谓的“宽容”、“忍让”，只有一些“以主动接手损失启动的低风险投资”，那只是非常日常的有自然风险的一般经营策略。所谓的宽容也罢、忍让也罢，那只是没有这个策略能力、经营经验的外行的误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曹刘之姿（承前）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发现你“被迫接受了损失”，在为此纠结自己是在“忍让”还是在“宽容”的时候，你真正在做的既不是忍让、也不是宽容，而是在为自己的失败寻找一种虚荣来做止痛药。只不过选了“忍让”，你会得意于自己“善于隐忍”，有曹操的资质；选了“宽容”，你会得意于自己“心地善良”、“宽厚仁德”，有刘备的风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问题是，你如果一直安于用曹刘自况来对冲这些损失的痛苦，这些痛苦就会被这些自我安慰麻木掉、疏解掉，无法成为你从“不断承受损失”走向“化损失为资源、为主动、为进一步成功的起点”的养分。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解决问题，并且会引得别人折服于你的“宽容”、“忍让”的，其实是最后这个“损失只是一种创造价值的命题作文”背后的能力。你有这个能力，你的“宽容”会比那些总是靠曹刘自况麻木损失的痛苦的人强大千百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那些人面对新的“宽容申请”，其实纠结得要命。那是可以感觉到的、可以看得见摸得着的，就像囊中羞涩的人挣扎着要买单一样，让满席宾客看着都痛苦和尴尬。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真正的“宽容”，是非常干脆和自信的——我自有办法回本甚至赚到，我如果有足够把握买入这个“损失”有利可图，我还会怕下手晚了被别人捡漏呢。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我手里盈利的手法途径越多，我能逆转的“亏损”就越多，我也就会看上去越“宽容”。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实际上，我只会“买入”我能转为盈利的“亏损”——问题是，要获得不懂行的麻瓜们“宽容”的称号，本来就根本不需要搞什么来者不拒的“宽容”。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正因为我一直可以盈利，我在外人眼里看来就是经常的、常年不断的、非常干脆的、主动的“接受损失”，并且还经常以此为开端，最终得到了各种皆大欢喜的结局。不管是被“宽容”的人，还是旁观的人，都不能不叹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曹刘之姿（承前）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这才是“宽容”的正道。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宽容绝对不是一种自我美化的忍气吞声，当你觉得它是忍气吞声，甚至在纠结它和忍让有何区别的时候，你已经走歪了路。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再说一遍——在真正走在“宽容”的正道上的人看来，根本就没有什么“宽容”、更没有什么“忍让”，真正存在的，只有“值得投资的亏损盘”。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学会那些丰富的投资眼光和经营技术，才是你将来可以自然而然“宽容”的根基。唯有这样的宽容才是可持续的、豪爽的、愉快的，而且是宽广甚至令人敬畏的，而且路越走越宽。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苍蝇切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你是如何理解苍蝇不叮无缝的蛋这句话的？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这样，你自己做个实验。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弄间房，中间摆张凳子，然后坐下。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先问问自己，你自己是不是一个有缝的蛋。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然后屋里放飞百八十个苍蝇，然后观察一下苍蝇叮不叮你。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这不就解决了？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一刀了解，以后干干净净，不必再对这种蠢话有任何纠结。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谁纠结，你就给ta租间房……谁输房钱谁出，一赔三，问ta赌不赌。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如果对方要纠结这是专指鸡蛋，操作也没有任何不同。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ta们对苍蝇太不了解了，别说没缝，就是你给鸡蛋涂上DDT，都有苍蝇会去叮。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苍蝇哪有这种智慧的矜持？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哪有把洁净的审判权交给苍蝇的道理？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可维之权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物业违规安装信号发射器，母亲为什么阻止我维权，叫我事不关己高高挂起？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物业报告的对象并不是具体的业主，那只是它的服务对象。物业只对业主委员会直接负责，而且负责范围仅限合同约定。这意味着并非任何一个业主心生不满，就等于物业“违规”。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如果一个业主希望物业做某种整改，有两个途径——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一个是直接提出建议，希望物业采纳。建议之中必须包含基于物业自身利益的考量，说明何以这样做对物业本身更为有利可图。建议也不具有强制性，物业并没有采纳的义务——甚至都没有回复的义务。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是对业委会提出动议，发起连署驱动业委会对物业下达整改要求。但要注意查看业委会和物业签订的物业合同里是否约定了这种直接干预的条款或机制。不过即使没有，也不表示业委会对物业就没有足够的影响力——因为毕竟业委会手里掌握着解约权，只不过受到提前解约的违约金一类条件限制而已。物业并不太会仅仅因为有合同保护就完全无视业委会的诉求，没有谁这么头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但无论如何，并不存在单个业主感到不爽就可以“维权”这回事——因为并非只要你不爽就意味着你的“权利”一定受到了侵犯。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人并没有“包爽权”，哪怕你付了钱，也一样没有。任何人都只能对服务合同本身负责，合乎合同约定的服务能不能让你完全满意，这不在约定范围之内。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“维权”的前提是存在对合法权益的侵害，而合法权益本身存在非常专业的定义，绝不是“我不高兴”就算的。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可维之权（承前）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不能逻辑通顺的根据合同和法律关系来论证权益损失，一旦被询问就只会描述自己如何愤怒、对方如何“冷漠”、“无礼”的人，旁人一看就知道在精神上还没有发育成熟。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好心的——或者说鸡贼的——就哄一哄，扮一下鬼脸哄哄你，要么就想法子把你推给别家去慢慢磨。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因为你根本没有有效依据，一切的动力不过是情绪，只要熬你几周，你自然会泄气放弃。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更直接的就是直接不理会你，你跳脚也没用、大喊“警察不作为”“黑幕”甚至“官商勾结”都没用。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你没有有效的依据，不依照法定程序，你就没有法律上可维之权。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先把这些东西搞清楚。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家传马奇诺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我们小区国旗烂了我打电话举报，我爸却恶狠狠地骂了我，为什么？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这个行为是否有效，其实要看央地关系的实际水平。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央地关系只是个摆设，地方官员可以轻松做到一手遮天，那么这类举报就会风险大于收益——或者换一个说法，要达到风险收益平衡，就自然有更高的智力门槛。也就是在那种央地关系基本无效、“政令难出都门”的状态，你要举报地方失政渎职，客观上对你个人的政策理解水平、对行政运转机制的洞察能力、调动能力，都会有很高的客观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在那个年代“有功名”的准官员、致仕退休的前官员、有子侄父兄为官的地方士绅、甚至仅仅是有报考资格和条件的自耕农家庭，都是地方官会三思而后行，不敢轻易冒犯、甚至不惜枉法也要优遇的对象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人要是抓到地方官违规的说头，将非常容易跨过调动行政体系的高知识门槛，对地方官造成严重损失。那些有报考资格的耕读之家没准突然蹦出个举人来，如果地方官无端和ta们有了嫌隙，将来出现这种剧情就非常尴尬和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才有所谓“万般皆下品，惟有读书高”——我家孩子读圣贤书，乡里皆称为贤，我们铜陵张家已经公论这是吾家麒麟儿，族中已分定了一份口粮要培养他足岁就去赶考的。那么这幼童的父母也自然在乡里有一份体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相对的，那些大字不识、一生未出十里地的乡民甚至都不知道府衙大门朝哪边开。这样很自然的，即使ta们满手证据，明知有失职和违规，也很难越过这个巨大的门槛，有效的调动行政力量来制约地方官的行为。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为什么这位父亲本能的将“举报地方政府失责”作为一种“胜过本乡几万人”才能干的特殊行为，根子就在这里——这是一两千年的乡土文化记忆留下的文化本能。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家传马奇诺（承前）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你家不是世袭士绅、不是朝中有人的地方豪族，那么按照他的下意识，就只剩下“麒麟儿”这种路线可以获得这种实际监督权。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何谓“凤毛麟角，万中无一”？这天然就是一个要用超越万人的显而易见的学术资质来作保的资格。更何况，即使是“麒麟儿”，在升天化龙之前，你也只能享有非正式的礼遇，还享受不到那些已经立起字号的乡间贵族们的同等监督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这就是这个激烈反应的由来。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一旦你找到了这个根源，你立刻就可以看到这个本能反应的不合时宜之处。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拜信息技术和工业革命所赐，现在的中央对地方的监察、干预能力，绝非前两千年的王朝们可比。所谓“地方官员一手遮天”的事情，即使不说完全消失，在这个人人有手机、举报途径只需要点几下手指的时代，要维持存在也是客观难度极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现在的行政体系极为庞大，远非古代全国不过几万正官的时代可比。而另一方面，现在加入行政体系的资格门槛、经济门槛，远非古代那样“一乡几万人，有数十童生便可称文风鼎盛”的状态可比。你家纵然普通，但是你咬咬牙，考出个上级行政机关的公务员职位并非不可想象的奇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不仅平民监督地方政府的风险和门槛已经大为下降，在另一方面，这种“畏官如虎”“自认不配”的自卑心态在现在这个时代还会给你带来巨大的生存劣势，因为那意味着你觉得可干的业务和职位会比没有这个自卑感的人少得多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胆子小、啥都怕，你就只好去跟最多的同类抢最贫瘠的红海沟槽。很显然比较少人敢去的地方才是物产比较丰富的福地。这片蓝海里真的冲击法禁的区域你本来就不肯去了，合法的部分你还要因为这些顾虑大面积的自我放弃、视为畏途，你能栖身的地方焉能不拥挤、不贫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你困守在这种苦地，也许没有显而易见的风险，但是因为这些地方的贫瘠，你有相当的概率无法积累下足以安然退休的资产、甚至足以组织家庭的基本条件。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家传马奇诺（承前）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老无所养和家族绝嗣的风险，真的可以长期用“不出门冒险”的安全来交换吗？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即使是这位父亲本身，在了解这全盘因由之后，真的会支持这种交换吗？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自己要知道自己正在哪里、要往何处去，这不是指具体的东经北纬和公元纪时，而是指你自己所处的规则场域和历史时期。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你要知道你脚下现在的游戏规则是什么、是怎么来的，并且沿着延长线往前看。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不要把自己的一生浪费在“打赢上一场战争”这种荒唐到悲凉的愚行上。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等你学会了这种观察的能力，你会看到一幅惨烈而荒诞的社会图卷——不知多少人打着“吸取历史教训”的旗号在为上一场战争深挖洞广积粮。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如果二战和一战一模一样，那么马奇诺防线绝对是无敌的，无畏舰也一定会统治海洋。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你如果连这种人类付出了几千万生命代价明晃晃的示范给你的教训都看不见，你在三战中的胜率是多少？这是个现实无比的利害问题。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这篇东西没有讲任何伟大光辉的所谓正能量，只不过把冰冷的自然法擦亮给你看了而已。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站起来敬酒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领导是如何看待不卑不亢的下属的？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一个能卑亢分寸掌握到令上司折服的人，当然前途无量。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但这个问题没这么简单。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首先问题出在上司身上，也就是上司需要有“可折服性”，很多上司自己没有稳定成熟的价值观，也就是ta自己的价值观是自相矛盾的，以至于你一个让ta满意的行为会在ta一转念间又同时得罪ta。类似这种上司，你要求得让ta认同、折服的卑亢分寸的解在数学上经常是不可能的。而如果达成不了这样一个有效结果，你自认为掌握好了一个让自己满意的卑亢分寸，常常是没有实际意义的——至少这并不能为你带来什么额外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严格地讲，你自己能做的只能是保持一个逻辑通顺、总体稳定、变更有序的个人社交伦理，而这个体系在别人看来是卑还是亢，并不直接在你的考虑范围之内。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一旦别人认识到你一直只是在说你的伦理体系要求你说的话，而并非在对他特别定制什么特殊对待——也就是俗称的 nothing personal——对方就会把注意力转向观察和研究你的伦理体系，而不是纠结你对他到底是什么态度。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举个例子——这就像一名军人，看到上司就依照纪律条例规范敬礼，这个反应就谈不上卑和亢，因为上司知道这个动作的触发条件不是你对他的个人看法，而是你心中对军纪的理解。比如他穿的是便服，于是你今天没对他敬礼，ta的心思也不会往“这人今天对我怎么这么嚣张”上靠，而是理解到“原来要穿上军服才会敬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在这里，双方对“军纪”的共识就起到很好的辅助作用，一切矛盾就自然以军纪为准绳，而不是被放到“是重视我还是轻蔑我”的方向去审查。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问题来了，如果你不是军人，你和上司之间就没有“军纪”这个天然存在的共识可用，那么你就要靠自己的一贯言行，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站起来敬酒（承前）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创造出一个同等的“私法”，来同样起到刚才“军纪”起到的调解作用。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对方认识到这个“私法”的存在和有效，就会意识到你只是在自己的伦理准则下行事，对ta而言，只要理解和掌握了你的伦理准则，就能很好的和你合作，避免无谓的成本，合作就容易富有成效。一旦这个成效显现，你的一切“卑亢问题”，都会被上司认为这属于“ta的个性”、“ta就是这样一个人”，而并非“对我个人的尊重/不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自己根本就没有逻辑通顺、总体稳固的伦理准则，或者你的准则非常复杂和超常，以至于对方需要很大的成本来学习和适应，那么对方要与你合作就会缺少收益，甚至更坏——常态性的受到损失——那么这时候说你卑或者说你亢，本质上只不过是惩罚你造成亏损的两种随手可用的罪名。会给你那个，纯看哪个离手边更近，抄起来更顺手，其实是随机的——这就是“卑亢评价体系”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作为年轻人要避免受到惩罚，最好、最方便的手段是借用“军纪”这样的已经有良好定义和丰富实践的伦理体系，最典型的，就是表现出自己非常拥护传统道德或者当地风俗。因为这两者——尤其是传统道德——实际上是有良好定义和丰富实践的。这样就不需要你自己再一字一句的去说明你的价值观、道德观去逼着别人再学习一边，导致人家还没在这你这里得到一分钱收益，就要付出一笔巨额学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另一种就是宣告自己的特殊民族身份或者信仰身份，比如“我是个佛教徒 / 回族人”，那么佛教/回教的整套价值观和伦理观就立刻成了“军纪”，同样起到大幅压低合作的学习成本的作用。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而最根本的一种，也是真正最解决问题的策略，其实是基于自然法构建你自己的价值观。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然法是先在、自在的，而且是强制且至高的，其实一切宗教的、意识形态的、个人的、家族的伦理构建，归根到底都要经受自然法的检阅和认可。这就意味着一切经得起这个检验的幸存体系，都自然而然因为这个共同境遇而有某种共通之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站起来敬酒（承前）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很重要？因为你在围绕自然法构建自己的伦理体系的过程中，不但可以获得一个其他一切不同体系的人很容易就可以兼容的、然而却是量身打造的个人体系，你还会因为知其然且知其所以然而获得看懂别人的体系的眼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和直接全盘借用宗教的/传统的现成答案有所不同——直接借用的人往往并不懂自己借用的东西，于是ta们自己是不敢动源代码的。不敢动代码的结果必定造成对源码的迷信和对其他体系的排斥，也就是所谓的狭隘性和无谓的防御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这一套是你自己一行行代码写上来的，你很容易借着这开发经验知道你的体系里哪些只是表现层，完全可以基于这个业务进行调整。同样因为这个开发经验的存在，你也很容易看懂别的体系的架构，哪里是核心，哪里是界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而这种洞察，不但可以大大的降低你和其他各种服务互操作的成本，还经常可以让你玩出一些ta们自己没有想到的创造性整合来。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到时候当然好处大大的，每个人都可以过上肥年。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那时候，你哪怕开会爱翻跟头，得到的评价也是“为人风趣，好诙谐”。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那时候根本没人有资格甚至有胆子再来评价你是卑还是亢——评价的前提是ta是上司。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没人是财神爷的上司，玉皇大帝都要站起来敬酒。</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求鱼与救火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儿子吃我的用我的，为什么他要顶嘴？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是这样的——其实人在成长过程中有一些必试的错误，比如撒谎、盗窃、投机、抵赖、逃避、违约、阴谋、威胁、使用暴力等等等等。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用语言暴力顶嘴无疑就是这常被尝试的手段之一。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否认这些东西都有各自的“成功案例”，作为生存工具它们的确有自己的长处。它们共同的问题是在长期会有很大的后果，而且容易导致总体经营的不可持续性，但是你应该清醒地认识到“长期后果”“总体经营的不可持续性”对青少年来说并不是一个显而易见的问题，因此你要做好心理准备——你的子女有很大的概率会一件一件的把这些工具都捡起来试几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你作为父母的职责只能是“保证ta在这几次挥舞里面以最小的代价获得最健康的结论”，而几乎无法是“彻底杜绝ta们尝试的可能性”——更不必说“奇怪为什么ta们会这样”了。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十八般兵器摆在眼前，哪怕仅仅是因为好奇，人都会忍不住要试一试的，并不需要什么特别惊天动地的理由。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为什么要把这一点特别强调一下？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因为你有这个心理准备，你就可以不必对这些东西过度反应，以至于偏离“让ta以最小代价获得最健康的结论”这个中心目标。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对这些尝试的“早已预着”的态度，本身就是对忐忑和恐惧状态的子女的最好反馈；而反过来，父母一遇到这些事就“痛心疾首、辗转反侧、焦虑暴躁、大失所望”，就会为这些行为注入一股特殊的动力——子女能够借此对父母造成显而易见的伤害，从而使得“是否实施这些行为”成为一种有分量的交易筹码。仅仅这一个价值，就对希望获得更多控制权的子女形成强烈诱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求鱼与救火（承前）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如果子女做了什么事情——无论ta自己是否觉得这是错的还是毫无察觉——导致了父母“大惊失色”“痛心疾首”，都会导致子女产生很大的心理波动。这个心理波动往往伴随着强烈的恐惧、惊慌和焦虑，随后就会立刻触发“战斗-逃跑”的两极化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其实当时子女恰当的选择往往恰恰既不是战斗，也不是逃跑。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选战斗，只会把父母拉进无限升级的本能报复，导致黄飞鸿和黄麒英互相踢中对方的膝盖，触发无限循环的佛山无影脚，直到一方腿被踢折为止。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选逃跑，则会导致父母的强烈失落感。不要高估父母的水平，大部分没比东星耀阳强到哪去——你不给ta面子，ta就要扫你的场子。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然而父母这个失去控制的本能反应已经导致子女几乎失去了选择正确答案的可能性。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老实说，镇定是父母的第一美德。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能提前做好心理准备，把这看成一个“好吧，到了这个阶段了”的“必经过程”，仅仅是这个“早有预料”的从容不迫，仅仅是因为你没有触发子女一头钻进“战”和“逃”这两个错误的选择里去，你的子女就已经获得了比其他同龄人大得多的成长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而这里这个“苦苦追问”背后所体现的焦虑，已经暗示出提问者自身的惊恐。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首要问题其实不是惊恐之后怎么解决——实际上你一惊恐，你的惊恐本身就已经改变了问题的性质，使问题的主要困难从“顶嘴”变成了“子女的战/逃选择触发的强烈自身情绪”——你这个时候已经该问“如何处理自身的强烈情绪”了。就像爆炸刚刚发生，你该问的已经应该是“如何从废墟里解救幸存者”，而不是“为什么会爆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先接受“这个不需要理由，而且是迟早的事”这个基本前提，先把那个一定会把事情搞到一团糟的膝跳反应消除，再谈更进一步的问题。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求鱼与救火（承前）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然后我们再来审视面对顶嘴的具体策略。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1）先解决“你为什么不应该顶嘴”这个根本问题。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答案绝对不是“我是你爹”“天经地义”“别人都不”“孝道”这些话。这些话全都建立在一个原始的逻辑上——“这是这个社会的既定规矩，你必须遵守”。这些做法在本质上是在引子女与社会为敌，换言之，是在逼迫子女“反社会”“反社会领导者”“反社会维护者”——甚至会发展到“反一切社会成员”，甚至“反一切不反社会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正确的社会化是父母教育的核心任务，教出反社会的子女显然是最大的失败。因此一切最终导致子女仇视社会的教育都是绝对错误的，更不必提甚至都不是间接的、隐蔽的，而是直接的、直白的反社会教育了。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唯一能承受无限责怪而不产生恶果的，只有整个客观世界。你在谈论“这是社会的既定规则”的时候，你必须要同时解释清楚——为什么这不是社会自身的主动选择，而是客观世界决定的现实。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不是一个自身有意志、有计谋的生物，而仅仅是各种宏观、客观规律塑造的结果。它的现状是一系列没有任何个人可以简单决定的复杂机制运行的结果，认为只要“消灭掉这群罪魁祸首”就可以改变社会的现状是一种非常错误的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真正微妙的是——这个认知的错误并不在于“消灭罪魁祸首”这部分，而在于如果你是这样理解问题，你将不会有足够多、足够团结的同志来和你合作、给你“消灭罪魁祸首”的资格。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的确“消灭罪魁祸首”就“可以解决问题”——这个物理学、生理学确实已经给你保证了——问题在于你将因为这个想法失去“消灭罪魁祸首”的资格。这个问题常问得父母哑口无言或者情急之下胡说八道，这里直接给出正确答案，而且重复两遍，免得你们再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再谈这个“为什么你不该顶嘴”。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求鱼与救火（承前）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一切的“你不该”，答案永远都只有唯二的两个——要么是这是一个物理上/数学上不成立的追求，要么就是“这会导致你自己的目标成本和风险上升”。或者可以简化一下——要么是缘木求鱼，要么是抱薪救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只有“缘木求鱼”和“抱薪救火”是“不应该”的合法基础。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你想说子女有任何的“不应该”，你就必须解释这为什么是“缘木求鱼”或者“抱薪救火”。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这个“解释”过程，在本质上和哥白尼建立日心说或者爱因斯坦建立相对论没有本质的区别，都是一个建立在实验观测的基础上，由严谨的逻辑完成演绎推导，并且由预测性的实验设计对理论予以验证的过程。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用“你不应该顶嘴”来举例——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指子女）作为研究者，你应该建立一个统计样本库，通过客观观察比较一下顶嘴和不顶嘴这两种诉求手段的成功率。如果你觉得你我作为直系亲属的干扰太大，你可以观察一下班里的同学或者历史人物。至于如何确定哪些样本有效、如何保证统计的质量，这个是一个中性的学术问题，我们可以慢慢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第二，你应该从这观测中提出解释性的假说，解释从顶嘴到出现顶嘴的后果的机制描述，揭示其中扮演角色的各个因素在各个子过程中的相互作用，以及决定这些相互作用的客观规律。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第三，你应该基于这些观察和分析，得出一系列预测性的实验设计，准确的预测出什么时候我会认定你在顶嘴，我会对你什么样的顶嘴产生什么样的反应，导致我什么样的决策。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我作为更有经验的研究者，可以帮你把若干次样本采集起来，到时候一字排开用实验数据、机制分析和预测验证说明给你看——“顶嘴是一种抱薪救火式的愚蠢行为”。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叫你做的事，要么并没有因为你顶嘴而可以不用做，只是徒然多挨了一顿骂，对你成本更高；要么就是果然在这里免了，但是长期而言，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求鱼与救火（承前）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导致了我对你下一次发动强制时连这一条都考虑在内，在更痛苦的问题上用了质量更好的不锈钢老虎钳。你过早的、过于轻率的浪费了你本可以用在更关键的机会上的“顶嘴机会”，受到的净损失反而更大。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更不用说你把一个本来可敌可友的重要势力推向了敌对面，这么大的损失换到了什么具体的收益？这收益有多久的享受期？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只有无能的人才会频频选择顶嘴这种高费低效、而且往往得不偿失的手段来瞎搞，你必须要追求比这更高的水平。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不要缘木求鱼、抱薪救火，这才是“你不该顶嘴”的原因。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学会了这整个方法，甚至能有效预测什么样的顶嘴会引起我什么样的决策了，那么到了这一步，你真的想要反弹琵琶，故意用顶嘴工具诱导我做出实际对你有利的决策，那也可以由得你——那会触发一个“顶嘴策略万一失败将导致何种长期后果”的课题，但那毕竟是另一个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顺便说一句——社会化程度提高后，将社会意识反过来使用，当作一种操纵性的工具来尝试剥夺ta人的自由以有利于自身，这同样是上面所说的“必经过程”之一，你不要又被踢中膝盖，又来一整套无影脚。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的发育本来就是一个“解决方案将带来新的问题，呼唤更新的解决方案”的过程，不要以为“需要更新的解决方案”是一种失败，因为这就是问题一步步被解决，逐渐逼近熟练到最佳解的自然过程。每一个进步，都几乎必定要有对应的愚蠢和失败来献祭。这种“新方案带来新问题”的状态，就是进步正常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真正的失败是长期毫无新意的无限重复同一个问题——也就是无限成对循环的膝跳无影脚。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逻辑下，我对你最大的不满，绝不会是“你顶我的嘴给我造成伤害”——那当然是不满的，但是那不是最大的问题。我对你最大的不满只会是“你每次顶嘴都没有得到好结果，而我没有看到你有什么有新意的变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求鱼与救火（承前）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任何变化都好——哪怕顶我嘴的遣词造句有什么变化都好，多耍了点别的心机也好——我要看到你的战术变化，我要看到你的战略思想有点进展，我要看到你“发现问题、研究问题”的痕迹。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顶嘴，你顶得专业点、高级点，追求精彩和高效，有点追求，我都会觉得你没白顶。你不会，我可以跟你探讨研究一下，告诉你什么才是专业的顶嘴，以至于逼得对方不得不照办，生不了气，还要欠你的情，回去还要感谢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会触怒我的，不是你“居然顶嘴”，而是“居然顶了这么久还是这个水平”——没有任何费效比上的提高，甚至没有“单次损失日渐缩小”的迹象。实验数据已经非常清晰的告诉了你这是抱薪救火、缘木求鱼，你还在不做任何调整的等着同样的输入导致不同的输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注意看，到这里为止，我们还没有提到“吃我的用我的”问题。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吃我的穿我的”就可以推出“不能跟我顶嘴”法则的逻辑前提，是“我一旦被你顶得不舒服就可以不给你吃穿”，而这一点已经被未成年人保护法直接否定了——你根本不能因为被顶嘴而不给吃穿，所以这个因素根本就和问题毫无关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关于问题的问题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那些跟几个女的服侍同一个男人的女生是怎么想的？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这个问题本身显然只有那些正处在这个处境的人有资格回答。不是处在这个处境的人根据自己的臆想编一堆文字，只是在浪费公众的时间。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这里真正的问题是——你看这个问题下有哪个答案真的是有效的吗？为什么连一个看上去有效的答案都没有？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因为这个问问题的方式，在很大程度上已经决定了知道答案的人不会想回答。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很多人看上去在问问题，但实际上对答案是没兴趣的。ta们问问题时间、场合、语气、用词……等等各种细节，都在告诉手握答案的人ta对答案其实不感兴趣，所以ta就问不到答案。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“你要问问题，就要用知道答案的人会认可的问法”——这看上去是一句根本不该还需要人提醒的废话，然而这个世界上随时随地都意识得到这句废话的人，百中无一。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光是明白这个道理，已经足够你得知很多九成九的人无法得知的答案。获取情报的能力排名前1%的人群中，贫困的比例远低于1%。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这个问题不重要，但这个问题提示的问题，对你很重要。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无风之浪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黑东北会得到什么？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仇恨、凌辱性言论会得到的，只是非常短暂的优越感以及同类间的认同感，一般持续五秒左右。如果有人给予回复并展开论战，那样就会产生第二个、第三个五秒。根本就没有啥宏大的“地域资源挤出计划”，只有这种五秒过期的一激灵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怎么，你是不是觉得有点失望？因为让你如此痛苦的罪行，背后却居然没有什么足令天地变色的罪恶、人神共愤的堕落？因为这样无聊的、甚至都没有意义的劣迹没有资格让你愤怒和憎恨，是吗？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你尚在恨恨不平，凶手怎么可以已经置之脑后、歌舞升平？你是看不起这种卑贱、平庸的恶，是吗？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世界上真正最有力的、最持久、最残暴的邪恶，其实都不是来自那种充满险恶用心、长期隐忍、殚精竭虑的大阴谋，而恰恰是这种5秒级别的、转瞬即逝的、似乎没有任何痕迹的、仿佛宇宙背景辐射一样的微小恶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看似微小的、无处不在的轻微水花，激起它们的石子自己很快就会忘记，但是它们触发的波纹会一圈圈的扩散开去。无数这样的“被忘却的波纹”偶尔——虽然仅仅是偶尔——会在没人意识到的远处叠加出一个几倍高的波峰，抛出一个真正的浪头，在所有当事人早已忘记、根本看不到的远处冲垮一座小小的沙堆城堡，而这还只是幸运的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真正悲剧的是，这个世界上有一种机制，能从这些微小的潮汐中汲取出真正强大的动力，舞动撕裂世界的鞭子。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潮汐不停，这些鞭打就会时不时发生。这些鞭打虽然尚不至于终结人类的历史，有时——或者说往往——也能在当下让人类老实反省一阵，但无论如何，鞭落处终究皮开肉绽、血肉横飞。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这些来自亿万人的“背景噪音”一样的“无聊之恶”，其实才是世上灾难的主动力，和它的规模相比，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无风之浪（承前）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那些赤裸裸触犯法律的罪犯几乎微不足道。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那些穷凶极恶的罪犯、有人格缺陷的职业恶人、心理扭曲的政客，只是将这些能量转化为新的运动形式释放出来的转化器，并不是主要的动力来源。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总想着消灭这些动力转换器就可以阻断邪恶的发生，但在根本上只要这些微小的潮汐不被整个人类视为最大的问题给予重视和管理，它们日夜不停散发的能量就总会自己找到新的薄弱点喷发出来，会自己诱惑、收买、召唤出新的人群来担任使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这个世界需要消波块、防波堤、避风港，去将这些波纹吸收、击碎、消解，而不是任其穿透、无损的反射，甚至更糟——肆意的散射，甚至自己加入链式反应，被扰动激发自己的震动，成为风暴的一部分。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即使撇开你对人类的责任不谈，你也要学会洞察池塘的眼光，不要选择那些毫无消波抑浪措施，反而有很多敏感的受激振荡器、强反射器的池塘。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那些地方没有平安，无风就有三尺浪。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陵园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如果你想买的一个小区附近一公里处有烈士陵园，你会买吗？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问题是你买不买得起——烈士陵园绝大部分都在市中心。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有不少都是“中山公园”的一部分，中山公园不是在中山路就是北京路要不就是解放路。你听听这名，你就知道这不是郊区的名。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其实倒不是故意要放市中心，而是这些陵园最迟也是1980年代对越反击战的产物了，那时候就算是放在当时的城市边缘，经过40年的经济奇迹，也早已经是“市中心”了。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更不提那些辛亥革命、抗日战争、解放战争烈士陵园了，那更不得了，离市政府超过两公里的都不多——那时候有几个城区半径超过两公里的？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所以你看广州、武汉这类辛亥名城的烈士陵园，都是在市中心的市中心——那时候这些城市都只有十几条街而已，“市郊”能“郊”到哪去？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而烈士陵园这种龙脉级别的东西，哪个规划局敢打它们的主意？难不成你盘算着拆了烈士陵园修CBD？你是金刚狼吗？脊椎骨是外星合金的？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这其实不是巧合，而是有内在历史规律的。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鬼佬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为什么感觉广东的粉红多？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广东人是中国人里面对“鬼佬”了解最深、最不以为然的人群，没有之一。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要知道，广州从万历年开始就是明朝市舶贸易的中心。到了清代康熙年，沿革成为广州公行，到乾隆年间则闯出“广州十三行”的名号，由官方给予贸易特权，全权处理华洋通商。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而这几百年，直到鸦片战争为止，中国对欧洲国家一概都是压倒性出超。一船船二流瓷器茶叶丝绸运出去，一船船白银钟表玻璃运进来。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洋人在广州没有任何强势，因为ta们那点玩意天朝上国用不太着，看不太上，只觉得有点野趣，价格还算便宜而已。反过来，谁要是有门路求到哪一家的老板先交付订单，能赶在同行之前先返航，提前个把月先卖今年的新茶新瓷，那比晚了三个月的倒霉蛋可多赚一两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削尖脑袋求批条子的洋人用箩筐装。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十三行的东家们一点头，穷得快要当裤子的欧洲冒险者就有机会衣锦还乡、耀武扬威。广东人对这些破衣烂衫低声下气的鬼佬怎么可能“仰视”“崇拜”？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广东称外国事物为“番菜”“鬼佬”，这些称呼其实在词义上比“洋”要低两格。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这跟当时的北方人几乎没什么接触，看到金发碧眼就觉得是半人半妖、必须念咒驱邪才敢接近是两个不同的心态。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也是因为这个原因，义和团就主要是一种北方的运动，进攻洋人要先喝符水斩鸡头，默念“刀枪不入”。两广地区出的则是“拜上帝会”——那是一种管耶稣叫哥的、让罗马教廷魂不附体的奇门。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鬼佬（承前）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鸦片战争广东人对外军最不退让，反抗和进攻最激烈的思想底色——广东人是不惊洋人的，何止不觉得有什么了不起，甚至平时根本还不大看得起。所以三元里抗英是操起锄头铁锤钢叉，可以算是一时冲动就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凡事就怕“见得多了”，少见自然多怪；见得多了，就自然不会有什么大惊小怪。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崇洋媚外的思想前提就是因为接触太少造成的荒诞想象，其实你真接触多了，就会知道所谓的“西方文明”也就“麻麻地”。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而“不大惊小怪”这个程度，现在已经会被一些人认定为“粉红”了。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不欣赏权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作为学生，男朋友每次蹲面包店晚上十点的时候买一送一，给我当早餐，但是不太喜欢这种感觉，大家怎么看呢?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有一个经典考验，是一切友好关系都必须通过的必考题，那就是“自行其是权”和“不欣赏的权利”必须同时成立。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A想要自由主动的做一切自己觉得可能被欣赏的事，前提必然是A同时接受B完整的、不打折扣的“不欣赏的权利”，连眉头都不能皱一下，更不允许有任何意义上的抱怨。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对应的，如果A要保留不被欣赏后的抱怨权，那么你这个行为就必须事先经过B批准同意。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如果我批准过，我不欣赏，你就有权抱怨，怎么抱怨都是你有理。这时候，如果你可以抱怨而不抱怨，我必然高看你一眼。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我没批准过，你自作主张，如果我不欣赏其结果，那么我不管你自己自认为付出了多大的代价，你都不可以抱怨。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你忍不住要哼哼一下，我可以睁一眼闭一眼，体谅这是人之常情，也不过度苛求你非要表现完美，但是实话实说——默默给你扣一分是免不了的。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但如果你不但“当面哼哼”，还要“理直气壮”要我为我自身没有参与、没有同意的“牺牲”承担各种义务，我就要反省我当初怎么瞎了狗眼。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你对此毫无侥幸，忍得千辛万苦都无怨无悔，我看在眼里，也高看你一眼。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你对此毫无侥幸，我不欣赏，你觉得毫无可纠结之处，属于本来就十之八九会出现的常事，都没啥情绪激荡，我看在眼里，那就不止高看你一眼，而且会高看你两眼。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因为你是一个为自己的决定负全责的人，我不用担心你有那种自己做决定然后借着各种社会法则和人性缺陷转嫁责任的习惯。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不欣赏权（承前）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你不会自行决定要干这干那，然后用自己的各种软的硬的暴力对外输出“必须欣赏”“必须感激”的义务。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你的牺牲不会产生债务，那么你就可以尽心、尽意、尽兴的自由享受牺牲的权利。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你的牺牲会自动转化为别人的债务，那么就对不起，必须对方签字同意接受这个债务，你才可以牺牲，否则你就是在强买强卖。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强买强卖，本质上是一种化了妆的抢劫。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对抢劫犯，不直接打出去就很客气了，没有必要报以同情。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或者不如说恰恰相反——正是同情你这种抢劫方式内蕴的愚蠢，所以才要争当给你迎头痛击、向你证明“这么做只会一无所有”的教训提供者。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不让这种行为成为深刻的教训，你怎么会放弃这种蠢行呢？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在这个时候，爱不是“看在牺牲的面子上勉强忍耐”。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恰恰相反，正是看在牺牲的面子上，给你刚直不阿、毫不妥协的“不接受”才是爱。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爱不生债。要放债，就不要以爱为名——亵渎这个名义，从不会为你带来好下场，那是天地不容的。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发现有很多人把这个理解窄了。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不要以为这个法则只对你有限制性用法，只是在教育你“你要是接受不了对方不欣赏的权利你就不要做”。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你要知道，这背后还有另外一面的反向用法——那就是只要你可以做到接受对方的抱怨权，你就可以自由的尝试。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举个最经典的例子，就是要让女生最终认识到你的可贵，你固然可能幸运到对方一见钟情，刚进入游戏就数值超高，但这是可遇而不可求的。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不欣赏权（承前）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绝大多数情况都是你需要主动殷勤，不断的争取互动的机会，然后把握机会增进了解，改善对方对你的评价的。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这个法则的意思是——只要你严守“尊重不欣赏权”的法则，那么你一次没成功，并不影响你还可以再试。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注意，“再试”的意思绝不是“照样再来一遍又一遍，直到对方松口”，而是指只要被否决过的就不能再重复了，但你可以尝试别的。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上次帮人买演唱会门票，人家回复“我不喜欢张学友”，你可以再约去迪士尼、可以约喝茶、可以做手工蛋糕……但你别又去买一张演唱会门票。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里头有一个“我的反对要被尊重”的禁忌。你的不抱怨可以为你保留再试其它方案的机会，但你仍然可能撞在“不尊重ta人的拒绝”的红线上阵亡——这是“接受不欣赏权”之外的另一规则——“尊重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同时守住“尊重不欣赏权”和“尊重拒绝”这两条红线，你就可以自然的获得无限的机会，尽情的尝试你的才能。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这时候限制你的唯有你自己的才能本身了。你要是琴棋书画无一不精，又会说相声又会打篮球，而且还学习能力优秀好奇心永不枯竭……你就有无限的能力加分。满分就是1200分你也总有一天加满。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如果你说“我唯一的长处就是老实”，那你这个机会用完了，分数太低你就直接完蛋了。这很朴素。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真正冤枉的是啥，就是你本来一身武艺，结果你第一轮考完，一脚踩中“不准你不欣赏”的红线，搞到只剩半条命，你还把这半条命再次浪费在“我就不信再来一次会不行”的雷区里。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不欣赏权（承前）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回头你只能在女神的婚礼上愤愤不平，讲“这小子只是脸皮厚”这种鬼话。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人家不踩这两条线，少量多次一样达到目的；你踩线，你根本没有多次的机会，这事就这么朴素。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再说一遍——明确这条法则，带给你的应该是类似“只要坚持运动战的原则就可以依靠持久战战胜日寇”的斗志和信心，而不是“原来需要运动，我还是躺平等死”的决心。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拆散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中专毕业的男生向大一女儿表白，女儿想试试，作为家长我是不同意的，应该怎么和女儿说好一些?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其实很简单，请女儿带对方来吃顿饭见个面就行了——大部分的小孩都扛不住“见对方父母”这个压力。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父母以有心算无心，请对方在高级酒楼见面，自己穿着高雅，言谈客气，礼貌有加，就会对小朋友产生强大的社交压力。到时候言语稍微撩拨两句，微妙的推动一下气氛，就可以刺激到小孩子强烈的“自尊心”，触发对方防御心理的大发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现场从礼节上根本挑不出两老的错——无论从什么角度看，那些问题都是无比正当的问题。怎么，你的事业打算问不得？你的“生意构想”质疑不得？三推两推，就可以刺激得小男生跳起来无礼，到时候两老只需要“顾全体面，委曲求全”，你的宝贝女儿事后势必要跟他翻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她的父母何等尊贵，如此折节迁就，礼下于人，只不过问了几个与自己女儿命运直接相关的正当问题，就要受此凌辱，这段关系有没有必要继续下去，还需要你们去劝服女儿吗？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要是药效不够，还可以在女儿隔壁委屈的哭几声。以大小姐的高傲性子，不把小男生的全部联系方式拉黑才怪。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话说回来，这小孩要是面对这个场合，不逞强，也不自卑，进退有礼而又不失尊严，那就是凭本事赢的，那就有资格留校察看。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这其实是“公平决斗”，谈不上欺负人。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巧妙的激化自己不喜欢的对象与子女间的矛盾，让ta们关系经不起考验的一面提前面对严峻的考验而自行暴露出来，这才是父母看守大门的正道，而不是跑去寻死觅活的逼着女儿这样那样什么的。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拆散（承前）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这没什么不好意思的——一点委屈都受不得，一点“怠慢”就觉得奇耻大辱，面对强势者不懂得向上管理，遇到挫折就对爱人泄愤撒气，这本来就是不适格，并没有什么陷害可言。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而且“不但有问题，还绝对说不得”是小孩子的通病，九成九一刺激就会发作，一发作就会祛魅，女儿的幻想立刻就会被原形毕露的小男生亲手毁灭，这比父母去施压管用一万倍。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父母只是要注意掌握分寸，每一次的刺激都要无把柄可抓，保证都是绝对正当、以父母身份无懈可击的正常行为即可，这样就不至于刺激女儿的同情心，觉得男神受了“暗算”要跟你拼命。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整个过程都要让女儿自己纠结“难道连这也算过分”。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“如果连这都叫对你过分，对你都算侮辱、轻蔑，要被你反击、报复、那么跟你一起生活半辈子是个什么下场？”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这个问题要让女儿自己挥之不去的去辗转反侧。多失眠几天，必生质问，这个质问十之八九会命中男生的脆弱点，非有真正的爱，这种质问一般都会以崩盘分手为结局。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其实都别说小孩子现场按捺不住发作，就是做得有些让女儿觉得丢了面子，事后女儿都少不得要埋怨他。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现在的小孩那个傲慢心哪受得了这个，什么“一家都是势利眼”“就是看不起我”之类的“正义之言”自然会冲口而出。这些话一落地，这个机缘就断绝了，环氧树脂都粘不拢，哪怕怀了孕都会打掉。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是不是看了汗毛直竖？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汗毛竖什么？因为看出来就是明摆着告诉你，堂而皇之的阳谋摆在你面前，你也感觉自己扛不住吗？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这些“招数”真的就那么卑劣吗？怎么？不允许对方父母关心女儿的对象的事业和打算？不允许ta们试探你的人品？非要人家打好包双手奉上才行？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你想得美！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拆散（承前）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你过得了这关，那人父母就无话可说。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你过不了这关，你又有什么话可说？一个连这关都过不去的人，有什么资格去给女方打那些包票？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你不反省自己道行有欠，而要去抱怨别人试炼的权利？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那你更不够格，而且没有一丝冤枉。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评论区有很多小朋友觉得这“很好搞定”，以为只是油滑一点、“忍辱负重”一点的事，还有打算用“找理由不去”这类技巧来推搪、用“朋友串通”，或者“跨行业吹牛”来“解决问题”的。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这些想法连基本方向都不对。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想法是想靠某种装出来的实力“折服”对方父母，一开始就在假设“目标”具有“可折服性”，甚至还在假设父母肯定见识浅短，觉得这很容易办到——很多人的理论还是建立在自己（或身边的某人）就“办到过”的基础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首先，你自己（或曰你的“朋友”）恐怕并非“向大一女儿表白的中专毕业生”，你们也未必是在面对一个“对方父母已经决绝的处在被高度激怒状态”的局面，整个游戏的开局根本就不同。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第二，这种“只要xx一下就行了”的轻浮态度本身就是致命的——不要觉得人家父母多活的三十年是在吃干饭，人家不需要懂什么技术，仅仅凭着你这“神采飞扬”的“自信态度”，就已经知道你不难对付。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因为ta们可非常清楚，要对付的根本就不是你，而是ta们的女儿。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ta们只是要在现场诱导你说出、做出一些ta们的女儿绝不能容忍、绝对无法接受的话和事而已。而ta们的优势是非常明显的——ta们恐怕远比你更清楚致命的禁区和按钮在哪。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毕竟ta们是亲眼看着自己女儿长大的人。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随口问你几句关于虐猫的态度，或者对于穿衣风格、妆容、朋友相处的伦理之类的看法，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拆散（承前）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你都有可能无意间踩到女孩子的绝对红线。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那些红线你还根本不知道——你才跟她交往几天？你上哪去知道？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你越自信，一旦踩到这些红线，你就死得越透。你去把对方父母“镇住”没有任何意义，不该说的话你已经说了，你已经把女孩本身浇了个透心凉。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至于对方父母，恐怕一开始就没什么“可镇住性”，你不理解父母对想吃天鹅肉的癞蛤蟆是什么样的憎恨，你这就像在谈论“绑匪用口才说服人质家属放下心结”。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你会觉得这是可能的，本身都意味着成功率接近于零。你觉得这基本不现实，反倒可能因为“哀兵”身份多点胜算。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其实正确的、能提高胜算的态度当然有，但是俺不乐意说。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哼，这又不是泡方便面，还要给你配个图解说明。这是要吃天鹅肉，当然要靠你自己悟出来才算，蛤蟆君。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自己悟去。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兰花指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爸爸对我有那种想法怎么办?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遇到暗示，最好的处理手段就是抓住对方毫无准备的时候直截了当的问出来：“我感觉到你有xxxx的意思，这是我的错觉，还是你确实有这个意思？”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这是二选一。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如果回答“确实有这个意思”，你就获得了采取对应行动的正当性，而不再像之前有“仅仅是因为疑心就yyyy”的“总是过度反应”的问题。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你自己说出来了，就不是我疑神疑鬼，周围的人也就不会因为你采取的行动ta们看不懂动机而本能的往诡秘恶意方向揣测。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如果回答“我没这个意思，是你自己误会/脑补”，那么你接下去不要去控诉“你没这个意思？！你没这个意思那你为什么这样、又那样、又那那样？！”——这是个错误的应对。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你应该直接接：“OK，那么可不可以请你注意避免以下这些容易引起误会的做法？我知道这可能令你不方便，但对我确实困扰很大，所以希望你费点心。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比如，请在xxx的时候，不要yyy。如果你确实要yyy，可以zzz这样稍微变一下，这样我就知道不是这个意思了。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又比如，aaa，可以多给我一个提前通知，以免我们无意间起误会。”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余下以此类推。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的立场是——你说不是，那就不是，我完全相信你。而且我相信我们之间是友好关系，你也希望我们的关系更健康、更和谐，那么采取以下小改变就可以解决很多很大的误会，而且我不认为你有义务要配合这些建议，而是认为你如果肯配合这些建议那就太感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兰花指（承前）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看似这是和缓温柔的立场，但实际上这是一种强力的管理。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因为对方说不得“不”。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对这么温柔的请求说不，在所有人眼里——包括其本人心里——都是极大的忌讳。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旁观者其实非常清楚现在发生的是什么事——你痛快答应，你才是真的心底无私；你如果不同意，那么问题就来了——你至少是一个很难共存的人。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你是否会掩藏小心思是其次，在交往中配合对方的合理请求是一切人与人交往的最基本的友善。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似不算是绝对义务，但是你要记住，也没有任何人有绝对义务非要跟你合作、跟你来往、给你机会。一个对这样的请求都说不的人，合作成本显然很高，大家又不是日子过得太好要给自己找不痛快，就这一条看在眼里，自然默默的就抛弃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你说出这个不来，你就自己破坏了你自己的社会关系。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第二，你说不，那我就会停止拜托你改变，我就获得了自己调整关系的合理立场。我给过你机会，你自己不要，那就别抱怨接下来的待遇了。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换言之，其实我何止不怕你说不，我还有点盼着你说不。你说了不，我才好合理合法的抬升你的生存成本，让你以后见到我、跟我说话、从我这里得到任何反馈的成本都全面提高。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对方只要不是蠢到失去知觉，自然知道哪怕是骗人，也要说是。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你说是，不管你是真的还是假的，承诺就已经成立了。那么下次你再犯，我就有你的明确承诺作为诉求的依据，你就有一个信用成本要支付。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而无论你点头摇头，这种正面点穿本身就有显著意义：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1）这是在告诉你我是没什么忌讳的，我敢于给你正面点穿。而且我现在选择的场合已经很客气，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兰花指（承前）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我要是对你的作为感到不满，我完全可以提升到更高的级别再给你正面质询。听到这个质询的人会更多，你说不的代价会更大。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2）听到这些的旁人立刻自动在心里给你做了备案，开始自动监管你的这个问题和你自己的后效。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即使在你上道说是这个最佳的表现下，周围的人也会给你打上“这人可能缺少这类界限意识”的黄色警告记号。ta人的这种警惕本身就是对你的威慑。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你如果再犯，我在这些人面前再次提出这个疑问，让这些人明白你根本就不是无意的，而是故意的，而且上次还是当着这些人的面撒谎，这次你再说什么都没意义了。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再往深处想想——你是不是没有料到我会主动出击？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既然你没有料到我这次的主动出击，你之后再做别的小动作，动手之前有把握猜中我会给你什么其他惊喜吗？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搞暗示战术的前提是局面的可预测性。现在我直接摧毁你的“可预测性”基石，你的大脑自然会拉住你下次冲动的手。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换言之，这一番温柔的请求，其实是一种一反手就能摧毁你的社会关系网络的二段杀。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看到我这个拈花而立的起手式，你最好知道收敛。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我既然知道站在这个暴风眼的位置上，且有这种能力完美的管理我的情绪，精确到标点符号的放出这一记兰花拂穴手，你是明白人，你知道利害。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你放心，会玩暗示把戏的人，当然懂得这兰花指力。因为ta那些“暗示”，本身就是这门功夫的学前班的科目。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兰花指（承前）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ta只是没练到这一步罢了。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问题不在于这个办法本身有没有效，而在于你自己有没有这个勇气和控制力。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寒号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明年（2024）经济会不会回暖好转？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这种问题老实说是一种垃圾问题。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因为它包含着一个“只有春天、暖天才有得搞，冷天、冬天就只有倒霉”的蠢想法。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谁说只有春天能活，冬天就要死？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春天当然可以卖化肥，但冬天也可以卖棉袄啊，打起核战争来，还可以卖碘片和霰弹枪。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大白天可以卖门票，天黑了可以卖灯笼啊。健康了卖健身卡，残疾了去卖轮椅啊。明天已知魔鬼要搞大屠杀，今天也可以下单进一批棺材来卖啊。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任何确定的趋势，都意味着确定的需求，确定的需求就是有利可图的机会。真的这么确定“不会回暖”，就意味着在“不会回暖”的前提下，会产生对应的需求，抓好了这些需求，别人的冬天就是你的春天。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抓住的人多了，冬天不就变春天了。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注意，这些话不等于认同这里被喊得山响的所谓“寒冬论”。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比亚迪可一点没觉得有啥寒冬。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不绝望的功夫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为什么陌生女人找男技师提供性服务让我绝望？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这显然是因为“你太容易绝望”啊。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这个程度你就绝望了，就算是有什么神奇的社会仙人打个响指把这个给你解决了，跟这同一等级的“威胁”还有千千万，你还不是一样继续绝望？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让你自己不绝望是你自己的任务，做不好是你自己倒霉。这不是世界的义务，世界对于你绝不绝望没有任何介意，也不会因为你绝望ta就绕着你的绝望走——否则那么多灭绝的物种岂不都要跳起来骂街。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任何时候你感到绝望，都只有一个原因——你在不绝望上做的功课太少。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多年前有一个美剧，叫Prison Break，建议你多看看。这剧虽然后面乱搞，但是至少第一季还是很好的，主角面对的每一个问题都可能让普通人绝望，但是人家没有绝望，还活得有声有色。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这里面还有一个很鲜明的趋势——走着走着，越晚绝望的人越会获得领导地位。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这个道理很简单——绝望的人等于自己弃权了，除了跟随还没有绝望的其他人，其实根本没有其它选择——没听说过张三绝望了之后跑去选个市长干干的。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在“不绝望”上下的功夫，性价比是很高的。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但你不要把这理解为“自己给自己打气暗示，鼓起勇气来”。这种手段根本没用。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不绝望的功夫（承前）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不绝望的功夫大多数都跟见多识广、深思熟虑以及盲目乐观有关，都是要一页一页阅读，一处一处走访，一轮一轮思考，还有一次又一次死里逃生来获得的。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这都是硬功夫，跟在学校里背唐诗、算微积分差不多，别想着对着镜子喊几句“我超棒，我可以”就混过去。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诽谤斗争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与诽谤作斗争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1）你所说讲的东西，要与个人身份无关化。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即不要用你自己个人的成功、资格、权位、收入、学历等等东西来保证你所讲述的东西的价值或者正确性。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第一，这不过是要引人崇拜然后放下质疑精神，以求论述可以不受质疑的成立，这在本质上对你的论述根本没有真实的逻辑支撑作用。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要像写论文一样讲道理——你不用管我是谁、我赚多少钱、我是不是美若天仙……难道爱因斯坦写相对论先把自己的一堆头衔先写上吗？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写上又跟相对论到底成立不成立有什么关系？只不过会让一些根本看不懂的愚夫愚妇凭着对这些权势信号的崇拜盲目的拜倒而已。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第二，那会导致恨你的人会立刻发现只要破坏这些东西就可以击倒你所讲的话。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你的话是靠你有这个学历而被人相信的，那么证明你没有这个学历不就好了？是靠你自称有这么高的收入才让人深信的，那么证明你没有这么高的收入不就行了？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这本身就会招来非常阴暗的窥伺和觊觎，久则不祥。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如果你的论述在逻辑上就与你个人是如何无关，对方自然也不容易有这种妄念，你天然的就安全了很多。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饿死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Akid（王懿）怎么会饿死的？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具体而言，这是人对饥饿的凶险缺少警惕造成的一次事故。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很多现代人都以为饥饿只是一种不适的感觉，以为只要自己对这个感觉足够适应、足够忍耐，那么饥饿要致命需要很漫长的时间。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而在这漫长的进行性过程里，自己只需要迈几步甚至一伸手拉开冰箱门就能逆转这个过程。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就成了一种安全的危险，很像“被一只致命的蜗牛追杀”——这蜗牛只要保持接触十秒就会致命，但却时速八厘米，于是它就成了一件奇妙的法宝——它能赋予你“被追杀者”的传奇属性，让你不再是一个凡人，但却“不会真的给你带来实际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殊不知，饥饿是一种平稳下滑到越过临界点后瞬间就会致命的危险——一旦你的肌体缺乏某个必要的营养素到越过了最低极限，你就会瞬间丧失一切反抗自救的机会。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前一刻你还觉得可以翻个身起来去楼下买个鸡腿，何妨继续享受一下这种超凡脱俗的修行感，下一刻你意外的发现你翻不了身了。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不但翻不了身，也喊不出声。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也睁不开眼。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巨大的恐惧是出现了，但也不再能有效刺激肾上腺素分泌，提升心跳和血压。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这时离你真正死亡还有几个小时，但你却已经丧失了全部的行动能力和感知能力，跨过了临界点，走向了无限衰竭的单向过程。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这期间除非有人从外部发现和施救，否则你本人已经完全无能为力了。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饿死（承前）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而这个致命节点的发生时间，远早于自以为对饥饿经验丰富的你的预料。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恰恰是你饥饿太久，“经验丰富”，你才会犯下这个错误。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喜欢寒冷刺激的人一样，在最后一刻都是信心满满、自认为安全可控的，甚至还觉得酒精让全身暖洋洋的，热到要脱衣服，但是一旦越过了特定生理极限，人就瞬间失能了，只会在第二天早上成为微笑的冰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这些人犯了一个致命的逻辑错误——那就是ta们只有饥饿/寒冷的经验，其实没有饥饿/寒冷过头的经验。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连一次也没有。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ta们只是凭着饥饿/寒冷的经验以为曲线下降的斜率是稳定的，所以断定再下降一点的后果仅仅是感受线性的增强一点。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却没有料到下降曲线是不连续的，再往前一步就是悬崖。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而ta们之所以会犯下这个错误，还因为这种痛苦之中有存在性的快感。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因为ta们已经上了饥寒的瘾。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极简悄悄话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极简风装修怎样设计更精致？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告诉你们一个很重要的评价手段。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先看看这些图：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很好看，是吧？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作为业主，你先不要急着评价。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你要要求设计师多做一件事——提供一些你们的家常照，请ta把你和你的家人p进图里去。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这不是为难ta们，而是一个必须的检验——你必须要保证你自己在场的前提下，这图仍然漂亮到你想掏钱。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否则，问题就大了。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建筑都是有语言的，你要仔细听。</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过儿能改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如何评价一些国家的“主体民族原罪论”？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在如何补偿由自己决定的前提下，认罪是一种争取权利的尝试，而对补偿措施的实践，则是建立新的权威的捷径。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看得懂这一点，你就会明白无限回避认罪是对历史机遇多么愚蠢的浪费。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君子不贰过，刑不上大夫。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责备人，在人愿受责备的前提下，是一个向对方转移权力、自愿接受其影响的造王行为。所以聪明人极少怪罪人。因为一怪罪，对方要是认了、改了，那可非要奖励和重用不可。如果没这个打算，聪明人是不会给你这个机会平步青云的，会转而选择一些你认不起的死罪来责备你——那样你认了就立刻处决，不认则罪加一等，不但要处决，还要勒石为铭，永绝后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不要觉得这残酷，你要思考一下——为什么对方“没这个打算”了。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领责认罪，愚夫畏如蛇蝎，智者趋之若鹜。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君子闻过则喜，不仅仅因为过而能改，善莫大焉。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还因为过儿一旦改了，就又有神雕，又有侠侣了。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甲醛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第一次装修，该如何与「甲醛污染」斗智斗勇？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这个问题分三个层面：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1）源头阻断。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这个当然是指尽量使用甲醛含量少的建材选择。例如能用实木尽量用实木，不能用实木也最好用更接近实木而非刨花的材料。能用E0的就不用E1的，能用木蜡油就不要用硝基漆，能用壁纸就少用乳胶漆。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这些都是老生常谈了。下面这些才是比较少人讲的问题。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2）减小释放面。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举个最经典的例子——自制家具、隔断，铺设复合地板这些典型的制作工艺，都大量涉及到切断富含甲醛的板材，这些断口就是甲醛的释放界面。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如果你将甲醛的释放界面完全封闭，理论上你可以使用任何甲醛含量的板材——这就像你用密封玻璃瓶装一瓶甲醛放在家里，你也不会闻到甲醛味道是一个道理。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真正的最大问题其实是很多人没有“管理甲醛扩散面”的认知，对这些断口仅有“避免暴露在看面”的想法，却没有“必须尽可能封闭”的意识。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封闭是很简单的，你有大量的封闭漆、封闭液可以用，你完全可以要求师傅在切断板材之后必须在断口刷一层封闭漆/密封蜡再继续施工，并不会费上很大的事，封蜡还是还是速干的——再说反正不在看面，只要刷上就好，不干你都可以继续往下做，又不要求你打磨抛光，这并不费工。（封蜡溢出可能会妨碍之后的漆层附着，所以封蜡只能处理不会再做油漆的板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但大多数人怎么对待这些断口呢？都是切断板材、拼成结构、贴上饰面板之后再做外层油漆。这就意味着这些断口其实是完全开放的，只是隐藏在你看不见的面罢了。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甲醛（承前）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糟糕的是，有些做法还要追求“木材的真实手感”，贴上饰面板后不做封闭漆，做的是开放式的漆面，可以看到木材的毛孔、裂纹的自然质感的——这等于饰面板下海绵般饱含海绵的木工板上仅仅盖上了另一层不那么粗糙的“细海绵”，室温稍微高点你恨不得都能肉眼看到甲醛蒸汽往外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另一个隐蔽的释放界面是没有严密包边、仅仅用包边装饰条来遮掩的漆面板的断口，这广泛见于低端的办公家具。类似这种：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不知多少人家的厨房柜体是这么处理的，这跟没有封闭几乎没有区别。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你需要的是这种状态：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也就是有液体封死的状态。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的，完整的复合地板的四边都是有蜂蜡处理的——你可以在地板的锁口、两端滴一下水，看看有没有渗透现象，摸上去也会有蜡感。但是你如果把完整的地板切断，断口就是开放的了，你应该自己备上一层液体蜡，随手给它刷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简单来说，你要问问自己——所有含有甲醛的建材是否都处在完整的封闭之下？有哪些面是开放的或者可渗出的？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你把这些渗出面全部封闭，里面的甲醛的外泄就会慢到几乎可以忽略。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不过这并不意味着你在选材的时候就可以完全忽略使用低含量的建材，因为这些密封不是永久性的，将来可能渐渐老化而渐趋失效。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但无论如何，如果你充分采用了这些手段，你哪怕是刚装修完，家里的甲醛浓度也会很低，几乎不需要什么“通风期”。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如果你有“新房马上住”的打算，那么这个封闭度你基本上必须要做到100%。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3）抑制甲醛的累积。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甲醛（承前）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前两条，一条是“从源头就不让甲醛存在”，一条是“存在也不容许释放”，现在这一条则是“释放也不容许积累”。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在有良好通风的环境下，甲醛是无法积累的。如果你是在实验室的通风橱里，你甚至打开一瓶甲醛都会闻不到什么味道。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问题是，大部分家庭的通风手段都是所谓的“开窗”、“开门”。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够的，因为中国的国情问题，现在的建筑大量的高层化，出于保温、安全的国家强制要求，窗户的设计是受到极大的限制的，高层窗户甚至开窗幅度都不允许婴儿可以钻过。而进户门向楼道内部打开，几乎没有通风功能。勉强只有阳台门可以救得了一间卧室，而业主往往还舍不得这点面积要自己封阳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这还没提大城市的车辆气流扬尘，导致开窗会有很大的噪音、日晒、灰尘侵入、恶化总体居住质量的问题。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这意味着你需要严肃的考虑带有新风换气功能的空调系统，并且要保持定期换气的使用习惯z你要知道——纯新风，不开温度调节，并不会耗费多少电量，不要太舍不得。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只要你的房间频繁换气，甲醛就很难积累，自然也就很难形成足以形成危害的浓度，对你影响也就基本可以忽略了。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还有一个漏洞，就是带门的衣柜常会因为封闭而导致甲醛浓度高——尤其是你往往会买成品板材的衣柜，这些柜子基本上是不会做断口封闭的（这也是为什么建议最好自己做衣帽间或者干脆选择其他材料做柜门柜体），问题就更为严重。而衣服作为织物能大量的吸附甲醛，有些还会受到甲醛的损害——这常常会导致一些压胶的冲锋衣和带压胶logo很容易脱胶粘黏，一些PU仿皮饰件（例如衣领）挂一年拿出来会裂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甲醛（承前）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这个目前只有在衣柜里放上活性炭这种办法。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而这种装置，最好不只是一个“装满炭块的布包”——这几乎只有心理安慰作用——而要带上定时主动吸附的能力。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给厂商提个醒——你们应该用这种蜂窝活性炭加装一个充电定时小风扇来制作成微型化的衣柜除醛装置——这是一个几十亿元的市场。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中国人有多少衣柜？钱不难赚，难在留心。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以上三条你都能注意周全，甲醛不会成其为问题——除非物理学和数学失灵。</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浅不可测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你遇到过哪些深不可测的人？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我对人的洞察力，你们应该心里有数，然而我从不觉得能“测”出哪个人的“深”。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人是不可测度的事物，任何自认为测出了谁的深度的念头都只不过是一种自欺欺人。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并不是谁深度比较浅或者谁眼光比较好，而是在两个人之间发生了什么，让一个人竟然敢于持有“测出了深度”的幻觉而不引起本能的恐慌。你有某种因素能导致对方一旦产生这种自信自己就会担忧害怕，ta就会对你作出“深不可测”的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比如，你曾经以某种超出ta意料的策略击溃过某种侵犯。ta自我代入敌人的角色，自认如果是ta，也无法预料到你这超常的手段，他就会评价你为“深不可测”。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因为这时ta会对安全感本身感到不安全。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你只需要极少的几个战绩、见证，就能造成这种效应。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问题是，你怎么知道你对任何一个人拥有的这种安全感不是另一个暗藏风暴的平静假象呢？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你为什么只敬畏那些已经有过战绩记录的，而相信其他人与这人肯定不同？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你只觉得有部分人是深不可测的，而以为有谁不是（甚至是大部分人都不是），这是非常危险的错误认知，建议尽快改正。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因为何止深不可测，浅也不可测。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体感拳皇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人与人之间的关系本质上是利益关系，知道这句话后对社会彻底失望怎么办？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失望的前提是，你自己不创造利益，一看自己的账户里是0，然后发现“一切都是利益”你当然慌了。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你要是一伸手就能从帽子里掏只兔子，一听说“人与人之间的关系本质上是利益关系”，自然就大喜过望了。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你失望的根源不是利益关系问题，而是觉得掏不出兔子。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你看张三每天就拿个碗要饭，他也会一开口唱个莲花落，歌颂老爷太太人美心善，吉祥如意，他还会自觉的把人店门口的交通锥摆正。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他这就已经算是只巴掌大的小兔子了，已经可以换到一碗咸菜粥了。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换言之，人与人的关系的确是利益关系，但利益关系有成千上万种满足的方式，其中不知有几千几万种是只有动动嘴就能做到的。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你有兔子，你能拽出兔子，拽出兔子没你想的那么难。“人与人之间关系的本质是利益”是利好消息，是降低了你的生存难度的【好安排】。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你不应该为此感到失望、绝望，而应该感到安慰、感到振奋和庆幸。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停止把“创造出价值”偷换成“创造出让人惊叹、跪求的价值”、停止认为“只有让人腿软的奇迹才有价值”，停止说“只是句拍马屁的话”这类昏话，扎扎实实的去学一点最大众、最基本的劳动技能，你立刻会发现人类真的是很好相处的——你给ta随便一点什么实在的收获，就算态度不咋好，人家都一样笑嘻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体感拳皇（承前）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你非要这个世界把规则变成“人与人之间的关系和利益无关”，这个游戏只会变得更难玩，</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更容易game over——甚至根本就没法玩了。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客观上，你是因为搓不出连招，打着滚要官方把拳皇改成体感操作。官方拒绝你还要罢玩，要寄刀片——体感操作得累死你个肥宅。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不要搞反了正反面。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大金砖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阿根廷、埃及、埃塞俄比亚、伊朗、沙特阿拉伯、阿联酋获邀加入金砖国家合作机制，金砖国家扩员有怎样的意义？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有这么一种非常朴素的道理——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人类过过没有手机电脑，只有卫生纸、切菜刀、棉布和大衣柜的日子，但是人类没有过过只有手机电脑，却没有卫生纸、切菜刀、棉布和大衣柜的日子。到目前为止，后一种社会形态还没有数学上的可行解。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这是什么意思呢？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意思是第三世界国家如果可以团结，能在物质性资源和产品上凭借天然的禀赋优势获得压倒性的市场优势，那么这份有实在物理基础的优势，是要胜过仅仅掌握文学艺术、知识计算这类虚拟领域的优势的。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“制造业强大、资源丰厚而科技、文化稍逊一筹”与“制造业孱弱、资源匮乏但是科技、文化稍胜一筹”，并不是“对称的优势”。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事实上，是前一种优势更有决定性。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这是世界的客观规律。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唯一的问题是：要凝聚前一种优势，在组织上有更大的难度。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少数富国要比大量的发展中国家更容易协调行动，这就像两家大超市要比八家便利店容易结盟一样，也是客观规律。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如果第三世界国家能摸索出某种机制解决这个“八家便利店连锁”的问题，这八家便利店是一定可以赢过那两家大超市的。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大金砖（承前）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金砖国家的成员扩张，就是在摸索和验证这个要害。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这是真正釜底抽薪的底层解决，是可以摊在桌子上当面进行的阳谋。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对方一定会拼了命地作梗，因为这绝非那种“今天你赢一局，明天我赢一局”的战术性打闹。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这是类似当年提出公有制来挑战私有制一样的革旧鼎新，是要彻底地换一个秩序、换一个国际法则。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相比之下，俄乌、台海，都只是一时一地的细节问题而已。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我们是在见证历史。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博士伦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为什么越来越多博士逃离科研？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博士应该逃离的不是科研，而是特定的人生困境。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不要错误地定性。定性错了，整个问题就错了，而错误的问题已经预定了错误的答案，后面都是注定的一条死路。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什么叫特定的人生困境？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我们开一开上帝视角，飞到二三十年后俯视整条时间线，你会发现一件非常可怕的悲剧——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你所选择的第一项事业、你的第一个雄心壮志，大概率是会以你自己心灰意冷甚至愤懑绝望告终的。得到这个结局的时候，你是三百六十度全身心地这样认为的，没有一点点怀疑的。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到了二三十年后，你会发现——其实事情根本就没有你那时以为的那么严重。当时你所认定十恶不赦、如同邪魔化身的“敌人”、“小人”，其实根本就没有你想的那么可怕。甚至更悲剧——对方何止没有“针对你”，甚至干脆实际上是站在你这一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的真正症结，根本就不是你当时笃信无疑的所谓“烂透了、根本没希望”，那只是你当时既无知、又傲慢，既迷茫、又自负所催生出来的一个你必须要拿到的、唯一可以保护你自己那些虚荣和脆弱的借口、幻觉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你的第一份事业（有人甚至是第二、第三份都要被卷入）只是非常不幸地发生在这样一个被诅咒的时段罢了。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在这个时段里，其实你选了什么，包括你自己自以为“完全没有类似问题”的所谓“正确的选择”，都不会改变这个结果。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真正导致你失败的，是你当时追求事业的整个mindset，那一整个极易猜疑、极易生忌、极易记恨，却极难调解、极难宽容、极难释怀的mindset。</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博士伦（承前）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哪里是什么“绝无可能”，其实把那份工干出成绩的人也不是一个两个，真正绝无可能的是当时那个不识轻重、反认得失的心。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人家给你的提醒，被你认为是耻笑；人家给你的指正，被你以为是凌辱。越想越真，越真越想，直到深入骨髓，积重难返，势不两立。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第一份事业、乃至第一个爱人、第一群伙伴，只是为这第一层心障做了磨石、随之凋谢了罢了。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而这问题，对一般人来说虽然感慨，但却多半可以称为人生回忆，但在“博士科研”这个问题上却糟糕了。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博士们做第一份事业时，相当多人是真没机会先去社会里历一番沉浮，先拿什么“销售工作”“客服工作”来给这份少不更事做陪葬磨刀石的——抬脚第一步，就是科研，一支付“年轻的代价”，结果就成“逃离科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把这话点明，是为了希望多少有几个青年的博士思考这种现实的风险——如果你读博士的同时自觉地、不懈地坚持心理上的自我建设，会大大地有利于你撑过这一关。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可能不是一个“可选项”，可以等你心情已经陷入焦虑后再去考虑。当你已经陷入焦虑，你的防御心态是极度强烈的，你还是个能言善辩的博士，马力全开可以轻松地、头头是道地把天下一切道理全部拒之门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这层保护要在你心情放松、还有足够幽默感时就着手，此时是事半功倍的。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如果你觉得条件有限，那么盯住我的内容，这几千篇也好歹可以先给你顶一顶。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博士伦（承前）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这事不应轻视，最好重视起来。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聪明的人并不见得比愚蠢的人容易想得开——因为作为自己的敌人，聪明人也狡猾得可怕。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排放税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日本正式启动核污染水排海，我国已组织开展海洋辐射环境监测，海鲜还能吃吗？如何保证涉日食品安全？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今天学一学寿公，来开一下脑洞。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对福岛核污水排放问题，中国完全可以展示国际领导力——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1）成立“福岛核污染问题会议”，团结一批受害国家，对所有日本产品集体强征“污染附加关税”。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这一税率将随核污水排放的总量提升而提升，随太平洋各监测点的核物质浓度下降而下降，每个季度由“环太平洋福岛污水问题委员会”负责监测和发布。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你只管排，排得越多你的产品被罚得越重。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2）与此同时，全部成员国停止进口日本农渔产品，直到放射性物质残留浓度低于委员会决议的标准。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你想坐多久的贸易牢，你自己看着办。排一年坐二十年的买卖看你自己愿意进多少货。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依托这些罚金，建立“核污水处置基金”，这个基金有两个使命：第一，对日本处理核污水的成本给予补贴，或者更直白的说——用你的钱把你的核污水“买”下来，我们派人来无害化；第二，对太平洋沿岸受害国给予损害补偿——你指望全部羊毛出在羊身上，左口袋直接进右口袋，你想得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你自己不肯出钱，这由不得你，你不出，我们直接给你罚没。有本事你反制裁整个太平洋沿岸国家——大哥开席吃富户还怕村里人不来？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排放税（承前）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你钱已经被罚掉了，现在你要是治理我可以给你奖金，你就自己说要不要吧——你当然也可以不要，但我看你会被本国的渔民农民和议员骂的棺材盖都盖不上。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你们自己不吃敬酒，把我们就安排你们吃罚酒，而且吃不吃由不得你们。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这一新的针对性的关税工具，可以成为我们——以及所有成员国向日本释放明确信号的良好工具，我们实在不应该放过这个机会。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保持饥饿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孩子吃饭不规律，还严重挑食怎么办？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“吃饭不规律”有一个显而易见的绝对必要的逻辑前提，是“在就餐时间不饿”。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餐食安排的首要标准，其实既不是好吃、也不是饱腹，而是保证下一顿会感到饥饿。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哪怕是所谓的“营养全面、热量满足”，都要以“下一顿时会感到饥饿”为前提。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换句话来说，管理子女餐食的总的指导原则，就是要根据子女的活动量和发育阶段，提前规划好每一餐的分量，在保证下一餐会感到饥饿的前提下，提供全面均衡的营养、足够的热量以及恰当的口味。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而这之中，“下一顿会饿”是最决定性、最首要的原则。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到了吃饭点不会饿，本身就意味着一种计划失败，不是子女的失败，而是管理这个饮食计划的人的失败。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很多人被一种愚蠢的念头绑架，即所谓“怕饿着了孩子”，“怕营养不够”，实际上这只不过是自己的心理问题没有得到管理的结果。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现在不是那种“吃了这顿不知下顿什么时候吃，所以有的吃要吃到撑为止”的时代，也不是那种“只有野菜根和稀粥，灌到腹胀也不会有足够热量”的时代。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以现代食品工业产品的能量密度和一般小康家庭的生活水平，量大到你下顿都不会觉得饿的食品量几乎必然是营养过剩热量超标的。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而如此高能量密度的食谱，你敞开冰箱和零食柜随便小孩自由娱乐性进食，时不时还要发作“怕饿着”的精神病去再加餐，自以为这叫“照顾”，叫“尽责”，你得到的当然是这样一种荒唐的结果。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保持饥饿（承前）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责，根本就不是“照着传说中尽责的样子模仿”的意思。“传说”是一种没有大脑的白痴，它所“认同”的“榜样”是根本不对实际效果、实际价值负责的，它唯一的“用处”就是可以让人在搞得一地鸡毛之后有一个“别人都这样”借口去堵人追责的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换言之，这是一种耍赖式的“尽责”法，即不是面向发挥实际作用，而是面向“有充足免罪借口”的尽责法。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卑鄙、低贱而且愚蠢的行为方式，一方面你要注意觉察周围人的这种迹象——完全免除很难，但是这种人越少越好，这种人总是会打着冠冕堂皇的旗号浪费资源把事情搞得粉碎，而且永远在本能的往“法不责众”的阴角里钻，成事常不足，败事总有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而你自己也要时刻警惕反省你自己是不是在“面向借口尽责”，因为这会导致你被人降格甚至驱逐——这种人的危害，其实人人心知肚明。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这整个“小孩不吃饭”的问题，只要是被“不能饿着”、“营养充分“的所谓借口堵住的，个顶个的是有这个“无论如何要保证躲在最大主流里以便有借口免于一切责怪”潜意识没有清干净。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其实是心病问题，而不是什么育儿问题。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换一个视角，也可以说一切的亲子问题，根源都在于父母自己的心病未解——而且大多数都不是知道问题但不知道答案，而是问题本身未被意识到，或者更糟糕——是其实自己隐隐知道，但自己的显意识提前十公里就开始逃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直面自己的心病，大部分魔障自解。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要照理性和事实指引的方向走，不要按照“这样跟着做，搞砸了也法不责众”的方向走。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保持饥饿（承前）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“不被追责”不是第一优先，事情做到最好才是第一优先——这是爱之所以成其为爱，而不仅仅是一种职业行为的关键所在。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你不能在你的人生里当“不求有功但求无过”的职业经理人。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你只会活一次。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不阻死志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你会劝想死的人活着吗？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人各有志，这最后的自由，只能保持尊重。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有限的力气，要用来帮想活着的人尽量活好一点。这个使命本来就是没有尽头的了，而人的精力却有限，自然更要在意节省和有效。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这不是表示鄙视或者不屑，一些生活状态的折磨性的确是非人的，能在这样的条件下不以恶为业、仅仅是忍不住有些怨气、发些脾气，已经是很不容易。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这些答案经常切责这些怨气和脾气（因为这只会恶化你现在已经很糟糕的处境，伤害还在帮助你的人），但其实看到这些苦怨，内里是牵心般疼的，否则也不会写这么多东西来启发“还有一些你可以尝试的办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真的坚持不下去，选了那条路，只能遗憾，不好苛责。人不能为了自己的良心好过，就非要别人继续煎熬——这就不是同情和怜悯，更谈不上帮助，而是一种极度冷酷的自私了。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代表要鼓励人、赞许人做这种选择，也不代表见到做了这样的选择不会遗憾和痛苦，但这意味着不会责怪、鄙视、审判，认定如何罪孽深重——以自己的死亡为武器，要在最后报复活人、伤害无辜的做法则另当别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我们只能帮要活的人活。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缪斯性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怎么解释/理解“音乐性”这个词？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这个说起来远比音乐复杂。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因为“musical”本来就不应该翻译为“音乐性”，这从一开始就是一个翻译错误。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Musical的词根不是music，而是Muse；musical并不是音乐性，而是“缪斯性”。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真要深究这背后的东西，那就要从头说起。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Muse，也就是所谓的“缪斯女神”。这是希腊罗马神话体系里的一个极为重要的神族分支。她们看上去位分甚低，远在战神、爱神、冥神这些主神之下，但却因为特殊的属性在希腊罗马文化中有着特殊的崇高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缪斯女神出身也很微妙，她们出自酒神迪奥尼索斯，这位酒神看似很冷门，而却在希腊时代一度是足以和宙斯、雅典娜分庭抗礼的主神。他掌管着肉欲、享乐和冲动，掌管着幻觉和兴奋，掌管着瘾和高潮——坦率讲，他至今都是这个世界的主要意识形态核心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酒神信徒信奉的是不断的饮宴欢聚，直到死亡。人生的意义在于追求颤栗的高潮，除此之外，只不过是需要付出的代价和需要忍受的不便。酒神信徒给人的观感就是永远在参加party——几乎全是吸毒醉酒的乱交趴，而且长期的处在极度危险的攻击性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这个就是Muse女神的出身，她们被认为是性情凶猛、喜怒无常然而却能让人灵感迸发，随时陷入新奇、创造的巨大的、如性高潮般的喜悦之中。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而神话的后半段，Muse女神们转而归属了太阳神阿波罗的管辖之下。作为秩序、公平、正义之神，太阳神的教导和管辖让缪斯姐妹收起了嗜血、放纵、凶残的习性，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缪斯性（承前）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常随太阳神出席诸神聚会，表演歌舞，为众神带来欢乐。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现在问题来了——实际上Music本身不是指“音乐”，而是指一切“有缪斯性的事物”，只是音乐因为有典型的缪斯性，所以渐渐独占了这个名字罢了。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而缪斯性到底是什么，要从音乐，甚至是酒神传统中反推出来。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话不是无端端成为现在的样子的，要知道在同时代不同版本的神话就像早市的青菜一样多。你现在看到的是这样，那本身就是“大众认同”筛选、淘汰的结果。换句话来说，是人民群众从心底里觉得这个故事比其他故事更合乎自己的切身体会，所以才在全都很荒唐的故事里选了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也就是说，人对一些事物有着某种本能的共识，觉得缪斯女神的整个形象刚好恰如其分的呼应了自己对这种事物的感受。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Musical，意思是事物让人强烈的感受到本能冲动、创造性、突破性的灵感狂喜（酒神侧），同时又强烈的感受到秩序感、和谐感和安全感的巨大安慰（太阳神侧）的一种内在特性。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简而言之，它是一种“出自继承的叛逆”，一种“从旧秩序中诞生的新秩序”，是否定完美之后的新的完美。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这是不限于音乐的。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音乐只是具有缪斯性的事物中最直露、最典型的一类，就像吉普车是四轮驱动越野车最典型、最初的样本一样。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从音乐上去讨论musical是不够的——小说也要musical，绘画也要musical，小说也可以musical，甚至军事指挥、企业经营，也有musical，这是一个远超音乐范畴的问题，只把它看成跟节奏、音高、乐句有关，不仅是把问题看窄了的问题，哪怕是在音乐艺术本身的境界提升上，这一窄化理解也是非常可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如果你希望为某件东西赋予musical的属性，那么你就要注意两个关键问题——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缪斯性（承前）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它的酒神性在哪里？它在突破什么？在反叛什么？它的激情和冲动在哪里？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它的太阳神性在哪里？它在主张什么？它所热情高举的新的秩序理想是什么？它的纪律和克制在哪里？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缪斯女神不是那种身披亚麻细布、微蹙峨眉慢捧心的闺秀小姐，而是皮肤黝黑、弹跳力惊人、腰间挂着匕首、脸颊带着伤痕的野性十足、喜怒无常的蛮女，但这样的兽性化身，却又端坐正立、举止有度，是秩序的使者和化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她们有危险的吸引力——塞壬女妖用歌声诱惑水手为食，但却众所周知是缪斯歌声的手下败将——还有让人不寒而栗的猎杀记录。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但她们又轻而易举能带你进入全新的无人之境，天高海阔，日月生辉。这份独自拥有新宇宙的狂喜，又不容你弃之不顾。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这也是为什么文艺大师们常把情人称为“我的缪斯”，那是一种复杂、矛盾而又强烈、真实的感情。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对明白甚至沉浸在这之中的人们来说，“缪斯性”是眼前最浓烈、显然的色彩，就是一呼一吸间的常态，也因此这些人随手在餐巾纸上发牢骚、在厕所墙上画漫画也能自然流露“缪斯性”。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也是为什么这些文艺作品几乎都本能的躲不开满含情欲的爱情主题，因为这个主题天生的比其他主题更有“缪斯性”。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一个刁蛮、疯狂然而却可爱到让人发狂的爱人，实在正是缪斯最鲜活的化身。从她身上来的极乐和极苦，随便流下一滴泪来都足以成诗成画。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情深不寿，那又如何？神龟虽寿，犹有竟时。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缪斯性（承前）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这才是缪斯性的根源，不是关于节奏、演奏技巧，或者“情感表达”的技术问题、风格问题。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甚至都和艺术史没什么关系。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它只关系到你活得有多用力、有多勇猛。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所以大字不识、没有受过任何殿堂教育的黑人唱起灵歌，藏人戴起面具跳起傩舞，乃至船工喊起号子，战士山呼“乌拉”，都有着强烈的musical特性。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这些东西甚至不能用一般的音乐术语来描述，但是却是直指人心、不容置疑的。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Music本身不是音乐的，而是音乐是music的。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要循根源去寻找，不要循着枝桠。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赌你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罗布泊四个人不下车会死亡吗？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其实这事真正有问题的点，没什么人在提。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遇难的几个人是从大队脱离的，也就是说，大部队是知道这几个人是处境不佳的。那么很自然的，应该有“如果我们脱困，就会马上和你们联系。如果超过x天我们没有和你们取得联系，而你们脱困了的话，就请第一时间报警来援救我们”这样的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个人受困之后决定下车徒步，有一个极其重要的前提，那就是“要么ta们没有做过这个约定，要么是做过了这个约定，但是却信不过会有救援赶来”。以至于ta们担心死守在车上大概率是坐以待毙、徒然消耗自己本来可以走得更远的体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只要有这个约定而且信得过，策略必然是在原地等到太阳下山，依托车辆挖沙修建避难所。简单说就是在车下面挖个浅坑，利用车的荫蔽和余沙堆起的短墙尽可能的避开阳光。这是可以极大的节省汽油和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极端一点，怕是可以挺上一个星期。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问题是，ta们信不住，信不住大部队会有人这么在意四条人命。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信不住，无法指望救援，死守待援就成了不成立的选项，那就真的只有“靠自己”一条路了。靠自己，那是迟早要下车的，因为没有别的选择。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说这些，不是要去感叹世风日下，而是要你们反躬自省——“如果我是大部队的一员，我有没有可能成为那四个人不下车的指望。”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赌你（承前）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这是一个做人的标准。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你如果达得到这个标准，你不可能长期失业、不可能孤独终老。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因为看得到你的地方，就不会有人觉得孤立无援，这对人是极大的安慰。这份安慰是无价的，人也是知道的。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问题是，若你在大部队里，而对方再忘记做这个约定的前提下，会不会因为大部队有你，ta们就敢于赌“不下车”？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会不会？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挫折死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人是不是经历越多挫折就会越坚强？我目睹看见身边的最坚强的人，经历生离死别，却最终自杀，超乎所有人意料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当然不是单纯的“越受挫折就一定越坚强”。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“越受挫折越坚强”的前提是，遇到的挫折转化成了行为策略的升级和改进，以至于自己可以从数学上获得了对一类——甚至几类——相似问题的免疫力，甚至因势利导、从中取利的能力。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遭遇挫折，没有形成任何方法论上的改进，没有得到任何“再来一次哪些地方可以做得不同”以及“现在可以做什么来降低该问题的发生概率”的具体操作策略，那么你唯一积累的，仅仅只是“减少了再次遭遇的意外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这虽然不能算一无所得，但是你不要漏算了——毕竟遭遇这一次本身就有实际损失，而如果再遭遇一次，你的账本上就是“两次实际损失” + “怎么又是我”的厄运感 - 第一次遭遇时积攒下的心理预备。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你很可能是亏的。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就算你这次不亏，又遇到第三次呢？第四次呢？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每一次都会再加上一轮新的实际损失、一次新的“怎么又是我”的挫折感，但是“我见得多了”这个正面因素的增长幅度呢，却是逐次递减的。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我们折算一下，吃第一轮亏，吃的这个亏算-20，“怎么是我”算-20，“我见得多了”大方点给你算50。吃完第一轮亏，50-20-20，你还净赚10。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你很满意——哎呀我成长了！我不是啥都没经过的小屁孩了！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别着急，来第二轮啊——吃亏又-20，“怎么又是我”可不一样了，可不是-20了，起码也是-21了。而“我见得多了”呢？还跟你第一次扛过一样+50吗？只怕要打个八折，现在只有+40了。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挫折死（承前）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40-20-21，md，净得-1，亏了。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第三轮开始了，50x0.8x0.8 - 20- 21x21/20 = 32-20-22.05 = -10.05。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第四轮多少？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第五轮多少？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这里头的关键是“怎么又是我”的打击是指数级递增，而“我见得多了”的安慰在指数级下降，而每次挨上当头一棒，理疗费都要照收20，前提还是不考虑通货膨胀。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这个公式很明显，你必须要把“怎么又是我”的势头给按住，还要把每次这20理疗费抠下来。哪怕不赚这每轮越来越微薄的“我见得多了”的补贴，你也能一直维持收支平衡。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否则你的心理账户迟早清零、透支、用尽信用额度。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这是数学，不是文学。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你遭遇了很多挫折，如果你没有和这挫折篇幅相称的经验教训总结，那么你遭遇的挫折就绝不是“财富”，而是凌迟处死。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什么叫“篇幅相称”？你少来“一生教训总结成八个字”这种鬼把戏。谁跟谁相称？你的经验笔记跟你的抱怨、自怜的篇幅要相称。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抱怨过几句，哀嚎过几声，就该有几万字。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清道夫之饵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李雪琴说「拉近关系要么互相夸，要么一起说别人坏话」，你认同吗？有哪些好用的社交技巧？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没资源的人都在拼命和有资源的人拉近关系。有资源的人都在拼命和没有资源的人保持距离。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用“互相夸”“一起说坏话”来和人拉近关系是典型的“没资源的人的文化（culture）。这种文化里还有比这强力得多的手段——例如行贿受贿、一起涉黄、涉赌、涉毒，以及共谋犯罪等等。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“互相夸”其实是一种软性的贿赂，“一起说坏话”则是一种“共同犯罪”。不是要叫你上瘾，就是要抓你把柄。让你上了瘾，或者抓牢了你的把柄，ta就开心了，觉得“关系成了”。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关你妹的系啊。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这种“毒贩 / 客户”或者“犯罪同伙”关系，对作为目标的你有哪点好？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但是为什么这种鬼把戏这么流行？因为没能力、没资源的人太多。你想让我上瘾，正好，我也想让你上瘾。我吸你一口，你老哥也尝我这一口。你想拉我下水，巧了，我也想拉你下水，天气热，正好一起湿湿身。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如果你有资源和能力，拉近关系最好的办法是展现你的资源、能力和意愿。你放一万个心，有问题需要你解决、缺资源需要你投入的人绝对不少。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如果你没有资源和能力，那么就去积累资源、获得能力，而不要在没有资源与能力的前提下去反向适应。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因为啥呢？因为有资源和能力的人被这类手法搞过一万遍了。你要给我吸一口？我不想吸啊。我又没有用“我吸一口”来换“你吸一口”的需求，我为啥要吸？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清道夫之饵（承前）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你要拉我下水？我又不是一穷二白，又不缺让你合作的本钱，我为什么要用“给个把柄你抓着”的代价来换“你的把柄给我抓</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着”？我抓一个没有能力和资源、整天盘算着从我这搞资源的人的把柄要干嘛？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结果就是这些人看到你这两招立刻就会给你做个记号。会给你积极响应的，往往也正是“自己没有资源和能力，指望着你会有”的人。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换言之，高价值的目标不太吃这套，吃这套的对你没什么价值。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注意，这可没说没人吃这套，当然有人吃，而且很多。这就像一种钓清道夫的专属鱼饵，一投下水清道夫立刻就咬钩。这饵有没有效？效用如神。适用范围广不广？别的不多，清道夫有的是。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问题是，清道夫不好吃。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家境贫寒你会责怪父母吗？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责怪别人是很丢脸的一件事，正确的做法是让别人自责。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比如，对方挑衅了你，回去两个小时后考虑到你的资源实力开始害怕了，那就会开始自责自己为什么这么冲动和愚蠢。那么这里的关键就在于你要有能力让挑衅你的人顾虑、畏惧。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比如，对方侮辱了你，结果发现因为这个侮辱行为导致ta自己被无数人打入另册，绝交断联，ta也要开始自责自己不知礼数，狂妄脆弱。这里的关键就是你如何做到无论谁当众侮辱你就等于社交自杀。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比如，对方辜负了你，于是回去就开始担忧会落选、失业、生活无着，那么ta自然要自责自己为什么粗心大意、漫不经心。这里的关键就是你如何做到对方一旦辜负你就会想到机会会丧失。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这些利害关系，要让对方自己清楚的意识到，或者客观而灵敏的察觉到，你自然就不需要去“责怪”对方。你要开口去责怪对方，才能让对方意识到自己的错误和危险，这本身就是一种无能。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在自己身上下功夫，去对别人形成这种驱动力，尽量避免“不得不说出责怪的话”这种失败的结局，这是一个很好的发展原则。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你觉得侵犯得起我、侮辱得起我、失去得起我，这说明我自己还没有什么可见的价值，这种侵犯、侮辱和抛弃，本身就是很客观的评价，我势必要更加勤奋和明智，去提高我提供价值的能力。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注意，这里说的是“提高提供价值的能力”，而不是“加大提供价值”。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我作为朋友，对谁都是巨大的资产；作为敌人，对谁都是巨大的遗憾。在这个前提下，你要不要自责，你自己掂量。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一般来说，让我责备需要特殊的资格。那本身就是奖赏和殊荣，不是一般人能够得着的。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至于说“为贫寒责备父母”——如果是因为父母作恶多端以至于走投无路，那么要责备的也只是作恶多端，而不是“贫寒”。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如果是正常劳作，但是因为运气不好、条件不够，没有什么积累，那么责备的资格和立场何在？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与民同乐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有人说献血如果真的好，轮不到老百姓，你怎么看？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就假设献血真的很好，献得越多越有好处，而且是大好特好，好得呱呱叫。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那么，“这种事轮不到老百姓”的前提也是“权贵们血量极大，足以把所有用血需求都填平”。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再好你也只有那几升血啊，不够，不就会轮到老百姓了？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这种不过脑子的话，你信了，还拿出来到处说，还说得兴高采烈、满面红光。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你觉得别人是觉得你很智慧，还是你很那啥？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给别人尊重你降低点难度不好吗？别人会憋得很辛苦的。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爱因斯坦之子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为什么有人会特别喜欢香港？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任何饱含着历史痕迹的城市，都有很高的欣赏价值。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人在肉体上以碳水化合物、蛋白质为食，在精神上则是以信息为食，而信息的美食里面最“本地”的食材，就是各个地方尚未磨灭的历史痕迹。这跟你会喜欢成都、广州的美食没什么本质的区别。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如果这又恰好凑上了公共秩序良好、基础设施完整，使得享乐既安全又舒适，那很自然会令人喜爱。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作为外人，你喜爱到这个份上已经很可以了。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作为居民，你是否喜爱自己居住的城市，这跟作为外人的视角是两码事。连人的父母也有很多儿女自己觉得是魔鬼、外人觉得高山仰止的，难道因为子女觉得是魔鬼，外人觉得高山仰止就是“错的”吗？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你喜不喜欢爱因斯坦？爱因斯坦的儿子可一点也不喜欢。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无动力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如何拯救一个没有动力的人？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原则上，你应该只为有动力但没方法的人提供方法，但不能为没有动力的人提供动力。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没有动力、没有意愿，而且意志已决，就意味着对方已经决定好了走另一条道路，这个道路可能与你的道路分别，但这也是没什么办法的事。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你不能为了自己怕寂寞而扭曲别人的道路、别人的志愿。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即使你认定自己的道路是正确的、对方的道路是错误的，即使你认为对方有你为伴是一种福利，都不足以压倒“对方志不在此”这一条。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但是，有一点你也可以注意——很多人的思路是反的，不是先有意愿再去寻找方法，而是先有方法、看到这方法很轻松又可靠，才有了意愿。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仍然没有改变刚才这条原则——即使这样，你也不能主动拿这些方法作饵，去诱惑别人改变意愿。那仍然犯规，仍然在原则上就是一种犯罪。（这只有一个例外，就是你是对方的法定监护人，有监护权和监护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但你可以把这些方法放在对方触手可及的那个地方，等着对方自己去捡。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举个例子，你自己过得精彩快乐，然后你把你过得精彩快乐的方法写在什么朋友圈、个人博客之类的地方。对方羡慕你的状态，那么点点手指就可以自己看到。对方自己来问，你可以给出指导，这就不犯规了。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无动力（承前）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不犯规是非常重要的，犯了这个规，往往牵着不走、打着倒退。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不犯这个规，不但自己心里轻省，对方也免得受到化名为爱的逼迫。对方努力本身就是自己意愿的成果，</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如果努力还有所得，也是自己意愿的成功，这很容易形成正循环。否则对方的努力只是无法对抗你的逼迫的结果，起步就是出于失败，如果这个努力得到“好结果”，则进一步证明ta自己当初的判断完全错误，反而怨恨更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只为有意愿的人提供帮助，或把帮助放在路边由人自取，这是唯二的保证帮助不是逼迫的方法，是你对自己确认自己的确是好意的铁证——“我觉得我是出于好心”反而不是，哪怕很强烈也不是。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论同志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如何看待同志比同胞更可靠这句话？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什么叫同志？先举点例子：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A）你和张三都想实现财富自由，你和张三算不算同志？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B）你和张三都希望和某女性喜结连理，你们算不算同志？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C）你和张三都希望李四当总统，但是与此同时，你希望你来当总理而张三则希望他来当总理，你和张三算不算同志？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D）你和张三都希望改天换地，推翻帝制。但是张三希望走武装斗争路线，你希望走和平**路线，而且你们坚决不同意、不接受对方的做法，你们算不算同志？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请问，上述哪些情况叫“同志”？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先说这A和B。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志向是财富自由，张三的志向也是财富自由，那么你们的“志”一开始就是完全不同的，因为你的志向的完整表述是“我获得财富自由”，而张三的志向的完整表达则是“张三获得财务自由”，这两者仅仅是因为隐藏了主语才在字面上看起来一致，在实际上根本就不是同一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类似“要娶张仙女为妻“也一样，你希望的是你娶，他希望的是他娶，这何止不一样，干脆就是互相抵触的。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在这两种情况下，你们本来就有两个根本互相无关的志向，谈何同志？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再来看C和D。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实际上在C中，张三要的是不可分割的“李四当总统，我当总理”，你要的也是不可分割的“李四当总统，我当总理”。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所谓“不可分割”，意思是，如果你们自己没当上总理，那么李四当总统这个目标对你们没有意义。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论同志（承前）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在这个情况下，你们仍然不能算“同志”。可以算“似志”、“类志”，但不能算同志。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同样道理，我们看似都要“推翻帝制”，但是不可分割的“以和平手段推翻帝制”和不可分割的“以斗争手段推翻帝制”的人并不是同志。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现在你们看出“志”是什么了吗？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是一个人完整的、至高无上的、不可再分割的愿望。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没有任何其它愿望——甚至常常包括“我的幸存”——比这个愿望更重要。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其它所有的愿望都是添头，只能在不妨碍这个目的的前提下顺带追求。如果有所冲突妨碍，其它愿望将会被毫无疑问、毫不犹豫的放弃。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而这个愿望也不可修改或缺失其中任何一部分。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愿望可以分步骤的逐步实现，但是尚未实现的部分就不会被放弃。而且不能接受“以放弃其中追求其中一部分为为代价换取另一部分的实现”——如果可以接受，那么被放弃的这部分其实只是被错误的归类在了志向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可以接受“暂时推迟一部分的实现，换取另一部分先实现”，但是“放弃追求”就过线犯规了。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正确的理解了志向的定义，就会发现，志向这个东西从原理上就必然是极为简洁的。你后缀加多了，这个也要，那个也要，你有真实的同志的数学可能性就会飞速下降。同样的，如果对方是一个志向篇幅八百多字的人，那么对方和你是同志的数学可能性也是飞速下降。这就像世界上找到指纹相同的人一样困难——要找指纹有那么一点两点相似的，满地都是。完全相同，概率只有几百亿分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由此可知，“同志”这种奇妙的现象，几乎注定只能发生在两个清晰的理解志向是什么、以及志向足够简短的人之间。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论同志（承前）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如果说有一个例外，那就是一群志向相同且极为简洁的人，可以和一名志向篇幅较长、但志向中包含其它内容的人同志。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比如大家的志向都是吃冰激凌，你除了吃冰激凌还要吃火腿，那么这没问题，因为爱他人对吃火腿这事没有绝对的抗拒。（如果绝对抗拒，那么整个志向就变成了“吃冰激凌 + 绝对不吃火腿”，不是仅仅“吃冰激凌”而已了。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但是这样一个长短搭配再加别的“吃冰激凌 + xxxx”，这就又引入了新的变数和脆弱性，问题又复杂了。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在这一切对志向的完整表述中，有一个普遍要考虑的附加项——那就是我自己要不要幸存，要不要飞黄腾达。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不要因为闭口不提就把这条忘了。要就是要，不要自欺欺人。如果你要，那么你的志向就是“推翻帝制 + 我要幸存 + 我要飞黄腾达”。这个志向是否可以和别人的“推翻帝制 + 他要幸存 + 他要飞黄腾达”互相兼容，这就是一个新的问题，一个需要单独考察的问题。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无疑，这个显著的不如两个仅仅只要“推翻帝制”而没有将任何其它愿望掺杂到这之中的人的同志度高。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中间还有一个特殊的困难——你不能仅仅把“别的都不重要，我只要活下去”作为志向。因为你活着的每分每秒都是死亡的过程，这个由不得你许愿，就像你不能把“我要让1+1等于3”作为志向一样——这不在你可以干预的范围之内，许愿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志向这个问题有多复杂，现在应该有点概念了吧？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这个世界上的绝大多数人在绝大多数时间，都是只有“渴望综合最大化的一揽子愿望”，没有任何不可妥协、不可分割、不可放弃的志向的，因此绝大多数人都只有此一时彼一时的同路人，根本就没有同志。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在志向不合、志向不明甚至有一方根本不知道志向为何物、根本没有能力做到“除此之外一切都可断然牺牲”的觉悟的前提下，根本没有同志关系可言。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论同志（承前）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如果你遇到了志向与你一字不差而且含义相同，清楚的奉行着“一切围绕志向，除志向外一切均可妥协”的人，结为了同志，那么这种同志绝对的比同胞亲。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同志当然比同胞亲。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问题是，谁是你的同志。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是你本身有没有志，有没有坚持志向的能力。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即使你没有同志，只是有了志向和围绕志向果断取舍的能力和习惯，你都会成为一个非常不寻常的人。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这种不寻常，常常可以吸引其他有志向的人。虽然这不是同志关系，但是因为志向的部分交叠而达成的合作关系一样相当有力，要胜过简单的利益交换关系。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更进一步的，一个有志向的人往往可以启发周围人产生志向、产生志向的能力，可以潜移默化的从无到有的培育出自己的同志来。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实际上，这类感召、化育而产生的同志关系要比走在路上撞见一个的概率大很多。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有同志是一件大幸福的事，不要理会那些自己丧失了理想的人的碎碎念。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装之罪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“觉得你装”是一种什么评价？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这个一般是在指责你不肯为了ta们的利益牺牲你的体面尊荣。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指责你太过爱惜羽毛，把自己的道德追求看得比他们的——或者说“集体的”现实利益更重要。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在团队成员生活宽裕的时候矛盾还不激烈，一旦遇到ta们觉得日子难过、觉得宁可不要一些“虚名”也要多搞一些实利来“过冬”的时候，就会非常敌视那些并不认同这些利益值得牺牲这些道德原则的团队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所谓的“装”的罪，多半是人脆弱了，以为道德原则、礼仪尺度是妨碍发财的绊脚石了。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你要是体谅，那就宽容对方是累了、怕了，一时软弱了。这类一时软弱人所难免。尤其是经济上一窘迫，前景上一悲观，人很容易就会觉得别的可做的、可卖的都已经做了卖了，下一个可抛弃来引入新变数的只剩下“无谓的道德纠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你要是不体谅——或者说发现对方不是因为困窘，而是在明明日进斗金的状态下仍然认为坚持原则、追求体面（decency）是一个负面属性，那么你真的需要考虑此非久留之地，要考虑下一步的远景了。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不珍惜、不相信、不尊敬他人的道德追求的人，走起逆境来格外有危险性，而ta们又偏偏格外容易进入逆境。被人指责“装”不是什么大坏事，不必过于纠结。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基本上，说你装，意思是“我很急，你能不能帮下我”，ta不想相信这是因为你不关心ta，所以选择了一个比较好接受的解释“这肯定是因为ta被一些没啥意义的道德追求绑住了手脚”。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其实你不用辩解“啥叫装”、“凭啥不能装”，因为对方想听的是“累不累？我来接，你休息一天”和“饿不饿，我请客”。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装之罪（承前）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解决具体业务问题就行了。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另一个方向看，你也不要为此愤愤不平。这约等于一笔“道德费”。你想要坚持更高的道德水平，你必定要对这些觉得无法支撑同样“奢侈”的邻人造成很大的困扰，尤其是因为你和ta们有利益相关，你的高道德水平难以避免要被人看成造成损失的根源，势必要承受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这个压力只有两个方法缓解——第一是靠你在别的方面对冲了对方的损失感，获得“虽然装但是是个肯帮人的人”的评价、也就是要交一些“道德费”。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第二是有一天ta们会因为个人的际遇，在某种困境中亲身体会到这些原则的可贵、有益和必要，以至于自己也转变到你这个立场上来。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道德是可行之事的共性，它实际上是一种超越细节的智慧、一种无情的明智、一种健壮的精明。谁经验多了，都会发现其实这才是聪明的选择，这才是最赚、最有搞头的做法。等他们自己栽了跟头，起码有一半会学会一起“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到时候何止“原谅”，还要庆幸——毕竟，身边多一个明白人，ta自己就少交一笔“道德费”。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在你等到这两个出口之前，自己把这个“道德费”提前接受，理解这是“必付的成本”，感激它将替你清除一部分竞争对手。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有多少人会因为想不通这份“冤枉”而早早夭折，不会发育成你最难对付的对手？这类有道德原则的对手最容易聚拢能拼敢打而且鬼神莫测的团队，最tm难搞。幸好有这笔“入门费”拦着，不然不卷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从这个角度讲，这份“道德费”其实是老天爷收的一笔“市场管理费”，肯交的才能混一节柜台卖鱼这样。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装之罪（承前）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对这份入门费早有预料，毫无纠结的坦然受之，本身就是一种强烈的王霸之气，也就是常说的“赢家气质”。对这种气质，人是有动物性直觉的，人一旦闻到就会下意识的避免得罪你，而且会寻机早点投资和你的良好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这本来就是好运之源。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刀郎的歌就是很俗啊？，不让人说吗？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单纯这句话而言，其实是没道理的。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因为俗本身是一个正面属性。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被人评价为很俗，根本就不应该被视为是一种值得羞耻的罪恶、一种值得惭愧的失败。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被评价为俗于是愤恨不平、进而要反击、要报复的人，虽然嘴上说着长篇大论的“俗比雅好”“雅不过是矫揉造作”“谁说这是俗”之类“有力的反驳”，但这些明显暴烈的反抗，本身却是建立在内心深处对“俗就是下流和低贱”的强烈认同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一个真正的明白“俗”和“雅”其实地位平等、势均力敌的人，被人评论为“俗”甚至会和被人评论为“雅”同样高兴。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这一点不是客气，一点都不是。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大艺术家，那种高雅到让公卿巨富两腿发软的、真正被上帝摸过脑袋的幸运儿们，眼里并不会觉得衣衫褴褛、目不识丁的穷人、工人低贱、没有价值、不值得尊重、不值得观察。这些人是天生的会亲近和尊重贫穷、不幸、艰难然而却仍然保持着诚实努力而且野性十足、激情不减的人的。他们绝不会将这样的一群人的共性认定是一种罪恶或者下贱的标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恰恰相反，这是一群非常高贵的人，其高贵之处，甚至还在公卿巨富们之上，ta们的共性，何止可以和公卿巨富们平起平坐，甚至还要更可贵、更高贵一些。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那些看似毫无文采、直筒筒、赤裸裸的呼号，内里是让人艳羡的生命力。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“俗”不是个坏事，这不是、确确实实的不是一个你应该羞愤反击的评价。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谁把这个评价当成一种伤害性手段来用，你要是真的明白，你对这人的感受不该是“你好恶毒”，而该是“你好可怜”。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可怜，你看不见俗的可贵和美。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你真的是不幸，这个世界上有这么重要而关键的一种美味，你尝不到。这个就像四川人非常遗憾你吃不得辣，替你顿足惋惜有不知多少种神奇的好味你没法体会。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这不是要在你面前秀优越感、要刺激你、要显得我比你伟大、高贵，而是真的为你遗憾、惋惜和忧虑。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真的是可怜。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俗从来就不是问题，它甚至是好事，是另一种“大雅”、“别雅”，何止说得，被说了还应该觉得高兴、值得自豪。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那么为什么人往往会因为被说“俗”而愤怒呢？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因为说俗的人的那个用法、那个语境、那个立意，其实是想说贱，ta只是出于懦弱，用了自欺欺人的“智慧”，话到嘴边，换成了不易被直接定罪的“俗”。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因为ta下意识的知道如果直接指人为贱，是一种赤裸裸的道德侵犯、一种千夫所指的伦理罪行。所以ta盗取了俗的名义，挤眉弄眼的用俗的音，表了贱的意。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这里这个争端虽然口口声声“俗”不绝口，仿佛是你说我俗，我说我不俗，实际上却是一个“你说我贱，我说你才贱”的化名游戏，这根本就不是一个关于“俗的准确定义和真实价值”的学术分歧，而是一个关于“贬低人格和反贬低人格”的相互仇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这根本就和音乐无关、和艺术无关。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所有关于“谁俗”的纷争，本质上都是关于“谁贱”的愤恨与报复。你以后遇到这种事情，直接从语文上把问题还原成真相，直接问对方“你到底是要说我俗，还是要说我贱？真的是俗的话，要谢谢你的肯定，这正是我希望做到的一个理想。但你的语气让我很迷惑，因为我感觉你要说的其实是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很多问题，直接把原意露出来，就化为青烟了。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不要误以为这是在肯定刀郎。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坦率讲，“很多普通人都很喜欢”并不是归类为“俗”的充分依据。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那该归类为流行音乐，而不是俗乐。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王洛宾的那些，才真正当得起一个“俗”字的评价。那是真正可以和“雅乐”分庭抗礼、平分秋色的精纯的艺术，将来的音乐史、诗歌史上会一直留着他的位置。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刀郎其实俗得不够成色。虽然他现在看上去有很多拥趸，但是他其实没有获得足够代代纪念的艺术地位。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小灵通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设计logo是越复杂越好，还是越简单越好？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一个好的logo，要求在极远的距离上 / 缩印到极小 / 放置在复杂背景上 / 只能单色印刷等等苛刻条件下都可以辨识。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好不好看的问题，而是直接关系到使用成本——举个例子：性能越好，你越能租更小的广告牌栏位，而同样大小的栏位你能把信息传递得更远，作为标志打在大楼上时尺寸也可以更小，印在单页上也可以让出更多版面给画面，同时也允许印刷、制作厂商有更自由的发挥空间。这都是真金白银的成本和利润，不光是美不美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评价一个logo，第一个标准就是“缩到多小还能认出？”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所谓“设计简洁”，围绕的中心思想就是要经受住这个“可以多小”的考验。比如有些logo只有一根细线，简洁到了极点，但是稍微缩小这根线就消失不见了，这就是方向有问题的简洁。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钓鱼背心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多起热射病致死，月薪过万开不起空调，职场人如何清凉过夏天？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第一，就空调的购买和安装价格而言，中国是世界最低，没有之一了。说得狠一点，一千块都不要就能搞台移动空调了，搬家直接拎走，浪费不了你的。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你再猛一点，肯接受二手空调，那甚至可以蹲到免费的空调用——不少人要升级自己家空调，旧空调都是可以免费送你的，只要你自己想法子上门拉走。你厚着脸皮在小区群里发条消息，问邻居有没有谁要升级空调，旧空调不要的，很可能有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别说月薪过万，月薪五千也不是真用不起。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作为世界第一电力生产大国，中国的民用电价不说是世界最低，起码也是除了沙特、伊朗、俄罗斯这种能源国家之外最低的一档了。你说你月薪过万用不起电，唯一的解释就是你把钱拿去干了别的更重要的用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全用来吃饭估计不至于，那么就是用来买房、看病之类。那么问题就在于——住更大的房子是不是比用电更优先、更重要，优先、重要到这么个地步，为了多住几平米，几十年不吹空调。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就算一个月一千块额外的空调费吧，一年四个月也就4000块，整个还贷期20年，也就八万。算两万一平的房子，也就四个平方。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为了多住4个平方米，在月薪过万的前提下，20年不吹空调，热到送医、热到意外死亡，你的问题显然既不是贫穷、也不是什么社会残酷，而是对价值的计算有基本困难。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第三，空调的耗电量和散热速度直接相关。说得直白一点，把房门关好、窗户的透射处理好——例如贴一张反光贴纸或者哪怕只是贴张白纸——十几平的小房间，除非你是顶楼，否则耗电量很小。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钓鱼背心（承前）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而你如果去住了顶楼，那么这个防热问题显然在房租上是有反映的，这房子的租金会比非顶楼同面积便宜，相当于房东已经给了你空调补贴了，你把这补贴用在差价上好了。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第四，如果是户外工作，可以查一下腰挂风扇、空调服、水冷马甲、制冷马甲、焊工防中暑背心、涡流管空调服等等关键词。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各种风冷、水蒸发、半导体散热、涡流管效应散热的技术满地打滚，价钱很少有超过400块的。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你要是三千月薪，热到送医院，这可能是条件不行，老板太抠；你一万月薪，也热到死，这起码有一半责任在于你太沉迷于谴责社会，淘宝逛得太少。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你咋不问问那些钓鱼佬是怎么解决这个问题的？这帮人再热、再穷都会冲出去，没办法的话早就挂了。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凡事多想想，技术问题，技术解决，不要随便上升到国家制度、社会文化、民族特性高度。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总是用这些来解释你现在的困难——尤其是在你月薪过万的前提下——很容易让人觉得你的问题是没文化，而不是真的社会黑暗。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西瓜皮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怎么看待河北共青团改编《杀死那个石家庄人》歌词一事?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篡改，意思是改掉内容，但是仍然宣称这是原作者的原作品——比如把《静夜思》改成“抬头明月光，低头思老乡”，但却说这就是李白原作，李白就是这么写的，可不是我改的。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只要你不署名“李白”，这就不叫“篡改”。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令人悲哀的往往不是有些人反体制、反社会的意志力——既然要当敌人，这点斗争性是早在意料之中的，当然是什么狠、什么伤害大就来什么。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令人悲哀的是这些“敌人”往往水平低劣、语无伦次，明显神志混乱，处在无法通顺、有逻辑的理解和描述的半癫狂状态。既不知道自己在说什么，也不知道自己在做什么，只剩下空洞的、虚妄的、然而却是亢奋的“必胜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这种水平，你们的对手根本就懒得搭理。因为料定一般群众看到了只会觉得你们是loser，不可能被你们说服，所以要做的仅仅只是纯压制就完了，没有必要进入到与你们辩论、从理性上解释你们的荒谬这一步。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真要当敌人，麻烦好好学习。不然连吃瓜群众也是脾气的——都准备上法场了，结果连绝命诗都做不好，群众能给的可真的只有西瓜皮了。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密码安全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身处网络时代，当个人账号密码太多的话，如何安全有条理的保管？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首先，划分密级。将账户分成低密和高密两个级别。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低密级账户就是随时可能与别人分享的账户，一开始就不要涉及任何机密。这类账户一般都是用来测试各种新软件、新服务用的。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这种低密账户直接用一个固定的可抛弃邮箱和一个固定的复杂密码，可以不必费神再花什么精力去记忆。这个复杂密码用什么技巧就随便你，但是推荐你用一个小公式。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Gh3=1.73205 （根号3）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Cos45=0.707</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Ln2=0.69315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开头的算符可以解决大小写问题，中间的等号、小数点可以解决特殊符号，后面的无理数可以解决密码长度。而数值上你随便取点特殊值就可以记得很牢。比如 Tan75=3.732050807568877，你只需要记住Tan75就行了，后面的自有计算器帮你记。你还可以改成 tAn75=3.7321，神仙也难猜。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这个办法还可以帮你记住很多神奇的数值。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这类低级密码，你用ios的钥匙串记住也罢、用Chrome的密码功能记住也罢，用LastPass或者1password也罢，可以随便它们去记。毕竟是低密级账户，丢了也没什么所谓，所以你完全可以利用这些工具的自动填写功能。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再说高密级账户。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高级账户的密码采用这样一个结构：基本密码+服务代码+第二连接符+私有码位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密码安全（承前）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基本密码是一个四位数大写字母、小写字母加符号数字组合。例如 8&amp;Ge。这一段完全随机，就是要靠硬记，而且在这4位之中已经包含了大小写字母、数字和符号，已经满足了一般复杂密码的要求。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服务代码是这个密码所在服务的简短代号，例如microsoft 你就可以缩写为msft（纳斯达克股票代码），Apple就是aapl。中文服务则可以用汉字拼音开头，例如百度叫bd，新浪用sl。这个具体的编码逻辑你自己决定，能有效编码所有的服务即可。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有这么一个技巧，就是基本码用4或者@结尾。例如Fg3@。这样基本码加服务代码就是Fg3@msft，本身就有一定含义，方便你记忆。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是私有码，私有码可以是一串特殊数字，比如你的生日，或者身份证、电话号码后四位之类。或者是一串特殊的字符，例如你的姓名缩写。这个规则就随便你决定。假设你的生日是1001，那么你的微软账号密码就是Fg3@msft+1001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现在问题来了，私有码干什么用？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私有码的特殊作用在于——私有码是不给密码软件记忆的。前半截可以让密码软件帮忙记、帮忙填，但是私有码永远自己默记于心，永远自己另外敲上去。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实际上，你的固定码+服务码你可以找个本子记下来，直接记事本就可以，但是这些码都要加上私有码才会是真正完整的密码，而私有码你是谁也不会告诉的。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这样你就既可以利用密码软件的长处，又可以保证基本的安全。实在是忘了，也可以通过自己的“密码算法”反推出密码来。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而这个方法你告诉别人都无所谓，因为在不告诉对方具体编码方法的前提下，你的密码仍然无从猜起。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密码安全（承前）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一旦你有事，你可以告诉对方这几个算法，你的继承人就可以瞬间获得所有的密码了。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my style</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学美术一年多了，但是依旧找不到自己的画风该怎么办？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动手创作，你才会开始有画风，临摹是没有什么画风可言的。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所谓“画风”，或者更广义的说——风格 / style ——是指一个人处理问题时使用的整体解决框架在作品上留下的统一的痕迹。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画人的头，在不允许用任何参考、只能自己起稿时，一个艺术家会很自然的有一套系统的方法来给头和五官定位。有人从立方体起笔，有人从球体起笔，有人则是椭球。从椭球起笔的画所有人的头都是从椭球开始，只是通过椭球的尺度来掌握胖瘦脸型，而从方块起笔搭架子的则自然用的是不同比例的方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这两种方法都可以拟合出所有相貌的人类来，但是最终的结果往往会带有这些“创作范式”留下的痕迹。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所谓艺术家，就是积累了足够的创作范式，获得了“表达自由”的人。无论要描绘的是什么，ta都可以从ta的“椭球”出发开始搭架子、定尺度、分明暗、施色布彩。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这是个系统的方法——包括思路、技法、工具上的一套完整方案——这个方法足以表达一切。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因为都是出自同样的制造体系，这个系统的方法的所有结果之间必然会呈现某种深刻的一致性、一种内在的呼应。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这个东西，就叫做“风格”，也就是style。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换言之，风格即“得道”的外显特征。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而“得道”的标志，是胸中自有乾坤，可以不必依赖任何参考，想到即可表达。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my style（承前）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这只能是不断的创作、不断的追求独立、自由的创作的结果。这成就是不可能完全靠临摹达到的。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什么时候你可以仅仅只注目你自己的意图，“胸有成竹”的自由表达，什么时候你才真的开始了“寻找自己的风格”。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要尽早开始创作。创作才是真正的考核。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有那种“等老师批准我下山了我再行侠仗义”的蠢念。刚学完速写，就用速写开始创作。创作发现不行，那就练到速写可以创作为止。学完速写加素描，还没学色彩，就用素描加速写创作，搞没有色彩的创作不就行了？只学了几何体，没学人体，那就开始搞没有人体的创作不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你要当的是艺术家，还是“画室老师”？前者需要极为丰富的创作的经验，而不是极为丰富的练习的经验。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创作的经验只能从创作中来，那是“练习”不出来的。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演技单薄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为什么我感受不到演员的演技好坏？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感受演技好坏是一个阅历积累的问题，也是一个自己观察能力的问题。因为它涉及到一个最基本的能力，那就是对人的状态、事的状态的描述精度。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以“高兴”为例，人有多少种“高兴”？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榜题名也高兴、终成眷属也高兴、大仇得报也高兴。如释重负、劫后余生、冰释前嫌、沉冤得雪、得成正果、衣锦还乡、破镜重圆、得偿所望、平步青云、一夜暴富、旗开得胜、春风得意、喜得贵子、酒足饭饱、久别重逢、恍然大悟……都是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这些高兴有什么区别？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这就完了吗？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不，“久别重逢 + 喜得贵子”和单纯的久别重逢又有什么不同？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这些高兴如果叠加上三天没吃饭喝水的状态？又应该有什么变化？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然后它们又和“自知自己身份是假冒的”再叠加，应该有什么不同？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随着剧情的推演，这些叠加会越来越深，表达的“精度要求”也会越来越高。而这种“精确表达”背后所承载的信息的增厚，就是所谓“人物的成长”、“人格的立体化”。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作为一个真实的人，你每一个表情，都是你这个表情之前的全部人生经历的总和的表达，而不是仅仅当下的表达。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哈哈大笑，不仅仅是出于刚看到猩猩摔了一跤的小视频，还是作为一个出身普通、从小羡慕邻居、做了几家小生意不赔不赚、放手一搏却倾家荡产、于是趁着家人还不知道帮人运毒、刚刚过了海关到了目的地、终于拿到了钱的中年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演技单薄（承前）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住在小旅馆里等明天的飞机的时候，刷手机看到了猩猩摔一跤的小视频，哈哈大笑。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笑，是他过去十年都没笑出来的笑。所以他越笑越要笑，越笑越想大哭的笑，越想大哭越想大笑的笑，越笑大声而又越不敢惊动他人的笑，所以是一头扎进枕头里的笑，是你看不见表情，只能听见呜呜的闷声、已经很难分辨那到底是在笑，还是在哭的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演技好的演员就能听懂导演讲的这话，不但笑出“猩猩摔一跤”，还能笑出角色剧情到此的全部人生，笑出地球上一半观众的前半生。而演技不好的演员，就只有“这只猩猩摔了一跤哈哈哈哈”。甚至连“这只猩猩摔了一跤”都没有，只有微、小、中、大、狂五个档。你挂哪档，ta就上哪一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好的演技，是对“角色全部经历+对观众感情的期待+当前剧情”的回应。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糟糕的演技，仅仅是对当前剧情的反应——甚至更糟，是对“当前导演怒火”的反应。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这个就是所谓的“演技单薄”。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先民特权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“你生孩子，经过孩子同意了吗？”怎么回答？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就算要经过你同意，那要如何操作？没有可操作性的主张是没有意义的。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并非别人的一切权利都要来自你的授予，这是有例外的。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历史的先到者有一些特权——ta们可以决定后来者要面对的历史现实。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你的出生与否就是这种“先民特权”的一种体现。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除此之外，在公，ta们还决定了你要面对的法律体系、社会现状甚至国家边界；在私，ta们决定了你的家乡、校友和家庭环境。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权柄天授，不受妄议。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你对你之后的人也有这特权，不给你，你又怎么活呢？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百发百中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为什么腾讯在南山区法院老是赢？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奥运射箭冠军为什么总是击中靶心？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这其实并不全是因为ta们的姿势稳固、肌肉强劲、动作协调。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而在于ta们在站位、举弓、开弓、靠位这些发射前过程中对自身的动作完成质量、环境变化的观察有足够的敏感性和准确性。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在没有撒放之前，就知道这一箭我左肩前推不够坚决、我头部姿态偏向后仰、我整体重心过于偏向内侧……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于是ta们把没把握的发射放弃了。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“百战百胜”的首要保证，不是战无不胜，而是不打无把握之仗。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下三路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绍伊古的别墅属于什么风格？</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买我爸爸亲手造的三层别墅，要花多少钱！？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https://www.bilibili.com/video/av76453909/</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一天到晚被网军念叨“绍伊古的豪宅”，着实有些闹腾。而且这些东西里面还混着很多拿CG渲染图鼓吹“腐败”的诡异东西，越说越离谱。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今天跟这些话较一较真，看看r到底有多少实在成色。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首先，这消息来自纳瓦尔尼。这位老兄创造了好几个人类历史上的奇迹。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第一是运势惊人，在俄罗斯境内硬怼普京几十年，别人都被“暗杀”了，但他始终安然无恙。直到他乘坐飞机离开俄罗斯，才“中了军用毒剂”。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身体素质惊人，中了“军用毒剂”，全靠身体素质扛到降落，不但没死，事后甚至完全将毒剂排出体外，以至于无法检测。后来据他自己说还中了第二次军用毒剂，可能是身体太好了，已经产生了抗药性，这次甚至没有惊动西方国家为他抗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是他开创了“用CG动画揭发贪腐”的全新形式——他雇人做了个电脑动画短片，向全世界“揭发”他梦见的“普京黑海行宫”——有些人估计还有印象，尤其是网军们应该记忆犹新，毕竟这个当年还挺管了几顿饭。这种创意真的是改变了检举揭发届的游戏规则，直教人独怆然而涕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这消息就来自这么一位历史性的神奇人物，只可惜他还活着，奇迹还未结束，否则高低该轮上一集小约翰。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下三路（承前）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现在，让我们先忘记这神秘的消息来源，就假定这房子就是绍伊古的吧。我们来说道说道，这话到底有几分成色，你们自己判断一下这是个什么东西。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房子就是这套，对吧？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这房子找着了：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坐标(55°44&amp;34;N 37°17&amp;34;E)，你们可以自己核实一下。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这位置嘛，通俗点讲，莫斯科六环外，对应北京的地面儿，估摸着门头沟再往西几公里。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环境如图——周围是大片的农田，自己在一大片树林里面，周围几乎没有任何景观。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他这还是自建房。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注意——这是地皮几乎不要钱的俄罗斯郊区，很多普通人都两套别墅。俄罗斯贵的是市区中心地带的公寓，完全是另一个价。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俄乡村小屋：普通人也能够拥有的风情小别墅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这种规模的房屋在俄罗斯虽然不能说遍地都是，但也没太稀奇。随便翻翻：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https://www.zhihu.com/video/1658491022127722496</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很罕见，很稀奇吗？感觉也就是很普通的富裕阶层在俄罗斯的生活水平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1900万平方公里，1.4亿人口，汽油便宜得像水，建造房屋的木材可以自由砍伐，这会催生出什么样的居住形态？先不说这到底是不是绍伊古的房子，就算是，以他这种级别，以这种地段的地价，这也谈不上有多“惊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这房子是一个普通德国家庭自己造的：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就是自己硬DIY出来的。下面的视频你可以自己看看德国最普通的家庭在地价够便宜的前提下纯自己手工能搞出多大的房子。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下三路（承前）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对比一下，“1800万的豪宅”到底参照物是什么。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下面这是比弗利山庄的房子：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看清楚，这房子也才卖1700万美元，这是实价，你掏出钱来就可以去买。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对比一下绍伊古的“豪宅”：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你看看这规模、这环境、这五环外的背后还裸着黄土的地段，从哪去脑补1800万美元造价？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莫斯科房价平均2.5万人民币一平米，比弗利山庄18.5万一平。有人要吹绍伊古这房子1800万美元造价，你要去信？莫斯科房价和比弗利山庄真的对等吗？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把绍伊古这房子估价1800万美元，恐怕是作者自己根据房屋尺寸，参考比弗利山庄的房价再放飞自己的想象、放生自己的道德的结果。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而且凭啥说这房子是绍伊古的？无非是因为在卫星图上看到这个房子有东方风情的飞檐，方便这些写手发挥想象。如果这个标准就可以算是“确证”，那“拜登的秘密豪宅”岂不是要遍布全美中小学？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这“贪腐”有多惊人？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宣传“这种别墅是惊人贪腐的证明”，主要是对一些英语殖民地的受众很刺激——韩国人日本人台湾人看看自己漫画都放不下的小房间，热泪盈眶——俄罗斯如此“贪腐”，看来我皇国必胜！不要拿台湾、香港、东京、上海的住宅标准去衡量俄罗斯的郊外“豪宅”，根本不是一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如果不维持这种“贪腐神话”，不能笃定“必胜”，完全无法想象比现状更糟糕的日子要怎么过，是吗？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对俄罗斯人自己，很可能也就耸耸肩——在俄罗斯人的视角看来恐怕第一念头倒不是绍伊古贪污了多少，而是就这么个规模、这么块地皮，花了1800万美元，建筑公司得贪了多少？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下三路（承前）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在说什么绍伊古爱红木之类的鬼话，说得有鼻子有眼，最大的依据是啥呢？因为绍伊古参观了中国的博物馆？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甚至有人言之凿凿“绍伊古的红木收藏很有名”——有名在哪？是收藏了乾隆的御榻还是康熙的龙椅？有拍卖纪录可提供吗？有点实锤的证据吗？照片？视频？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还是又是“听人说”？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这都不叫欲加之罪何患无辞了，何患无辞还是在对存在的行为套罪名，这都发展到自己做梦梦见、展开想象想象到罪名了。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然后就开始传，传的个什么玩意？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这是认知战的惯用手法，类似于用“智利人天天拿樱桃当饭吃”、“伊朗人拿汽油当水用”来刺激你这中国人，专门利用你的无知和下意识情绪缺陷，直攻你的思维下三路。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这年头行走江湖，多当点心。下回遇到这种认知战撩阴腿，要挺住。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这里面有什么教训？——这里没有用到任何高精尖的情报手段，全是公开情报来源。而且都是做不了什么假的来源，都是真金白银、无可辩驳的事实。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你稍微一对照就能看出谁在扯淡。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但是你自己为什么没去对照？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繁文缛节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礼仪与繁文缛节的差别在哪里？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你做过实验没有？尤其是大学阶段的一些比较复杂的合成类化学实验和一些步骤比较复杂、周期比较长的生物实验，做过没有？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你注意观察这些实验的要求——戴护目镜、穿白大褂、通风橱、水浴温度、容器规格、凡士林涂法、搅拌方向、加热时长、温度控制、移液动作、照射强度、滴定要点……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如果你退后一步思考，你就会发现——实验实际上就是一种得到实验结果的礼仪。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它的内核千年万年不变，而且对某些方面的要求有法不容情的严苛性。但是因为其内在原理的固有特性，它又在不关键的地方可以有无限的灵活性。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该严的地方，绝不含糊，你欺骗它，它就回敬给你惨烈的低产率、高杂质和满盘的杂菌。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它不在乎的地方，你可以灵活的地方多了去了，比如白大褂你大可以换成蓝大褂甚至塑料雨衣，水浴器你可以换成大铁锅，通风橱你可以换成抽油烟机，把镊子换成铁筷子都行。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你要充分的理解——在古人眼里，ta们眼里的求雨仪式和你眼里的结晶实验并没有任何本质区别，都是建立在实验基础之上的操作规范。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问题出在高中、本科阶段的实验，再难也有相当显著的、可靠的成功率，以至于你一旦取得了足够的经验和理解，你就会自然而然的放松下来，开始寻求“在得到同样的结果的前提下降低成本”。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你会开始大胆的排除“只有菜鸟才需要在意的细节”，而同样得到足够令你满意的结果。那些被你排除的“菜鸟细节”，就会被你看为“繁文缛节”。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繁文缛节（承前）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这带来两个问题。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首先的，而且最关键的、致命的问题——如果你不是在做一个做过千百次、已经成竹在胸的老实验，而是在做一个你实际上从未有过经验的、唯一确定的就是它极其困难的未知挑战，怎么办？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你登鸡笼山已经二十次，现在徒手都能登上顶峰，连保险绳都已经对你成了繁文缛节。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那么假设明天要你去爬El Capitan，你是否仍然会同意保险绳是繁文缛节？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在你去攀登酋长峰（Al Capitan）的时候，有一位鸡笼山之王告诉你根本用不着什么专业设备、什么复杂训练、什么呼吸控制、什么脱水管理、什么路线规划、什么心理疏导……统统都是“繁文缛节”。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你怎么看？——你恨不得连壶里装几两水、水里放几克盐、几克糖都不觉得是繁文缛节，不是吗？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这位鸡笼山之王的话，是不是毫无根据？当然有。对你是否成立？当然不。按照ta的标准来定义你的繁文缛节行不行？当然不行。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绝大多数年轻人/新进员工所痛恨的由上司、老板们所强加的“繁文缛节”，几乎都有这种“鸡笼山理论”的成分。它更多的是来自鸡笼山之王和酋长岩挑战者之间的安全感落差，而非真的“客观而且显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自己面对过你的“酋长峰”，你就会发现很多事情你都不愿意“随便”，很多细节里都有你不能放过的魔鬼。而且你会极其的、极其的痛恨对你承担着契约责任的人觉得你所认定重要的细节是“繁文缛节”——无论ta们是出于所谓的“不理解”，还是“虽然理解但不认同”——并且也会同样痛恨那些虽没有直接承担契约责任、但却尝试如此影响责任人的那些浑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第二个问题，如果你做的不是你所熟悉的任务，并没有足够有效的判断力来判断哪些因素和你的结果有何种关系，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繁文缛节（承前）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而你又没有可能拒绝参加这项考验，你要如何决定什么是无意义的繁文缛节，什么是切实有效的？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人生只有一次，你没办法先活个几百遍去总结成败得失，活成一个熟手，再来会你这辈子。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你自己的一生，本身就是这样一个绝对没有办法回避、而又完全不可能有足够经验的任务。你有什么把握断言这个或者那个是繁文缛节？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更甚者，你又凭什么去断言别人为ta自己的人生做出的某种必要选择是“毫无意义的繁文缛节”？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到了这一步，礼仪的现实作用就是神秘的了。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为礼仪找到一个“白大褂有利于保护皮肤”这样的实践性理由，你总是可以找到的，但这样的理由又往往并不能解决“必要性”问题——因为蓝大褂也可以保护呀，雨衣也可以啊，甚至就是不穿概率也不大啊，解决不了绝对必要性、最佳合理性问题，你会发现你总是很难回答小孩子们的“繁文缛节”的“质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这其实是因为你们都犯了一个错误，就是认为“仅仅只是解决焦虑，这不能算一个真实的价值”而无视礼仪的抗焦虑价值。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父亲用恭敬的态度说话，最大的意义是帮助他确认自己的家庭团队合作关系的良好性，是帮助他克服“家庭成员无法合作”的焦虑。这不能直接帮他赚到钱、不能帮他飞上天、不能帮他不堵车、不能帮天下雨、猪长肥……只是在帮他获得控制感、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这是不是就不算是一种真实的价值？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这就是繁文缛节问题的第二个病根——少年不识愁滋味，所以认为消除焦虑不算价值——就像衣食无忧的人会觉得粮食不值钱一样。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小朋友由于有父母供养、身体强健，往往并没有直接面对过财务破产、健康崩溃的风险，无法理解对于成年人而言，根本就没有“勇敢到无需消除焦虑”这回事。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繁文缛节（承前）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这是一种深刻的文化隔阂，也是造成小孩子很容易在用“这有什么用”把父母问到哑口无言之后抛出“繁文缛节”论的一大原因。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有什么用？有“展示合作性，缓解对方焦虑”的作用。以配合对方礼仪的方式表达对对方的善意、缓解对方的焦虑、增进彼此的信任和友谊，也是“用”，而且是大用。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总结一下：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繁文缛节与否，的确就是看它有没有用，但你此时觉得没用，不意味着你彼时也会觉得没用；你觉得没用，不意味着对你的上司、老板、客户没用；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能帮别人消除焦虑，也是有用。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何谓繁文缛节？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于人于己，既无物理的效用、也无心灵的效用的，就是繁文缛节。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浪里白条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为什么这两年总感觉老百姓的戾气都很重？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为了让你觉得戾气重，人家花了多少时间多少钱啊。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敌人又不是白痴，怎么可能全打水漂呢。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这不全是坏事。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人迟早要学会坚定这门课。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有人阴阳怪气说几句话，你就心神不宁、辗转反侧，进而要这样那样，要转弯要回头要跳水，那么要灭了你成本就实在低到有点诱人了。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很多人没意识到“不坚定”是很昂贵的，是这个世界上最昂贵的东西之一，甚至经常比错误还要昂贵。是因为这种无知，人才会以为“立场灵活”是净赚的。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这一关你早过好过晚过，不如利用好这些风浪。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风浪越大，鱼越贵。</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死于贪婪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美国失联深海潜水器发生「灾难性内爆」，5 名乘员死亡，「内爆」是如何发生的？此次事故将产生哪些影响？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其实这里有一个问题——为什么要寻求用碳纤来建造深潜器耐压壳体？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涉及到深潜器的关键设计难点——在4000米深度上，你是无法靠释放压缩空气排空水箱来增加浮力的，因为这需要你存储的高压气体的气压必须要远大于此时的舱外水压才可能有效。当舱外气压达到400个大气压，想要靠压缩空气来实现浮力变化就要在艇上安装一个大于400个大气压的气瓶。光这个气瓶就不知道是个多大的庞然大物，这个思路从一开始就是行不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所以，深潜器没有办法像潜艇那样随意操纵浮力来控制定深。只能靠自身携带配重、靠抛弃配重来控制自己的深度。而配重这个东西，只能单向抛弃，可不能半路上自己往上加。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不过这个是题外话了，回到耐压壳材料问题上来。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为啥这材料越轻越好？因为如果材料本身密度太大，为了平衡壳体自身的重量，中空部分就得扩大，于是容积就得做大一些，或者在容积不变的前提下，就只好把壳体做薄一点。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问题是，容积扩大，壳体本身就得增大，而且厚度也要相应增加。这一加就不是一点半点，于是壳子自己又变重了，于是容积又得扩大，去为这新增的总量提供浮力。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水多了加面，面多了加水，得一直加到下一个厚度、尺寸、重量的平衡点。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如果把壳体做薄呢？性能冗余大幅减少，风险直线上升。你倒是想，4000米的水压能答应吗？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所以，材料本身越轻，在容积本身不变的情况下，就有越大的把壳体做厚的余地，获得同样的耐压性能的系统代价就会越小。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死于贪婪（承前）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这种相关性是非常显著的，是有加成效应的，获得的成本下降和密度下降的关系不是线性的。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密度下降一半，成本将下降远不止一半。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合金钢密度7.8（g/cm3），钛合金密度是 4.51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碳纤维呢？——1.75。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所以这家企业拼了命也要用碳纤维，因为这就是利润空间，是成本优势。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那么ta们的不道德点在哪里呢？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你要用碳纤来做这事也罢了，但你应该清楚碳纤是未经实际考验的冒险方案，负责任的设计思路应该是用钛合金内衬保证最低安全强度，再附加碳纤构造，来保证耐压性能的冗余——也就是要让可靠的钛合金来挑大梁，而用碳纤来做补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那样你也省了成本、也有技术先进性，只是没把钱省到尽头、没把利润榨到干而已。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并且你有必要这么急吗？如果复合结构方案多次测试都发现碳纤结构一直完整，你逐渐增大碳纤比例不就可以了？最后不也不耽误你独占鳌头吗？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看明白这案例里体现出的凶残、冷酷的贪婪了吗？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所有的利润我都要，现在就要，每一滴都要，多一秒都不能等，哪怕冒着毁灭的风险。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为什么说这几个遇难者实际上是死于贪婪？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这就是原因。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动力引擎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中国人的道德素质在全世界来看大约是一个什么水平？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这么说吧——在中国公共舆论场上被大量人口诛笔伐的、被认为完全不能接受、丧尽天良的行为，大多数在大多数国家都是根本不被关注的日常现象。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要么是也认为不道德，但轮不到待批判名单前列，要么是干脆不觉得这个叫不道德。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道德主义倾向非常强烈的保守主义社会，可能排名比中国更高的仅有一些政教合一的穆斯林国家。这导致看上去整个社会都处在一种相对高羞惭的心理状态下，但实际上这是因为道德要求范围广泛、要求严苛的结果，而不是真的客观上中国人的道德水平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类似第三名觉得自己考得稀烂，痛失第一也罢了，甚至第二都没拿到，简直羞愧无地，而吊车尾却觉得自己发挥出色，平安及格。后者的自我评价反而比前者高。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这是中国文化以羞耻感作为主要努力动机的结果——越是奋发图强、要极速填补历史旧债、越是会把耻感引擎开足马力，于无声处寻羞愧。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坦率讲，四十年经济发展奇迹和四十年的自我贬抑是强绑定关系。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问题是，这是否是一个“本可避免的代价”？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这个从中国现实的立场上讲已经是一个无意义的问题，因为事已至此，历史已不容更改挑选。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而从纯学术的立场上考虑，这要看印度未来是否可以重复中国的发展成绩——印度就没有走“知耻近乎勇”的路线，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动力引擎（承前）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印度文化就并不以羞耻来驱动努力。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离开的罪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为什么有些人把你琢磨透了就会离开你？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人家为什么不能离开你？出于任何原因离开你，不是人家天然的自由吗？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恰恰相反，不为别人离开的自由而懊恼、悲痛、抗拒甚至报复，让对方深刻感到自己离去的自由始终会被尊重、被支持，是你所能做的让对方不舍离去、愿意归来的最好选择。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只要对方没有确切的跟你说离开是因为你的什么失误，就不要自我折磨、逼迫，非要拷问、罗织出一个罪名来寻求“只要我做到xx，别人就不会离开”的虚假控制感。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别人完全可能因为比与你相处更重要的事情移开注意力，而不是因为任何人有什么罪。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反过来，如果对方一旦要做这种选择，就要顾虑你会开始一连串的自我折磨，对方固然一开始会被羁绊、被迫停留，却在另一面会陡然发现自己的自由其实被剥夺了。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谁要在这种“自责陷阱”里流连忘返？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那么，如果遵循“只要别人不明确开口就不启动自我检举的过程“的方法，是不是就有“被人看作油盐不进”的风险呢？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有，但是你只能两害相权取其轻。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因为你如果遵循“即使没有明确的投诉也进行自查，并必须找出某种错误”的方法论，你固然降低了被人骂“白目仔/白目女”的概率，但是你却造成了两个更大的风险。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第一，在没有罪的地方通过提高罪责标准罗织罪名的风险。这必然导致你把自我要求的标准提高到神的高度，在实质上以神的标准自我要求。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这是绝对会导致抑郁的，而且除了改变这种行为之外，绝无别的补救。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离开的罪（承前）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将陷入无限的空循环。这就像一家警察局，处理有人报告的案件已经足够忙碌，你现在提高到没有人报案都要查，你必然要陷入到无限的劳碌之中。这样过度劳累还只是一方面，另一方面还会导致已经有人报案的案子缺乏警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结果就是你整天自我折磨到精疲力尽，到头来连那些明确有投诉的问题都没处理好。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这两个显然的坏处造成的风险和损失远比“被一些不肯明说的人暗自腹诽不识相”造成的风险和损失要大。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明显的得不偿失。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所以，逻辑上你其实根本没有选择，只能奉行“不告不究”的自我管理逻辑。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补救“被人悄无声息的怨恨”的风险，不可以用“无声离开，我亦必有罪”的策略来解决，而只能一面用“不惩罚而且感谢提醒者”的策略来降低别人提醒你的顾虑，另一面靠“以善为业”来让别人舍不得你懵懵懂懂的失去帮助，给对方鼓起勇气开口的正面驱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这样，就四平八稳了——所有的风险都有合理的策略防护，而且成本可承担，收益可期待，并且没有以ta人的自由作为代价。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希望这个例子给你一个明确的提示——反抑郁首先是一个策略问题。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幸福是一种技能。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我们对印度反华为啥反应平淡呢？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说到底，我们为什么重视欧美、日本的威胁？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不是因为它们有多大的军事优势，而是因为我们接触到很多欧美、日本的实物和文化产品，感觉到对方的东西品质很好、设计合理、质量优良。接触到对方的制度设计、社会管理，感觉到严谨有序，秩序分明。这样的实体，作为敌人，即使规模实力不足以压倒我们，但是也足以形成值得慎重的损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因为它们是“硬的”。硬的东西，就算只是鞋里的一颗小石子，也自然要引起重视。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些东西在印度身上就非常缺乏。尽管印度的军事规模远大于日本和欧洲几乎任何一个国家，而且军事预算有相当规模，甚至还有不少“实战经验”，但是印度的文化、印度的社会管理，让我们感觉到印度是“软的”，是一种类似蒲公英一样的事物。仿佛结构庞大的危房，不动还好，稍微动一动怕是立刻要垮塌。这么脆弱的构造，体量大反而是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你自己是一个很好的提示——不要为你自己的个头小、体量小而自卑。哪怕你是个“小人物”，只有一家小公司，做着很小的业务，你只要把你自己的东西做好，自己内部的管理有序、严谨，把事情做扎实，把功夫练硬，别人给你的尊重和敬畏，要比那些看上去规模庞大、资产惊人，但一接触都是些庸才，一打交道净是繁文缛节、胡作非为的大人物、大企业要重，要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人、企业、组织的强和弱、贵重与低贱，不是看个头、规模，而是看作风和产品。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做人要硬，不要吊儿郎当，不要找借口，不要吹嘘夸张。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知识的上限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科技有没有上限？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并不会这样。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论专业领域的知识量超过个人的知识容量极限这件事，早就已经发生过了。不信大家问问身边的哲学博士、史学博士或者数学博士，看看他们是否认为自己掌握了自己本学科的全部内容。他们会告诉你自己仅仅只是一个或少数几个专业方向比较清楚，每年还在拼命的读文献跟进展，何止不能妄言全知，有时候对本专业都感到略微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事实上你所担心的限制条件早就达到了。不然哪来的“吾生也有涯，而学海无涯”的浩叹呢？这浩叹千年前就已发出，而显然科技并没有因此停顿。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巧妙的地方在于我们很早就想出了先学导论，然后学一个稍窄一些的进阶课程，最后再选择一个方向去专精的个人知识结构构筑方法。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导论是飞到三万英尺的高空鸟瞰几千年经验的总和，去摘取全部知识里最亮的几个亮点，尤其是最新的几个大要点和与其构成直接支撑关系的相邻要点。无论知识的疆域扩展的多大，要看到这个全貌，也最多不过暂时增加一两章就可以了。如果这样积累的篇幅太大，那么就去掉离现有结论关系最远的那几个老要点。因为它们往往也并不那么重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这个方法对知识的总规模并不敏感，可以做到“三步两步，行遍万里山河”。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全人类的知识，是依靠全人类传承和发展。记录、传承和发展知识，靠的是受到对应教育的人。如果我们把总知识量看作分子，把人类受到的总教育看成分母，那么历史的看，这一除数反而是在不断下降的。换句话说，现在反而是学科不够从事学科研究的学者们瓜分的，所有人都在喊自己本学科竞争太激烈。非常偏门的专业方向，都有全球不知道多少同行在跟你争夺首先发现权，而且总是太多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知识的上限（承前）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这一学科已经走入衰亡期，比如研究的对象消亡了（例如研究某物种的学科，物种灭绝了），或者研究的成果已经不再对社会需要有足够的意义（于是拿不到经费或者形成不了足以形成正循环的产业，也不能对其他产业有足够的支撑意义）。事实上，受教育的人口的增长速度，是足以应付知识的增长速度的。而且可以预料在不发生大灾难（比如核战争）的前提下，前者总会超过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比如，仅仅普及了化肥技术，受教育的人口量就会增长一两个数量级。仅仅普及青霉素，幼儿夭折率就会下降一两个数量级。知识有时只需要进步一点，就会催化出上十倍的知识培养基来。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知识的上限不会是人类的智力能力。更可能是出自知识对人性的挑战。我们的本能是适用于群居采食制的，超技术可能压垮我们拙劣的社会制度——譬如出现个人资产胜过剩余全体公民总资产的超级巨富问题，或者出现绝大多数人都成为多余劳动力问题。或者我们的污染预警能力低于实际需要的下限，于是在自以为还很安全的时候引发生态连锁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又或者因为我们极高的居住密度和极高的交通能力，导致某新病毒在潜伏期瞬间传遍所有主要人口中心，而我们如果强行停下这种流通和聚居，会导致大规模的死亡和社会结构的崩塌。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才是可能令知识发展进程被打断或出现重大坎坷的威胁因素。人类传承知识的能力并不是。更哲学的看——人类也并不会被赐予人类所记不住和理解不了的知识。假设这个极限的确是存在的，我们也不会感受到，在神的视野里，我们其实步幅成级数下降的。永远不可能超过那个极限，但是在我们自己看来，我们并不会感觉到每一个突破比上一个突破来说客观意义在缩小，相反，我们会一直觉得新的突破意义很重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知识的上限（承前）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我换个形象的说法——我们自己可能觉得从亚里士多德到牛顿的进步幅度，可能没有从牛顿到量子力学大，</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但是在上帝的教学大纲里，可能前者是一到九章的篇幅，而后者加起来才是一章里的前两个小节的篇幅。如果实情是这样，我们将不会感到最终的知识极限。也就是问题本身其实被消解了。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三碗不过岗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如何评价苹果WWDC23新发布的Apple Vision Pro？</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别小看这个贵，背后问题大了。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这个贵的副作用极大——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贵，意味着用户群规模受限。用25000人民币去买有强烈试验性的装备，对大多数消费者都是非常不经济的选项。而且看上去苹果规划的产量也似乎不大，就没有打算卖出很多个的样子。准备卖多少个呢？三百万？五百万？一千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用户群基数小，对于开发商而言开发专属内容的冲动就小了。同时高昂的价格也意味着小型开发商——尤其是个人开发商——为它开发的成本很高。这也许会随着时间解决，但一开局就受限的用户规模和开发社区规模，对于一款全新的装备来说是一个非常大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这个问题在HoloLens身上已经出现过一次，至今HoloLens仍然几乎只有工程用户和专业用户。广告做了好多年，至今没见它有规模生产面向个人用户的迹象。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3）贵是一种不祥之兆。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难想象苹果会不希望压低这个成本——要知道Meta给予了Oculus大量的补贴，就是为了克服这个问题。要么是苹果遇到了某种凭借自己强大的供应链能力都解决不了的产能或成本问题——可是千亿美金堆上去，不管是micro led也罢、3nm也罢，怎么量也上去了，垄断下一个人机交互样式绝对值得这个规模的投入。但苹果却仍然选择了这个高价少量路线，这实在令人生疑；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要么就是苹果觉得这一代产品的试验性太强，不宜大规模投入，贸然为它投入大量资金构建生产链，风险太大。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这暗示出苹果自己有迷茫，它不是要正式的交付一种成熟的产品，而是想把这个阶段性成果拿出来，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三碗不过岗（承前）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让自己的核心用户付费试用，通过第一批用户的体验和反馈来探索AR、VR交互的真实需求、确切方向。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它甚至可能已经计划好了第一代产品的升级补贴方案，来回馈第一批用户。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由桌面到虚拟空间的跨越太大了，苹果虽然肯定不乏各种听上去绝妙的点子，但恐怕没有自信这些自己觉得绝妙的点子一定是无可优化的最佳方案，担心误入歧途的自己为对手当了垫脚石。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ta们没了乔布斯那种“我告诉你你需要”的自信——或者，偏执。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这也解释了为什么visionOS如此保守，基本上只是“macOS双目版”——某种程度上苹果在走“虚拟空间中有一堆窗口”的路线。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优势自不待言——极大的扩大了人与数据的接触面积，这对平板显示业务有巨大的打击。但另一方面却复杂化了人与数据的交互方式——手势操作是无法与鼠标操作相比的，而且AR、VR模式有强烈的视觉疲劳和面部皮肤和肌肉的不适，令人难以长久的忍耐。苹果迷茫的地方也就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真正的虚拟空间交互，可能需要的是神经接口级别的交互方式，否则双手枪柄式手柄这种肉眼可见极为笨拙的方式可能已经是最优解了。而即使是有这样的硬件辅助，精确选择仍然是噩梦——想象一下选择一大段文本中的具体字词，或者一段有精确首尾定位的段落，或者在图形界面里做一像素的对象选择和拖拽。而这类操作多得令人头皮发麻，做不到的话，所谓生产效率只能是镜花水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目前好评很大的眼球追踪，理论上应该是没有像素级精度的，之所以可以敏捷的命中按钮、边条，估计是因为对这些大号目标进行优化的结果。于是要正经工作，你很可能得要头戴眼镜，手上却要使用鼠标——于是这25000人民币，只是买了一个不能久看的大屏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三碗不过岗（承前）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交互效率才是虚拟现实设备最大的拦路虎，而不是算力、显示技术和续航力。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而这个拦路虎，苹果这个武松也没底。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所以ta坐在景阳岗前一碗又一碗的喝米酒，想套小二的话。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但是酒得小二掏钱。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看把ta爽的。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无私的价格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社会是不是宣传无私奉献太多了?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批评无私奉献的理论依据是“人人都不相信无私奉献，那样我的工资就可以提高了”，是吗？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那么你算过没有，如果军人不讲无私奉献，你将必然的要支付最沉重的税款去买最缺少选择、最走投无路的人的命来解决你的国防需求？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人命该多少钱一条？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你是希望国防军由领着远不及ta们市场价格的、以无私理念鼓舞着的精英来组成，还是希望由在市场上拿不到足以维生的工资的、走投无路的市场竞争失败者来组成？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一样的国防预算，用后者真的能替代前者的效能吗？这真的可以靠多花几倍预算就能解决吗？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控制战略核导弹、万吨驱逐舰的士兵，该给多少钱的工资，你可以理直气壮的声称“你没资格谈无私，因为钱给够了”？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你不怕人家为了钱把飞机开走吗？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警察呢？去缉毒、去抓赌、去追捕逃犯，随时可能有生命危险，给钱就行了？给多少钱算够？提高到一年一百万，重赏出勇夫去金三角卧底吗？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大法官呢？给多少钱啊？多到没有任何人贿赂得起吗？那么那些案值三十个亿的案子，法官发多少工资呢？发三亿还是发五亿？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市长工资发多少合适？按本市GDP的万分之一吗？来，上海市长是不是要一年发上四个亿？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能做原子弹的核物理专家，你是不是要来个国际竞价？伊朗出一亿美元，沙特秘密出价二十亿，你来出一个？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无私的价格（承前）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医生救你一条命，这病只有ta能治，你的命值多少钱你自己说吧。你觉得贵，你去找别人咯。你是觉得ta收了你四万块，就觉得ta不算无私奉献了？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美国人和中国人一样的人均寿命，医疗花费是中国人的几十倍。你是想要把无私奉献的中国医生体系，换成心满意足的美国医生体系吗？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亲，这边友情提醒你，这些钱可都是从税金里出，从你的税金里出。你确信你从“大家都不讲无私奉献”里得到的“收入增幅”，能付得起这些服务的“市场价格”吗？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还是你以为你只要梗着脖子不交税，你就不用出了？迫不得已就要印钱，印钱等于直接收现金税，你往哪跑？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社会存在大量关键的服务，都是要冒生命危险、担滔天般干系，无法合理估价的。这些价值大到这样一个程度——无论你给多少工资，都不能否认人家是在无私奉献。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你唯一负担得起的选择，就是指望这些人愿意接受“无私奉献，接受感谢”的安排。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你自己还去挡“官方舆论代表全社会交付感激”的道，这就属于基本的不知好歹，赚和赔都分不清。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就算是美国，也没胆子说“军人领了很多钱啊，他们没什么可感谢的”，也没这个本钱做到“给到没人需要无私为止”——按这标准，美国的财政预算怕不要再加一个0，怕是还没参加二战就直接破产了。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以后再有人跟你扯什么“无私奉献就是骗人牺牲”，你就把这篇东西丢在ta面前，然后开始改变ta该支付的价格——不好意思，你之前付给我的就是“含无私奉献价”。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无私的价格（承前）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我非常赞赏你的理念，被你说服了，所以我要停止对你无私奉献了，请问你是扫微信还是支付宝？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你觉得能在别家拿到一样的服务？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你尽可以可以去找一找。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你不打算付账，你就少凑这种自己买不起单的热闹。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你以为你否定无私，别人要来苦口婆心劝你善良吗？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谁要跟你谈道德？要跟你谈的是算账。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以后要否定传统道德，你最好先算好账。要不是算了几千年这个账都一样，它哪有机会成为传统道德？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大懒腰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为什么猫经常将自己的身体拉得很长?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仅仅是猫，一切有伸懒腰动作的动物的基本逻辑都是一样的——这是为了最大限度的拉长、收紧、缩小肌肉体积，增加肌间压力，迫使肌间血管网络的血液被强烈排出，在瞬间提高血压、提升心跳速度和血液流量，从而急速提高大脑供氧水平、提高神经兴奋和提升反应速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简单来说，这是“一键切换到运动模式”的意思。这并不是为了什么“增加柔韧性”——柔韧性并没有因为这个动作变大多少。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这个动作在灵长类之间容易传染，是因为这种集体行动的群居动物需要大量的信号来协调成员之间的生理周期，这约等于“全军升火”。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比如对空长啸、集体嬉闹、集体伸懒腰打呵欠，都是一种“生理对表”，这样可以保证在群体狩猎、迁徙时，全体成员都同步处在生理高峰期。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实际上人类在学校的早操、课间操、午睡起着类似的对时作用，这是集体生活不可分割的一部分。进一步的发展，就是年节、春祭、秋狩一类的节期礼仪。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好生之德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印外长称「印度崛起有特殊意义，只有中国崛起可与之相比」，具有哪些意义？对地区发展有哪些影响？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中国对待地缘政治的总策略是这样的，你占了一块地，仗着我不想打仗，死皮赖脸不走，指望拿这换一点“相互的东西”，我的对策是什么呢？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是会拿我别的利益来换你抢走的我的东西吗？或者是揍你一顿把你抢走的东西拿回来吗？并不是，至少不是首选策略。这不是中国的风格，也不是对中国特殊优势的最好运用。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中国的特殊优势是什么？是不死不休的自强不息。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中国是不会灭亡于人的，本质上它根本没有“灭亡”这个属性。无论什么样人为的外来挑战，都可以在它灭亡之前通过努力扭转局面。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这导致中国有一个特殊的优势——它总有一天可以等到自己无比强大而对手深陷深刻危机的时机。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这仅仅是一个时间问题，这甚至不需要很复杂的逻辑。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我是一根单调的向上曲线，偶尔失速掉高度，但是我很难坠地，而且一旦控制住姿态，就立刻又转向单调上升。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而你是周期曲线，很多危机会导致你直接触地，而且你的危机周期比我短得多。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那么数学上我将有必然的概率遇到一个时间点，此时我如日中天而你危机四伏。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这个时候，我可以给你一点“相互的东西”换你抢走的那件东西——我可以给你“好生之德”。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到了那个时候，我对你有没有杀意或者对你有没有足够的同情，对你是生与死的区别。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好生之德（承前）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我既不需要双手沾血，也不需要凶神恶煞，只需要哪怕稍微示意你的死活我不打算干涉，你周围的敌人都会如同得到鼓励一般一拥而上把你五马分尸。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那时候，是你自己需要拿一些东西来换我们那句“上天有好生之德”。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你要拿什么来换，这个就你自己思考，我们肯定相信你有足够的政治智慧。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当然，如果你没有，我们可以等你倒下之后再去捡装备，对我们没差。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这是中国的进取之道，是中国的锋芒所在，也是“战略定力”为什么在中国实际上是进攻性战略的根源。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中国会主动攻击呢？这有两个节点——第一个是中国新朝肇造，锋芒毕露，国内一统江山的百战雄师打得收不了手，顺便产生了“打到哪里算哪里”的强烈动机。例如秦之于岭南、汉之于西域、隋唐之于高丽、清之于新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第二个节点则是往往反而是中国自身陷入了衰退周期，产生了“时不我待”的焦虑，反而会在这个时候容易发生军事冒险，拿周围的弱敌“冲喜”——“趁朕尚有余力，为子孙翦除隐患”。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只要不是这两个节点，周围国家一般不需要忧虑中国的武力攻击。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但这一点都不意味着“有机可乘”。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不死不休的自强不息者，总有一天能等到你需要“好生之德”的那一天。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好生之德可是无本万利的生意，又环保、又赚钱。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而这个生意，世界上只有我们有这个底气做。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快乐的义务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骂中式教育差劲，而鼓吹欧美教育好，这是一种文化入侵吗？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中国实施的是普鲁士式的教育，不是中式教育。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中式教育是私塾时代的教育。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中国仍然处在民族自强，争夺生存权利乃至完成完全解放的准战争状态，需要的是所有战线上的战士和军人。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All hands on deck.</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停止像闯入军营的游客一样抱怨饭菜和纪律，认清自己的处境，自觉的行动，这更有利于你在中国有效的参与社会竞争，获得对你更有利的排序。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你不懂、不认，你也可以在抱怨和哀嚎中度过一生，但这客观上只会导致你一轮轮的被关禁闭、打军棍。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中国的领导层对这历史阶段本质的把握是否过虑、是否只是出自被害妄想，你们自己可以在将来的历史里自己对比验证。但无论你自己是否赞同、接受，你都最好先清醒的认识到这是个事实。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你可以自己选择“退役”、脱队、甚至叛逃，但你要头脑清醒的、自觉的选择，而不要指望在这个战区通过哭闹、打滚、哀嚎改变这支历史远征军的使命和纪律。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除非你有能力叫美国自我解除武装，把军费比例下调到1%以下，叫北约解散，叫整个西方统治集团学会尊重国际规则和中国主权，否则你就别妄想改变中国的教育风格。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人生最大的愚蠢，就是希望世界围着自己重建。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你是熊，你不是鱼，你在这羡慕鱼在水里可以不换气，拿这指责熊“落后”，对熊没有任何意义。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快乐的义务（承前）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而且这只说明你不知道自己在说什么。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国家教育的第一要务，是保证国家的安全与生存，不是保证学生的“快乐”。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在命运决定的必然之中寻求快乐，是人的义务，而不是权利。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我再说一遍——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在历史面前，快乐是你待完成的义务，不是你可索取的权利。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至于那个所谓的“西方教育”，等ta们的统治崩溃破产，ta们自己会写无数的论文痛骂的。你到时候可以拿着晚清那些主张“干脆拉丁化”的雄文对比，估计可以对照翻译。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西方教育的辉煌成就，有一大半都是因为他们“教育”的是全球筛选过的精英，之所以出“丰硕成果”，其实更多的原因是ta们掌握了资本发行权和市场交易权。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那是几百年残忍的屠杀和扩张余热，是系统性剥削和压迫带来的成绩，不是什么“教育理念无比先进”。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迷信西方“教育理念”的人，其实有一半成分是在不自知的羡慕强盗的“商业智慧”和强奸犯的“恋爱技巧”。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今天把这窗户纸给你捅穿，你早点收声抹泪，停止哭闹。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早醒早好，收复台湾。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自己看个硬碰硬的对比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翻转教室 - 中英教育对比实例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共享恋爱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如何评价「江南第一深情」童锦程？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在YT略看了几个“户外恋爱”视频，貌似就是喝酒然后打打闹闹， 揩点油之类的。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怎么说呢……“渣”得怪小心翼翼的，给人的感觉不是羡慕，而是同情和怜悯。——很难想象如果ta不给流量或者不给报酬，真的有女孩子会对这种几乎没有信息密度的“魅力”感兴趣。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本质上，这约等于很多人众筹了鲜衣怒马，雇了一个有性魅力的代表，去共享揩油体验。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怎么就到了这步田地啊……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其实原因也不复杂——因为很多青少年已经被媒体在精神上真正的损害了，真的相信“爱情的原理就是钱和颜”而且同时相信“屌丝不可能翻身”了。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不信爱情就是钱和颜，对这种视频不会相信和接受。不信自己没希望了，对这视频不但不会觉得有参与感还会感到竞争的厌恶。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必须两毒齐发，才会既接受其逻辑、又参与其实现。在两条都命中的前提下，这种“众筹摸小手”式的“共享恋爱”才会成为显著的、合理的、尤其是经济的选择。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但是信不信由你，恋爱并不是这样的。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不过也可以理解——因为中了这些钱颜决定论的毒的，不但有少男，也有少女们。而中了这毒的少女，也已经失去了有效恋爱的能力。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而去掉了这些少男少女，你们得以遇到一个证明事情并非如此的人的概率就显著的降低了，这又进一步的导致了它成了自我实现的预言。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共享恋爱（承前）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信它的越多，它自然越成为常态、越容易被个人体验验证，被个人认知为真理。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而一旦被这些沾染，人因为很难构建和维持健康的亲密关系，人生将会失去一大幸福来源。进一步的陷入苦闷。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好的消息是，这个世界的规律，当正与邪，是邪易转正，而不是正易转邪。要突破这种障碍，产生足够你怀疑和抛弃这种毒的关系，只需要两人之中有一个是自觉、有效的有爱之人就够了。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你们如果觉得这些视频在反映一些非常令人惋惜的悲剧，那么你要做的并不是去谴责、鄙视和惩罚ta们，因为这只是在殴打病人。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你要做的是自己多理解爱的本质、学习爱的技能、积累爱的经验，沿着你自己的道路，自然的影响你沿途遇到的人。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这样的人多了，那样的人才会更多的遇到能推翻ta们绝望的实例。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只有这些实例能有效的抑制这些问题，改变指向深渊的轨迹。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另外说个题外话，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谈恋爱，甚至包括一切交往在内，要评价交往质量，最大的指标就是信息量。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信息量，这不是狭义的指学会了什么新化学公式或者获得了什么商业情报，而是包括了获得对对方的新认知、获得对方心意的新证据、获得更多印象深刻的共同经历、甚至包括获得更多的软的硬的性体验一概都在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共享恋爱（承前）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相处的时间你会记得，而且你会觉得值得记，不管好的坏的，你会舍不得忘记，在这个状态，你才是在有质量的交友和恋爱。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如果仅仅只是“开心”，你其实记不住，也不会想去记住、忘记了你也不会惋惜，因为那只是你夜夜笙歌中的又一次重复。</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吸毒的人哪里可能记住每一针海洛因？海洛因与海洛因是不可分的。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当你发现你只有大量快感的体验却没有体量相称的记忆，那么你就要意识到——你这不叫做交往，只不过是hang out，这只是在消遣。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存心消遣人，遇上鲁提辖，是要开颜色铺的。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强势回应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如何让自己在为人处世上变得强势？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大哥，强硬的从来就不是我，能成全的我都已经成全了你，问题是物理定律、法律和其他人的权利不归我说了算。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我没权利放过你、没能力更多的满足你的要求，对此我只感到遗憾，甚至没有立场抱歉。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帮你的已经帮了，你看到的已经是最佳服务和最大让步了，你对我不满没有意义、施压没有作用，我不可能为你渎职或者损害另一个人的利益，也没有理由认为你的利益优先于我自己不打算让步的利益——实际上我所愿意让出的利益也是出于我的兴趣爱好，不是出于对你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你只是在浪费你自己的时间和金钱，而且还在推动我从中立转向与你敌对的冲动。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不是吓唬你，你不会喜欢我作为敌人的感觉。建议你还是不要自己为难自己。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真心实意的建议你，你现在最好的选择是去做xxx和找xxx，继续把时间花在我这里，对你其实是一种损失。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这很“强势”吗？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明明温柔又可爱。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笑财神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当别人看不起你的时候，是应该不去在乎别人，还是要让自己变得更好?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当你是一个熟练的、可靠的净输出者，哪怕你只每月输出五块钱，谁看不起你，都就算谁倒霉。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因为这等于看到钱都不知道捡，和往外轰财神没什么两样。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只给五块钱的财神，也是财神。不懂得尊重五块钱的财神爷，五万、五个亿的财神也会离ta而去——因为净输出者的心理预期不分金额大小，总体上是一致的。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穷不死ta。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这个方案是最优雅而且是没有门槛的方案，唯一的问题是这是净输出者专享，不是净输出者用不了。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如果你不是净输出者……那么只能这么说——有没有别的奇计再谈，但至少“不在乎”和“变得更好”都是错的，要么是干脆保证不了修复你受伤的小心灵，要么是修补材料有放射性，晚上尿尿都不用开灯。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但话不说死，难保没有什么办法，还是祝你好运吧。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笔芯～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休息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如何高效率科学正确合理地休息?</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【手工原声】用手工染色的压花皮革制作经典套脚鞋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https://www.bilibili.com/video/BV13P411X7Pu/</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休息这个问题其实非常的复杂。它分为三个层面。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第一个层面，是睡到临头的战术问题。也就是人都躺下了，怎么更能睡得着的问题。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这里分享一个小技巧——你可以找一些没有语音、没有悬念的手艺视频来看。步骤要多，手艺要精细，不要配乐，而且作品本身要没有悬念。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比如，用传统手艺做皮鞋、做皮包的、做乐器的。——举个例子，Siroeno Yosui的皮鞋制作系列视频，你们就可以找来看看。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旁观人认真而专注的做手艺是有特殊的安神作用的。因为这些操作有一种特殊的宁静感和稳定感。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看到人是如何单凭一双手，举重若轻、游刃有余的解决一个又一个的问题，充满信心和笃定。既无抱怨，也无畏惧，每一步都踏得结结实实，没有什么花巧多余的动作，稳稳的迈向最终的结果。最后的结果也果然好好的。这本身就是一个强力的消除焦虑的过程，其效果要比那些打雷下雨的白噪音更好。看好这个例子，平时你还可以参考它自己攒一批，有空就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这不仅是睡前有用，就是作为一个活的资料来源，也对消除人的焦躁有很大的好处。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好的手艺是与世界的深厚友谊的见证，是人与客观规律和谐一致的结果，只要客观规律不变，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休息（承前）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好的手艺总是带来美好的结果。多见证这些东西，理解如何将自己的生存建立在与世界的关系之上，而非特定人的好感基础之上，你能从根上消除很大部分的焦虑，自然休息也会改善。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第二个层面，就是以一天为单位的战略问题。也就是如何安排一整天，好让晚上睡得香。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这首先有一个关键的观念——到了一定年纪，一天的生活就要围绕“睡得着觉”这个硬指标来安排。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人不缺食物和安全，也没有什么迫在眉睫的伤病，那么睡眠就是最大的可持续性短板。万事都顶不过睡不着，铁打的人连续几天睡不好也要垮掉。人垮了，就要出昏招、做蠢事，大大的扩大危机风险。有了危机就更焦虑、更焦虑就更睡不着、更睡不着就更出昏招、做蠢事，进入一个无限的恶性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睡得着，就不会半夜吃东西，而且白天新陈代谢会更旺盛，更能消耗热量，于是体重也会得到控制。体重得到控制，大部分的健康问题都自然会缓解。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这条件可以适当放宽一些，比如你可以有自己的时间表，不见得非要晚上睡，但是到了要睡的时候必须要能睡得着，一定要周期内总的睡眠要能保证。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而要做到这一点，真正的要害在于要累。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其实很多人是不够累。不错，活得是很焦虑，痛苦，但焦虑和痛苦并不是累。累是真正的极限劳动的结果，是大量处理事务、大量工作的结果。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关键是量，是量要大，而不是难度大、挑战大。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量够大，哪怕是画几个小时的简笔画都也可以，写上几百上千行代码也可以，画完了、写完了，你一样会很累。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而不是面对极难的问题，纠结了一天，纠结是没有量的，只有强烈的情绪波动，而这种情绪波动尽管总是被描述为“心累”，但是遗憾的是这在休息游戏的规则里不算数。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休息（承前）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休息游戏主要看量，看堆积如山的成果，看数得出来的数字。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即使你是在面对很难的问题，你也要想办法把难度高转化为规模大，然后通过规模的处理达到这个休息所必要的累。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当你对自己辛劳所得到的成果的数量感到满意，你就会发现你的心灵也会感到满意，它会放过你，让你可以无视焦虑，放下恐惧，去安心的休息。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没有这个看得见摸得着的数量，去跟心灵辩解说“处理难题没有量很正常”是没用的。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也就是说，你的一天里，必须有一个段落是要去对某种东西冲量。可以是俯卧撑、可以是跑步、也可以是因式分解、也可以是写代码、也可以是练钢琴。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量大出奇迹，不信你可以试试。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在第三个层面上，你需要一套指向睡眠的私人礼仪。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先说具体实践——是这样的，你就开始留意自己睡得好的某一天自己做了什么特别的事情没有。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比如某天吃了两个红枣，当天晚上睡得很好，那么你就可以悄悄把这个“提前x分钟吃两颗红枣”作为你的睡前礼仪。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这个礼仪要明确、严格——比如这个枣是红枣还是黑枣还是灰枣？是一般干枣还是脆干枣？提前多久？吃的时候要不要特别的处理？要不要说一句什么话？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第二，这个礼仪又要稳定、简便，比如，就不要用鲜枣，不然没有鲜枣的世界怎么办？你也不能把这个礼仪设置成要打一个小时太极拳——哪这么美好每天都有一个小时打太极拳？出差上哪去找场地？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第三，这个礼仪要在科学上至少不矛盾、没有副作用。比如你就不能把这礼仪设置成睡前玩半小时双节棍，也不能是躺在床上质问自己“你的大仇报了吗？你的仇人都完了吗？你忘了统一天下的大志吗？”。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休息（承前）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但在另一方面，你又要注意不要寻求什么“科学睡眠秘方”——什么数羊啊、深呼吸啊、放松眉心啊、喝牛奶啊……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越“科学”，越功利，越无效——因为在你追求这种“科学性”的时候，你实际上引入了一种战略性的焦虑，这个焦虑会自动的抵消这些“科学效果”。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你要的是一个“有奇效的、无法解释的神秘关联”。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一个偶然的巧合，一个只有你自己知道的个人秘法，一个悄悄被反复验证的验方。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不要试图去理解它，盲目的任由自己被它的反复应验说服、击败。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直到这样一个地步——只要你执行了这样一个仪式，哪怕是无意的，你都知道“坏了，再有一小时我就会一头栽倒”。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我也不知道这是为什么，但是就是会。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这种盲目的信心的力量是极其强大的，它会给你带来强大的、难以抗拒的被动的确定性，有很大的概率能战胜你自己自发的焦虑。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礼仪是关于心的魔法，信仰是人自我管理的基石。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尝试一下。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无气节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为什么中国比其他国家更强调气节？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小村子，是很容易实现“权责平衡”的——因为一个村子的公共利益很小，可出卖的额度也就那么三瓜俩枣，大可以和人的收益挂钩。如果你出卖大家的利益，那就让你丧失收入和前途，让你在村子里当孤儿，你算一算就知道划不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一个大国家，大到了你活一辈子也不可能认识百分之一人口、甚至连贵族你都不可能全认识的地步，只要出卖一下公共利益，就是几辈子吃穿不尽的荣华富贵，足以让你提着脑袋玩命。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在这个条件下不讲气节、讲“利益平衡”，意味着只有富可敌国的人才有可能有足够的机会成本去平衡ta的投机风险。即使富可敌国的人实在找不到，那好歹也是有钱一分可靠一分——至少有庄园可没收、有九族可诛的，总比“一介布衣”的孤家寡人在数学上更可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你想想，要是你咬死了“气节都是骗人的”，你自己会选谁当大法官？你倒是想选你儿子，但你想得美——张三就不想选他儿子？不讲气节，最后一定是张百万的儿子当大法官。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所以为什么中国比其他国家更讲气节？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不讲气节，在数学上就只剩下“按资产分配权力”这个“最不坏的方案”。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气节观是平民阶级分享、执掌社会权力——注意是权力，不是权利——的价值观基础。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自认穷人，却嘲讽气节，主张“气节虚无论”，你自己说，这叫什么？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不冒险的风险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美国能禁售华为，为何中国却不禁售苹果？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别人能朝自己脚开一枪，你为什么不能朝自己脚开一枪？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把对自己有巨大好处的企业拒之门外，即使是出于“国家安全”的理由，也是一种能免则免的遗憾。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安全建设，第一个看的就是你有多大的能力管控住风险，以便能向无人之境大胆突进，获得最大、最多的生存空间。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30米的巨浪，你可以迎风而上；八千米的的海拔，你可以平安穿过；一万米深的海沟，你可以摸到海底，而另一个人水也敢不下、门也不敢出，到底谁处在更安全的状态？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从前者向后者转变，是变得安全了，还是变得不安全了？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人最大的错误之一，就是认为不冒风险是“安全”的。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实际上“不冒风险”就是选择了“不冒风险的风险”，而“不冒风险”是世界上最大、最可怕的风险来源之一——如果还有之二的话。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因为自己缺少能力、不够强大而被迫从正在获利的领域撤出，是一件绝对值得反省和痛惜的事，怎么反而还当成成功庆祝起来、当成经验和榜样推广起来？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一个因为不会游泳而不得不挣扎上岸的人，看着对手万里长江横渡，胜似闲庭信步，难道还开香槟庆祝一下吗？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你看到了这样一个湿漉漉的失败者，居然还反思“为什么我不能像ta一样失败”？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What a poetic irony.</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幼稚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觉得周围人幼稚怎么办？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觉得别人幼稚，主要注意两条：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第一，对方没有给你评价权的话，不要说“你很幼稚”这样的话。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你自己心里想想难免——这谁也控制不了，但你尽可能不要再对别人这么说。十全十美难以做到，但至少尽力而为。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别人给了你评价权，你的评价也只能分享给对方自己指定的人群，不能四面八方到处传播。比如你去看病就是请医生对自己的健康做评价，这显然不意味着医生能见人就说你有什么什么病——很显然，人家问都没问你，你就开始对外宣传这人有什么什么病就更不必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这两条是治标之策。很多人觉得“治标不治本”是个贬义的话、衍生出一种诡异的态度——治不了本就不治标了。其实能标本兼治只是很罕见的情况，绝大多数情况你都是在治标。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举个最现实的例子，你吃饭就是在治死亡的标，吃不成不老神仙，难道你就不吃了？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2）所谓的幼稚，是指对方在依照本能的行为模式惯性前进。这或许使得对方缺少真正的自主性，但是不要小看那个主导ta的本能。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缺少自主性，难免使得对方自己的主观表达几乎都是无效的——ta许的愿、ta做的承诺、ta下的决心常常一度让你感动，但事实证明ta其实还不是自己的主人，根本无法兑现ta自己的意愿，这是幼稚这个中性词带有强烈的贬义根本原因——因为这种茫然无知的、无法追究的“失信特权”会让受害的人痛苦万分却又没有还手之力。让你自然而然的有报复的强烈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这种普遍存在的报复冲动给“幼稚”这个词染上了深刻的负面色彩。以至于幼稚本来是个中性评价，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幼稚（承前）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现在已经在文化上被染黑了。这也是劝你们不要再轻易使用这个评价的原因。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但如果这个人确实被你看出来是在按照默认的“自动驾驶程序”行动，ta只是在自己假装是驾驶员而茫然无知，这是否一定意味着“默认驾驶程序”本身不值得重视，很容易对付？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这非常的不见得。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全部的病毒和微生物都是使用非常机械的“自动驾驶程序”在活动。它们好对付吗？白蚁也是按照“自动驾驶程序”在活动，ta们好对付吗？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人类身上的自动驾驶程序是非常凶猛而且强大的，有时候它甚至会出现倒挂现象——即幼稚的人比自主的人更难对付。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典型的例子——子女用自杀、离家出走和不合作威胁父母，很可能是只是被强烈的情绪驱动不假思索的行为而已，但是这些行为却出了名的不好应对。女性和恋人赌气，大多数情况本人自己也说不清确切的原因，说出来的话，连自己本人也解释不了，根本不构成一个深思熟虑的计划，但是却同样不好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每一个你会怒斥“幼稚”的行为，你都会发现就这件事本身而言，虽然当事人只是任由情绪推着走，但这个“情绪“本身却像一名深谋远虑、算无遗策的大战略家，几乎给你能做的所有的事都预备了同样、甚至更难应对的后手。以至于经常拿出全副精力千思万想的小心应对，还是眼睁睁的看着事情走向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这个“自动驾驶程序”自身集人类文明之大成，天生的和整个社会的构造血肉相连——有时你甚至分不清到底是社会塑造了它，该是它塑造了社会，看起来似乎它们是天生的一体。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小孩子随口说出的跟你怄气的话，ta自己未必理解这话到底什么意思，但却一下可以把你架到政治不正确的墙角动弹不得。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人虽然幼稚，但这不意味着幼稚的人如果作为对手就好对付。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恰恰相反，越是幼稚的人作为对立方越是难对付。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幼稚（承前）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稚行为本身对于幼稚者自身有强烈的保护作用。它不属于在运行这个守护程序的主体自己，就像机算机的操作系统并不是这台计算机自己写出来的一样。这计算机的用户自己写的程序也许乱七八糟，但是这机器上原装的系统和杀毒软件水平是非常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幼稚真正的问题，是它天生的有反协同性、反组织性、反社会性。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人之所以要成熟，其实并非如传说中的那样由愚蠢变得狠戾，好让侵犯者望而却步。恰恰相反，那个幼稚的本性本身就是非常凶猛和险恶的。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成熟的方向是要把自己驯化，使得自己成为容易合作的对象，使得别人不要在和自己建立关系的时候犹豫、忧虑或干脆后撤，从而可以以广受欢迎和期待的合作对象的身份获得社会的支持。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只有在“不考虑立场问题，这个行为模式会妨碍你与任何人合作”的意义上，才能将某个行为定性为幼稚。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但人们往往只是在把自认为是社会主流的观点命题视作成熟的标准，而把一切不同意的意见视为“幼稚”。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幼稚指的是做题的方法，而不是指答案。是指其方法没有标准答案所拥有的方法上的有效性，不足以支撑其答案与标准答案分庭抗礼，而且方法有效性的差距大到其本人不应该察觉不到的地步，而不是指“答案不符合标准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仅仅盲从所谓“主流答案”的人，有一个更初级的问题——主流答案自己就在逐渐的“多元化”之中。ta们不是通过完整的推理过程来认同这些答案，而仅仅是靠复述标准答案的文本来附和一个ta们自己不理解、自己也推导不出来的“免罚魔咒”。一旦主流答案多元化，这些人就会转而用“一篮子主流答案“作为评判标准，对优质的批评本质上就会变成“你的答案和这一篮子答案都不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这意味着ta们自己其实没有过方法论的训练，顶多有“直觉统计学”的经验。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幼稚（承前）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而“幼稚”其实只能是对方法论品质不高的批评，而不是对结论本身的批评。这就意味着如果批评者本人不是基于方法论而是基于统计数据来持有答案，那么批评者本人是没有资格去评价对方幼稚的。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这就是为什么大部分父母批评子女幼稚都没有令人信服的力量的根本原因——因为父母自身不能同时提供方法论上令人信服的建议和指导，而是在不断的空洞的强调自己的观点是如何的主流和具有“统计优势”。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而姑且不论统计优势是否能够作为真理的充分证明，在多元化的现代，从子女的视角看去，这统计优势本身是否成立都会很可疑——在子女自己的舆论场里，显然子女所持有的观点才是“统计多数”。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所以，相当多关于“幼稚”的批评其实都是离题的，这也是父母在子女教育中最常犯的错误之一。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及时改正。</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近亲犯罪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发现亲生父亲行贿受贿怎么办？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经人民法院通知，证人没有正当理由不出庭作证的，人民法院可以强制其到庭，但是被告人的配偶、父母、子女除外。</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——《刑事诉讼法》</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这个问题，其实各国法律基本上有一个共同立场——被告人的配偶、子女、父母以及一定级别内的亲属不能被强制传唤。有时这个范围甚至扩大到未婚夫/妻、前夫/妻以及监护人也有权拒绝作证。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换句话来说，子女对父母实际上没有举报犯罪的义务。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所以，当你作为子女了解到父母的犯罪事实，你有几个标准的原则可以考虑：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要参与和帮助犯罪行为。一旦你成为犯罪行为的参与者，你自己的心态会很快发生扭曲——因为你会丧失基本安全感和对未来的乐观期望。不管何等荣华富贵，一旦事发都会瞬间灰飞烟灭。而恰恰是享受了这荣华富贵，更加会恐惧灰飞烟灭，那几乎必然会今朝有酒今朝醉。而今朝有酒今朝醉，极易发展为今朝有毒今朝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更不用说这个心态的人几乎无法与人建立一切健康稳定的关系——越是爱对方，越会恐惧自己万一有一天事发会把对方连带毁灭。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尽快实现经济独立，避免从犯罪收益中得利。这也包括避免借助非金钱的软影响——例如利用亲属的“威名”成事。因为一旦与犯罪收益建立经济依赖，当犯罪行为受到威胁时，你会有强烈的动机去提供帮助，从而被卷入犯罪行为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近亲犯罪（承前）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不要打探犯罪细节，也最好明确表示不希望知道这些细节，以免被动卷入犯罪行为中。一旦你卷入犯罪行为，你就会并列被列为被告，到时候你就会面对囚徒困境——控方只是不能强制你作证，但是你自己为了争取轻判而主动作证法庭是不会拒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4）如果可能，最好劝诫亲属弃恶向善。但这无法勉强，只能尽力而为。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如果你要举报，这是你的自由，但你要慎重考虑这样一个问题——你可能是ta们希望世界能继续健康运转下去的唯一理由。如果你破坏掉这个理由，可能会对ta们的世界观和价值观产生颠覆性的打击，这是否一定会导致事态走向良性，值得斟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ta们对你有爱，你的愿望和理想对ta们会有不容忽视的影响，保住并充分的利用这个影响力，也不失为一个可以考虑的选择。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往往劝你“大义灭亲”，这有很大的原因在于ta们是被危害的社会中的一员。这当然可以理解，但是从社会的宏观视角来看，在微观层面上保护每一个人——哪怕是犯罪者——的最基本的伦理关系的希望，让任何人都不至于与良善绝对绝缘，是对社会更加有效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这也是为什么各国法律都不约而同的认为近亲伦理要优先于司法效率。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这并不是“姑息犯罪”，因为怜悯和拯救才是对犯罪最好的压制。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要知道，没有了任何指望的罪人，是没有任何法律可以威慑的。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关于“我们”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如何评价“民主并不是什么好东西,但它是我们迄今为止所能找到的最好的一种制度。”？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这句话的要害既不在于“迄今为止”，也不在于“最好的一种制度”，而在于“我们”。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对说这话的“我们”而言，他们完全有立场和令他们自己满意的依据去那样认为。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这在本质上和张三说“牛肉并不是什么好东西，但是我所能找到的最好的食物”没有什么差别。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加上“我们”，这后面接任何自己喜爱的事物——哪怕是臭豆腐、鲱鱼罐头——都可以说得通。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只要“我们”知道“我们不等于全人类”这么简单的道理，世界和平就指日可待了。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问题是，“我们”在这一点上总是一阵阵的发昏。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从同情到厌恶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为什么我看到弱小的人，很废物的人，我会有一种非常嫌弃的感觉，难道我是坏人吗？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人看到弱小，油然而生的是同情。别说是弱小的人，就算是弱小的动物都可以激起这种本能的同情。只是这个同情会很容易因为“废物”感而转化为厌恶。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单纯作为弱小，是肯定会得到源源不断的照顾和倾斜的，但是接受照顾和倾斜也是有门槛、有原则的，不遵循这些原则，就会触发他人本能的厌恶。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这有几个什么原则呢？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就是要珍惜别人的援助。别人给援助不见得需要你回报物质金钱，但是肯定会要求你珍惜。如果你拿到援助却漫不经心的浪费，那么这个“废物”的评价就会成为援助者一种常见的报复。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珍惜包括几个方面——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第一，不要提高对方交付援助的成本。给你，你要了，那就一定要好好的接着，不要在半路上弄洒了。不要搞得对方还要大费周章来就你的方便。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第二，要物尽其用，不要挥霍浪费。送给你的苹果，你放到坏；给你治疗机会，你不好好吃药；给你争取的入学机会，你上课打瞌睡，这就叫挥霍浪费。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第三，要有成果。这诚然很难，但是你如果一笔一笔的拿着援助，却没有任何成果可以呈现，别人要厌恶你也不算很冤枉。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弱小之所以时常会招来厌恶，一个很大的原因在于弱小容易得到同情，而同情其实是很吝啬、焦虑、苛刻的感情，很容易就会转变为厌恶。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从同情到厌恶（承前）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你的对策其实不多——你不太可能要求世人提高同情的质量，变得多么大方、耐心和宽容——你可以理解为人类就是这样设计的，以便堵死人甘于弱小的小心思。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剩下的唯二的两条路是要么不要显示出引人同情的弱小，要么就要了解珍惜、物尽其用、得到成果的责任是强制性的。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很遗憾，没有第三条中间道路存在。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民族团结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有哪些民族团结的事例？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民族团结最简单的案例，就是汉族不禁止与任何其他民族通婚。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团结并不是一种相互对称的等价交换，而是强者基于优越的实力和高度的自信，对弱者的开放、宽容和接纳。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它在客观上是只看强的一方怎么做，几乎不看弱的一方如何回应的。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为什么不需要看弱者如何回应？因为弱势一方无法选择“拒绝”，这一点已经被自然规律和人的底层设计所决定了。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人类是以幸存为根本导向的生物，我是强大的一方，我要团结你，我要张开羽翼向你提供安全和利益，提供幸存的最大可能，你是没有能力长期抗拒的。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否则这就像一种奇妙的牛，会平白无故的绕过看不出任何毒副作用的草地不去吃——有这种执拗习性的牛，当然早就在自然竞争中灭绝了。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强者愿意团结弱者，懂得清醒而坚定的承受团结的风险和代价，弱者就只能检查这团结是否真诚，而根本没有“抗拒团结”这个选择可选。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设通婚禁忌，就是强势群体对弱势群体的天然的、最大的团结。因为开放通婚，本身就是不歧视人种、民族、信仰的最实质的表态；而不歧视混血后代，不否定混血后代的继承权和政治权利，就是最实质的尊重和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民族团结，没有比开放通婚更直白、更直接的证明。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民族团结（承前）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从古到今，几乎只有其他民族严禁与汉族通婚，罕有汉族禁止与其它民族通婚的例子，这固然有汉族人口基数极为庞大的天然禀赋的因素，但也从另一方面，就像姚明长得高于是善于打篮球并不是他的罪一样，</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汉族——或者说华夏文明——有团结其他民族的特殊禀赋，而且这种能力已经融入文化中，成为了本能，这就是个很显著的事实。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任何阴阳怪气，都否定不了这个事实。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炸弹人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为什么有人喜欢说别人“团建”？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其实在有利中国立场的答案密集下发各种阴阳怪气的评论并不太可能真的是“有组织舆论攻击”，甚至在各种问题下发布各种质量不高的反华答案也不太可能是有组织行为。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两个动作只要不能占据榜首，其实对控制流量没有意义——在人家评论区里叽里咕噜有什么用？何况很容易被删除。在第30位以外阴阳怪气谁看得到？只不过浪费自己的时间。这两个行为从传播学、舆论战角度都是基本无效的行为，很难被视为一种有效的战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更高效的舆论战战术是有组织的点踩和点赞，改变答案的排序，而不是自己去吭哧吭哧写答案。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一篇哪怕没什么内容的阴阳怪气文章，除非直接复制粘贴，否则好歹也要打点字花点心思。同样的时间拿去点赞、点踩，可以有十倍甚至百倍的效率。一个人向上司报告“上午我写了3个帖子”，另一个人报告“上午我点了400多赞，2000个踩”，谁会得到奖励？谁对中国舆论的影响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至于这些反华的答案从哪里来，网军并不挑剔——甚至会更加倾向用外人自发发布的答案而非网军自己撰写的答案。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一方面可以通过赞数、关注数和评论量向这些外部作者提供虚假的价值感作为心理激励——这对这些缺少个人价值感的作者而言是非常有效的强力刺激。另一方面则更加重要——当这些外部作者被指认为1450、团建的时候，自然会因为冤屈感产生更大的反弹，进一步固化这些外部作者的反华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舆论战战术很少会自己写内容，因为那效率既低、效果也不好，远远不是最有效率的预算使用方案。这些战术的核心一般都是用点赞、关注这类低成本行为借助推荐算法的弱点改变观点市场的平衡，为它们最喜欢的观点带来传播优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炸弹人（承前）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要和这些人作斗争，你基本上不能自己怎么痛快怎么来，因为“大众的本能感情冲动”是舆论战战术的资产而非威胁。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ta们的整个战术要成功，通过巧妙的设计引导你们如ta们所需要的那样释放情绪，反而是至关重要的一点。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你将会如气缸里的油雾一样精确而有节奏的被火花塞点燃，你自以为是发出了怒吼，殊不知恰恰是这种受控爆燃，才是动力系统的核心。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这场战争需要的是头脑清醒，善于斗争的军人，而不是受到自己心理弱点辖制、无法控制情绪，一被触动就会按设计爆炸的人。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比如你去对方的评论区下争论，你就会为对方引来额外的刺激。其实引用链接转发想法也一样有这样的副作用。这不如直接点击“反对”和举报其中的违规问题。尤其是不如给ta们的对手点赞和推荐。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如果你不能管理自己的情绪，那么你就不是这场战争的参与者，而仅仅是这场战争的弹药而已——甚至还不是你所支持的一方的弹药。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停止为敌人所用。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酱油拌面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不用关注别人的想法，那我们为什么要追求别人的认可与赞美?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很多人把人的赞美的价值完全搞错了，以为人的赞美是自己的荣耀证明——进而是人生价值的证明。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这是完全错的。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周公恐惧流言日，贬何足以贱之？王莽礼贤下士时，褒何足以贵之？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去追求以人类的褒贬为自己的价值依据，只会将自己变成一个公共宠物。宠物就够憋屈了，还是一个要讨好全人类的公共宠物，自己想想这是不是一个在逻辑上可操作的策略。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张三要往东，李四要往西，你“同时讨好”一下看看，就地有丝分裂吗？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所以“夸我的人多说明我很对”“骂我的人很多说明我很错”都是扯淡。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那么人为什么还要在意别人的称赞？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那是为了一个与“自我肯定”基本无关的原因——你需要一个自我感觉以外的信号来分辨自己为人提供的帮助是不是真的是一种帮助。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什么时候你知道应该改变做法？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继续无感谢，停止无挽留，这时候你就知道你应该改变做法。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你之所以需要不断得到赞美信号，是因为人经常会把赞美作为一种“感谢”的凭证使用，而你需要这个信号来确认你现在在做的事情不是在好心帮倒忙、不是在自我脑补有效性。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别人对你的赞美，仅仅只有一种实际效力，那就是对方在保持绿灯常亮，对方在主动承担“被爱的责任”——即对接下来发生的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酱油拌面（承前）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事情，对方承担了鼓励的责任。这其实没有证明“你做的是对的”，或者“你的道德实在高尚”的效能。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别人对你的贬斥，同样也仅仅意味着ta不能继续按原样接受你们的互动而已。既不能毫无疑问的证明你“一钱不值”“一无是处”，也不能毫无疑问的证明你“无疑有错”“道德败坏”。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俗一点讲，你就想象你在帮人家倒酱油，人家喊“你真伟大”“你怎么这么温柔”“你太聪明了”，你听在耳朵里，就直接当成“倒、倒、倒、倒、继续倒”。人家喊“你搞什么”“你是不是有病”“你屁股坐在哪边”，你听在耳朵里，你就当成“停！停！！停停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你就把ta们的这些话当成一种特殊的方言来听，自带实时翻译，你的人生体验会大为不同。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人的赞美或贬斥，仅仅只是一种“我们的关系可以/不能按原样持续运转”的信号。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不能按原样持续，你就考虑怎么换一个样子持续，不要随便搞“推翻自我认知”。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尤其是，你老走神去搞“触及灵魂的自我再认识”，太费酱油，也太费面了。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李约瑟答案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为什么中国的孩子那么拼，科学成果却远不如欧美？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再过两三年，这个说法基本上要不攻自破了。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这一轮上海车展上外国厂商几乎可以说完败，这个转折点的战略意义可能远超一般人的预料。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汽车工业是现代工业最重要的桥头堡。因为船舶、火车、飞机、工程装备是大型装备而非民生用品，它们的市场规模是按城市数量来计算的。而汽车、家电则是民生用品，市场规模是按照家庭数量来计算的。手机、AR眼镜这类则是个人用品，市场规模是按照人口数量来计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但问题是——因为汽车作为产品的特殊性，它是家庭消费中除了房屋以外的最大消费品。手机产业的生产工艺远不如汽车产业所涉及的门类之广、要求之苛——毕竟手机基本不涉及生命安全。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辆车卖出去，焊接、铸造、锻压、切削、金属冶炼、精细化工、涂布、注塑、机器人、电子电路、检测检验、工业设计、自动化控制、生产管理……无数个工业领域的投入都会收回成本、产生利润、产生进一步投入研发的强烈冲动和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工业体系强大到可以在汽车市场中拥有显著优势，则研发—生产—市场的循环规模就会突破万亿美元规模，从而迅速的依赖超速运转的产学研实践迅速的迭代优化，全面逼近生产工艺的尖端。而这些制造工艺的全面尖端化，尽头处就是光刻机、韦伯望远镜、超大太空工程这些制造业明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换言之，一旦汽车工业被全面突破，那么制造业的全部领域都会迅速被席卷。到时候就只剩下芯片和生物医药这两个最后的堡垒了——而且它们也固守不了多久。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李约瑟答案（承前）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所谓“科研优势”是和科研条件和成果应用直接绑定的，占领了市场并拥有了强大的设备生产能力，最优秀的头脑自然会逐水草而来。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最优秀的天文学家总是挨着最好的天文望远镜找工作，这是非常简单的规律。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等到胜势分明，这个问题就自然没人问了。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那个时候，中国孩子还要拼吗？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不好意思，还是要拼。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因为到时候中国的学校会有一大堆日韩新美英法德越印考生。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名额还是不够。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Litttle Bang theory</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假设宇宙飞船在以百分之一的光速飞行，在飞行过程中遇到了一个静止钨元素为主的小陨石？当前材料是否能防护？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亚光速飞行的飞船会在前方维持一架“护盾无人机”。在进入匀速飞行后，只需要轻轻一推，这架尖锥状的、接近纯壳体+姿态发动机的无人机就会在主飞船前方当这个“替死鬼”。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而就是这个“铁头替死鬼”用的也不会是刚性防护的逻辑，而更可能是自己也放出一串连动力都没有的先导碰撞体，给自己在前面开路。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即便是主飞船本身，在这个阶段也会自我解体成为一个直线队列，一个接一个，互相保持间距躲在护盾的后面，以保证最大限度的幸存率。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到了减速阶段，才会由动力舱段出发去把大家一个个的接回来，实施总体减速。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简单来说，在路边不知情的王大爷看来，你的飞船/船队，才是这个故事里的“陨石群”。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王氏研究院还专门写了一篇“超新星抛出物线列状解体机制”的论文。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史称“little bang theory”。</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星舰爆炸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SpaceX 星舰发射失败，是什么原因？还有哪些信息值得关注？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原因不复杂，就是发动机太多，而且还用了太多新技术，系统太复杂了。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过了maxQ、不良姿态未解体之类，其实只不过是自我安慰——不锈钢造的舰体，区区两三分钟超音速飞行，不解体很正常。付出了那么大的死重代价，目标还是重复回收，要是这点强度都没有那是真的不用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星舰的设计思路本身就是需求导向型的，一开始就只考虑了要做到这个任务而倒推指标。指标是死的，技术储备是否能满足这个指标、可靠性有多少不在考虑的优先范围内。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简单来说，以前的任务是有多大的胃吃多大碗饭，现在是有多大碗饭，想办法长多大胃。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而他要吃的这碗饭比桌子还大。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这个思路不是不成立，但是有曲折是可以预料的。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老实说，用不锈钢这条有点过分，给各个子系统带来了极大的压力。发动机数量和功率都要相应增加，燃料灌注输送等等一系列问题也变得更加复杂，发射台构造也要接受更大的挑战，还要多带大量的燃料。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整个复杂度都上了一个台阶，任何一环出问题都会导致失败。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注意，这东西可不是“飞起来没炸”就完事了，这么复杂的系统测试起来可不是一次两次可以了事的。C919一次坠机也没有过，几乎可以算次次成功，它测试了多久了？现在算全过了吗？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星舰可不是打算拿来给敢死队做一做关键任务就算了的东西，而是打算做“太空民航”的项目，这种项目性质就意味着它的测试要对标民航客机——还是一个专坐亿万富翁的太空民航。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星舰爆炸（承前）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全系统的完整测试科目极多，这会是一个极为漫长的过程，哪怕次次都安然无恙全程顺利，也要测试个不知多少年。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道路漫长得很，not any time soon。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其实马斯克的成功对中国是有很大利益的，中国对美国没有不可逾越的技术代差，美国做得成的，中国一定可以以更小更可控的成本追上，这是毋庸置疑的。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这事真正打击的，其实是欧盟和印度。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中美两强在太空领域和其它国家的差距正在飞速的拉大，这种规模上、经验上、工程上甚至理论上的优势，可能越来越难为其他国家所追赶。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2022全球发射排行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不考虑战争中的俄罗斯，中美均超过欧印一个数量级，而且发射种类科目、技术复杂度要远超欧印。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在可见的未来，这个差距还会进一步的拉大。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其实在看待很多中美对抗竞争问题的时候，都有这个要害——中美再有胜负，那也是场上的选手。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但中美争着争着，把别的选手都慢慢变成观众了。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无论胜负，中美自己都很难吃多大亏，真正承受潜在损失的是其他国家。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另一个可以给你个人的启示是这样的——做人要志存高远，这样无论你成功失败，都不会毫无意义。而且只要你能把经验教训传承下来，所谓的“失败”也一样是成功的一部分——你完全可以战胜失败本身。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星舰爆炸（承前）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不要学那些所谓“反宏大叙事”的人，死于不锈钢碗边。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Aim high,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dream big.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Fight an epic war,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die a great death.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Live in history.</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人口第一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如何看待中国将失去“第一人口大国”地位？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美国从未获得过第一人口大国的地位，而且在可见的将来都不太可能获得。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对于主导国际秩序的国家而言，实际上本国的国土更类似于“世界首都”，而其人口更类似“首都居民”。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世界首都最重要的职责其实是提供全球秩序、维护世界的总体和平、消除和弥合世界的主要矛盾、引导人类的文明健康有序的持续发展、为人类开拓新的边疆。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这些职责其实并不要求全球首都在体量上是全球第一，这就像北京没有必要是全国最大的城市一样。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这是历史的必然趋势，没什么可特别纠结的。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坦率讲，中国不会真的出现人口危机，这个问题会随着中国逐步成为世界领袖、获得广阔的多的国际生存空间而自然解决。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未来中国会出现大量涉及到国际治理的相关职位，这是很大的新生育额度，这部分人口为国内所带来的周边工作机会也不容小觑。中国未来的经济前景远非现在的人所能想象，生育动力自然会再次启动起来的。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生育其实跟房子没有什么关系，只跟两个东西有关——一个是生育义务意识，这取决于文化信仰；一个是对未来的信心。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前者的主要动力其实来自传统宗教信仰（包括儒教），它受到了现代性的巨大威胁，是现在人口生育动力下滑的主要原因；后者则受限于经济发展停滞。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经济持续稳定向上发展，哪怕净值很低，生育信心也会保持强劲；经济发展填满了所有的市场空间、需求开始稀缺，那么无论此时净值水平有多高，生育信心都会收敛下滑。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所以解决生育问题的关键，其实在于开拓更大的经济空间。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人口第一（承前）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日本、韩国、德国、瑞典、芬兰这类国家就属于自己无力扩展新经济空间，所以人口发展自然要停滞。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然而中国的情况非常特殊：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一方面，无论美西方集团如何努力，都已经不太可能阻碍中国获得远比2010-20年代更大的国际经营空间。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中国自身的内部管理也已经有了新的增长逻辑。仅仅在国土建设这个问题上，随着新技术、新管理能力的应用，都存在着令人难以置信的巨大空间。超高速真空管道运输系统、国土级新能源工程、轨道能源和生产综合体、全球基础设施建设、超大规模的科学设施等等项目，完全可以持续拉动对就业和人口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中国的历史机遇和制度优势使得中国有很大机会——甚至是必然的——拥有日本、韩国、北欧没有被赐予的突破现有生存空间天花板的能力。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等个几年大局明朗，尤其是台湾问题和平解决，生育动力会有显著改观。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但这种改观估计不会让中国人口重新反超印度。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爱讲逻辑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「爱有定式」和「爱不讲逻辑」矛盾吗？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“爱不讲逻辑”是错的啊。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爱是建立在极其深入严谨的对对方的福祉的考量之上的，没有一秒钟能离开“讲逻辑”。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讲逻辑、提高逻辑能力，对实践爱而言就如同作家要学会说话写字、歌唱家要学会发声一样关键和基本。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它关键和基本到了一旦离开文字和声音，作家和歌唱家就绝对的荡然无存的程度。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朴素一点——我要送你点什么东西，那么为什么送、送不送、送什么、送多少、怎么送、送之前预告不预告、送的时候说什么、送了之后你喜欢的话怎么做、你不喜欢的话要怎么做……等等等等一系列的问题都需要有相当确切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这中间的每一点都需要周全的逻辑能力，否则一步都走不动。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我为你所做的，是因为不知计算吗？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你错了，我为你做的一切，时间、地点、情节、方式、理由，包括这漫长的几十年中每一天、每一小时迈向终点的过程，都是我尽最大努力计算的结果。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这其中没有什么“一时冲动”。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所以我每分每秒都知道，无论结果是什么，这里面没有你的责任，完完全全是我自己的选择。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只要一丝一毫的放弃“这是我充分理性的结果”这个立场、这个实践，人就将不可克制的把一些痛苦、一些责任归咎于“你引诱我”“你勉强我”“你误导我”。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一旦推开这扇门，爱就自行湮灭了。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爱讲逻辑（承前）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因为你若认为爱是不讲逻辑的，对方作为你不讲逻辑的原因，如果不讲逻辑造成好的结果，对方就有功；如果造成恶果，那么对方就有罪——或者至少，有责任。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那么一个人不讲逻辑，后果大概率会是好还是坏？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一而再、再而三的不讲逻辑，总的后果会是好，还是坏？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那么顺着这线条看下去，这个“让我抛弃逻辑的原因”，最后会是有功还是有罪？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所以，只要你抱着“爱就是不讲逻辑”的信念去实践爱，你爱谁，谁就受了终必有罪的诅咒。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因为你一生不可避免将有痛苦和挫折，尤其是因为美化“不讲逻辑”的信条，这后果有更大概率会超常的严重。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对方作为你生命中最相关的人，不可避免会牵涉其中，必定存在可追究的连带责任。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而可叹的是，出于爱，尤其是幼稚、单纯的爱，对方会本能的、拼命的挣扎着尝试接受你的定罪。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这样的关系机制，像是会走向幸福的样子吗？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Caritas is conscious and reasonable,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in every split second,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with every fibre of its being.</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善意提醒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善意的提醒到底对不对？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我这经常发现一种善意提醒现象，不止一人，不止一时，不止一处，而是长期反复的、持续的发生。今天就专门把这个问题说透。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这些提醒的主要根据不是这些答案有什么可以明确指出的问题，而是“这太好了，不能轻易相信，当心有危险”。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这种“提醒”的逻辑非常奇妙——恰恰是因为好，所以信不得。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如果你把这些公开发表的、经过平台和举报群体交叉审查的、几乎完全用论证建立的、没有任何手段可以逼你非读不可的东西划归到“危险内容”范围，把作者划入“危险人物”范围，那就不能不让人比较好奇你觉得可以划为“安全人物”、“安全内容”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“不危险人物”的标准是什么？有具体的界定吗？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相信什么东西对人就可以叫肯定没有危险？相信做好事也可能会被讹，什么东西算没危险？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还是说什么都不应该相信？是要主张““什么都不相信”才是幸福平安之道”吗？——“什么都不相信”的人坐出租车都会忍不不住跳车啊，这有什么安全可言？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这些善意提醒，到底在提醒什么？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这似乎在专门提醒人“不要去相信看上去好的东西”，因为“那些看上去就坏的东西，用不着提醒”，不是吗？那么问题来了——看上去坏的不能信，看上去好的更不能信，那这些“善意提醒”给人类还留下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你得给人留条路啊，一条路都不留的“善意提醒”，对人不是一种毫无意义的骚扰吗？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善意提醒（承前）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这跟小孩选了任何职业爹妈都要拿出一堆“恐怖案例”来说你这个“职业没前途”有什么区别？那么“保证有前途、保证没危险的职业选择”是啥？包分配吗？介绍人是不是包赔？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如果你有更好的选择可以提供，那你就直接去提供这个选择，世界上当然选择越多越好。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但请停止这种单纯出于“看上去太好，所以不可信”的“善意提醒”。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然后再说点真正重要的——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善意的提醒如果没有实际的逻辑、实际的内容做救赎，实际上只是一种纯打扰。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生活中充斥着一类更空洞的善意提醒。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例如“你小心点”。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小心什么？不知道，或者可能是知道了不说，总之，你“小心点”。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叫你“小心点”有啥错的吗？这能有啥错？这不是关心吗？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这个关心算算收支账看看——关心者收获了“我很关心”的道德收入，没有产生任何新的契约责任，唯一的成本就是“你要小心点”这句话的成本。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这个成本据说低到了说一整年的能量都烧不开一壶水的程度。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被关心者付出了巨大的心理能量去“小心”所谓的“一点”，晚上开探照灯的电费都不知烧开几壶水，没有获得任何可审计的可记账收益，另外凭空收获了一笔应付道德欠款，最起码也得现付一个“谢谢”。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这种奇妙的机制之神奇，足以和真空涨落产生物质与能量相媲美，属于创世纪级的神技。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善意提醒（承前）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正因为如此神奇，这类不含任何具体内容的“小心点”在人间泛滥成灾。看不透的人莫名其妙的就会深陷到的债务，欠下亲戚朋友无数的“提醒之恩”。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这事的微妙之处在于——因为社会规则的庇护，即使那是“空提醒”，你仍然不能用惩罚机制吓止阻绝对方的再犯。这显然也是这种“空提醒”行为模式严重泛滥的另一个原因。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但你的正确选择——甚至可以说是唯一选择——必然是“谢谢提醒”，并且降低这类信源的权重，尽可能拉开距离，避免这种净损失的反复发生。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对于你自己，你也要警醒——发出“空提醒”将会直接损害你和对方的关系，等于逼迫对方拉远社交距离以避免损失。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正因为这个行为难以阻止和防御，对方尤其会对这类行为做出激烈的反应。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这就像如果有一家银行有一个解决不了的bug，会随机损失五分钱，用户没有任何可做的操作可以阻止，那么别看只有五分钱，只要有哪怕稍微好一丁点的其他选择，客户都会飞速逃走。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因为父母、配偶这类有极强其他羁绊保障的人大量滥用自己的特权，就给很多年轻人造成了一种错觉，不但不把“空提醒”视为一种绝不能触碰的高压线、甚至还反过来，视为“爱的表达”、“亲密的证明”，用来向对方表达善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这不知造成了多少让人不知怎么评价是好的遗憾。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恰恰恰是你喜欢、热爱的人，最容易因此受到损失、遭受痛苦。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恰恰是自认为美好善意的表达，把自己喜欢的对象逼得非断绝关系不可。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人间无谓的痛苦，几乎莫此为甚。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为什么要写这几千个答案，用无数的案例来教你们“算账”？因为避免这种“自我破坏的爱”是极为重要的事情。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善意提醒（承前）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不要只考虑自己的善意有多真实，你要像会计一样替对方算算清楚这个善意对别人到底是得到了什么，损失了什么。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对方光是听到、看到善意提醒，就已经付出了不可挽回的时间，那是无法挽回的生命，如果只是“这看上去很好，所以不能信”这样的东西，而且反复反复又反复，这对人是一种迅速趋于不能容忍的损失。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喜欢对方，爱对方，更重要的是算清楚对方的收支账，而不是“审查自己的心意是不是真诚”。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深刻不体现在在对方的墓碑前烧祭文“公虽遇害，但我情至真，天地为证”，而体现在你站在对方立场上为对方算的账算得有多完整，根据这个计算你对自己的行为管理得有多好，以及最后切实的给对方多少真正具有可审计性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那是可以真金白银拿来算一算的、会得到广泛市场认同的、可以转化为可交换价值的收益，而不全是无法兑换、无法流通、无法转化为具体福利的“总之小心点”。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爱是利他，而不是“付出”。付出仅仅是作为某些特殊情况下不得不付出才能实现利他的场景下的一种可选项。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甚至，它都不是推荐可选项，而是一个不推荐选项。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利他才是爱的必选项。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自然规律已经用了不知几百亿条人命、几千年的文明史告诉了你ta的评分标准——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达成利他而有收益的爱 &gt; 达成利他而无付出的爱 &gt; 达成利他而有少量付出的爱 &gt; 达成利他而大量付出的爱 &gt;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————及格线————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&gt; 未达成利他而无付出的爱 &gt; 未达成利他而少量付出的爱 &gt; 未达成利他而大量付出的爱 &gt;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————零分线————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善意提醒（承前）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造成损害而获得收益的行为 &gt; 造成损害而没有付出的行为 &gt; 造成损害而少量付出的行为 &gt; 造成损害而大量付出的行为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看到及格线在哪了吗？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及格线不是用“付出”来划的，是用“利他”来划的。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不要用“我是好意”来申诉“不公平，因为“我是好意”并不是考察项目。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第二，看清楚，“造成损害而大量付出的行为”，不但远在及格线一下，而且垫底。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垫底！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再说一遍，这标准不是我定的，是客观规律拿幸存机会、繁衍机会、历史地位、社会地位、财富分配……等等等等可怕的客观权力暴力实施的，跟我申诉没有意义。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看清楚及格线在哪里，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不要垫底。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匠心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央视的《大国工匠》使你想到了什么？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老实说，真的很遗憾很多人缺少纯粹与物交往的体验。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那种踏实、宁静、幸福的感觉，不是人类能给你的。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个人而言，如果安排到了，我随时随地可以抛下一切去当个木匠或者皮匠或者金匠或者铁匠，并且一点也不会怀疑，久后必定会成名成家。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你做进去了就知道了，什么鬼“压榨”啊、“待遇”啊、“荣誉”啊……其实根本不在匠人的心里。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惟至人之非己，固物我而兼忘。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这些根本就不重要，重要的是给我时间、不要烦我，让我把这一件做好。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完美啊，这东西。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真的完美啊，这东西。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你要砍死我？行，你等我把这刀磨好。现在刀光不匀啊，直线的倒影不是完美的弧，有一个不该有的曲折，你看不到吗？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这颜色，真的不能再浓一分，我不收你的钱，拜托你、求求你不要用这个颜色。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你们觉得我是在画，而我却觉得我是在用细细的扫把，扫去遮住景色的灰尘。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完美的一刨一凿，这中间的幸福和完满，哪里是什么钱、名、待遇所能带来的。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匠心（承前）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这本身就是享受、是奖赏。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我一点都不辛苦。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别说给我钱，找我要钱我都肯给，只要能让我继续做下去。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星之航路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星际文明这几个问题怎么解决？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这其实是原本打算闲了用来写着玩的小说背景，拿来回答一下这个问题挺应景的：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未来的星际殖民，靠的不是现在的“飞船星际漂流”模式，而是一个全新的航路模式。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基本的架构是这样的——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所谓的航路，是由若干中继放大站点所组成的激光网络，每个中继站都依赖巨大的接收器接收由各能量农场通过激光发射来的已经扩散开的光束，进行再次聚焦后，再次发出阵列光束，指向其它中继站。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在这个体系中，飞船实际上是在中继站与中继站之间的光束中航行。从这些光束中，飞船不但能获得无限的能源补给以及光压动力，而且能获得确切的航向指引，以至于其自身的工质和能源只需要用来应急。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这整个系统的能源主要来自太阳能的转折传递以及对各大行星内能的采集和传输。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简单来说，人类会利用激光搭建一个“星间光路”，连通太阳系内的所有可用的资源点，并最终指向更远的深空。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在星系内航行，就像在光的河流中乘风前进。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而跨越太阳系的旅行，则更像是以整个体系能源为动力的“光能轨道炮”在发射弹丸。在超过光能强度阈值之前，星际飞船将一直得到补给，直到离开光能供应的极限才开始消耗自身的能源。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这无疑会极大的扩展这些跨星系飞船的能力。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这台“星系级光能轨道炮”的补给段长度——也就是它的“炮管”长度和方向——还可以靠整个网络的能量路由进行调整。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星之航路（承前）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顺便——估计这也是小朋友们最热爱的剧情——这个巨大的光能传输体系本身就构成了一件极尽强大的星系级自卫武器。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通过指令，可以随时命令星系边缘的中继器发射光束聚焦到空间中的同一点。在这个点上，入侵者要抵抗太阳万分之一功率的聚焦和推拒，这对任何事物都是一件极其困难的事。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并且这个体系的反应极为灵敏，指令传遍全网络、重新分配能量到指定传输点——也就是“调转炮口”——是一个光一般迅捷的相控阵式的过程，甚至可能比现在的军舰舰炮转向还要快。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另一方面，这些中继站毫无疑问也会承担通信信号的中继放大工作，并且作为物资集散中心为行经的船只提供补给和修复。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因此通信和物资问题也会得到很好的解决。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图景的技术复杂度主要在于如何控制和稳定这些中继站的位置和姿态，但这不属于不可克服的困难——因为大型站点基本上都在拉格朗日点或者各个行星的轨道甚至地面上，另外可以通过发射对向光束来实现位置稳定——但这会“浪费”一些能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这样，所有在航路上的飞船实际上全程通过光能和动力的供应与母星相连，无论是安全还是自持能力，都会有无与伦比的增长。只有这样，才有可能真正有效的实现星际殖民乃至于跨星系航行。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在这个技术前提下，“殖民地反叛”在逻辑上是不可能的。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只要将殖民地逐出供能协议，通往殖民的航路就会成本飙升，更不必提远离由这个体系转交的太阳能，殖民地的能源收支会严重失衡，能源成本也会飙升。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它将如被乔木遮住阳光的小草一样凋零。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星之航路（承前）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系统最大的问题并不是建设成本，而是这种光能的再分配会改变整个太阳系内的引力平衡，会对现有的行星轨道造成难以预料的复杂影响（相当于引入了极为复杂的星体间的斥力），因为这是单向的斥力，这实际上最后会造成太阳系的解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但好在我们在早期可以通过巧妙的调度，以牺牲柯伊伯带的小行星为代价维持整个系统的稳定——也就是这些斥力导致的净结果是不断有小行星被抛出太阳系。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这保守估计也应该足够我们用上上百万年了。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但乐观一些想——这个技术体系如果成熟，我们是有能力跨越数光年距离的星系进行种族扩张的。太阳系本身的存亡并不足以威胁人类文明的存续。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最重要的是，这是科学，而不是幻想。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中国人强调孝顺，西方人则没有孝顺的观念，那么我们应该孝顺父母吗？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你当然会经常跟父母发生各种各样的冲突。有些甚至可能剑拔弩张、图穷匕见。但是这跟你要不要孝顺父母没有关系。孝顺讲的是努力方向，冲不冲突是努力的客观结果。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举一个例子你立刻明白——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你要不要努力学习，跟你考没考满分有什么关系？一百分你考了个三分，考得还没一只鸡随便啄的高，就意味着你不应该学习吗？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你跟你爹说话，没到三句就憋不住跟他吵起来了。你孝顺了吗？孝顺了。因为你憋了那三句，你是先憋不住，然后再吵的。你憋的这三句，就是孝与顺。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你为吵架痛苦，时常在想“怎么才能不聊着聊着吵起来呢”。你这痛苦，这时常的想，就是孝与顺。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“最终令父母满意的执行了父母的指令”，这只是孝顺的实践中常被期待的一种结果，并不是孝顺本身。就像考出满分是学习的一种结果，但却不是学习本身一样。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孝道最大的问题不是没有孝顺的子女——子女出自天性，生下来就是天然孝顺的。问题是出在缺少懂孝道的父母。是父母们断了传承，常常被“没考一百分说明没学习”的执念遮住了眼，所以才总是根据子女没有做到令自己满意的服从，而完全错误的判断是子女不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然后自己一声一声的把“不孝”的钢印刻在子女心上，破坏了原本可以友善得多的亲子关系。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这错误就像“没让我快乐，说明你根本不爱我”一样令人扼腕。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对方努力了，只是没有成功做到让你快乐，就可以充分证明ta不爱你吗？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这话放在这里，你多看几遍。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看得进去，你下半生有靠，你的子女也根本不会去问什么“该不该孝顺”的问题。你甚至不必愁抱孙子。你和你的儿子女儿即使会吵翻天，ta们也不会因此恐惧自己的子女将来会不孝。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因为孝顺是那个努力本身而已。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小结巴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竞争与合作谁更重要？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当然是合作更重要。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首先，竞争本身就是团队合作能力、生态合作能力的竞争。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比的就是谁更能团结自己的团队，谁更能与自己的供应商、渠道商以及各种外部合作方良好的合作。谁善于合作，谁就会有大得多的机会赢得竞争。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第二，世界上最适合合作的，恰恰是你和你的竞争对手。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如果我们联手或者合并，那么客户就没得选了；如果我们联手或者合并，我们就能直接垄断市场——这种天作之合甚至到了需要设计《反垄断法》来禁止的程度，而且坦率讲，法律其实都禁止不了。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所谓竞争，在最顶层的玩家之间，实际上是在“证明你对我有不可否定的合作的价值”。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我否定了你十年，没能否定掉，你也否定了我十年，也否定不掉，那么只要我们洪兴和你们东星能联手，呐，从湾仔到新界，谁敢不给我们兄弟面子？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竞争就是争合作，竞争就是为了取得合作的资格，竞争就是为了合作，懂得这些的大哥，就不会干出“绑架小结巴”这种愚蠢的“竞争”。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在“竞争”中没有迈过这种红线，“大家联手赚钱”这个选项就会一直常亮，而最后大家发财，更大的可能会着落在“联手”方案上，而不在“我消灭了你，独霸天下”这种方案上。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不要本末倒置。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一步之遥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大学难融入寝室怎么办？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人际交往说起来难，但是如果你总是失败、总是放弃，以至于几乎没有建立起友好的、有活力的关系的经验，那么基本上这总是因为同一种问题——你太容易感觉到被冒犯了。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外人对你的回应，非常的容易让你失望、或者让你感到被冒犯。于是几乎所有人和你交往，只要话说多了、接触多了，就总要撞到冒犯的红线而要出问题。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如果这个几率小，那么往往等发生第一次冒犯时已经相处了相当长的时间，有了足够的羁绊，于是即使你感到受冒犯，你也会有所不舍，于是往往可以挺一挺，挺进下一个暂无冒犯的周期。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而等到下一个周期的末尾又出现冒犯，这时候又已经有了两个周期的羁绊，更能挺一挺。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如此循环往复，乃至于可以不断强化和巩固，使得关系得以长久维持。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而如果你很多年都没有多少能挺过第一周期的关系，这往往是因为你感受到冒犯的可能性太高，以至于到第一次感到冒犯的时候，才交往了不过几天甚至几小时，羁绊深度不足以挺过这次冒犯的考验。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这番分析对你有两个意义：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1）其实你比起那些拥有很多积极关系的人的差距并不是很大，因为这个效用并不是线性的。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你只需要把冒犯感的发生频率降低，使得第一周期长一些，长到产生的羁绊足以挺住这次冒犯感的考验，那么第二周期、第三周期……都会变得更容易。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而第二关系、第三关系也会接踵而来、也会因为同样的逻辑自然幸存。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一步之遥（承前）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换句话来说，冒犯感发生率只要降低一些，一旦越过一定的基线，你就会从几乎没有任何积极关系，一步迈入有很多积极关系的阶段。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就像水从-0.5度到0.5度，只差着一度就从冻结转为了融化。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2）要在“不易受冒犯”上下功夫。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如何使得自己不易受冒犯呢？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一般有两种基本途径。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第一种，把自己看得低贱，把别人冒犯自己视为常态、视为应有的命运，从而降低自己对冒犯的激烈反应。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这个听起来匪夷所思，但其实却是在历史上甚至现在都一直存在的一种相当主流的做法。典型的例子就如印度的贱民种姓，又如你常可以见到的各种自轻自贱的强迫性行为——例如教你“不要太把自己当回事”。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不用说，这个副作用很大。几乎唯一的所谓的“好处”就是对冒犯不易感，其它的全是缺点。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第二种，则是多问“这种表达或行为对人是否构成一种冒犯”。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考这类问题的方向，并不是要叫你努力得出“这不是一种冒犯”的结论，而是需要你用精细的辨别方法将若干种相似的行为区分开来，以避免自己把一些并非冒犯行为的疑似行为一起纳入，无形中扩大了冒犯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而所谓“精细的辨别方法”，主要是指清晰、严谨、全面的举出对某个行为定性时需要考虑的构成要件。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一步之遥（承前）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这本质上是一个立法过程，是要你在你自己的王国里精准的定义“有罪”和“无罪”。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建议你把我全部的答案看完。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防核战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如果得知一枚核弹将在10分钟后在你的城市爆炸，除了等死还能干嘛？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当然是迅速前往附近的人防工事。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主要是指地铁站、地下车库、专门的避难所等公共设施。中国在这方面已经下了不少功夫，加上现代建筑业的长足发展和钢筋混凝土结构的普遍应用，其实核弹对有预警时间的人群的直接杀伤已经大不如二战期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如果是凌空爆炸——这非常可能——基本上只有爆点附近几百米的建筑会彻底结构性破坏，再稍微远一点主要是会被巨大的气浪冲击波剥去一切附着物，比如隔墙和幕墙玻璃，被吹得只剩下混凝土骨架。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再远点因为冲击波在密集的建筑群的遮挡吸收能力的中和下已经极大的被削弱，受的损失就更加大大缩小了。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如果你及时躲入地下，那么安然无恙的概率很高。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所以完全没有必要觉得“逃生没有意义”。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准备好应急装备会大有好处。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杀人诛心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什么叫“杀人诛心”？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就是不但要杀你，还要想出个办法解释为是因为你很邪恶所以杀得对、杀得好。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而且只要是你的死亡定格成这样一个状态，那么很自然你的死亡就成了真正的结束，将不会有人翻案、不会有人替你鸣冤、也不会有人替你报复。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之所以一些人要追求这种诛杀方式，就是为了获得这种干净而无后患的解决。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你可能觉得这非常可怕和残酷，但在古代，这反而往往还是一种“仁慈”。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因为给当事人定一个“阴谋不轨、蛊惑人心”的罪名，就等于把亲族朋友下属都撇清了，只需要这些人声明不知情、再一起“痛斥”一下，就可以避免被牵连。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这样，上位者也可以基本放心，这是一个没有后患的结局了。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如果不搞或者搞不成这种诛心，那么替代方案就只剩下满门抄斩，夷平九族，把可能不满和报仇的干系人全部杀光，才能达到同样的无后患结局。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这才是“杀人诛心”变成古代朝野斗争的常见甚至普遍现象的内在原因。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这背后是那九五至尊、孤家寡人的无法平息的安全焦虑。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这也是诛心的底层原因——它本质上就是一种安全感焦虑，动不动就想“绝对安全”。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杀人诛心（承前）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所以越脆弱的人越喜欢诛心，这不是什么好现象。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b/>
                <w:bCs/>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辛 · 自處之道與精神獨立·巳册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82b3ca40785363f6303f93d6e78d0ae63097c10d.undefined"/><Relationship Id="rId13" Type="http://schemas.openxmlformats.org/officeDocument/2006/relationships/image" Target="media/76013f03172fd4a4010b6f7671758b8deabcc708.undefined"/><Relationship Id="rId14" Type="http://schemas.openxmlformats.org/officeDocument/2006/relationships/image" Target="media/9e4cb2ada08d4d6a3b1b5609f780a92bbce25e7b.undefined"/><Relationship Id="rId15" Type="http://schemas.openxmlformats.org/officeDocument/2006/relationships/image" Target="media/6069fbac2dc45e1246b7bf55f5ea07626603fd70.undefined"/><Relationship Id="rId16" Type="http://schemas.openxmlformats.org/officeDocument/2006/relationships/image" Target="media/58aca337549ddc66eb58ad8057e92493bd08c8a0.undefined"/><Relationship Id="rId17" Type="http://schemas.openxmlformats.org/officeDocument/2006/relationships/image" Target="media/7be074e6dbd0b723dfe0370fb4dc3f488d55fa80.undefined"/><Relationship Id="rId18" Type="http://schemas.openxmlformats.org/officeDocument/2006/relationships/image" Target="media/01b2975e5ca3875189af77e44d4465d70e64ef93.undefined"/><Relationship Id="rId19" Type="http://schemas.openxmlformats.org/officeDocument/2006/relationships/image" Target="media/e3a2d240f012c5f65840981a4b805b8647721373.undefined"/><Relationship Id="rId20" Type="http://schemas.openxmlformats.org/officeDocument/2006/relationships/image" Target="media/25a454f772f1f8d5f517b27fa2f26928806432b2.undefined"/><Relationship Id="rId21" Type="http://schemas.openxmlformats.org/officeDocument/2006/relationships/image" Target="media/b69a382ea8a2e8a79c15d5abc41e061f317e2a06.undefined"/><Relationship Id="rId22" Type="http://schemas.openxmlformats.org/officeDocument/2006/relationships/image" Target="media/7d0fb6d6d92d8045bab90694c86de9a8928d6d1f.undefined"/><Relationship Id="rId23" Type="http://schemas.openxmlformats.org/officeDocument/2006/relationships/image" Target="media/c91c4a5bcb4473965d26019bb913de21f4b403fb.undefined"/><Relationship Id="rId24" Type="http://schemas.openxmlformats.org/officeDocument/2006/relationships/image" Target="media/6e23a613e8aef22b3a70c61e2d836dc22388d9d0.undefined"/><Relationship Id="rId25" Type="http://schemas.openxmlformats.org/officeDocument/2006/relationships/image" Target="media/6c0486209809fa862cb21e146dcae782d4cd9d1f.undefined"/><Relationship Id="rId26" Type="http://schemas.openxmlformats.org/officeDocument/2006/relationships/image" Target="media/7ca9e9d59b0b0158145f4457d28051d02ab055c3.undefined"/><Relationship Id="rId27" Type="http://schemas.openxmlformats.org/officeDocument/2006/relationships/image" Target="media/eb55a69447c8e8ef77210761c12b83027b5ff03f.undefined"/><Relationship Id="rId28" Type="http://schemas.openxmlformats.org/officeDocument/2006/relationships/image" Target="media/c3ce4f427fbb9be0458621f676b0a9bb2854d096.undefined"/><Relationship Id="rId29" Type="http://schemas.openxmlformats.org/officeDocument/2006/relationships/image" Target="media/8f19517dccaa463ca210ae6da88341cfa53609f3.undefined"/><Relationship Id="rId30" Type="http://schemas.openxmlformats.org/officeDocument/2006/relationships/image" Target="media/7cfb011d5115fa0197d9dae1e5e763a3d73961ea.undefined"/><Relationship Id="rId31" Type="http://schemas.openxmlformats.org/officeDocument/2006/relationships/image" Target="media/26240656e832cb3d0883757056680f17474d4100.undefined"/><Relationship Id="rId32" Type="http://schemas.openxmlformats.org/officeDocument/2006/relationships/image" Target="media/a4e12133cb63666210c32d54876af2600e8bf7b7.undefined"/><Relationship Id="rId33" Type="http://schemas.openxmlformats.org/officeDocument/2006/relationships/image" Target="media/d545519ccbf6e927c0dd55b41ddeca010dfe8064.undefined"/><Relationship Id="rId34" Type="http://schemas.openxmlformats.org/officeDocument/2006/relationships/image" Target="media/6bba0c608345ec1ac04168038541056c750a50f3.undefined"/><Relationship Id="rId35" Type="http://schemas.openxmlformats.org/officeDocument/2006/relationships/image" Target="media/1a265a58d6c0388f1a700a5538255a574f79f980.undefined"/><Relationship Id="rId36" Type="http://schemas.openxmlformats.org/officeDocument/2006/relationships/image" Target="media/b41d82e3a74fd38df6f2cd004ce882d5a0f0c3b3.undefined"/><Relationship Id="rId37" Type="http://schemas.openxmlformats.org/officeDocument/2006/relationships/image" Target="media/8c7e041612bc22578f9063b2b96c084de0d0ba9d.undefined"/><Relationship Id="rId38" Type="http://schemas.openxmlformats.org/officeDocument/2006/relationships/image" Target="media/74d07d09fb867e0b6be8a37b1f142c9cc600264a.undefined"/><Relationship Id="rId39" Type="http://schemas.openxmlformats.org/officeDocument/2006/relationships/image" Target="media/98eb88139de06f830f11de178eddeb403f8b0016.undefined"/><Relationship Id="rId40" Type="http://schemas.openxmlformats.org/officeDocument/2006/relationships/image" Target="media/1466c21fd9b5cfe49fb791628d77acdc562836bf.undefined"/><Relationship Id="rId41" Type="http://schemas.openxmlformats.org/officeDocument/2006/relationships/image" Target="media/8a0ec9258ba5d85c6685e42969dfbb6ae3dbbb33.undefined"/><Relationship Id="rId42" Type="http://schemas.openxmlformats.org/officeDocument/2006/relationships/image" Target="media/78db9fd17a54e7ae2a3c0ae1906295ace0ac07bb.undefined"/><Relationship Id="rId43" Type="http://schemas.openxmlformats.org/officeDocument/2006/relationships/image" Target="media/9945fb4b0807fced4aba794a63f628823c2278ed.undefined"/><Relationship Id="rId44" Type="http://schemas.openxmlformats.org/officeDocument/2006/relationships/image" Target="media/e77b7403bc4dd0c65cc3b69377f0d4b33271f642.undefined"/><Relationship Id="rId45" Type="http://schemas.openxmlformats.org/officeDocument/2006/relationships/image" Target="media/75ee485ca31649c175e545d3e9863918f5781c2b.undefined"/><Relationship Id="rId46" Type="http://schemas.openxmlformats.org/officeDocument/2006/relationships/image" Target="media/bddb663983e46d300d9b44c476a351aa5c9723b9.undefined"/><Relationship Id="rId47" Type="http://schemas.openxmlformats.org/officeDocument/2006/relationships/image" Target="media/88f1eefaa0b4e72d17d7333c407486cbae672f59.undefined"/><Relationship Id="rId48" Type="http://schemas.openxmlformats.org/officeDocument/2006/relationships/image" Target="media/12ac871f171cd128abcc7b78eb404367e181c4ee.undefined"/><Relationship Id="rId49" Type="http://schemas.openxmlformats.org/officeDocument/2006/relationships/image" Target="media/0d9bfcddc5a5aa581363604092cd48d931991e93.undefined"/><Relationship Id="rId50" Type="http://schemas.openxmlformats.org/officeDocument/2006/relationships/image" Target="media/84b2223a63a22cf303e9b253a9abc0a86899f4f3.undefined"/><Relationship Id="rId51" Type="http://schemas.openxmlformats.org/officeDocument/2006/relationships/image" Target="media/c169d0a9244edc077f85c5393447c265f5801f3a.undefined"/><Relationship Id="rId52" Type="http://schemas.openxmlformats.org/officeDocument/2006/relationships/image" Target="media/8f4d90d10724c489dd6b8201921faa73d1f3d03c.undefined"/><Relationship Id="rId53" Type="http://schemas.openxmlformats.org/officeDocument/2006/relationships/image" Target="media/270ae9e591433c3104c08ee8b9059f29ce199d81.undefined"/><Relationship Id="rId54" Type="http://schemas.openxmlformats.org/officeDocument/2006/relationships/image" Target="media/c35b5afc46f5592472f2891191d37c5eb8520c14.undefined"/><Relationship Id="rId55" Type="http://schemas.openxmlformats.org/officeDocument/2006/relationships/image" Target="media/fb016b093916ab612be1be6cb68599697809a8ad.undefined"/><Relationship Id="rId56" Type="http://schemas.openxmlformats.org/officeDocument/2006/relationships/image" Target="media/51e10b4717469f8ca83e20c291801bf56ee50129.undefined"/><Relationship Id="rId57" Type="http://schemas.openxmlformats.org/officeDocument/2006/relationships/image" Target="media/ace7f5ef8eaaf8132d7a62cfe69c51bac700e385.undefined"/><Relationship Id="rId58" Type="http://schemas.openxmlformats.org/officeDocument/2006/relationships/image" Target="media/964ea96046c3195707e180b7f477161a9ae66449.undefined"/><Relationship Id="rId59" Type="http://schemas.openxmlformats.org/officeDocument/2006/relationships/image" Target="media/1f7d96efba6ec60a773ba939b9cb7d7e2624d3ee.undefined"/><Relationship Id="rId60" Type="http://schemas.openxmlformats.org/officeDocument/2006/relationships/image" Target="media/88397e5bd2cc28f2805b422defbc166d4de6dfe2.undefined"/><Relationship Id="rId61" Type="http://schemas.openxmlformats.org/officeDocument/2006/relationships/image" Target="media/cd82841956a8e82506c62eb84c2c90ebfeab2e95.undefined"/><Relationship Id="rId62" Type="http://schemas.openxmlformats.org/officeDocument/2006/relationships/image" Target="media/ca88a1e114557e4da505c56d107e98f75e9ace60.undefined"/><Relationship Id="rId63" Type="http://schemas.openxmlformats.org/officeDocument/2006/relationships/image" Target="media/6242fdccc9c3e67551d1dd9192d5ffbf1c0f31d8.undefined"/><Relationship Id="rId64" Type="http://schemas.openxmlformats.org/officeDocument/2006/relationships/image" Target="media/5f95f33bf6dbdb9241b4542576d6923c1b9e39bd.undefined"/><Relationship Id="rId65" Type="http://schemas.openxmlformats.org/officeDocument/2006/relationships/image" Target="media/4b32dd7df3d161db3f8282d3f28f5bb2b002312a.undefined"/><Relationship Id="rId66" Type="http://schemas.openxmlformats.org/officeDocument/2006/relationships/image" Target="media/3313dc18d47db2ccc126c1c8ad181e81587f4dbb.undefined"/><Relationship Id="rId67" Type="http://schemas.openxmlformats.org/officeDocument/2006/relationships/image" Target="media/ca9af6b15631e9bf83919e286115ff55e8f0d421.undefined"/><Relationship Id="rId68" Type="http://schemas.openxmlformats.org/officeDocument/2006/relationships/image" Target="media/252528107dda8ae50ed7974abedb5f2a11b188ae.undefined"/><Relationship Id="rId69" Type="http://schemas.openxmlformats.org/officeDocument/2006/relationships/image" Target="media/2e055b91927f8ff20dbc44631f3b28679d296277.undefined"/><Relationship Id="rId70" Type="http://schemas.openxmlformats.org/officeDocument/2006/relationships/image" Target="media/387a3a44b4b19e5a484aa5fcac6adf0d562bdbd8.undefined"/><Relationship Id="rId71" Type="http://schemas.openxmlformats.org/officeDocument/2006/relationships/image" Target="media/b64eef452afc22b7c875bdfc4f33de1c04916ea4.undefined"/><Relationship Id="rId72" Type="http://schemas.openxmlformats.org/officeDocument/2006/relationships/image" Target="media/27c87200570b0edae2d08e255472240f1affbb9a.undefined"/><Relationship Id="rId73" Type="http://schemas.openxmlformats.org/officeDocument/2006/relationships/image" Target="media/8faaff56b299321d56b424a1d8010683706b9afc.undefined"/><Relationship Id="rId74" Type="http://schemas.openxmlformats.org/officeDocument/2006/relationships/image" Target="media/036a7311c9324d98fe3c1ec3dcf12ca9610224be.undefined"/><Relationship Id="rId75" Type="http://schemas.openxmlformats.org/officeDocument/2006/relationships/image" Target="media/88e139e7ab71930afb17434b26acc1cf7087ee06.undefined"/><Relationship Id="rId76" Type="http://schemas.openxmlformats.org/officeDocument/2006/relationships/image" Target="media/1465fd5c023b58803f0262b48a306ad2c1408651.undefined"/><Relationship Id="rId77" Type="http://schemas.openxmlformats.org/officeDocument/2006/relationships/image" Target="media/7ac444b371f7b7c647e18595c90b886c585c63be.undefined"/><Relationship Id="rId78" Type="http://schemas.openxmlformats.org/officeDocument/2006/relationships/image" Target="media/41de884b26dfcafcc4a161320f813a2200eaf59a.undefined"/><Relationship Id="rId79" Type="http://schemas.openxmlformats.org/officeDocument/2006/relationships/image" Target="media/70fcd5eb9763239c4493951b640e241fd87eaf93.undefined"/><Relationship Id="rId80" Type="http://schemas.openxmlformats.org/officeDocument/2006/relationships/image" Target="media/ed4fda7e6e3e4e1edd0887bcc2fe6f748d536993.undefined"/><Relationship Id="rId81" Type="http://schemas.openxmlformats.org/officeDocument/2006/relationships/image" Target="media/17deb93142e07c67889491dbd7fc31e7e8523cd6.undefined"/><Relationship Id="rId82" Type="http://schemas.openxmlformats.org/officeDocument/2006/relationships/image" Target="media/b8e69ee72300d76294d54a85b68542d3988879c9.undefined"/><Relationship Id="rId83" Type="http://schemas.openxmlformats.org/officeDocument/2006/relationships/image" Target="media/0b445ec146a74b3f3430637d2c3871380438e7b1.undefined"/><Relationship Id="rId84" Type="http://schemas.openxmlformats.org/officeDocument/2006/relationships/image" Target="media/5275d7f5363a71a9bc13bde66977242e602ccc46.undefined"/><Relationship Id="rId85" Type="http://schemas.openxmlformats.org/officeDocument/2006/relationships/image" Target="media/d5566dc630f287a31d4a107c5e6d38cc4d4b63f8.undefined"/><Relationship Id="rId86" Type="http://schemas.openxmlformats.org/officeDocument/2006/relationships/image" Target="media/fe322a95ff4345f9122914c378d203dc5a99c0d3.undefined"/><Relationship Id="rId87" Type="http://schemas.openxmlformats.org/officeDocument/2006/relationships/image" Target="media/a29bcd66bce2253a6db955e9047f3156af731c61.undefined"/><Relationship Id="rId88" Type="http://schemas.openxmlformats.org/officeDocument/2006/relationships/image" Target="media/6366890c4c6e0f665da5cf4134ecc211472e1bc2.undefined"/><Relationship Id="rId89" Type="http://schemas.openxmlformats.org/officeDocument/2006/relationships/image" Target="media/6fec500a969924b4033cd4a598027a52716b52c1.undefined"/><Relationship Id="rId90" Type="http://schemas.openxmlformats.org/officeDocument/2006/relationships/image" Target="media/09a234d44c03375d5d3b88f025d0d68341b70961.undefined"/><Relationship Id="rId91" Type="http://schemas.openxmlformats.org/officeDocument/2006/relationships/image" Target="media/8eaeead1c0c1dd07b357024a26308ac24cd9495d.undefined"/><Relationship Id="rId92" Type="http://schemas.openxmlformats.org/officeDocument/2006/relationships/image" Target="media/fc8b8b5bcd8551d2a0a5fee087a36ee42a74b400.undefined"/><Relationship Id="rId93" Type="http://schemas.openxmlformats.org/officeDocument/2006/relationships/image" Target="media/e23343179bca00287a510e9c4e0166cd6cd622a7.undefined"/><Relationship Id="rId94" Type="http://schemas.openxmlformats.org/officeDocument/2006/relationships/image" Target="media/97901fdc53cd8a805f75c5782a3fb7a40a837640.undefined"/><Relationship Id="rId95" Type="http://schemas.openxmlformats.org/officeDocument/2006/relationships/image" Target="media/68c63095ee901a3df013c476cc63fa66dd8397fb.undefined"/><Relationship Id="rId96" Type="http://schemas.openxmlformats.org/officeDocument/2006/relationships/image" Target="media/4e68e81fac8af60333fc225aa2a48f68598fd7dd.undefined"/><Relationship Id="rId97" Type="http://schemas.openxmlformats.org/officeDocument/2006/relationships/image" Target="media/7665cca870c058f0f5596f3560d8a1c10ca6a615.undefined"/><Relationship Id="rId98" Type="http://schemas.openxmlformats.org/officeDocument/2006/relationships/image" Target="media/66c50a9fae02b4877a54237d6e578a38f9f2bec9.undefined"/><Relationship Id="rId99" Type="http://schemas.openxmlformats.org/officeDocument/2006/relationships/image" Target="media/585f847e9a7f2a955e9321e699089aa5f29171ef.undefined"/><Relationship Id="rId100" Type="http://schemas.openxmlformats.org/officeDocument/2006/relationships/image" Target="media/4a90318fa69cdb6dd90fe4039ee0a5868bebb070.undefined"/><Relationship Id="rId101" Type="http://schemas.openxmlformats.org/officeDocument/2006/relationships/image" Target="media/6bc9133b9209f237a22bec7a95ddf50531444f03.undefined"/><Relationship Id="rId102" Type="http://schemas.openxmlformats.org/officeDocument/2006/relationships/image" Target="media/15b7a7835ee22dcbb0bca1eaf127774bf6846661.undefined"/><Relationship Id="rId103" Type="http://schemas.openxmlformats.org/officeDocument/2006/relationships/image" Target="media/7008dd89f741e1e599fd76e9da4f026914efa091.undefined"/><Relationship Id="rId104" Type="http://schemas.openxmlformats.org/officeDocument/2006/relationships/image" Target="media/c63542a9b3417c2602067f484ebf84b186278a98.undefined"/><Relationship Id="rId105" Type="http://schemas.openxmlformats.org/officeDocument/2006/relationships/image" Target="media/d4957786567c4715b16c919760c35822682d07f2.undefined"/><Relationship Id="rId106" Type="http://schemas.openxmlformats.org/officeDocument/2006/relationships/image" Target="media/6c84f2cab31b3c5bf63de09555e725c005b8060f.undefined"/><Relationship Id="rId107" Type="http://schemas.openxmlformats.org/officeDocument/2006/relationships/image" Target="media/b5a4c00436d6ace14c8eaac7eabd3fca727abff6.undefined"/><Relationship Id="rId108" Type="http://schemas.openxmlformats.org/officeDocument/2006/relationships/image" Target="media/c5b70a524e5e8a770a4acc4cf3f4556c0c2a87e7.undefined"/><Relationship Id="rId109" Type="http://schemas.openxmlformats.org/officeDocument/2006/relationships/image" Target="media/7670815e8e91bc2044effcf6be4665dffece70a7.undefined"/><Relationship Id="rId110" Type="http://schemas.openxmlformats.org/officeDocument/2006/relationships/image" Target="media/4c13007f34b2aea7f4e8b55396196e768b217677.undefined"/><Relationship Id="rId111" Type="http://schemas.openxmlformats.org/officeDocument/2006/relationships/image" Target="media/88e897c731647bbbee67f2f334c0cf028c906d3b.undefined"/><Relationship Id="rId112" Type="http://schemas.openxmlformats.org/officeDocument/2006/relationships/image" Target="media/e619814bb2c2f1c83f7429b6292cd8dfaf91ddd1.undefined"/><Relationship Id="rId113" Type="http://schemas.openxmlformats.org/officeDocument/2006/relationships/image" Target="media/2649674e3bd5211e0e32aaa3278d3e29f2127b49.undefined"/><Relationship Id="rId1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2026-10-09T15:30:31.942Z</dcterms:created>
  <dcterms:modified xsi:type="dcterms:W3CDTF">2026-10-09T15:30:31.943Z</dcterms:modified>
</cp:coreProperties>
</file>

<file path=docProps/custom.xml><?xml version="1.0" encoding="utf-8"?>
<Properties xmlns="http://schemas.openxmlformats.org/officeDocument/2006/custom-properties" xmlns:vt="http://schemas.openxmlformats.org/officeDocument/2006/docPropsVTypes"/>
</file>