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git版本控制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Github的使用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bidi w:val="0"/>
        <w:ind w:left="420" w:leftChars="0" w:firstLine="420" w:firstLineChars="0"/>
      </w:pPr>
      <w:r>
        <w:drawing>
          <wp:inline distT="0" distB="0" distL="114300" distR="114300">
            <wp:extent cx="4307840" cy="4670425"/>
            <wp:effectExtent l="0" t="0" r="16510" b="15875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drawing>
          <wp:inline distT="0" distB="0" distL="114300" distR="114300">
            <wp:extent cx="4141470" cy="2177415"/>
            <wp:effectExtent l="0" t="0" r="11430" b="13335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drawing>
          <wp:inline distT="0" distB="0" distL="114300" distR="114300">
            <wp:extent cx="4482465" cy="3322955"/>
            <wp:effectExtent l="0" t="0" r="13335" b="1079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drawing>
          <wp:inline distT="0" distB="0" distL="114300" distR="114300">
            <wp:extent cx="5272405" cy="1851660"/>
            <wp:effectExtent l="0" t="0" r="4445" b="1524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966085"/>
            <wp:effectExtent l="0" t="0" r="2540" b="5715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搜索git项目</w:t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drawing>
          <wp:inline distT="0" distB="0" distL="114300" distR="114300">
            <wp:extent cx="5033010" cy="1946910"/>
            <wp:effectExtent l="0" t="0" r="15240" b="1524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以压缩的形式下载</w:t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drawing>
          <wp:inline distT="0" distB="0" distL="114300" distR="114300">
            <wp:extent cx="5266055" cy="2441575"/>
            <wp:effectExtent l="0" t="0" r="10795" b="15875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克隆项目</w:t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drawing>
          <wp:inline distT="0" distB="0" distL="114300" distR="114300">
            <wp:extent cx="3924300" cy="923925"/>
            <wp:effectExtent l="0" t="0" r="0" b="9525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创建版本仓库，也就是项目的远程库</w:t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drawing>
          <wp:inline distT="0" distB="0" distL="114300" distR="114300">
            <wp:extent cx="5270500" cy="4335780"/>
            <wp:effectExtent l="0" t="0" r="6350" b="7620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75915"/>
            <wp:effectExtent l="0" t="0" r="7620" b="635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关联本地库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033010" cy="2045335"/>
            <wp:effectExtent l="0" t="0" r="15240" b="12065"/>
            <wp:docPr id="4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029200" cy="1417955"/>
            <wp:effectExtent l="0" t="0" r="0" b="10795"/>
            <wp:docPr id="4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273040" cy="3229610"/>
            <wp:effectExtent l="0" t="0" r="3810" b="8890"/>
            <wp:docPr id="4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271135" cy="1183640"/>
            <wp:effectExtent l="0" t="0" r="5715" b="16510"/>
            <wp:docPr id="5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268595" cy="2506980"/>
            <wp:effectExtent l="0" t="0" r="8255" b="7620"/>
            <wp:docPr id="5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273040" cy="1743710"/>
            <wp:effectExtent l="0" t="0" r="3810" b="8890"/>
            <wp:docPr id="5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测试和</w:t>
      </w:r>
      <w:r>
        <w:rPr>
          <w:rFonts w:hint="eastAsia"/>
          <w:lang w:val="en-US" w:eastAsia="zh-CN"/>
        </w:rPr>
        <w:t>github的通信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602105"/>
            <wp:effectExtent l="0" t="0" r="4445" b="17145"/>
            <wp:docPr id="5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返回所有的别名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别名就是用来指代远程库的地址，方便上传和下载代码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48225" cy="781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别名 远程库名称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远程克隆下来的项目仓库会自带别名叫做origin，我们不需要惊讶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Our    </w:t>
      </w:r>
      <w:r>
        <w:rPr>
          <w:rFonts w:hint="default"/>
          <w:lang w:val="en-US" w:eastAsia="zh-CN"/>
        </w:rPr>
        <w:t>https://github.com/PythonBian/pythonBase.git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Spider  https://github.com/PythonBian/Spider.git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155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-v 别名映射的远程库地址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808220" cy="123507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查看具体别名的详情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show 别名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777740" cy="162877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修改别名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rename oldname newname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33925" cy="1610360"/>
            <wp:effectExtent l="0" t="0" r="952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移除别名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romote remove 别名</w:t>
      </w:r>
      <w:bookmarkStart w:id="0" w:name="_GoBack"/>
      <w:bookmarkEnd w:id="0"/>
    </w:p>
    <w:p>
      <w:pPr>
        <w:ind w:left="840" w:leftChars="0" w:firstLine="420" w:firstLineChars="0"/>
      </w:pPr>
      <w:r>
        <w:drawing>
          <wp:inline distT="0" distB="0" distL="114300" distR="114300">
            <wp:extent cx="4722495" cy="1302385"/>
            <wp:effectExtent l="0" t="0" r="190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向远程库提交的流程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保证修改的代码已经形成版本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65650" cy="190373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将新的版本提交给远程库</w:t>
      </w:r>
    </w:p>
    <w:p>
      <w:pPr>
        <w:numPr>
          <w:numId w:val="0"/>
        </w:numPr>
        <w:ind w:left="126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Git push 别名 分支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76800" cy="542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</w:pPr>
      <w:r>
        <w:drawing>
          <wp:inline distT="0" distB="0" distL="114300" distR="114300">
            <wp:extent cx="3110230" cy="3110230"/>
            <wp:effectExtent l="0" t="0" r="1397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</w:pPr>
      <w:r>
        <w:drawing>
          <wp:inline distT="0" distB="0" distL="114300" distR="114300">
            <wp:extent cx="4972050" cy="1400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在这里我们要注意：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开发的时候，处于协作模式。我们只是项目的一个开发者,通常会创建一个本地的分支用来开发，开发完成，没有问题，然后合并到本地的master，然后将本地的master提交到远程的master上。在这里，至少要保证当前mater的代码是远程库最新代码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别名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将远程库最新的代码拉取到本地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91075" cy="485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分支合并与协助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拓展GITLIB的搭建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</wne:keymaps>
  <wne:acds>
    <wne:acd wne:argValue="AQAAAAEA" wne:acdName="acd0" wne:fciIndexBasedOn="0065"/>
    <wne:acd wne:argValue="AQAAAAIA" wne:acdName="acd1" wne:fciIndexBasedOn="0065"/>
    <wne:acd wne:argValue="AQAAAAA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60CDD8"/>
    <w:multiLevelType w:val="singleLevel"/>
    <w:tmpl w:val="9A60CDD8"/>
    <w:lvl w:ilvl="0" w:tentative="0">
      <w:start w:val="1"/>
      <w:numFmt w:val="chineseCounting"/>
      <w:pStyle w:val="3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9E700697"/>
    <w:multiLevelType w:val="singleLevel"/>
    <w:tmpl w:val="9E70069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1476C9C"/>
    <w:multiLevelType w:val="singleLevel"/>
    <w:tmpl w:val="C1476C9C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DAD71EE5"/>
    <w:multiLevelType w:val="singleLevel"/>
    <w:tmpl w:val="DAD71EE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9E584CC"/>
    <w:multiLevelType w:val="singleLevel"/>
    <w:tmpl w:val="79E584C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520A"/>
    <w:rsid w:val="00BD3A33"/>
    <w:rsid w:val="01DF39C9"/>
    <w:rsid w:val="02DD3848"/>
    <w:rsid w:val="053419CF"/>
    <w:rsid w:val="06177C41"/>
    <w:rsid w:val="067A79A0"/>
    <w:rsid w:val="0705310B"/>
    <w:rsid w:val="0837732A"/>
    <w:rsid w:val="09A356FF"/>
    <w:rsid w:val="09A70002"/>
    <w:rsid w:val="09E87F9D"/>
    <w:rsid w:val="0A070CAC"/>
    <w:rsid w:val="0A372521"/>
    <w:rsid w:val="0A542762"/>
    <w:rsid w:val="0ACB0419"/>
    <w:rsid w:val="0B67300F"/>
    <w:rsid w:val="0C4D7B79"/>
    <w:rsid w:val="0C5F5620"/>
    <w:rsid w:val="0C83028B"/>
    <w:rsid w:val="0D6C7AE8"/>
    <w:rsid w:val="10000AB4"/>
    <w:rsid w:val="10B74487"/>
    <w:rsid w:val="12477F29"/>
    <w:rsid w:val="12BE0BFB"/>
    <w:rsid w:val="12E37980"/>
    <w:rsid w:val="1371573D"/>
    <w:rsid w:val="14914DBB"/>
    <w:rsid w:val="149D7745"/>
    <w:rsid w:val="151017FC"/>
    <w:rsid w:val="15797C8F"/>
    <w:rsid w:val="172520CC"/>
    <w:rsid w:val="17D6752F"/>
    <w:rsid w:val="186133CF"/>
    <w:rsid w:val="186A2318"/>
    <w:rsid w:val="18D02E05"/>
    <w:rsid w:val="192E4A81"/>
    <w:rsid w:val="1B2D0C78"/>
    <w:rsid w:val="1B5A464D"/>
    <w:rsid w:val="1C60692A"/>
    <w:rsid w:val="1D033081"/>
    <w:rsid w:val="1D5D3EDD"/>
    <w:rsid w:val="1E457091"/>
    <w:rsid w:val="1EB504F5"/>
    <w:rsid w:val="20186775"/>
    <w:rsid w:val="20F53A4A"/>
    <w:rsid w:val="22670738"/>
    <w:rsid w:val="22994AEA"/>
    <w:rsid w:val="235B0DBA"/>
    <w:rsid w:val="2394169B"/>
    <w:rsid w:val="23AD1856"/>
    <w:rsid w:val="23B3705B"/>
    <w:rsid w:val="23E31B86"/>
    <w:rsid w:val="2415183D"/>
    <w:rsid w:val="244C5467"/>
    <w:rsid w:val="24BD5261"/>
    <w:rsid w:val="24C97DD6"/>
    <w:rsid w:val="24FF3184"/>
    <w:rsid w:val="2786587B"/>
    <w:rsid w:val="292F049B"/>
    <w:rsid w:val="29E24EA3"/>
    <w:rsid w:val="29F241F6"/>
    <w:rsid w:val="2A244C70"/>
    <w:rsid w:val="2AB70FCA"/>
    <w:rsid w:val="2ACE7E4A"/>
    <w:rsid w:val="2B4A7557"/>
    <w:rsid w:val="2BA54CCD"/>
    <w:rsid w:val="2BF823BE"/>
    <w:rsid w:val="2CC55850"/>
    <w:rsid w:val="2E9601EF"/>
    <w:rsid w:val="2F442A83"/>
    <w:rsid w:val="2F6F01C1"/>
    <w:rsid w:val="2FE7642D"/>
    <w:rsid w:val="306F3151"/>
    <w:rsid w:val="30BC0A69"/>
    <w:rsid w:val="310F6594"/>
    <w:rsid w:val="313F010D"/>
    <w:rsid w:val="323D1746"/>
    <w:rsid w:val="325523A6"/>
    <w:rsid w:val="32EF1B8D"/>
    <w:rsid w:val="3419372F"/>
    <w:rsid w:val="343C4F66"/>
    <w:rsid w:val="356D4ADA"/>
    <w:rsid w:val="361472AE"/>
    <w:rsid w:val="367757DE"/>
    <w:rsid w:val="371A2227"/>
    <w:rsid w:val="37481DEA"/>
    <w:rsid w:val="38BE7C0E"/>
    <w:rsid w:val="3AFC5237"/>
    <w:rsid w:val="3BFC6746"/>
    <w:rsid w:val="3C3E1475"/>
    <w:rsid w:val="3D24333A"/>
    <w:rsid w:val="3D8724FD"/>
    <w:rsid w:val="3E14105A"/>
    <w:rsid w:val="42302EF6"/>
    <w:rsid w:val="42B01827"/>
    <w:rsid w:val="43760A15"/>
    <w:rsid w:val="43B64F4C"/>
    <w:rsid w:val="43B764C9"/>
    <w:rsid w:val="46782B76"/>
    <w:rsid w:val="48193B04"/>
    <w:rsid w:val="48D800B0"/>
    <w:rsid w:val="48E40DDA"/>
    <w:rsid w:val="49C33EE9"/>
    <w:rsid w:val="4A735C6C"/>
    <w:rsid w:val="4AFC6A2E"/>
    <w:rsid w:val="4B6C7B71"/>
    <w:rsid w:val="4BF72CC9"/>
    <w:rsid w:val="4C1A2592"/>
    <w:rsid w:val="4C672E4D"/>
    <w:rsid w:val="4CC22DA4"/>
    <w:rsid w:val="4D3476C8"/>
    <w:rsid w:val="4E1259CB"/>
    <w:rsid w:val="4F01446F"/>
    <w:rsid w:val="4F1C67CF"/>
    <w:rsid w:val="4F44029F"/>
    <w:rsid w:val="4F9B0B87"/>
    <w:rsid w:val="50AA48D0"/>
    <w:rsid w:val="513474EE"/>
    <w:rsid w:val="513B710C"/>
    <w:rsid w:val="51F1473E"/>
    <w:rsid w:val="51F708F5"/>
    <w:rsid w:val="523C5BC2"/>
    <w:rsid w:val="52B2351E"/>
    <w:rsid w:val="53612CE5"/>
    <w:rsid w:val="536452F9"/>
    <w:rsid w:val="54980A8F"/>
    <w:rsid w:val="553F2480"/>
    <w:rsid w:val="559D189E"/>
    <w:rsid w:val="578E6847"/>
    <w:rsid w:val="57CF0D7F"/>
    <w:rsid w:val="5895794D"/>
    <w:rsid w:val="58D74242"/>
    <w:rsid w:val="58E24E19"/>
    <w:rsid w:val="597609C1"/>
    <w:rsid w:val="5A7010D4"/>
    <w:rsid w:val="5B2B55F3"/>
    <w:rsid w:val="5B5C1F7A"/>
    <w:rsid w:val="5BE64608"/>
    <w:rsid w:val="5C9A5C59"/>
    <w:rsid w:val="5D0E45FC"/>
    <w:rsid w:val="5D1D60B9"/>
    <w:rsid w:val="5D2F56D9"/>
    <w:rsid w:val="5EC617B1"/>
    <w:rsid w:val="5ECE0CAD"/>
    <w:rsid w:val="5ECE3F81"/>
    <w:rsid w:val="5F5B1867"/>
    <w:rsid w:val="602E11D1"/>
    <w:rsid w:val="60A06F20"/>
    <w:rsid w:val="62992B19"/>
    <w:rsid w:val="633C146C"/>
    <w:rsid w:val="65CA1A77"/>
    <w:rsid w:val="661F7DA1"/>
    <w:rsid w:val="665654B5"/>
    <w:rsid w:val="672A10C9"/>
    <w:rsid w:val="67D4144B"/>
    <w:rsid w:val="689C0D33"/>
    <w:rsid w:val="6A2C1F47"/>
    <w:rsid w:val="6A8D5575"/>
    <w:rsid w:val="6AC759E6"/>
    <w:rsid w:val="6BE379F9"/>
    <w:rsid w:val="6C376687"/>
    <w:rsid w:val="6C920440"/>
    <w:rsid w:val="6D56284B"/>
    <w:rsid w:val="6DB416EF"/>
    <w:rsid w:val="6DD50D67"/>
    <w:rsid w:val="6FDC3D99"/>
    <w:rsid w:val="701E6EBB"/>
    <w:rsid w:val="710D0E14"/>
    <w:rsid w:val="730B508E"/>
    <w:rsid w:val="74505716"/>
    <w:rsid w:val="74C664F8"/>
    <w:rsid w:val="75000B13"/>
    <w:rsid w:val="75560117"/>
    <w:rsid w:val="77453FF2"/>
    <w:rsid w:val="775B0BEE"/>
    <w:rsid w:val="77FC1D6F"/>
    <w:rsid w:val="78EC51E1"/>
    <w:rsid w:val="793E66B2"/>
    <w:rsid w:val="796C2705"/>
    <w:rsid w:val="7AB25D52"/>
    <w:rsid w:val="7AB51C50"/>
    <w:rsid w:val="7AFB2A0D"/>
    <w:rsid w:val="7B621E91"/>
    <w:rsid w:val="7BE57131"/>
    <w:rsid w:val="7F470B79"/>
    <w:rsid w:val="7FAB0205"/>
    <w:rsid w:val="7FC5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microsoft.com/office/2006/relationships/keyMapCustomizations" Target="customizations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2019-06-12T00:56:00Z</dcterms:created>
  <dc:creator>Administrator</dc:creator>
  <cp:lastModifiedBy>水天一色</cp:lastModifiedBy>
  <dcterms:modified xsi:type="dcterms:W3CDTF">2019-07-02T01:28:59Z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