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9CDF" w14:textId="2EFF54C3" w:rsidR="00A75DAC" w:rsidRDefault="00A75DAC" w:rsidP="007B6E01">
      <w:pPr>
        <w:pStyle w:val="1"/>
        <w:jc w:val="center"/>
      </w:pPr>
      <w:bookmarkStart w:id="0" w:name="_GoBack"/>
      <w:bookmarkEnd w:id="0"/>
      <w:r w:rsidRPr="00A75DAC">
        <w:t>P</w:t>
      </w:r>
      <w:r w:rsidRPr="00A75DAC">
        <w:rPr>
          <w:rFonts w:hint="eastAsia"/>
        </w:rPr>
        <w:t>ython</w:t>
      </w:r>
      <w:r>
        <w:rPr>
          <w:rFonts w:hint="eastAsia"/>
        </w:rPr>
        <w:t>实现</w:t>
      </w:r>
      <w:r>
        <w:t xml:space="preserve">naive </w:t>
      </w:r>
      <w:r>
        <w:rPr>
          <w:rFonts w:hint="eastAsia"/>
        </w:rPr>
        <w:t>bayes</w:t>
      </w:r>
    </w:p>
    <w:p w14:paraId="089C501F" w14:textId="7C4EDB46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raining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data：</w:t>
      </w:r>
    </w:p>
    <w:p w14:paraId="531E3F12" w14:textId="133490C3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</w:rPr>
        <w:t xml:space="preserve"> </w:t>
      </w:r>
    </w:p>
    <w:p w14:paraId="783F0E81" w14:textId="08D6343A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1C9E3D89" w14:textId="66829F9C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其中前两个为特征值，后一个为类别</w:t>
      </w:r>
    </w:p>
    <w:p w14:paraId="2F8B8C6A" w14:textId="02E4739C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esting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data：</w:t>
      </w:r>
    </w:p>
    <w:p w14:paraId="1133D562" w14:textId="0C8DBC71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7540AC28" w14:textId="4D197676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实验代码：</w:t>
      </w:r>
    </w:p>
    <w:p w14:paraId="58CA9A0A" w14:textId="3CA2ABBF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collections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Counter, defaultdict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numpy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NBayes: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A75DA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lambda_):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.lambda_ = lambda_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贝叶斯估计方法参数lambda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.p_prior = {}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模型的先验概率, 注意这里的先验概率不是指预先人为设定的先验概率，而是需要估计的P(y=Ck)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.p_condition = {}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模型的条件概率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fit(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X_data, y_data):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 = y_data.shape[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后验期望估计P(y=Ck)的后验概率，设定先验概率为均匀分布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 = Counter(y_data)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#Counter类的目的是用来跟踪值出现的次数。它是一个无序的容器类型，以字典的键值对形式存储，其中元素作为key，其计数作为value。计数值可以是任意的Interger（包括0和负数）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 =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(c_y)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key, val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c_y.items():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.p_prior[key] = (val +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.lambda_) / (N + K *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.lambda_)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后验期望估计P(Xd=a|y=Ck)的后验概率，同样先验概率为均匀分布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(X_data.shape[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]):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对各个维度分别进行处理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Xd_y = defaultdict(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vector = X_data[:, d]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Sd =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(np.unique(vector))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xd, y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zip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(vector, y_data):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这里Xd仅考虑出现在数据集D中的情况，故即使用极大似然估计叶没有概率为0的情况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Xd_y[(xd, y)] +=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key, val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Xd_y.items():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.p_condition[(d, key[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key[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])] = (val +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.lambda_) / (c_y[key[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]] + Sd *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.lambda_)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def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predict(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X):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p_post = defaultdict()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y, py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.p_prior.items():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p_joint = py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联合概率分布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d, Xd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enumerate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p_joint *= </w:t>
      </w:r>
      <w:r w:rsidRPr="00A75DA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.p_condition[(d, Xd, y)]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条件独立性假设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p_post[y] = p_joint  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分母P(X)相同，故直接存储联合概率分布即可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max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(p_post, </w:t>
      </w:r>
      <w:r w:rsidRPr="00A75DA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key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=p_post.get)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A75DA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np.array([[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#trainning data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X_data = data[:, :-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y_data = data[:, -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clf = NBayes(</w:t>
      </w:r>
      <w:r w:rsidRPr="00A75DA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lambda_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clf.fit(X_data, y_data)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(clf.p_prior, </w:t>
      </w:r>
      <w:r w:rsidRPr="00A75DA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A75DA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75DA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clf.p_condition)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75DA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(clf.predict(np.array([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])))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#testing data</w:t>
      </w:r>
    </w:p>
    <w:p w14:paraId="3BCE5986" w14:textId="77777777" w:rsidR="00D237F2" w:rsidRPr="00A75DAC" w:rsidRDefault="00D237F2"/>
    <w:sectPr w:rsidR="00D237F2" w:rsidRPr="00A7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DB"/>
    <w:rsid w:val="00147446"/>
    <w:rsid w:val="002153CB"/>
    <w:rsid w:val="004C0EDB"/>
    <w:rsid w:val="006728A5"/>
    <w:rsid w:val="007B6E01"/>
    <w:rsid w:val="00A75DAC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5CDA"/>
  <w15:chartTrackingRefBased/>
  <w15:docId w15:val="{0FC9D013-F3FF-41FB-9F15-C9E99FB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5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5DA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6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6E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2019-12-09T06:40:00Z</dcterms:created>
  <dcterms:modified xsi:type="dcterms:W3CDTF">2019-12-09T06:40:00Z</dcterms:modified>
</cp:coreProperties>
</file>