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1F65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数学：</w:t>
      </w:r>
    </w:p>
    <w:p w14:paraId="69422A19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>一：坐标系</w:t>
      </w:r>
    </w:p>
    <w:p w14:paraId="2A55FB11" w14:textId="77777777" w:rsidR="00E44FA0" w:rsidRPr="00E377AA" w:rsidRDefault="00E44FA0" w:rsidP="00E44FA0">
      <w:pPr>
        <w:pStyle w:val="a7"/>
        <w:numPr>
          <w:ilvl w:val="0"/>
          <w:numId w:val="1"/>
        </w:numPr>
        <w:ind w:firstLineChars="0"/>
        <w:rPr>
          <w:rFonts w:ascii="Consolas" w:hAnsi="Consolas"/>
        </w:rPr>
      </w:pPr>
      <w:r w:rsidRPr="00E377AA">
        <w:rPr>
          <w:rFonts w:ascii="Consolas" w:hAnsi="Consolas" w:hint="eastAsia"/>
        </w:rPr>
        <w:t>模型坐标系</w:t>
      </w:r>
    </w:p>
    <w:p w14:paraId="3F8D89ED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模型坐标系</w:t>
      </w:r>
    </w:p>
    <w:p w14:paraId="33F11F44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5C4E497E" wp14:editId="426658D1">
            <wp:extent cx="2634077" cy="16443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055" cy="16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4932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坐标系</w:t>
      </w:r>
    </w:p>
    <w:p w14:paraId="4A89E6AB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6B6A0EEF" wp14:editId="5ECBCBD3">
            <wp:extent cx="3112030" cy="157212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780" cy="15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105B" w14:textId="77777777" w:rsidR="00E44FA0" w:rsidRDefault="00E44FA0" w:rsidP="00E44FA0">
      <w:pPr>
        <w:pStyle w:val="a7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相机坐标系</w:t>
      </w:r>
    </w:p>
    <w:p w14:paraId="1E772B8F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noProof/>
        </w:rPr>
        <w:drawing>
          <wp:inline distT="0" distB="0" distL="0" distR="0" wp14:anchorId="4B575829" wp14:editId="70DDF60E">
            <wp:extent cx="5274310" cy="2296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EC6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注：屏幕投影坐标系即当前相机在范围内可看到的物体</w:t>
      </w:r>
    </w:p>
    <w:p w14:paraId="0279AA1E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</w:p>
    <w:p w14:paraId="108001DD" w14:textId="77777777" w:rsidR="00E44FA0" w:rsidRDefault="00E44FA0" w:rsidP="00E44FA0">
      <w:pPr>
        <w:pStyle w:val="a7"/>
        <w:ind w:left="672" w:firstLineChars="0" w:firstLine="0"/>
        <w:rPr>
          <w:rFonts w:ascii="Consolas" w:hAnsi="Consolas"/>
        </w:rPr>
      </w:pPr>
    </w:p>
    <w:p w14:paraId="19D44146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二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向量</w:t>
      </w:r>
    </w:p>
    <w:p w14:paraId="7ED8D791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 </w:t>
      </w:r>
      <w:r>
        <w:rPr>
          <w:rFonts w:ascii="Consolas" w:hAnsi="Consolas"/>
        </w:rPr>
        <w:t xml:space="preserve">     </w:t>
      </w:r>
      <w:r>
        <w:rPr>
          <w:noProof/>
        </w:rPr>
        <w:drawing>
          <wp:inline distT="0" distB="0" distL="0" distR="0" wp14:anchorId="0E357D23" wp14:editId="350E598B">
            <wp:extent cx="1913021" cy="1112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33" cy="11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E45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2D</w:t>
      </w:r>
      <w:r>
        <w:rPr>
          <w:rFonts w:ascii="Consolas" w:hAnsi="Consolas" w:hint="eastAsia"/>
        </w:rPr>
        <w:t>向量：（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y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14:paraId="37A5DC00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3D</w:t>
      </w:r>
      <w:r>
        <w:rPr>
          <w:rFonts w:ascii="Consolas" w:hAnsi="Consolas" w:hint="eastAsia"/>
        </w:rPr>
        <w:t>向量：（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y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z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</w:p>
    <w:p w14:paraId="70F5CB28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/>
        </w:rPr>
        <w:t xml:space="preserve">     4D</w:t>
      </w:r>
      <w:r>
        <w:rPr>
          <w:rFonts w:ascii="Consolas" w:hAnsi="Consolas" w:hint="eastAsia"/>
        </w:rPr>
        <w:t>向量</w:t>
      </w:r>
      <w:r>
        <w:rPr>
          <w:rFonts w:ascii="Consolas" w:hAnsi="Consolas"/>
        </w:rPr>
        <w:t>: (x:1,y:1,z:1,w:0.5)</w:t>
      </w:r>
    </w:p>
    <w:p w14:paraId="207FB199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</w:t>
      </w:r>
      <w:r>
        <w:rPr>
          <w:rFonts w:ascii="Consolas" w:hAnsi="Consolas" w:hint="eastAsia"/>
        </w:rPr>
        <w:t>向量加法：各分量相加</w:t>
      </w:r>
    </w:p>
    <w:p w14:paraId="5DCCFBFE" w14:textId="77777777" w:rsidR="00E44FA0" w:rsidRDefault="00E44FA0" w:rsidP="00E44FA0">
      <w:pPr>
        <w:ind w:firstLineChars="700" w:firstLine="1470"/>
        <w:rPr>
          <w:rFonts w:ascii="Consolas" w:hAnsi="Consolas"/>
        </w:rPr>
      </w:pPr>
      <w:r>
        <w:rPr>
          <w:noProof/>
        </w:rPr>
        <w:drawing>
          <wp:inline distT="0" distB="0" distL="0" distR="0" wp14:anchorId="028DFB52" wp14:editId="1BEF39C1">
            <wp:extent cx="4071308" cy="2005264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376" cy="20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2F12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</w:t>
      </w:r>
      <w:r>
        <w:rPr>
          <w:rFonts w:ascii="Consolas" w:hAnsi="Consolas" w:hint="eastAsia"/>
        </w:rPr>
        <w:t>向量减法：两个向量相减，长度为两个向量之间的距离，方向指向被减数</w:t>
      </w:r>
    </w:p>
    <w:p w14:paraId="4ED67950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          </w:t>
      </w:r>
      <w:r>
        <w:rPr>
          <w:rFonts w:ascii="Consolas" w:hAnsi="Consolas" w:hint="eastAsia"/>
        </w:rPr>
        <w:t>各分量相减，坐标系上来看将向量平移到从坐标原点出发。</w:t>
      </w:r>
    </w:p>
    <w:p w14:paraId="14F8DF9C" w14:textId="77777777" w:rsidR="00E44FA0" w:rsidRDefault="00E44FA0" w:rsidP="00E44FA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            </w:t>
      </w:r>
      <w:r>
        <w:rPr>
          <w:noProof/>
        </w:rPr>
        <w:drawing>
          <wp:inline distT="0" distB="0" distL="0" distR="0" wp14:anchorId="43876719" wp14:editId="3C8B0D96">
            <wp:extent cx="3345349" cy="188895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564" cy="18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C94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向量</w:t>
      </w:r>
      <w:r>
        <w:rPr>
          <w:rFonts w:ascii="Consolas" w:hAnsi="Consolas" w:hint="eastAsia"/>
        </w:rPr>
        <w:t>*</w:t>
      </w:r>
      <w:r>
        <w:rPr>
          <w:rFonts w:ascii="Consolas" w:hAnsi="Consolas" w:hint="eastAsia"/>
        </w:rPr>
        <w:t>标量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向量各分量</w:t>
      </w:r>
      <w:r>
        <w:rPr>
          <w:rFonts w:ascii="Consolas" w:hAnsi="Consolas" w:hint="eastAsia"/>
        </w:rPr>
        <w:t>*</w:t>
      </w:r>
      <w:r>
        <w:rPr>
          <w:rFonts w:ascii="Consolas" w:hAnsi="Consolas" w:hint="eastAsia"/>
        </w:rPr>
        <w:t>标量，长度改变，方向不变</w:t>
      </w:r>
    </w:p>
    <w:p w14:paraId="6A65F97D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/>
        </w:rPr>
        <w:t>V1=(1,2,3)   D=3   V1*D=(1,2,3)*3=(3,6,9)</w:t>
      </w:r>
    </w:p>
    <w:p w14:paraId="65211470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2=(2,2,2)   D1=0.5  V2*D1=(2,2,2)*0.5=(1,1,1)</w:t>
      </w:r>
    </w:p>
    <w:p w14:paraId="4119F955" w14:textId="77777777" w:rsidR="00E44FA0" w:rsidRDefault="00E44FA0" w:rsidP="00E44FA0">
      <w:pPr>
        <w:ind w:firstLine="420"/>
        <w:rPr>
          <w:rFonts w:ascii="Consolas" w:hAnsi="Consolas"/>
        </w:rPr>
      </w:pPr>
    </w:p>
    <w:p w14:paraId="1C7F1A42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14:paraId="531F0A6D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向量点积：</w:t>
      </w:r>
    </w:p>
    <w:p w14:paraId="68DFD721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1=(1,0)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V2=(0.5,0.8)</w:t>
      </w:r>
    </w:p>
    <w:p w14:paraId="6E4CFD87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ot(V1,V2)=(1*0.5+0*0.8)=0.5</w:t>
      </w:r>
    </w:p>
    <w:p w14:paraId="1AA71D81" w14:textId="77777777" w:rsidR="00E44FA0" w:rsidRDefault="00E44FA0" w:rsidP="00E44FA0">
      <w:pPr>
        <w:ind w:firstLine="420"/>
        <w:rPr>
          <w:rFonts w:ascii="Consolas" w:hAnsi="Consolas"/>
        </w:rPr>
      </w:pPr>
    </w:p>
    <w:p w14:paraId="1823A247" w14:textId="77777777" w:rsidR="00E44FA0" w:rsidRDefault="00E44FA0" w:rsidP="00E44FA0">
      <w:pPr>
        <w:ind w:firstLine="420"/>
        <w:rPr>
          <w:rFonts w:ascii="Consolas" w:hAnsi="Consolas"/>
        </w:rPr>
      </w:pPr>
    </w:p>
    <w:p w14:paraId="2A152B0D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几何意义：</w:t>
      </w:r>
    </w:p>
    <w:p w14:paraId="0921607A" w14:textId="77777777" w:rsidR="00E44FA0" w:rsidRDefault="00E44FA0" w:rsidP="00E44FA0">
      <w:pPr>
        <w:ind w:leftChars="300" w:left="63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向量模长（向量大小，即向量长度，表示从坐标轴原点出发到当前向量的长度是多少）：例如：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3</w:t>
      </w:r>
      <w:r>
        <w:rPr>
          <w:rFonts w:ascii="Consolas" w:hAnsi="Consolas" w:hint="eastAsia"/>
        </w:rPr>
        <w:t>=(</w:t>
      </w:r>
      <w:r>
        <w:rPr>
          <w:rFonts w:ascii="Consolas" w:hAnsi="Consolas"/>
        </w:rPr>
        <w:t>5,5,5)   V3</w:t>
      </w:r>
      <w:r>
        <w:rPr>
          <w:rFonts w:ascii="Consolas" w:hAnsi="Consolas" w:hint="eastAsia"/>
        </w:rPr>
        <w:t>的模长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>5</w:t>
      </w:r>
      <w:r>
        <w:rPr>
          <w:rFonts w:ascii="Consolas" w:hAnsi="Consolas" w:hint="eastAsia"/>
        </w:rPr>
        <w:t>^</w:t>
      </w:r>
      <w:r>
        <w:rPr>
          <w:rFonts w:ascii="Consolas" w:hAnsi="Consolas"/>
        </w:rPr>
        <w:t>2+5^2+5^2</w:t>
      </w:r>
      <w:r>
        <w:rPr>
          <w:rFonts w:ascii="Consolas" w:hAnsi="Consolas" w:hint="eastAsia"/>
        </w:rPr>
        <w:t>开平方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=75</w:t>
      </w:r>
      <w:r>
        <w:rPr>
          <w:rFonts w:ascii="Consolas" w:hAnsi="Consolas" w:hint="eastAsia"/>
        </w:rPr>
        <w:t>开平方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~=8.6</w:t>
      </w:r>
    </w:p>
    <w:p w14:paraId="607ED81F" w14:textId="77777777" w:rsidR="00E44FA0" w:rsidRDefault="00E44FA0" w:rsidP="00E44FA0">
      <w:pPr>
        <w:ind w:leftChars="300" w:left="630"/>
        <w:rPr>
          <w:rFonts w:ascii="Consolas" w:hAnsi="Consolas"/>
        </w:rPr>
      </w:pPr>
      <w:r>
        <w:rPr>
          <w:rFonts w:ascii="Consolas" w:hAnsi="Consolas" w:hint="eastAsia"/>
        </w:rPr>
        <w:t>向量方向（又称向量归一化，规范化，标准化，即将当前向量各分量除以当前向量的模长）：</w:t>
      </w:r>
    </w:p>
    <w:p w14:paraId="7D36191D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3</w:t>
      </w:r>
      <w:r>
        <w:rPr>
          <w:rFonts w:ascii="Consolas" w:hAnsi="Consolas" w:hint="eastAsia"/>
        </w:rPr>
        <w:t>向量标准化之后的结果为：</w:t>
      </w:r>
    </w:p>
    <w:p w14:paraId="1F6E7768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/>
        </w:rPr>
        <w:t>V3</w:t>
      </w:r>
      <w:r>
        <w:rPr>
          <w:rFonts w:ascii="Consolas" w:hAnsi="Consolas" w:hint="eastAsia"/>
        </w:rPr>
        <w:t>标准化</w:t>
      </w:r>
      <w:r>
        <w:rPr>
          <w:rFonts w:ascii="Consolas" w:hAnsi="Consolas" w:hint="eastAsia"/>
        </w:rPr>
        <w:t>=(</w:t>
      </w:r>
      <w:r>
        <w:rPr>
          <w:rFonts w:ascii="Consolas" w:hAnsi="Consolas"/>
        </w:rPr>
        <w:t>5/8.6,5/8.6,5/8.6)~=(0.6,0.6,0.6)</w:t>
      </w:r>
    </w:p>
    <w:p w14:paraId="6BE78CA6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>向量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向量方向</w:t>
      </w:r>
      <w:r>
        <w:rPr>
          <w:rFonts w:ascii="Consolas" w:hAnsi="Consolas" w:hint="eastAsia"/>
        </w:rPr>
        <w:t>*</w:t>
      </w:r>
      <w:r>
        <w:rPr>
          <w:rFonts w:ascii="Consolas" w:hAnsi="Consolas" w:hint="eastAsia"/>
        </w:rPr>
        <w:t>模长</w:t>
      </w:r>
    </w:p>
    <w:p w14:paraId="2D0B9B2A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>在点积（点乘的几何意义当中）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使用上方定义的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1,V2</w:t>
      </w:r>
    </w:p>
    <w:p w14:paraId="314C7299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/>
        </w:rPr>
        <w:t>Dot(V1,V2)=||V1||(</w:t>
      </w:r>
      <w:r>
        <w:rPr>
          <w:rFonts w:ascii="Consolas" w:hAnsi="Consolas" w:hint="eastAsia"/>
        </w:rPr>
        <w:t>标准化向量</w:t>
      </w:r>
      <w:r>
        <w:rPr>
          <w:rFonts w:ascii="Consolas" w:hAnsi="Consolas"/>
        </w:rPr>
        <w:t>)*||V2||*cos(a(a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的夹角</w:t>
      </w:r>
      <w:r>
        <w:rPr>
          <w:rFonts w:ascii="Consolas" w:hAnsi="Consolas"/>
        </w:rPr>
        <w:t>))</w:t>
      </w:r>
    </w:p>
    <w:p w14:paraId="5CD53757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>即</w:t>
      </w:r>
      <w:r>
        <w:rPr>
          <w:rFonts w:ascii="Consolas" w:hAnsi="Consolas" w:hint="eastAsia"/>
        </w:rPr>
        <w:t>cos(</w:t>
      </w:r>
      <w:r>
        <w:rPr>
          <w:rFonts w:ascii="Consolas" w:hAnsi="Consolas"/>
        </w:rPr>
        <w:t>a)=Dot(||V1||*||V2||)</w:t>
      </w:r>
    </w:p>
    <w:p w14:paraId="7AB8E3B0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cos(a)=0.5     </w:t>
      </w:r>
      <w:r>
        <w:rPr>
          <w:rFonts w:ascii="Consolas" w:hAnsi="Consolas" w:hint="eastAsia"/>
        </w:rPr>
        <w:t>注：</w:t>
      </w:r>
      <w:r>
        <w:rPr>
          <w:rFonts w:ascii="Consolas" w:hAnsi="Consolas"/>
        </w:rPr>
        <w:t>cos</w:t>
      </w:r>
      <w:r>
        <w:rPr>
          <w:rFonts w:ascii="Consolas" w:hAnsi="Consolas" w:hint="eastAsia"/>
        </w:rPr>
        <w:t>值为</w:t>
      </w:r>
      <w:r>
        <w:rPr>
          <w:rFonts w:ascii="Consolas" w:hAnsi="Consolas" w:hint="eastAsia"/>
        </w:rPr>
        <w:t>0</w:t>
      </w:r>
      <w:r>
        <w:rPr>
          <w:rFonts w:ascii="Consolas" w:hAnsi="Consolas"/>
        </w:rPr>
        <w:t>.5</w:t>
      </w:r>
      <w:r>
        <w:rPr>
          <w:rFonts w:ascii="Consolas" w:hAnsi="Consolas" w:hint="eastAsia"/>
        </w:rPr>
        <w:t>的角度为</w:t>
      </w:r>
      <w:r>
        <w:rPr>
          <w:rFonts w:ascii="Consolas" w:hAnsi="Consolas" w:hint="eastAsia"/>
        </w:rPr>
        <w:t>6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度</w:t>
      </w:r>
    </w:p>
    <w:p w14:paraId="2203C409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的弧度为：</w:t>
      </w:r>
      <w:proofErr w:type="spellStart"/>
      <w:r>
        <w:rPr>
          <w:rFonts w:ascii="Consolas" w:hAnsi="Consolas" w:hint="eastAsia"/>
        </w:rPr>
        <w:t>Acos</w:t>
      </w:r>
      <w:proofErr w:type="spellEnd"/>
      <w:r>
        <w:rPr>
          <w:rFonts w:ascii="Consolas" w:hAnsi="Consolas"/>
        </w:rPr>
        <w:t>(cos(a))=</w:t>
      </w:r>
      <w:proofErr w:type="spellStart"/>
      <w:r>
        <w:rPr>
          <w:rFonts w:ascii="Consolas" w:hAnsi="Consolas"/>
        </w:rPr>
        <w:t>Acos</w:t>
      </w:r>
      <w:proofErr w:type="spellEnd"/>
      <w:r>
        <w:rPr>
          <w:rFonts w:ascii="Consolas" w:hAnsi="Consolas"/>
        </w:rPr>
        <w:t>(0.5)~=1.047</w:t>
      </w:r>
    </w:p>
    <w:p w14:paraId="058452BB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角度为</w:t>
      </w:r>
      <w:r>
        <w:rPr>
          <w:rFonts w:ascii="Consolas" w:hAnsi="Consolas"/>
        </w:rPr>
        <w:t>:180</w:t>
      </w:r>
      <w:r>
        <w:rPr>
          <w:rFonts w:ascii="Consolas" w:hAnsi="Consolas" w:hint="eastAsia"/>
        </w:rPr>
        <w:t>度的弧度为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I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弧度的角度为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80/</w:t>
      </w:r>
      <w:proofErr w:type="spellStart"/>
      <w:r>
        <w:rPr>
          <w:rFonts w:ascii="Consolas" w:hAnsi="Consolas"/>
        </w:rPr>
        <w:t>PI</w:t>
      </w:r>
      <w:r>
        <w:rPr>
          <w:rFonts w:ascii="Consolas" w:hAnsi="Consolas" w:hint="eastAsia"/>
        </w:rPr>
        <w:t>,a</w:t>
      </w:r>
      <w:proofErr w:type="spellEnd"/>
      <w:r>
        <w:rPr>
          <w:rFonts w:ascii="Consolas" w:hAnsi="Consolas" w:hint="eastAsia"/>
        </w:rPr>
        <w:t>的角度为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80/PI*1.047=60</w:t>
      </w:r>
    </w:p>
    <w:p w14:paraId="40669205" w14:textId="77777777" w:rsidR="00E44FA0" w:rsidRPr="00F44C24" w:rsidRDefault="00E44FA0" w:rsidP="00E44FA0">
      <w:pPr>
        <w:ind w:leftChars="300" w:left="1260" w:hangingChars="300" w:hanging="630"/>
        <w:rPr>
          <w:rFonts w:ascii="Consolas" w:hAnsi="Consolas"/>
        </w:rPr>
      </w:pPr>
    </w:p>
    <w:p w14:paraId="39FCAB99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     </w:t>
      </w:r>
      <w:r>
        <w:rPr>
          <w:noProof/>
        </w:rPr>
        <w:drawing>
          <wp:inline distT="0" distB="0" distL="0" distR="0" wp14:anchorId="3D9515B9" wp14:editId="1B6F3912">
            <wp:extent cx="2041281" cy="129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0058" cy="13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E7FF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</w:p>
    <w:p w14:paraId="6D83EC30" w14:textId="77777777" w:rsidR="00E44FA0" w:rsidRDefault="00E44FA0" w:rsidP="00E44FA0">
      <w:pPr>
        <w:ind w:leftChars="300" w:left="1260" w:hangingChars="300" w:hanging="630"/>
        <w:rPr>
          <w:rFonts w:ascii="Consolas" w:hAnsi="Consolas"/>
        </w:rPr>
      </w:pPr>
      <w:r>
        <w:rPr>
          <w:rFonts w:ascii="Consolas" w:hAnsi="Consolas" w:hint="eastAsia"/>
        </w:rPr>
        <w:t>我们可以根据点积的公式进行一些简单的计算：</w:t>
      </w:r>
    </w:p>
    <w:p w14:paraId="7908E35F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noProof/>
        </w:rPr>
        <w:drawing>
          <wp:inline distT="0" distB="0" distL="0" distR="0" wp14:anchorId="14ED195F" wp14:editId="66F2FCF8">
            <wp:extent cx="4223084" cy="187105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036" cy="18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B01E" w14:textId="77777777" w:rsidR="00E44FA0" w:rsidRDefault="00E44FA0" w:rsidP="00E44FA0">
      <w:pPr>
        <w:ind w:firstLine="420"/>
        <w:rPr>
          <w:rFonts w:ascii="Consolas" w:hAnsi="Consolas"/>
        </w:rPr>
      </w:pPr>
    </w:p>
    <w:p w14:paraId="72FC4B6F" w14:textId="77777777" w:rsidR="00E44FA0" w:rsidRDefault="00E44FA0" w:rsidP="00E44FA0">
      <w:pPr>
        <w:ind w:firstLine="420"/>
        <w:rPr>
          <w:rFonts w:ascii="Consolas" w:hAnsi="Consolas"/>
        </w:rPr>
      </w:pPr>
    </w:p>
    <w:p w14:paraId="53E6C7AD" w14:textId="77777777" w:rsidR="00E44FA0" w:rsidRDefault="00E44FA0" w:rsidP="00E44FA0">
      <w:pPr>
        <w:ind w:firstLine="420"/>
        <w:rPr>
          <w:rFonts w:ascii="Consolas" w:hAnsi="Consolas"/>
        </w:rPr>
      </w:pPr>
    </w:p>
    <w:p w14:paraId="5787167B" w14:textId="77777777" w:rsidR="00E44FA0" w:rsidRDefault="00E44FA0" w:rsidP="00E44FA0">
      <w:pPr>
        <w:ind w:firstLine="420"/>
        <w:rPr>
          <w:rFonts w:ascii="Consolas" w:hAnsi="Consolas"/>
        </w:rPr>
      </w:pPr>
    </w:p>
    <w:p w14:paraId="74765654" w14:textId="77777777" w:rsidR="00E44FA0" w:rsidRDefault="00E44FA0" w:rsidP="00E44FA0">
      <w:pPr>
        <w:ind w:firstLine="420"/>
        <w:rPr>
          <w:rFonts w:ascii="Consolas" w:hAnsi="Consolas"/>
        </w:rPr>
      </w:pPr>
    </w:p>
    <w:p w14:paraId="7ADAD90F" w14:textId="77777777" w:rsidR="00E44FA0" w:rsidRDefault="00E44FA0" w:rsidP="00E44FA0">
      <w:pPr>
        <w:ind w:firstLine="420"/>
        <w:rPr>
          <w:rFonts w:ascii="Consolas" w:hAnsi="Consolas"/>
        </w:rPr>
      </w:pPr>
    </w:p>
    <w:p w14:paraId="38C62117" w14:textId="77777777" w:rsidR="00E44FA0" w:rsidRDefault="00E44FA0" w:rsidP="00E44FA0">
      <w:pPr>
        <w:ind w:firstLine="420"/>
        <w:rPr>
          <w:rFonts w:ascii="Consolas" w:hAnsi="Consolas"/>
        </w:rPr>
      </w:pPr>
    </w:p>
    <w:p w14:paraId="23F046F3" w14:textId="77777777" w:rsidR="00E44FA0" w:rsidRDefault="00E44FA0" w:rsidP="00E44FA0">
      <w:pPr>
        <w:ind w:firstLine="420"/>
        <w:rPr>
          <w:rFonts w:ascii="Consolas" w:hAnsi="Consolas"/>
        </w:rPr>
      </w:pPr>
    </w:p>
    <w:p w14:paraId="53DE98B7" w14:textId="77777777" w:rsidR="00E44FA0" w:rsidRDefault="00E44FA0" w:rsidP="00E44FA0">
      <w:pPr>
        <w:ind w:firstLine="420"/>
        <w:rPr>
          <w:rFonts w:ascii="Consolas" w:hAnsi="Consolas"/>
        </w:rPr>
      </w:pPr>
    </w:p>
    <w:p w14:paraId="1D95866A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向量叉积</w:t>
      </w:r>
    </w:p>
    <w:p w14:paraId="0C52537F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2DF9D6C" wp14:editId="27A6FE38">
            <wp:extent cx="3994484" cy="162789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368" cy="16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173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上方最终的结果为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，修改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v2</w:t>
      </w:r>
      <w:r>
        <w:rPr>
          <w:rFonts w:ascii="Consolas" w:hAnsi="Consolas" w:hint="eastAsia"/>
        </w:rPr>
        <w:t>的位置即可得到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，正确得到法向量的方式应该是</w:t>
      </w:r>
      <w:r>
        <w:rPr>
          <w:rFonts w:ascii="Consolas" w:hAnsi="Consolas"/>
        </w:rPr>
        <w:t>C</w:t>
      </w:r>
      <w:r>
        <w:rPr>
          <w:rFonts w:ascii="Consolas" w:hAnsi="Consolas" w:hint="eastAsia"/>
        </w:rPr>
        <w:t>ross</w:t>
      </w:r>
      <w:r>
        <w:rPr>
          <w:rFonts w:ascii="Consolas" w:hAnsi="Consolas"/>
        </w:rPr>
        <w:t>(v2,v1)=v3(0,1,0)</w:t>
      </w:r>
    </w:p>
    <w:p w14:paraId="0E90991B" w14:textId="77777777" w:rsidR="00E44FA0" w:rsidRDefault="00E44FA0" w:rsidP="00E44FA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最后可得出向量</w:t>
      </w:r>
      <w:r>
        <w:rPr>
          <w:rFonts w:ascii="Consolas" w:hAnsi="Consolas" w:hint="eastAsia"/>
        </w:rPr>
        <w:t>v3=</w:t>
      </w:r>
      <w:r>
        <w:rPr>
          <w:rFonts w:ascii="Consolas" w:hAnsi="Consolas"/>
        </w:rPr>
        <w:t xml:space="preserve">(0,-1,0) </w:t>
      </w:r>
      <w:r>
        <w:rPr>
          <w:rFonts w:ascii="Consolas" w:hAnsi="Consolas" w:hint="eastAsia"/>
        </w:rPr>
        <w:t>即垂直于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v2</w:t>
      </w:r>
      <w:r>
        <w:rPr>
          <w:rFonts w:ascii="Consolas" w:hAnsi="Consolas" w:hint="eastAsia"/>
        </w:rPr>
        <w:t>平面的向量，即法向量。</w:t>
      </w:r>
    </w:p>
    <w:p w14:paraId="095671BA" w14:textId="77777777" w:rsidR="00437D32" w:rsidRPr="00E44FA0" w:rsidRDefault="00437D32">
      <w:bookmarkStart w:id="0" w:name="_GoBack"/>
      <w:bookmarkEnd w:id="0"/>
    </w:p>
    <w:sectPr w:rsidR="00437D32" w:rsidRPr="00E4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72F8B" w14:textId="77777777" w:rsidR="005B6936" w:rsidRDefault="005B6936" w:rsidP="00E44FA0">
      <w:r>
        <w:separator/>
      </w:r>
    </w:p>
  </w:endnote>
  <w:endnote w:type="continuationSeparator" w:id="0">
    <w:p w14:paraId="1914AC72" w14:textId="77777777" w:rsidR="005B6936" w:rsidRDefault="005B6936" w:rsidP="00E4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FDB8" w14:textId="77777777" w:rsidR="005B6936" w:rsidRDefault="005B6936" w:rsidP="00E44FA0">
      <w:r>
        <w:separator/>
      </w:r>
    </w:p>
  </w:footnote>
  <w:footnote w:type="continuationSeparator" w:id="0">
    <w:p w14:paraId="11C25E1D" w14:textId="77777777" w:rsidR="005B6936" w:rsidRDefault="005B6936" w:rsidP="00E44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E2F"/>
    <w:multiLevelType w:val="hybridMultilevel"/>
    <w:tmpl w:val="E56C1D4C"/>
    <w:lvl w:ilvl="0" w:tplc="8DC438D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00"/>
    <w:rsid w:val="00437D32"/>
    <w:rsid w:val="00547300"/>
    <w:rsid w:val="005B6936"/>
    <w:rsid w:val="00CA63CC"/>
    <w:rsid w:val="00E4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3DE20-4FB5-438D-A63D-4761EF70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FA0"/>
    <w:rPr>
      <w:sz w:val="18"/>
      <w:szCs w:val="18"/>
    </w:rPr>
  </w:style>
  <w:style w:type="paragraph" w:styleId="a7">
    <w:name w:val="List Paragraph"/>
    <w:basedOn w:val="a"/>
    <w:uiPriority w:val="34"/>
    <w:qFormat/>
    <w:rsid w:val="00E44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文渊 郭</dc:creator>
  <cp:keywords/>
  <dc:description/>
  <cp:lastModifiedBy>文渊 郭</cp:lastModifiedBy>
  <cp:revision>2</cp:revision>
  <dcterms:created xsi:type="dcterms:W3CDTF">2019-06-01T10:26:00Z</dcterms:created>
  <dcterms:modified xsi:type="dcterms:W3CDTF">2019-06-01T10:26:00Z</dcterms:modified>
</cp:coreProperties>
</file>