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D3" w:rsidRDefault="00FF72BD">
      <w:r>
        <w:rPr>
          <w:rFonts w:hint="eastAsia"/>
        </w:rPr>
        <w:t>2016-12-23 10:45:36</w:t>
      </w:r>
    </w:p>
    <w:p w:rsidR="00875FD3" w:rsidRDefault="00FF72BD">
      <w:pPr>
        <w:rPr>
          <w:noProof/>
        </w:rPr>
      </w:pPr>
      <w:r>
        <w:rPr>
          <w:rFonts w:hint="eastAsia"/>
          <w:noProof/>
        </w:rPr>
        <w:t>配置</w:t>
      </w:r>
      <w:r w:rsidR="00BA12D7">
        <w:rPr>
          <w:rFonts w:hint="eastAsia"/>
          <w:noProof/>
        </w:rPr>
        <w:t>交大</w:t>
      </w:r>
      <w:r>
        <w:rPr>
          <w:rFonts w:hint="eastAsia"/>
          <w:noProof/>
        </w:rPr>
        <w:t>路由器</w:t>
      </w:r>
      <w:r w:rsidR="00BA12D7">
        <w:rPr>
          <w:rFonts w:hint="eastAsia"/>
          <w:noProof/>
        </w:rPr>
        <w:t>的局域网口</w:t>
      </w:r>
    </w:p>
    <w:p w:rsidR="00FF72BD" w:rsidRDefault="00FF72BD">
      <w:r>
        <w:rPr>
          <w:noProof/>
        </w:rPr>
        <w:drawing>
          <wp:inline distT="0" distB="0" distL="0" distR="0" wp14:anchorId="4226DF98" wp14:editId="1222A646">
            <wp:extent cx="5274310" cy="272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BD" w:rsidRDefault="00FF72BD">
      <w:r>
        <w:rPr>
          <w:noProof/>
        </w:rPr>
        <w:drawing>
          <wp:inline distT="0" distB="0" distL="0" distR="0" wp14:anchorId="162CDC41" wp14:editId="504C2C0E">
            <wp:extent cx="5274310" cy="419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>
      <w:pPr>
        <w:widowControl/>
        <w:jc w:val="left"/>
      </w:pPr>
      <w:r>
        <w:br w:type="page"/>
      </w:r>
    </w:p>
    <w:p w:rsidR="00BA12D7" w:rsidRDefault="00BA12D7">
      <w:r>
        <w:rPr>
          <w:rFonts w:hint="eastAsia"/>
        </w:rPr>
        <w:lastRenderedPageBreak/>
        <w:t>配置交大路由器的广域网口</w:t>
      </w:r>
    </w:p>
    <w:p w:rsidR="00BA12D7" w:rsidRDefault="00BA12D7">
      <w:r>
        <w:rPr>
          <w:noProof/>
        </w:rPr>
        <w:drawing>
          <wp:inline distT="0" distB="0" distL="0" distR="0" wp14:anchorId="2D127514" wp14:editId="1221727B">
            <wp:extent cx="5274310" cy="419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>
      <w:r>
        <w:rPr>
          <w:noProof/>
        </w:rPr>
        <w:drawing>
          <wp:inline distT="0" distB="0" distL="0" distR="0" wp14:anchorId="27F5BE02" wp14:editId="64B1F29D">
            <wp:extent cx="5274310" cy="419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 w:rsidP="005B3782">
      <w:pPr>
        <w:widowControl/>
        <w:jc w:val="left"/>
      </w:pPr>
      <w:r>
        <w:rPr>
          <w:rFonts w:hint="eastAsia"/>
        </w:rPr>
        <w:lastRenderedPageBreak/>
        <w:t>配置</w:t>
      </w:r>
      <w:r>
        <w:rPr>
          <w:rFonts w:hint="eastAsia"/>
        </w:rPr>
        <w:t>重大路由器的局域</w:t>
      </w:r>
      <w:r>
        <w:rPr>
          <w:rFonts w:hint="eastAsia"/>
        </w:rPr>
        <w:t>网口</w:t>
      </w:r>
    </w:p>
    <w:p w:rsidR="00BA12D7" w:rsidRDefault="00BA12D7" w:rsidP="005B3782">
      <w:pPr>
        <w:widowControl/>
        <w:jc w:val="left"/>
      </w:pPr>
      <w:r>
        <w:rPr>
          <w:rFonts w:hint="eastAsia"/>
        </w:rPr>
        <w:t>配置重大路由器的广域网口</w:t>
      </w:r>
    </w:p>
    <w:p w:rsidR="005B3782" w:rsidRDefault="005B3782" w:rsidP="005B3782">
      <w:pPr>
        <w:widowControl/>
        <w:jc w:val="left"/>
      </w:pPr>
      <w:r>
        <w:rPr>
          <w:noProof/>
        </w:rPr>
        <w:drawing>
          <wp:inline distT="0" distB="0" distL="0" distR="0" wp14:anchorId="2F8119D4" wp14:editId="33E9D6CE">
            <wp:extent cx="5274310" cy="2093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Pr="005B3782" w:rsidRDefault="005B3782" w:rsidP="005B3782">
      <w:pPr>
        <w:widowControl/>
        <w:jc w:val="left"/>
        <w:rPr>
          <w:rFonts w:hint="eastAsia"/>
        </w:rPr>
      </w:pPr>
    </w:p>
    <w:p w:rsidR="005B3782" w:rsidRDefault="005B3782">
      <w:pPr>
        <w:rPr>
          <w:noProof/>
        </w:rPr>
      </w:pPr>
      <w:r>
        <w:rPr>
          <w:noProof/>
        </w:rPr>
        <w:drawing>
          <wp:inline distT="0" distB="0" distL="0" distR="0" wp14:anchorId="1984912D" wp14:editId="0A5582DD">
            <wp:extent cx="4571429" cy="2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25DCFA" wp14:editId="7BEA7753">
            <wp:extent cx="4533333" cy="26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Default="005B3782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B3782" w:rsidRDefault="005B3782">
      <w:pPr>
        <w:widowControl/>
        <w:jc w:val="left"/>
        <w:rPr>
          <w:noProof/>
        </w:rPr>
      </w:pPr>
      <w:r>
        <w:rPr>
          <w:noProof/>
        </w:rPr>
        <w:lastRenderedPageBreak/>
        <w:t>4</w:t>
      </w:r>
      <w:r>
        <w:rPr>
          <w:rFonts w:hint="eastAsia"/>
          <w:noProof/>
        </w:rPr>
        <w:t>台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配置</w:t>
      </w:r>
    </w:p>
    <w:p w:rsidR="00BA12D7" w:rsidRDefault="005B3782">
      <w:r>
        <w:rPr>
          <w:noProof/>
        </w:rPr>
        <w:drawing>
          <wp:inline distT="0" distB="0" distL="0" distR="0" wp14:anchorId="310E0FAC" wp14:editId="1B5412B9">
            <wp:extent cx="2415600" cy="131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61">
        <w:rPr>
          <w:noProof/>
        </w:rPr>
        <w:drawing>
          <wp:inline distT="0" distB="0" distL="0" distR="0" wp14:anchorId="79A22DE9" wp14:editId="5DC83B27">
            <wp:extent cx="2448000" cy="127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Default="005B3782">
      <w:pPr>
        <w:rPr>
          <w:noProof/>
        </w:rPr>
      </w:pPr>
      <w:r>
        <w:rPr>
          <w:noProof/>
        </w:rPr>
        <w:drawing>
          <wp:inline distT="0" distB="0" distL="0" distR="0" wp14:anchorId="03564782" wp14:editId="0975E1CE">
            <wp:extent cx="2408400" cy="129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61" w:rsidRPr="00ED0C61">
        <w:rPr>
          <w:noProof/>
        </w:rPr>
        <w:t xml:space="preserve"> </w:t>
      </w:r>
      <w:r w:rsidR="00ED0C61">
        <w:rPr>
          <w:noProof/>
        </w:rPr>
        <w:drawing>
          <wp:inline distT="0" distB="0" distL="0" distR="0" wp14:anchorId="57FD08D0" wp14:editId="7B52562E">
            <wp:extent cx="2415600" cy="129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61" w:rsidRDefault="00ED0C61">
      <w:pPr>
        <w:rPr>
          <w:noProof/>
        </w:rPr>
      </w:pPr>
    </w:p>
    <w:p w:rsidR="005B41E4" w:rsidRDefault="005B41E4">
      <w:pPr>
        <w:rPr>
          <w:noProof/>
        </w:rPr>
      </w:pPr>
    </w:p>
    <w:p w:rsidR="00ED0C61" w:rsidRDefault="00ED0C61">
      <w:pPr>
        <w:rPr>
          <w:noProof/>
        </w:rPr>
      </w:pPr>
      <w:r>
        <w:rPr>
          <w:rFonts w:hint="eastAsia"/>
          <w:noProof/>
        </w:rPr>
        <w:t>互相</w:t>
      </w:r>
      <w:r>
        <w:rPr>
          <w:rFonts w:hint="eastAsia"/>
          <w:noProof/>
        </w:rPr>
        <w:t>ping</w:t>
      </w:r>
      <w:r>
        <w:rPr>
          <w:noProof/>
        </w:rPr>
        <w:t xml:space="preserve"> </w:t>
      </w:r>
      <w:r>
        <w:rPr>
          <w:rFonts w:hint="eastAsia"/>
          <w:noProof/>
        </w:rPr>
        <w:t>同一子网可以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通，不同子网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不同</w:t>
      </w:r>
    </w:p>
    <w:p w:rsidR="005B41E4" w:rsidRDefault="00ED0C61">
      <w:r>
        <w:rPr>
          <w:noProof/>
        </w:rPr>
        <w:drawing>
          <wp:inline distT="0" distB="0" distL="0" distR="0" wp14:anchorId="12A5F2E3" wp14:editId="3920E7B4">
            <wp:extent cx="5274310" cy="41954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4" w:rsidRDefault="005B41E4">
      <w:pPr>
        <w:widowControl/>
        <w:jc w:val="left"/>
      </w:pPr>
      <w:r>
        <w:br w:type="page"/>
      </w:r>
    </w:p>
    <w:p w:rsidR="00ED0C61" w:rsidRDefault="005B41E4">
      <w:r>
        <w:rPr>
          <w:rFonts w:hint="eastAsia"/>
        </w:rPr>
        <w:lastRenderedPageBreak/>
        <w:t>交通大学路由器静态路由配置</w:t>
      </w:r>
    </w:p>
    <w:p w:rsidR="005B41E4" w:rsidRDefault="005B41E4">
      <w:r>
        <w:rPr>
          <w:noProof/>
        </w:rPr>
        <w:drawing>
          <wp:inline distT="0" distB="0" distL="0" distR="0" wp14:anchorId="04959214" wp14:editId="25E924CA">
            <wp:extent cx="5274310" cy="33254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E" w:rsidRDefault="002C6A0E"/>
    <w:p w:rsidR="002C6A0E" w:rsidRDefault="002C6A0E"/>
    <w:p w:rsidR="002C6A0E" w:rsidRPr="002C6A0E" w:rsidRDefault="002C6A0E">
      <w:pPr>
        <w:rPr>
          <w:rFonts w:hint="eastAsia"/>
        </w:rPr>
      </w:pPr>
      <w:r>
        <w:rPr>
          <w:rFonts w:hint="eastAsia"/>
        </w:rPr>
        <w:t>重庆</w:t>
      </w:r>
      <w:r>
        <w:rPr>
          <w:rFonts w:hint="eastAsia"/>
        </w:rPr>
        <w:t>大学路由器静态路由配置</w:t>
      </w:r>
    </w:p>
    <w:p w:rsidR="002C6A0E" w:rsidRDefault="002C6A0E">
      <w:r>
        <w:rPr>
          <w:noProof/>
        </w:rPr>
        <w:drawing>
          <wp:inline distT="0" distB="0" distL="0" distR="0" wp14:anchorId="52B4178B" wp14:editId="22181FFA">
            <wp:extent cx="5274310" cy="41954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D5" w:rsidRDefault="00A253D5"/>
    <w:p w:rsidR="00A253D5" w:rsidRDefault="00A253D5">
      <w:r>
        <w:rPr>
          <w:rFonts w:hint="eastAsia"/>
        </w:rPr>
        <w:lastRenderedPageBreak/>
        <w:t>配置好经静态路由后，可以</w:t>
      </w:r>
      <w:r>
        <w:rPr>
          <w:rFonts w:hint="eastAsia"/>
        </w:rPr>
        <w:t>ping</w:t>
      </w:r>
      <w:r>
        <w:rPr>
          <w:rFonts w:hint="eastAsia"/>
        </w:rPr>
        <w:t>通其他网络的了</w:t>
      </w:r>
    </w:p>
    <w:p w:rsidR="00A253D5" w:rsidRPr="00A253D5" w:rsidRDefault="00A253D5">
      <w:pPr>
        <w:rPr>
          <w:rFonts w:hint="eastAsia"/>
        </w:rPr>
      </w:pPr>
      <w:r>
        <w:rPr>
          <w:noProof/>
        </w:rPr>
        <w:drawing>
          <wp:inline distT="0" distB="0" distL="0" distR="0" wp14:anchorId="507B2752" wp14:editId="1C4CE5DA">
            <wp:extent cx="5274310" cy="41954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3D5" w:rsidRPr="00A2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35B" w:rsidRDefault="001A135B" w:rsidP="00875FD3">
      <w:r>
        <w:separator/>
      </w:r>
    </w:p>
  </w:endnote>
  <w:endnote w:type="continuationSeparator" w:id="0">
    <w:p w:rsidR="001A135B" w:rsidRDefault="001A135B" w:rsidP="0087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35B" w:rsidRDefault="001A135B" w:rsidP="00875FD3">
      <w:r>
        <w:separator/>
      </w:r>
    </w:p>
  </w:footnote>
  <w:footnote w:type="continuationSeparator" w:id="0">
    <w:p w:rsidR="001A135B" w:rsidRDefault="001A135B" w:rsidP="0087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FD3"/>
    <w:rsid w:val="000642FC"/>
    <w:rsid w:val="001A135B"/>
    <w:rsid w:val="002C6A0E"/>
    <w:rsid w:val="005B3782"/>
    <w:rsid w:val="005B41E4"/>
    <w:rsid w:val="005E3D72"/>
    <w:rsid w:val="00875FD3"/>
    <w:rsid w:val="008F1679"/>
    <w:rsid w:val="00A253D5"/>
    <w:rsid w:val="00BA12D7"/>
    <w:rsid w:val="00ED0C61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D5D30"/>
  <w15:docId w15:val="{F6CFE017-BB53-4403-92FD-CBCBA6B5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75FD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7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75FD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5FD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5FD3"/>
  </w:style>
  <w:style w:type="paragraph" w:styleId="a9">
    <w:name w:val="Balloon Text"/>
    <w:basedOn w:val="a"/>
    <w:link w:val="aa"/>
    <w:uiPriority w:val="99"/>
    <w:semiHidden/>
    <w:unhideWhenUsed/>
    <w:rsid w:val="00875FD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郭文浩</cp:lastModifiedBy>
  <cp:revision>8</cp:revision>
  <dcterms:created xsi:type="dcterms:W3CDTF">2016-12-16T07:20:00Z</dcterms:created>
  <dcterms:modified xsi:type="dcterms:W3CDTF">2016-12-23T03:30:00Z</dcterms:modified>
</cp:coreProperties>
</file>