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 w:line="17" w:lineRule="atLeast"/>
        <w:ind w:lef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  <w:t>响应式设计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&lt;div class="container-fluid"&gt;&lt;/div&gt;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class="img-responsive"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居中class="text-center"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button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class="btn"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class="btn-block"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class="btn-primary"深蓝色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class="btn-info "浅蓝色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class="btn-danger"红色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btn-default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col-md-* &amp; col-xs-*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通过使用 span 元素，你可以把几个元素放在一起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i元素起初一般是让其它元素有斜体(italic)的功能，不过现在 一般用来指代图标。你可以将 Font Awesome 中的 class 属性添加到 i 元素中，把它变成一个图标，比如：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&lt;i class="fa fa-thumbs-up"&gt;&lt;/i&gt;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&lt;i class="fa fa-info-circle"&gt;&lt;/i&gt;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&lt;i class="fa fa-trash"&gt;&lt;/i&gt;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&lt;i class="fa fa-paper-plane"&gt;&lt;/i&gt;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class="well"视觉上深度感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@media(max-width:768px)最大宽度768px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7" w:lineRule="atLeast"/>
        <w:ind w:left="72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[class*="col-"]选择所有类名中含有"col-"的元素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[class^="col-"]选择所有类名中以"col-"开头的元素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[class$="-col"]选择所有类名中以"-col"结尾的元素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192" w:afterAutospacing="0" w:line="17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1"/>
          <w:szCs w:val="31"/>
        </w:rPr>
        <w:t>flex布局(弹性布局)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设为Flex布局以后，子元素的float、clear和vertical-align属性将失效。Webkit内核的浏览器，必须加上-webkit前缀。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采用Flex布局的元素，称为Flex容器（flex container），简称"容器"。它的所有子元素自动成为容器成员， 称为Flex项目（flex item），简称"项目"。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flex-direction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flex-wrap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flex-flow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justify-content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align-items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align-content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flex-direction属性决定主轴的方向（即项目的排列方向）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row（默认值）：主轴为水平方向，起点在左端（向右）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row-reverse:主轴为水平方向，起点在右端（向左）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column：主轴为垂直方向，起点在上沿（向下）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column-reverse：主轴为垂直方向，起点在下沿（向上）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flex-wrap属性定义，如果一条轴线排不下，如何换行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nowrap（默认）：不换行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wrap：换行，第一行在上方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wrap-reverse：换行，第一行在下方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flex-flow属性是flex-direction属性和flex-wrap属性的简写形式，默认值为row nowrap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justify-content属性定义了项目在主轴上的对齐方式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flex-start（默认值）：左对齐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flex-end：右对齐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center： 居中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space-between：两端对齐，项目之间的间隔都相等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space-around：每个项目两侧的间隔相等。所以，项目之间的间隔比项目与边框的间隔大一倍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align-items属性定义项目在交叉轴上如何对齐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flex-start：交叉轴的起点对齐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flex-end：交叉轴的终点对齐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center：交叉轴的中点对齐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baseline: 项目的第一行文字的基线对齐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stretch（默认值）：如果项目未设置高度或设为auto，将占满整个容器的高度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align-content属性定义了多根轴线的对齐方式。如果项目只有一根轴线，该属性不起作用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flex-start：与交叉轴的起点对齐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flex-end：与交叉轴的终点对齐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center：与交叉轴的中点对齐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space-between：与交叉轴两端对齐，轴线之间的间隔平均分布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space-around：每根轴线两侧的间隔都相等。所以，轴线之间的间隔比轴线与边框的间隔大一倍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stretch（默认值）：轴线占满整个交叉轴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项目的属性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order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flex-grow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flex-shrink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flex-basis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07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align-self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order属性定义项目的排列顺序。数值越小，排列越靠前，默认为0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grow属性定义项目的放大比例，默认为0，即如果存在剩余空间，也不放大。如果所有项目的flex-grow属性都为1，则它们将等分剩余空间（如果有的话）。如果一个项目的flex-grow属性为2，其他项目都为1，则前者占据的剩余空间将比其他项多一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flex-shrink属性定义了项目的缩小比例，默认为1，即如果空间不足，该项目将缩小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flex-basis属性定义了在分配多余空间之前，项目占据的主轴空间（main size）。浏览器根据这个属性，计算主轴是否有多余空间。它的默认值为auto，即项目的本来大小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flex属性是flex-grow, flex-shrink 和 flex-basis的简写，默认值为0 1 auto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7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align-self属性允许单个项目有与其他项目不一样的对齐方式，可覆盖align-items属性。默认值为auto，表示继承父元素的align-items属性，如果没有父元素，则等同于stretch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5EF8"/>
    <w:multiLevelType w:val="multilevel"/>
    <w:tmpl w:val="59215E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215F03"/>
    <w:multiLevelType w:val="multilevel"/>
    <w:tmpl w:val="59215F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215F0E"/>
    <w:multiLevelType w:val="multilevel"/>
    <w:tmpl w:val="59215F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40AF4"/>
    <w:rsid w:val="5A640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2017-05-21T09:31:00Z</dcterms:created>
  <dc:creator>`dell</dc:creator>
  <cp:lastModifiedBy>`dell</cp:lastModifiedBy>
  <dcterms:modified xsi:type="dcterms:W3CDTF">2017-05-21T09:32:54Z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