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eastAsia="黑体"/>
          <w:lang w:eastAsia="zh-CN"/>
        </w:rPr>
      </w:pPr>
      <w:r>
        <w:rPr>
          <w:rFonts w:hint="eastAsia"/>
        </w:rPr>
        <w:t>印象3.0版本设计说明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PC端</w:t>
      </w:r>
      <w:r>
        <w:rPr>
          <w:rFonts w:hint="eastAsia"/>
          <w:lang w:eastAsia="zh-CN"/>
        </w:rPr>
        <w:t>】</w:t>
      </w:r>
    </w:p>
    <w:tbl>
      <w:tblPr>
        <w:tblStyle w:val="4"/>
        <w:tblpPr w:leftFromText="180" w:rightFromText="180" w:vertAnchor="page" w:horzAnchor="page" w:tblpX="775" w:tblpY="2301"/>
        <w:tblOverlap w:val="never"/>
        <w:tblW w:w="105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1309"/>
        <w:gridCol w:w="4486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对应项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438150" cy="127381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27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按钮下拉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保存：单击手动保存当前全部订单记录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暂停：单击暂停后台PDF的转换（以用户为单位，转换完成当前用户后开始暂停）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上次刷新XX min：不可单击，仅显示距离上次刷新后的时间，以分钟为单位。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默认按钮为刷新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20370" cy="1343660"/>
                  <wp:effectExtent l="0" t="0" r="17780" b="8890"/>
                  <wp:docPr id="115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134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按钮下拉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0"/>
              </w:tabs>
              <w:ind w:left="5" w:leftChars="0" w:hanging="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封面输出：单击后按预设设置输出封面（封面文件预存在软件目录中）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ind w:left="5" w:leftChars="0" w:hanging="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合并输出：选中某些订单后，单击合并输出，则这些订单仅输出一笔张小票（若这些订单的配送信息不一致，则无法合并）。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ind w:left="5" w:leftChars="0" w:hanging="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定时输出：选中某些订单后，按列表顺序和预设时间间隔以此输出选中订单。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ind w:left="5" w:leftChars="0" w:hanging="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多线输出：点击该按钮后，则将文件以多线程输出导入打印机（同时导入3个文件）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ind w:left="5" w:leftChars="0" w:hanging="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选中具体某个文件后，点击开始，单独输出选中的这个文件，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封面预设：施乐7556纸盒一彩印单面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默认按钮为开始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638175" cy="6286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出票进度条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出票按钮点击后增加一个小进度条，显示小票输出的进度。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600075" cy="18383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按钮下拉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复制：选中某些订单或文件后，单击复制，则生成一个选中的订单或文件的副本。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合并：选中多个订单后，单击合并，则合并选中的订单。（若用户不同，则无法合并）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拆分：选中某个订单的某些文件后，单击拆分，则选中的文件生成一个该用户下的新订单。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预览：选中某个订单或者某个文件后，单击预览，左侧弹出预览界面（如图）。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中止：选中某个正在输出的订单后，单击中止，则中止输出。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默认按钮为删除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01955" cy="1343025"/>
                  <wp:effectExtent l="0" t="0" r="1714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按钮下拉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二合一：选中某些订单或某些文件后，单击二合一，则选中的订单或文件一面缩印输出两版。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四合一：同上，一面缩印输出4版。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六合一：同上，一面缩印输出6版。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八合一：同上，一面缩印输出8版。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九合一：同上，一面缩印输出9版。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16合一：同上，一面缩印输出16版。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无默认</w:t>
            </w:r>
          </w:p>
        </w:tc>
      </w:tr>
    </w:tbl>
    <w:p>
      <w:pPr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【</w:t>
      </w:r>
      <w:r>
        <w:rPr>
          <w:rFonts w:hint="eastAsia"/>
          <w:color w:val="FF0000"/>
          <w:lang w:val="en-US" w:eastAsia="zh-CN"/>
        </w:rPr>
        <w:t>本说明仅涉及与2.0.0版本功能及界面的不同点，相同点不做赘述</w:t>
      </w:r>
      <w:r>
        <w:rPr>
          <w:rFonts w:hint="eastAsia"/>
          <w:color w:val="FF0000"/>
          <w:lang w:eastAsia="zh-CN"/>
        </w:rPr>
        <w:t>】</w:t>
      </w:r>
    </w:p>
    <w:p>
      <w:pPr>
        <w:ind w:leftChars="0"/>
        <w:jc w:val="center"/>
      </w:pPr>
      <w:r>
        <w:br w:type="page"/>
      </w:r>
    </w:p>
    <w:tbl>
      <w:tblPr>
        <w:tblStyle w:val="4"/>
        <w:tblpPr w:leftFromText="180" w:rightFromText="180" w:vertAnchor="page" w:horzAnchor="page" w:tblpX="748" w:tblpY="801"/>
        <w:tblOverlap w:val="never"/>
        <w:tblW w:w="105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1309"/>
        <w:gridCol w:w="4616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609600" cy="6000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复制详单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选中某个已出货的订单后，单击【复制详单】按钮，生成该笔订单的详单图片，并置于粘贴板中，等待粘贴。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609600" cy="6381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客服记录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单击【客户记录】按钮后，右侧弹出QQ聊天记录显示界面（如图）。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49755" cy="1440815"/>
                  <wp:effectExtent l="0" t="0" r="17145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搜索框下拉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单击【下拉】按钮后，下方弹出数字小键盘【0-9】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搜索框输入关键词后，不用按回车，实时显示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弹出后供鼠标单击输出数字进行搜索。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847725" cy="7239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订单多选框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可以多选或单选某个订单/文件，进行进一步的操作【删除/合并/复制等等】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若选中某个订单的其中某几个文件后，点击【开始】，则单独输出选中的这几个文件，但是不输出小票，即单独输出这几个文件【可以换驱动输出】。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可以和按住Ctrl键手动多选同时使用。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911860" cy="882015"/>
                  <wp:effectExtent l="0" t="0" r="2540" b="1333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60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82320" cy="923290"/>
                  <wp:effectExtent l="0" t="0" r="17780" b="1016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32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缩印显示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选中某个文件/订单后，点击缩印比例，即显示该图标，九合一显示【9】，四合一显示【4】，以此类推。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默认无缩印，无显示。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057275" cy="1333500"/>
                  <wp:effectExtent l="0" t="0" r="9525" b="0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文件大小显示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显示每个文件的大小，大于1MB的文件标红，如图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Word，PDF，PPT需显示，其余格式不用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847725" cy="1190625"/>
                  <wp:effectExtent l="0" t="0" r="9525" b="9525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首页单面选项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该按钮改为【正反/单面/首页单面】三选一，首页单面即先单独输出该文件第一页，再从第二页开始正反输出剩余页面。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首页单面输出的文件的总页数=原页数+1；单价按正反计。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390650" cy="819150"/>
                  <wp:effectExtent l="0" t="0" r="0" b="0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电话号码显示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电话号码分段分颜色显示，如图，灰色-黑色-红色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983615" cy="848995"/>
                  <wp:effectExtent l="0" t="0" r="6985" b="8255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15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页码显示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双击输入页码范围，局部输出。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默认全文输出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51025" cy="1763395"/>
                  <wp:effectExtent l="0" t="0" r="15875" b="825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025" cy="176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每个文件均可以单独添加备注信息。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单个文件备注的信息，也需输出到小票备注框，小票输出格式：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**订单备注**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&lt;备注内容&gt;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文件名文件名.doc  **备注**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&lt;备注内容&gt;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文件名文件名.doc  **备注**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&lt;备注内容&gt;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590550" cy="1724025"/>
                  <wp:effectExtent l="0" t="0" r="0" b="9525"/>
                  <wp:docPr id="92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地点下拉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常用地点显示到地点列表的最上面。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542925" cy="1485900"/>
                  <wp:effectExtent l="0" t="0" r="9525" b="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收缩窗口按钮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点击后客服记录界面隐藏，再次点击显示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205865" cy="2744470"/>
                  <wp:effectExtent l="0" t="0" r="13335" b="17780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" cy="274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客服记录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显示格式如图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客服名+时间【蓝色加粗】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用户名+时间【绿色加粗】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文件名【红色加粗，如图】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输出要求【红色加粗】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识别关键词：【单面】【正反】【*份】【时间】【】【地点】【电话】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系统后台需自动保存打开过的所有QQ对话窗口的记录，保存显示当天的聊天记录即可，长期保存。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全文内容需可复制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50390" cy="669290"/>
                  <wp:effectExtent l="0" t="0" r="16510" b="16510"/>
                  <wp:docPr id="1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390" cy="66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订单信息快速录入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【单面打印】【正反打印】识别为对应版式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【一份】【1份】【*份】识别为数量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【九点】【9点】识别为就近的对应的时间表中的时间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【五栋】【5栋】识别为对应地点表中的地点。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【158****1234】识别为电话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以上对应识别出的信息后，下方增加一个对应识别项按钮，单击后自动变更订单的对应设置。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51025" cy="485140"/>
                  <wp:effectExtent l="0" t="0" r="15875" b="10160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025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点击【一键录入】按钮，一键确认识别的五条信息，并自动变更订单的对应设置。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点击【打印聊天记录】，则在小票打印机端输出当天的聊天记录详情。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825500" cy="2123440"/>
                  <wp:effectExtent l="0" t="0" r="12700" b="10160"/>
                  <wp:docPr id="2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212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订单预览窗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选中某个订单后，点击【预览】按钮查看该订单下的全部文件的首页预览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339850" cy="382270"/>
                  <wp:effectExtent l="0" t="0" r="12700" b="17780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订单预览名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选择框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订单预览名</w:t>
            </w:r>
            <w:r>
              <w:drawing>
                <wp:inline distT="0" distB="0" distL="114300" distR="114300">
                  <wp:extent cx="488950" cy="156845"/>
                  <wp:effectExtent l="0" t="0" r="6350" b="14605"/>
                  <wp:docPr id="2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对应显示预览订单用户名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选择框</w:t>
            </w:r>
            <w:r>
              <w:drawing>
                <wp:inline distT="0" distB="0" distL="114300" distR="114300">
                  <wp:extent cx="170815" cy="153035"/>
                  <wp:effectExtent l="0" t="0" r="635" b="18415"/>
                  <wp:docPr id="2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一键选择当前订单下的全部文件。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默认选中文件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707390" cy="1045845"/>
                  <wp:effectExtent l="0" t="0" r="16510" b="1905"/>
                  <wp:docPr id="2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39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文件首页预览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6"/>
              </w:numPr>
              <w:ind w:left="225" w:leftChars="0" w:hanging="2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显示并预览该文件首页视图。</w:t>
            </w:r>
          </w:p>
          <w:p>
            <w:pPr>
              <w:widowControl w:val="0"/>
              <w:numPr>
                <w:ilvl w:val="0"/>
                <w:numId w:val="6"/>
              </w:numPr>
              <w:ind w:left="225" w:leftChars="0" w:hanging="2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左上角以浅灰色标注文件顺序【第几个文件】</w:t>
            </w:r>
          </w:p>
          <w:p>
            <w:pPr>
              <w:widowControl w:val="0"/>
              <w:numPr>
                <w:ilvl w:val="0"/>
                <w:numId w:val="6"/>
              </w:numPr>
              <w:ind w:left="225" w:leftChars="0" w:hanging="2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右上角以浅灰色标注文件大小【1.2MB】</w:t>
            </w:r>
          </w:p>
          <w:p>
            <w:pPr>
              <w:widowControl w:val="0"/>
              <w:numPr>
                <w:ilvl w:val="0"/>
                <w:numId w:val="6"/>
              </w:numPr>
              <w:ind w:left="225" w:leftChars="0" w:hanging="2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右下角以灰色标注文件总页数【23P】</w:t>
            </w:r>
          </w:p>
          <w:p>
            <w:pPr>
              <w:widowControl w:val="0"/>
              <w:numPr>
                <w:ilvl w:val="0"/>
                <w:numId w:val="6"/>
              </w:numPr>
              <w:ind w:left="225" w:leftChars="0" w:hanging="2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选择框：单项选择该文件【和Ctrl共用】</w:t>
            </w:r>
          </w:p>
          <w:p>
            <w:pPr>
              <w:widowControl w:val="0"/>
              <w:numPr>
                <w:ilvl w:val="0"/>
                <w:numId w:val="6"/>
              </w:numPr>
              <w:ind w:left="225" w:leftChars="0" w:hanging="2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文件名：最多显示5个汉字加后缀【文件名文件....doc】</w:t>
            </w:r>
          </w:p>
          <w:p>
            <w:pPr>
              <w:widowControl w:val="0"/>
              <w:numPr>
                <w:ilvl w:val="0"/>
                <w:numId w:val="6"/>
              </w:numPr>
              <w:ind w:left="225" w:leftChars="0" w:hanging="2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拖动每个文件视图，以调整输出顺序。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默认选中文件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974725" cy="1500505"/>
                  <wp:effectExtent l="0" t="0" r="15875" b="4445"/>
                  <wp:docPr id="2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150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文件预览框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选中某个文件后，单击【预览】按钮，或者在订单预览框双击某个文件首页预览图，则展开显示该文件的全部预览页面，页面不可编辑，复制，删除等操作。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需按页码显示12345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若该订单为一个文件，则订单预览就直接显示为这个文件的全部页面预览。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后台转PDF的文件格式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支持doc,docx,rtf,wps,docm,txt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后台原格式自动另存为PDF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jpg,png,bmp,gif.....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合并另存为一个PDF文件【文件名排序】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ppt,pptx,dps,pptm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后台原格式自动另存为PDF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PDF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直接输出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399540" cy="445135"/>
                  <wp:effectExtent l="0" t="0" r="10160" b="12065"/>
                  <wp:docPr id="2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4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定时出货设置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选中多个订单后，单击定时输出，即按此处设置的时间间隔输出每笔订单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默认120s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51025" cy="715645"/>
                  <wp:effectExtent l="0" t="0" r="15875" b="8255"/>
                  <wp:docPr id="3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025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机器默认项设置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设置机器的默认输出版式，若无更改，则全部默认为正反。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在出货手动选择打印机时，若该设备已经被其他订单占用，则跳过选择该设备，不显示该设备。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50390" cy="791845"/>
                  <wp:effectExtent l="0" t="0" r="16510" b="8255"/>
                  <wp:docPr id="3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390" cy="79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小票抬头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新增配送时间显示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50390" cy="755650"/>
                  <wp:effectExtent l="0" t="0" r="16510" b="6350"/>
                  <wp:docPr id="3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39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小票数量显示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一份改为x1；两份改为x2；以此类推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50390" cy="191135"/>
                  <wp:effectExtent l="0" t="0" r="16510" b="18415"/>
                  <wp:docPr id="3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39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小票历史订单数量显示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根据用户下单历史，显示如下【新用户首单】【第N笔消费】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589405" cy="668655"/>
                  <wp:effectExtent l="0" t="0" r="10795" b="17145"/>
                  <wp:docPr id="3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405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小票条形码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ind w:left="5" w:leftChars="0" w:hanging="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系统生成条形码，配送人员用网页端扫码完成更多操作【电话/短信通知】【签收】等</w:t>
            </w:r>
          </w:p>
          <w:p>
            <w:pPr>
              <w:widowControl w:val="0"/>
              <w:numPr>
                <w:ilvl w:val="0"/>
                <w:numId w:val="7"/>
              </w:numPr>
              <w:ind w:left="5" w:leftChars="0" w:hanging="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条形码共13位，如下：170001-0031-15-1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格式为：用户名（170001）-当天第几笔订单（0031）-配送时间（15点）-校验码（1）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890270" cy="363220"/>
                  <wp:effectExtent l="0" t="0" r="5080" b="17780"/>
                  <wp:docPr id="3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【用户数据库】单独定价按钮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选中某用户后，点击单独定价，弹出单价设置窗，该定价仅对选中用户生效，订单界面中，单独定价用户名显示红色。如预览图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51660" cy="504190"/>
                  <wp:effectExtent l="0" t="0" r="15240" b="10160"/>
                  <wp:docPr id="89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入账按钮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点击【入账】按钮后，当日账单即不在录入，当天产生的新订单计入次日的账单详情。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2" w:hRule="atLeast"/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49755" cy="2110740"/>
                  <wp:effectExtent l="0" t="0" r="17145" b="3810"/>
                  <wp:docPr id="9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文件错误输出提醒</w:t>
            </w: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若订单输出过程中，有错误文件，导致该文件没有输出，则在该订单其他文件全部导出后，弹出该错误弹窗，格式如图。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点击【查看订单】按钮后，订单列表跳转到该订单，显示该订单，进行其他人工操作。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点击【忽略】按钮后，则忽略该消息，并该订单状态变更为【出货】。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点击文件名，则直接打开该文件。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订单列表保存有效期延长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1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订单列表保存有效期延长，订单数据长期保存，并显示在列表中，随时可以查询。</w:t>
            </w:r>
          </w:p>
        </w:tc>
        <w:tc>
          <w:tcPr>
            <w:tcW w:w="148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lang w:eastAsia="zh-CN"/>
        </w:rPr>
      </w:pPr>
      <w:r>
        <w:rPr>
          <w:rFonts w:hint="eastAsia"/>
        </w:rPr>
        <w:t>印象3.0版本设计说明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网页端</w:t>
      </w:r>
      <w:r>
        <w:rPr>
          <w:rFonts w:hint="eastAsia"/>
          <w:lang w:eastAsia="zh-CN"/>
        </w:rPr>
        <w:t>】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说明：网页使用本地电脑作为服务器搭建，域名www.impprint.cn，需可远程访问，并后台自动实时保存数据库，本地电脑关机后无法访问也无需访问，开机并打开软件后即可远程访问。</w:t>
      </w:r>
    </w:p>
    <w:p>
      <w:pPr>
        <w:rPr>
          <w:rFonts w:hint="eastAsia"/>
          <w:lang w:eastAsia="zh-CN"/>
        </w:rPr>
      </w:pPr>
    </w:p>
    <w:tbl>
      <w:tblPr>
        <w:tblStyle w:val="4"/>
        <w:tblpPr w:leftFromText="180" w:rightFromText="180" w:vertAnchor="page" w:horzAnchor="page" w:tblpX="737" w:tblpY="2255"/>
        <w:tblOverlap w:val="never"/>
        <w:tblW w:w="105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1309"/>
        <w:gridCol w:w="4486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875665" cy="1891030"/>
                  <wp:effectExtent l="0" t="0" r="635" b="13970"/>
                  <wp:docPr id="3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189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手机端网页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首页显示如图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152525" cy="800100"/>
                  <wp:effectExtent l="0" t="0" r="9525" b="0"/>
                  <wp:docPr id="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状态灯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Logo点击返回主页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状态灯：显示后台信息发送状态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25625" cy="460375"/>
                  <wp:effectExtent l="0" t="0" r="3175" b="15875"/>
                  <wp:docPr id="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625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571625" cy="581025"/>
                  <wp:effectExtent l="0" t="0" r="9525" b="9525"/>
                  <wp:docPr id="3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搜索框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搜索某个订单，搜索关键词【用户名】【电话号码】【地点】【文件名】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013460" cy="1430655"/>
                  <wp:effectExtent l="0" t="0" r="15240" b="17145"/>
                  <wp:docPr id="3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60" cy="143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地点选择框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下拉选择当前页面显示的地点，删除显示全部，列表的订单显示按软件后台设置的顺序默认显示，一次选择一个地点显示。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762000" cy="733425"/>
                  <wp:effectExtent l="0" t="0" r="0" b="9525"/>
                  <wp:docPr id="3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多选框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多选或者单选当前订单，进行批量操作，发送短信或者电话。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562100" cy="609600"/>
                  <wp:effectExtent l="0" t="0" r="0" b="0"/>
                  <wp:docPr id="4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订单信息显示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仅做显示用，按如图格式，用户名【黑色】；地点【天蓝色】；时间【灰色】，通知状态【根据订单状态显示颜色】。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50390" cy="1184910"/>
                  <wp:effectExtent l="0" t="0" r="16510" b="15240"/>
                  <wp:docPr id="86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39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订单通知状况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若订单未电话/短信通知，则用户名字体为黑色</w:t>
            </w:r>
          </w:p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若已经电话通知，则用户名字体为灰色</w:t>
            </w:r>
          </w:p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若已经短信通知，则用户名字体为浅灰色。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66725" cy="1428750"/>
                  <wp:effectExtent l="0" t="0" r="9525" b="0"/>
                  <wp:docPr id="4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0050" cy="1333500"/>
                  <wp:effectExtent l="0" t="0" r="0" b="0"/>
                  <wp:docPr id="4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订单状态显示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【自取】显示为蓝色，用户短信/电话回复【1】代表自取，网页对应订单显示为【自取】。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【取件】显示为绿色，用户已读但未回复，或者电话直接挂机代表取件中，网页对应订单显示为【取件】。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【无人】显示为红色，短信发送2分钟内未读，或者电话无人接听，代表无人签收，网页对应订单显示为【无人】。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【延迟】显示为灰色，用户短信/电话回复【2】代表需延迟至下轮配送，网页对应显示为【延迟】。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用户电话回复【3】则直接转接给配送员电话，配送员电话即为登录账号。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838200" cy="723900"/>
                  <wp:effectExtent l="0" t="0" r="0" b="0"/>
                  <wp:docPr id="4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下拉刷新显示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网页订单列表下拉后，显示刷新当前列表的订单信息。刷新并同步与PC软件之间的订单信息显示。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47675" cy="438150"/>
                  <wp:effectExtent l="0" t="0" r="9525" b="0"/>
                  <wp:docPr id="4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查看更多按钮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点击该按钮后，弹出该订单的详细列表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333375" cy="342900"/>
                  <wp:effectExtent l="0" t="0" r="9525" b="0"/>
                  <wp:docPr id="4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一键拨号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点击该按钮后，后台则呼叫该用户（自动呼叫）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942975" cy="447675"/>
                  <wp:effectExtent l="0" t="0" r="9525" b="9525"/>
                  <wp:docPr id="4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订单消息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用户回复非标准信息内容，则显示该【红点】，提示用户该订单有信息需要查看。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95325" cy="485775"/>
                  <wp:effectExtent l="0" t="0" r="9525" b="9525"/>
                  <wp:docPr id="48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573405" cy="592455"/>
                  <wp:effectExtent l="0" t="0" r="17145" b="17145"/>
                  <wp:docPr id="4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批量选择框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点击该选择框后，批量选中当前显示的全部订单。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790575" cy="438150"/>
                  <wp:effectExtent l="0" t="0" r="9525" b="0"/>
                  <wp:docPr id="50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扫码按钮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点击扫码，打开后置摄像头，扫描小票条形码。扫描完成后，订单列表显示对应的订单项，一遍人工进行更多操作。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点击按钮后，按钮变成蓝色</w:t>
            </w:r>
            <w:r>
              <w:drawing>
                <wp:inline distT="0" distB="0" distL="114300" distR="114300">
                  <wp:extent cx="257175" cy="304800"/>
                  <wp:effectExtent l="0" t="0" r="9525" b="0"/>
                  <wp:docPr id="55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RGB色：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50,128,252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666750" cy="447675"/>
                  <wp:effectExtent l="0" t="0" r="0" b="9525"/>
                  <wp:docPr id="5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刷新按钮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点击刷新，刷新当前全部订单信息，同步与PC软件之间的信息，和下拉刷新功能一致。点击后清空搜索项及地点选择项，显示并刷新全部订单列表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点击按钮后，按钮变成蓝色</w:t>
            </w:r>
            <w:r>
              <w:drawing>
                <wp:inline distT="0" distB="0" distL="114300" distR="114300">
                  <wp:extent cx="257175" cy="304800"/>
                  <wp:effectExtent l="0" t="0" r="9525" b="0"/>
                  <wp:docPr id="56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RGB色：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50,128,252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704850" cy="1381125"/>
                  <wp:effectExtent l="0" t="0" r="0" b="9525"/>
                  <wp:docPr id="5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电话通知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【取件通知】选中某个或某些订单后，点击取件通知，后台自动呼出，接通后播放订单取件通知录音。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【自取通知】选中某个或某些订单后，点击自取通知，后台自动呼出，接通后播放订单自取通知录音。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【顺延通知】选中某个或某些订单后，点击顺延通知，后台自动呼出，接通后播放订单顺延通知录音。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点击按钮后，按钮变成蓝色</w:t>
            </w:r>
            <w:r>
              <w:drawing>
                <wp:inline distT="0" distB="0" distL="114300" distR="114300">
                  <wp:extent cx="257175" cy="304800"/>
                  <wp:effectExtent l="0" t="0" r="9525" b="0"/>
                  <wp:docPr id="57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RGB色：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50,128,252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742950" cy="1419225"/>
                  <wp:effectExtent l="0" t="0" r="0" b="9525"/>
                  <wp:docPr id="5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短信通知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【取件通知】选中某个或某些订单后，点击取件通知，后台自动发送取件短信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【自取通知】选中某个或某些订单后，点击自取通知，后台自动发送自取短信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【顺延通知】选中某个或某些订单后，点击顺延通知，后台自动发送顺延短信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点击按钮后，按钮变成蓝色</w:t>
            </w:r>
            <w:r>
              <w:drawing>
                <wp:inline distT="0" distB="0" distL="114300" distR="114300">
                  <wp:extent cx="257175" cy="304800"/>
                  <wp:effectExtent l="0" t="0" r="9525" b="0"/>
                  <wp:docPr id="58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RGB色：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50,128,252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57200" cy="428625"/>
                  <wp:effectExtent l="0" t="0" r="0" b="9525"/>
                  <wp:docPr id="59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点击后显示登录用户后台，已登录则为蓝色，未登录则为灰色</w:t>
            </w:r>
            <w:r>
              <w:drawing>
                <wp:inline distT="0" distB="0" distL="114300" distR="114300">
                  <wp:extent cx="257175" cy="272415"/>
                  <wp:effectExtent l="0" t="0" r="9525" b="13335"/>
                  <wp:docPr id="60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357630" cy="2028190"/>
                  <wp:effectExtent l="0" t="0" r="13970" b="10160"/>
                  <wp:docPr id="61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630" cy="202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订单详情弹窗显示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选中某个订单后，弹出订单详情窗口，进行更多操作。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列表最多显示5个文件项，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51025" cy="520700"/>
                  <wp:effectExtent l="0" t="0" r="15875" b="12700"/>
                  <wp:docPr id="62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025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订单详情显示文本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从左至右，从上到下依次为【用户名】【总价】【文件名】【备注栏】【总页码】【数量】【颜色】【版式】【单价】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以上条目仅做显示用，网页端不可变更。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50390" cy="255905"/>
                  <wp:effectExtent l="0" t="0" r="16510" b="10795"/>
                  <wp:docPr id="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39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订单备注栏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同步显示PC端软件的订单备注信息，可在网页端进行手动变更，并同步显示到PC软件端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342900" cy="342900"/>
                  <wp:effectExtent l="0" t="0" r="0" b="0"/>
                  <wp:docPr id="5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QQ跳转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点击后跳转QQ，进行人工回复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371475" cy="361950"/>
                  <wp:effectExtent l="0" t="0" r="9525" b="0"/>
                  <wp:docPr id="6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电话跳转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点击后跳转人工呼叫拨号（需携带对应订单的电话）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342900" cy="352425"/>
                  <wp:effectExtent l="0" t="0" r="0" b="9525"/>
                  <wp:docPr id="6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查看通知记录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若后台有用户短信回复，或者电话录音，点击后弹窗播放，或者显示用户短信回复。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960755" cy="1271270"/>
                  <wp:effectExtent l="0" t="0" r="10795" b="5080"/>
                  <wp:docPr id="6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755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扫码弹窗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点击网页左下角按钮扫码按钮，弹出扫码弹窗，调用手机后置摄像头，18点后自动打开闪光灯，扫码识别后跳转到对应用户订单界面，等待人工操作。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955040" cy="577850"/>
                  <wp:effectExtent l="0" t="0" r="16510" b="12700"/>
                  <wp:docPr id="6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4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30275" cy="549275"/>
                  <wp:effectExtent l="0" t="0" r="3175" b="3175"/>
                  <wp:docPr id="6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呼叫/短信状态显示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点击网页左上角状态灯</w:t>
            </w:r>
            <w:r>
              <w:drawing>
                <wp:inline distT="0" distB="0" distL="114300" distR="114300">
                  <wp:extent cx="494665" cy="356870"/>
                  <wp:effectExtent l="0" t="0" r="635" b="5080"/>
                  <wp:docPr id="6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弹出该弹窗，显示当前后台短信/电话的进程状态，并可随时终止当前进程，或者后台显示。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呼叫/短信一个，则在订单列表中显示出对应状态，未呼出/短信，则不显示订单状态。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073785" cy="644525"/>
                  <wp:effectExtent l="0" t="0" r="12065" b="3175"/>
                  <wp:docPr id="7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785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25525" cy="591185"/>
                  <wp:effectExtent l="0" t="0" r="3175" b="18415"/>
                  <wp:docPr id="7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通话录音/短信弹窗。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</w:t>
            </w:r>
            <w:r>
              <w:drawing>
                <wp:inline distT="0" distB="0" distL="114300" distR="114300">
                  <wp:extent cx="466725" cy="371475"/>
                  <wp:effectExtent l="0" t="0" r="9525" b="9525"/>
                  <wp:docPr id="7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后，弹出录音/短信，供查阅，若后台有消息（短信），则订单行的右上角</w:t>
            </w:r>
            <w:r>
              <w:drawing>
                <wp:inline distT="0" distB="0" distL="114300" distR="114300">
                  <wp:extent cx="539750" cy="356235"/>
                  <wp:effectExtent l="0" t="0" r="12700" b="5715"/>
                  <wp:docPr id="7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红点显示。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51025" cy="2067560"/>
                  <wp:effectExtent l="0" t="0" r="15875" b="8890"/>
                  <wp:docPr id="7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02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登录界面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配送员需输入账号，密码登录后方可使用平台。</w:t>
            </w:r>
          </w:p>
          <w:p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账号无法注册，非管理员账号/密码无法修改，无法自主找回密码，账户和密码全部由管理员后台分配使用。</w:t>
            </w:r>
          </w:p>
          <w:p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点击记住密码，则保存对应账号和密码。</w:t>
            </w:r>
          </w:p>
          <w:p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点击登录，进入详细订单列表界面。</w:t>
            </w:r>
          </w:p>
          <w:p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打开网页自动弹出该窗口，提示登录。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登录后右下角为蓝色</w:t>
            </w:r>
            <w:r>
              <w:drawing>
                <wp:inline distT="0" distB="0" distL="114300" distR="114300">
                  <wp:extent cx="245745" cy="230505"/>
                  <wp:effectExtent l="0" t="0" r="1905" b="17145"/>
                  <wp:docPr id="7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未登录为灰色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96850" cy="208915"/>
                  <wp:effectExtent l="0" t="0" r="12700" b="635"/>
                  <wp:docPr id="76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850390" cy="2566670"/>
                  <wp:effectExtent l="0" t="0" r="16510" b="5080"/>
                  <wp:docPr id="8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390" cy="256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管理员弹窗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管理员登录后，点击右下角</w:t>
            </w:r>
            <w:r>
              <w:drawing>
                <wp:inline distT="0" distB="0" distL="114300" distR="114300">
                  <wp:extent cx="245745" cy="230505"/>
                  <wp:effectExtent l="0" t="0" r="1905" b="17145"/>
                  <wp:docPr id="78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弹窗显示管理员账号管理窗口，进行全部账号的管理和删除等操作。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238125" cy="314325"/>
                  <wp:effectExtent l="0" t="0" r="9525" b="9525"/>
                  <wp:docPr id="7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多选按钮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多选账号后，进行批量删除和其他操作。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333375" cy="333375"/>
                  <wp:effectExtent l="0" t="0" r="9525" b="9525"/>
                  <wp:docPr id="8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95275" cy="276225"/>
                  <wp:effectExtent l="0" t="0" r="9525" b="9525"/>
                  <wp:docPr id="8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管理员任命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管理员有且仅有一位，点击该按钮后为蓝色即为任命，不是管理员的就是灰色。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523875" cy="409575"/>
                  <wp:effectExtent l="0" t="0" r="9525" b="9525"/>
                  <wp:docPr id="8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账号删除按钮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选中某些账号后，点击删除账号，删除后账号不可登录。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371475" cy="333375"/>
                  <wp:effectExtent l="0" t="0" r="9525" b="9525"/>
                  <wp:docPr id="8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新增账号按钮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点击后新增订单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603250" cy="1250315"/>
                  <wp:effectExtent l="0" t="0" r="6350" b="6985"/>
                  <wp:docPr id="87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125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来电显示</w:t>
            </w: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来电显示为</w:t>
            </w:r>
            <w:r>
              <w:drawing>
                <wp:inline distT="0" distB="0" distL="114300" distR="114300">
                  <wp:extent cx="1295400" cy="561975"/>
                  <wp:effectExtent l="0" t="0" r="0" b="9525"/>
                  <wp:docPr id="88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短信显示和来电一样。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印象打印体验店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【配送通知】</w:t>
            </w: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86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</w:tr>
    </w:tbl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多合一缩印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横纵向翻页说明</w:t>
      </w:r>
    </w:p>
    <w:tbl>
      <w:tblPr>
        <w:tblStyle w:val="4"/>
        <w:tblpPr w:leftFromText="180" w:rightFromText="180" w:vertAnchor="page" w:horzAnchor="page" w:tblpXSpec="center" w:tblpY="1941"/>
        <w:tblOverlap w:val="never"/>
        <w:tblW w:w="105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800"/>
        <w:gridCol w:w="2850"/>
        <w:gridCol w:w="4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原竖向页面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二合一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151255" cy="822960"/>
                  <wp:effectExtent l="0" t="0" r="10795" b="15240"/>
                  <wp:docPr id="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25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如图缩印，</w:t>
            </w:r>
            <w:r>
              <w:rPr>
                <w:rFonts w:hint="eastAsia"/>
                <w:b/>
                <w:bCs/>
                <w:lang w:val="en-US" w:eastAsia="zh-CN"/>
              </w:rPr>
              <w:t>横向短边</w:t>
            </w:r>
            <w:r>
              <w:rPr>
                <w:rFonts w:hint="eastAsia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Merge w:val="continue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四合一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750570" cy="1065530"/>
                  <wp:effectExtent l="0" t="0" r="11430" b="1270"/>
                  <wp:docPr id="8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" cy="106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rPr>
                <w:rFonts w:hint="eastAsia"/>
                <w:lang w:val="en-US" w:eastAsia="zh-CN"/>
              </w:rPr>
              <w:t>如图缩印，</w:t>
            </w:r>
            <w:r>
              <w:rPr>
                <w:rFonts w:hint="eastAsia"/>
                <w:b/>
                <w:bCs/>
                <w:lang w:val="en-US" w:eastAsia="zh-CN"/>
              </w:rPr>
              <w:t>纵向长边</w:t>
            </w:r>
            <w:r>
              <w:rPr>
                <w:rFonts w:hint="eastAsia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Merge w:val="continue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六合一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862965" cy="1214120"/>
                  <wp:effectExtent l="0" t="0" r="13335" b="5080"/>
                  <wp:docPr id="9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65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如图缩印，</w:t>
            </w:r>
            <w:r>
              <w:rPr>
                <w:rFonts w:hint="eastAsia"/>
                <w:b/>
                <w:bCs/>
                <w:lang w:val="en-US" w:eastAsia="zh-CN"/>
              </w:rPr>
              <w:t>纵向长边</w:t>
            </w:r>
            <w:r>
              <w:rPr>
                <w:rFonts w:hint="eastAsia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Merge w:val="continue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八合一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228725" cy="872490"/>
                  <wp:effectExtent l="0" t="0" r="9525" b="3810"/>
                  <wp:docPr id="9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如图缩印，</w:t>
            </w:r>
            <w:r>
              <w:rPr>
                <w:rFonts w:hint="eastAsia"/>
                <w:b/>
                <w:bCs/>
                <w:lang w:val="en-US" w:eastAsia="zh-CN"/>
              </w:rPr>
              <w:t>横向短边</w:t>
            </w:r>
            <w:r>
              <w:rPr>
                <w:rFonts w:hint="eastAsia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Merge w:val="continue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九合一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968375" cy="1366520"/>
                  <wp:effectExtent l="0" t="0" r="3175" b="5080"/>
                  <wp:docPr id="9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375" cy="136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如图缩印，</w:t>
            </w:r>
            <w:r>
              <w:rPr>
                <w:rFonts w:hint="eastAsia"/>
                <w:b/>
                <w:bCs/>
                <w:lang w:val="en-US" w:eastAsia="zh-CN"/>
              </w:rPr>
              <w:t>纵向长边</w:t>
            </w:r>
            <w:r>
              <w:rPr>
                <w:rFonts w:hint="eastAsia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Merge w:val="continue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十六合一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977265" cy="1361440"/>
                  <wp:effectExtent l="0" t="0" r="13335" b="10160"/>
                  <wp:docPr id="9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5" cy="136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如图缩印，</w:t>
            </w:r>
            <w:r>
              <w:rPr>
                <w:rFonts w:hint="eastAsia"/>
                <w:b/>
                <w:bCs/>
                <w:lang w:val="en-US" w:eastAsia="zh-CN"/>
              </w:rPr>
              <w:t>纵向长边</w:t>
            </w:r>
            <w:r>
              <w:rPr>
                <w:rFonts w:hint="eastAsia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原横向页面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二合一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172210" cy="1616710"/>
                  <wp:effectExtent l="0" t="0" r="8890" b="2540"/>
                  <wp:docPr id="9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61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如图缩印，</w:t>
            </w:r>
            <w:r>
              <w:rPr>
                <w:rFonts w:hint="eastAsia"/>
                <w:b/>
                <w:bCs/>
                <w:lang w:val="en-US" w:eastAsia="zh-CN"/>
              </w:rPr>
              <w:t>纵向长边</w:t>
            </w:r>
            <w:r>
              <w:rPr>
                <w:rFonts w:hint="eastAsia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Merge w:val="continue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四合一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671320" cy="1212850"/>
                  <wp:effectExtent l="0" t="0" r="5080" b="6350"/>
                  <wp:docPr id="9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32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如图缩印，</w:t>
            </w:r>
            <w:r>
              <w:rPr>
                <w:rFonts w:hint="eastAsia"/>
                <w:b/>
                <w:bCs/>
                <w:lang w:val="en-US" w:eastAsia="zh-CN"/>
              </w:rPr>
              <w:t>横向短边</w:t>
            </w:r>
            <w:r>
              <w:rPr>
                <w:rFonts w:hint="eastAsia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Merge w:val="continue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六合一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177290" cy="1656080"/>
                  <wp:effectExtent l="0" t="0" r="3810" b="1270"/>
                  <wp:docPr id="10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5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如图缩印，</w:t>
            </w:r>
            <w:r>
              <w:rPr>
                <w:rFonts w:hint="eastAsia"/>
                <w:b/>
                <w:bCs/>
                <w:lang w:val="en-US" w:eastAsia="zh-CN"/>
              </w:rPr>
              <w:t>纵向长边</w:t>
            </w:r>
            <w:r>
              <w:rPr>
                <w:rFonts w:hint="eastAsia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Merge w:val="continue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八合一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252220" cy="1755140"/>
                  <wp:effectExtent l="0" t="0" r="5080" b="16510"/>
                  <wp:docPr id="10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20" cy="175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如图缩印，</w:t>
            </w:r>
            <w:r>
              <w:rPr>
                <w:rFonts w:hint="eastAsia"/>
                <w:b/>
                <w:bCs/>
                <w:lang w:val="en-US" w:eastAsia="zh-CN"/>
              </w:rPr>
              <w:t>纵向长边</w:t>
            </w:r>
            <w:r>
              <w:rPr>
                <w:rFonts w:hint="eastAsia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Merge w:val="continue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九合一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672590" cy="1227455"/>
                  <wp:effectExtent l="0" t="0" r="3810" b="10795"/>
                  <wp:docPr id="10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22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如图缩印，</w:t>
            </w:r>
            <w:r>
              <w:rPr>
                <w:rFonts w:hint="eastAsia"/>
                <w:b/>
                <w:bCs/>
                <w:lang w:val="en-US" w:eastAsia="zh-CN"/>
              </w:rPr>
              <w:t>横向短边</w:t>
            </w:r>
            <w:r>
              <w:rPr>
                <w:rFonts w:hint="eastAsia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Merge w:val="continue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十六合一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1671955" cy="1216660"/>
                  <wp:effectExtent l="0" t="0" r="4445" b="2540"/>
                  <wp:docPr id="10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955" cy="121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如图缩印，</w:t>
            </w:r>
            <w:r>
              <w:rPr>
                <w:rFonts w:hint="eastAsia"/>
                <w:b/>
                <w:bCs/>
                <w:lang w:val="en-US" w:eastAsia="zh-CN"/>
              </w:rPr>
              <w:t>横向短边</w:t>
            </w:r>
            <w:r>
              <w:rPr>
                <w:rFonts w:hint="eastAsia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正方形页面</w:t>
            </w:r>
          </w:p>
        </w:tc>
        <w:tc>
          <w:tcPr>
            <w:tcW w:w="4650" w:type="dxa"/>
            <w:gridSpan w:val="2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二合一/四合一/六合一/八合一/九合一/十六合一</w:t>
            </w: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局部均为纵向，纵向长边翻转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650" w:type="dxa"/>
            <w:gridSpan w:val="2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51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46" w:type="dxa"/>
            <w:gridSpan w:val="4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46" w:type="dxa"/>
            <w:gridSpan w:val="4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备注：单页面横向/纵向不足A4的，按A4居中另存为PDF，如图</w:t>
            </w:r>
            <w:r>
              <w:rPr>
                <w:sz w:val="21"/>
              </w:rPr>
              <mc:AlternateContent>
                <mc:Choice Requires="wpg">
                  <w:drawing>
                    <wp:inline distT="0" distB="0" distL="114300" distR="114300">
                      <wp:extent cx="996950" cy="622300"/>
                      <wp:effectExtent l="6350" t="6350" r="25400" b="19050"/>
                      <wp:docPr id="108" name="组合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6950" cy="622300"/>
                                <a:chOff x="11277" y="185437"/>
                                <a:chExt cx="1570" cy="980"/>
                              </a:xfrm>
                            </wpg:grpSpPr>
                            <wps:wsp>
                              <wps:cNvPr id="109" name="矩形 104"/>
                              <wps:cNvSpPr/>
                              <wps:spPr>
                                <a:xfrm>
                                  <a:off x="11277" y="185437"/>
                                  <a:ext cx="1571" cy="9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0" name="矩形 105"/>
                              <wps:cNvSpPr/>
                              <wps:spPr>
                                <a:xfrm>
                                  <a:off x="11356" y="185808"/>
                                  <a:ext cx="1379" cy="23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9pt;width:78.5pt;" coordorigin="11277,185437" coordsize="1570,980" o:gfxdata="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H/XmozVAAAABAEAAA8AAAAAAAAAAQAgAAAAIgAAAGRy&#10;cy9kb3ducmV2LnhtbFBLAQIUABQAAAAIAIdO4kDpuh3cJQMAAEEJAAAOAAAAAAAAAAEAIAAAACQB&#10;AABkcnMvZTJvRG9jLnhtbFBLBQYAAAAABgAGAFkBAAC7BgAAAAA=&#10;">
                      <o:lock v:ext="edit" aspectratio="f"/>
                      <v:rect id="矩形 104" o:spid="_x0000_s1026" o:spt="1" style="position:absolute;left:11277;top:185437;height:980;width:1571;v-text-anchor:middle;" fillcolor="#ED7D31 [3205]" filled="t" stroked="t" coordsize="21600,21600" o:gfxdata="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2ekC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AE5A21 [3205]" miterlimit="8" joinstyle="miter"/>
                        <v:imagedata o:title=""/>
                        <o:lock v:ext="edit" aspectratio="f"/>
                      </v:rect>
                      <v:rect id="矩形 105" o:spid="_x0000_s1026" o:spt="1" style="position:absolute;left:11356;top:185808;height:238;width:1379;v-text-anchor:middle;" fillcolor="#5B9BD5 [3204]" filled="t" stroked="t" coordsize="21600,21600" o:gfxdata="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mkJ&#10;l8EAAADcAAAADwAAAAAAAAABACAAAAAiAAAAZHJzL2Rvd25yZXYueG1sUEsBAhQAFAAAAAgAh07i&#10;QDMvBZ47AAAAOQAAABAAAAAAAAAAAQAgAAAAEAEAAGRycy9zaGFwZXhtbC54bWxQSwUGAAAAAAYA&#10;BgBbAQAAug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g">
                  <w:drawing>
                    <wp:inline distT="0" distB="0" distL="114300" distR="114300">
                      <wp:extent cx="784860" cy="621030"/>
                      <wp:effectExtent l="6350" t="6985" r="20320" b="8255"/>
                      <wp:docPr id="107" name="组合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784860" cy="621030"/>
                                <a:chOff x="11277" y="185437"/>
                                <a:chExt cx="1570" cy="980"/>
                              </a:xfrm>
                            </wpg:grpSpPr>
                            <wps:wsp>
                              <wps:cNvPr id="104" name="矩形 104"/>
                              <wps:cNvSpPr/>
                              <wps:spPr>
                                <a:xfrm>
                                  <a:off x="11277" y="185437"/>
                                  <a:ext cx="1571" cy="9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5" name="矩形 105"/>
                              <wps:cNvSpPr/>
                              <wps:spPr>
                                <a:xfrm>
                                  <a:off x="11356" y="185808"/>
                                  <a:ext cx="1379" cy="23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8.9pt;width:61.8pt;rotation:-5898240f;" coordorigin="11277,185437" coordsize="1570,980" o:gfxdata="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aluR29cAAAAEAQAADwAAAAAAAAAB&#10;ACAAAAAiAAAAZHJzL2Rvd25yZXYueG1sUEsBAhQAFAAAAAgAh07iQN199NUuAwAAUAkAAA4AAAAA&#10;AAAAAQAgAAAAJgEAAGRycy9lMm9Eb2MueG1sUEsFBgAAAAAGAAYAWQEAAMYGAAAAAA==&#10;">
                      <o:lock v:ext="edit" aspectratio="f"/>
                      <v:rect id="_x0000_s1026" o:spid="_x0000_s1026" o:spt="1" style="position:absolute;left:11277;top:185437;height:980;width:1571;v-text-anchor:middle;" fillcolor="#ED7D31 [3205]" filled="t" stroked="t" coordsize="21600,21600" o:gfxdata="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N9Xe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AE5A21 [3205]" miterlimit="8" joinstyle="miter"/>
                        <v:imagedata o:title=""/>
                        <o:lock v:ext="edit" aspectratio="f"/>
                      </v:rect>
                      <v:rect id="_x0000_s1026" o:spid="_x0000_s1026" o:spt="1" style="position:absolute;left:11356;top:185808;height:238;width:1379;v-text-anchor:middle;" fillcolor="#5B9BD5 [3204]" filled="t" stroked="t" coordsize="21600,21600" o:gfxdata="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xzzS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46" w:type="dxa"/>
            <w:gridSpan w:val="4"/>
            <w:tcBorders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备注：按首页方向统一计，多方向混合页面忽略不计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BD7B3"/>
    <w:multiLevelType w:val="singleLevel"/>
    <w:tmpl w:val="80ABD7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36C3201"/>
    <w:multiLevelType w:val="singleLevel"/>
    <w:tmpl w:val="836C32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53014B7"/>
    <w:multiLevelType w:val="singleLevel"/>
    <w:tmpl w:val="853014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67744B5"/>
    <w:multiLevelType w:val="singleLevel"/>
    <w:tmpl w:val="867744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7868B84"/>
    <w:multiLevelType w:val="singleLevel"/>
    <w:tmpl w:val="B7868B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5FCEB6A"/>
    <w:multiLevelType w:val="singleLevel"/>
    <w:tmpl w:val="E5FCEB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2700287"/>
    <w:multiLevelType w:val="singleLevel"/>
    <w:tmpl w:val="127002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3D8CAC5"/>
    <w:multiLevelType w:val="singleLevel"/>
    <w:tmpl w:val="23D8CA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4E4152E"/>
    <w:multiLevelType w:val="singleLevel"/>
    <w:tmpl w:val="74E415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83FF4"/>
    <w:rsid w:val="3E1B0A08"/>
    <w:rsid w:val="4BBB127B"/>
    <w:rsid w:val="5525484C"/>
    <w:rsid w:val="5F1C2386"/>
    <w:rsid w:val="644F7082"/>
    <w:rsid w:val="65351024"/>
    <w:rsid w:val="7BE7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numbering" Target="numbering.xml"/><Relationship Id="rId98" Type="http://schemas.openxmlformats.org/officeDocument/2006/relationships/customXml" Target="../customXml/item1.xml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0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2020-01-13T14:48:00Z</dcterms:created>
  <dc:creator>Administrator</dc:creator>
  <cp:lastModifiedBy>印象打印体验店</cp:lastModifiedBy>
  <dcterms:modified xsi:type="dcterms:W3CDTF">2020-01-28T07:07:56Z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