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6082" w14:textId="77777777" w:rsidR="0051376C" w:rsidRDefault="00426187">
      <w:pPr>
        <w:pStyle w:val="a7"/>
        <w:spacing w:line="360" w:lineRule="auto"/>
        <w:rPr>
          <w:rFonts w:ascii="微软雅黑" w:eastAsia="微软雅黑" w:hAnsi="微软雅黑"/>
          <w:sz w:val="24"/>
          <w:szCs w:val="24"/>
        </w:rPr>
      </w:pPr>
      <w:r>
        <w:rPr>
          <w:rFonts w:ascii="微软雅黑" w:eastAsia="微软雅黑" w:hAnsi="微软雅黑"/>
          <w:sz w:val="24"/>
          <w:szCs w:val="24"/>
        </w:rPr>
        <w:t>第一次小组讨论报告</w:t>
      </w:r>
    </w:p>
    <w:tbl>
      <w:tblPr>
        <w:tblStyle w:val="a9"/>
        <w:tblW w:w="0" w:type="auto"/>
        <w:jc w:val="center"/>
        <w:tblLook w:val="04A0" w:firstRow="1" w:lastRow="0" w:firstColumn="1" w:lastColumn="0" w:noHBand="0" w:noVBand="1"/>
      </w:tblPr>
      <w:tblGrid>
        <w:gridCol w:w="1636"/>
        <w:gridCol w:w="6650"/>
      </w:tblGrid>
      <w:tr w:rsidR="0051376C" w14:paraId="52018E56" w14:textId="77777777">
        <w:trPr>
          <w:trHeight w:val="540"/>
          <w:jc w:val="center"/>
        </w:trPr>
        <w:tc>
          <w:tcPr>
            <w:tcW w:w="1770" w:type="dxa"/>
            <w:tcBorders>
              <w:top w:val="single" w:sz="8" w:space="0" w:color="000000"/>
              <w:left w:val="single" w:sz="8" w:space="0" w:color="000000"/>
              <w:bottom w:val="single" w:sz="8" w:space="0" w:color="000000"/>
              <w:right w:val="single" w:sz="8" w:space="0" w:color="000000"/>
            </w:tcBorders>
          </w:tcPr>
          <w:p w14:paraId="4E5252F6"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主题</w:t>
            </w:r>
          </w:p>
        </w:tc>
        <w:tc>
          <w:tcPr>
            <w:tcW w:w="7305" w:type="dxa"/>
            <w:tcBorders>
              <w:top w:val="single" w:sz="8" w:space="0" w:color="000000"/>
              <w:left w:val="single" w:sz="8" w:space="0" w:color="000000"/>
              <w:bottom w:val="single" w:sz="8" w:space="0" w:color="000000"/>
              <w:right w:val="single" w:sz="8" w:space="0" w:color="000000"/>
            </w:tcBorders>
          </w:tcPr>
          <w:p w14:paraId="47458B65"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hint="eastAsia"/>
                <w:kern w:val="0"/>
                <w:sz w:val="24"/>
                <w:szCs w:val="24"/>
              </w:rPr>
              <w:t>操作系统总体以及硬件设计</w:t>
            </w:r>
          </w:p>
        </w:tc>
      </w:tr>
      <w:tr w:rsidR="0051376C" w14:paraId="20F10A59" w14:textId="77777777">
        <w:trPr>
          <w:trHeight w:val="540"/>
          <w:jc w:val="center"/>
        </w:trPr>
        <w:tc>
          <w:tcPr>
            <w:tcW w:w="1770" w:type="dxa"/>
            <w:tcBorders>
              <w:top w:val="single" w:sz="8" w:space="0" w:color="000000"/>
              <w:left w:val="single" w:sz="8" w:space="0" w:color="000000"/>
              <w:bottom w:val="single" w:sz="8" w:space="0" w:color="000000"/>
              <w:right w:val="single" w:sz="8" w:space="0" w:color="000000"/>
            </w:tcBorders>
          </w:tcPr>
          <w:p w14:paraId="20BE619F"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参与人员</w:t>
            </w:r>
          </w:p>
        </w:tc>
        <w:tc>
          <w:tcPr>
            <w:tcW w:w="7305" w:type="dxa"/>
            <w:tcBorders>
              <w:top w:val="single" w:sz="8" w:space="0" w:color="000000"/>
              <w:left w:val="single" w:sz="8" w:space="0" w:color="000000"/>
              <w:bottom w:val="single" w:sz="8" w:space="0" w:color="000000"/>
              <w:right w:val="single" w:sz="8" w:space="0" w:color="000000"/>
            </w:tcBorders>
          </w:tcPr>
          <w:p w14:paraId="42B3C536" w14:textId="77777777" w:rsidR="0051376C" w:rsidRDefault="00426187">
            <w:pPr>
              <w:spacing w:line="360" w:lineRule="auto"/>
              <w:jc w:val="center"/>
              <w:rPr>
                <w:rFonts w:ascii="微软雅黑" w:eastAsia="微软雅黑" w:hAnsi="微软雅黑"/>
                <w:kern w:val="0"/>
                <w:sz w:val="24"/>
                <w:szCs w:val="24"/>
                <w:lang w:eastAsia="zh-Hans"/>
              </w:rPr>
            </w:pPr>
            <w:r>
              <w:rPr>
                <w:rFonts w:ascii="微软雅黑" w:eastAsia="微软雅黑" w:hAnsi="微软雅黑" w:hint="eastAsia"/>
                <w:kern w:val="0"/>
                <w:sz w:val="24"/>
                <w:szCs w:val="24"/>
                <w:lang w:eastAsia="zh-Hans"/>
              </w:rPr>
              <w:t>计科</w:t>
            </w:r>
            <w:r>
              <w:rPr>
                <w:rFonts w:ascii="微软雅黑" w:eastAsia="微软雅黑" w:hAnsi="微软雅黑"/>
                <w:kern w:val="0"/>
                <w:sz w:val="24"/>
                <w:szCs w:val="24"/>
                <w:lang w:eastAsia="zh-Hans"/>
              </w:rPr>
              <w:t>191</w:t>
            </w:r>
            <w:r>
              <w:rPr>
                <w:rFonts w:ascii="微软雅黑" w:eastAsia="微软雅黑" w:hAnsi="微软雅黑"/>
                <w:kern w:val="0"/>
                <w:sz w:val="24"/>
                <w:szCs w:val="24"/>
                <w:lang w:eastAsia="zh-Hans"/>
              </w:rPr>
              <w:t>：</w:t>
            </w:r>
            <w:r>
              <w:rPr>
                <w:rFonts w:ascii="微软雅黑" w:eastAsia="微软雅黑" w:hAnsi="微软雅黑" w:hint="eastAsia"/>
                <w:kern w:val="0"/>
                <w:sz w:val="24"/>
                <w:szCs w:val="24"/>
                <w:lang w:eastAsia="zh-Hans"/>
              </w:rPr>
              <w:t>郭晗</w:t>
            </w:r>
          </w:p>
          <w:p w14:paraId="05A18828" w14:textId="77777777" w:rsidR="0051376C" w:rsidRDefault="00426187">
            <w:pPr>
              <w:spacing w:line="360" w:lineRule="auto"/>
              <w:jc w:val="center"/>
              <w:rPr>
                <w:rFonts w:ascii="微软雅黑" w:eastAsia="微软雅黑" w:hAnsi="微软雅黑"/>
                <w:kern w:val="0"/>
                <w:sz w:val="24"/>
                <w:szCs w:val="24"/>
                <w:lang w:eastAsia="zh-Hans"/>
              </w:rPr>
            </w:pPr>
            <w:r>
              <w:rPr>
                <w:rFonts w:ascii="微软雅黑" w:eastAsia="微软雅黑" w:hAnsi="微软雅黑" w:hint="eastAsia"/>
                <w:kern w:val="0"/>
                <w:sz w:val="24"/>
                <w:szCs w:val="24"/>
                <w:lang w:eastAsia="zh-Hans"/>
              </w:rPr>
              <w:t>计科</w:t>
            </w:r>
            <w:r>
              <w:rPr>
                <w:rFonts w:ascii="微软雅黑" w:eastAsia="微软雅黑" w:hAnsi="微软雅黑"/>
                <w:kern w:val="0"/>
                <w:sz w:val="24"/>
                <w:szCs w:val="24"/>
                <w:lang w:eastAsia="zh-Hans"/>
              </w:rPr>
              <w:t>192</w:t>
            </w:r>
            <w:r>
              <w:rPr>
                <w:rFonts w:ascii="微软雅黑" w:eastAsia="微软雅黑" w:hAnsi="微软雅黑"/>
                <w:kern w:val="0"/>
                <w:sz w:val="24"/>
                <w:szCs w:val="24"/>
                <w:lang w:eastAsia="zh-Hans"/>
              </w:rPr>
              <w:t>：</w:t>
            </w:r>
            <w:r>
              <w:rPr>
                <w:rFonts w:ascii="微软雅黑" w:eastAsia="微软雅黑" w:hAnsi="微软雅黑" w:hint="eastAsia"/>
                <w:kern w:val="0"/>
                <w:sz w:val="24"/>
                <w:szCs w:val="24"/>
                <w:lang w:eastAsia="zh-Hans"/>
              </w:rPr>
              <w:t>刘嘉仪</w:t>
            </w:r>
            <w:r>
              <w:rPr>
                <w:rFonts w:ascii="微软雅黑" w:eastAsia="微软雅黑" w:hAnsi="微软雅黑"/>
                <w:kern w:val="0"/>
                <w:sz w:val="24"/>
                <w:szCs w:val="24"/>
                <w:lang w:eastAsia="zh-Hans"/>
              </w:rPr>
              <w:t>、</w:t>
            </w:r>
            <w:r>
              <w:rPr>
                <w:rFonts w:ascii="微软雅黑" w:eastAsia="微软雅黑" w:hAnsi="微软雅黑" w:hint="eastAsia"/>
                <w:kern w:val="0"/>
                <w:sz w:val="24"/>
                <w:szCs w:val="24"/>
                <w:lang w:eastAsia="zh-Hans"/>
              </w:rPr>
              <w:t>秦婧雯</w:t>
            </w:r>
            <w:r>
              <w:rPr>
                <w:rFonts w:ascii="微软雅黑" w:eastAsia="微软雅黑" w:hAnsi="微软雅黑"/>
                <w:kern w:val="0"/>
                <w:sz w:val="24"/>
                <w:szCs w:val="24"/>
                <w:lang w:eastAsia="zh-Hans"/>
              </w:rPr>
              <w:t>、</w:t>
            </w:r>
            <w:r>
              <w:rPr>
                <w:rFonts w:ascii="微软雅黑" w:eastAsia="微软雅黑" w:hAnsi="微软雅黑" w:hint="eastAsia"/>
                <w:kern w:val="0"/>
                <w:sz w:val="24"/>
                <w:szCs w:val="24"/>
                <w:lang w:eastAsia="zh-Hans"/>
              </w:rPr>
              <w:t>郭清如</w:t>
            </w:r>
          </w:p>
        </w:tc>
      </w:tr>
      <w:tr w:rsidR="0051376C" w14:paraId="2D8CD343" w14:textId="77777777">
        <w:trPr>
          <w:jc w:val="center"/>
        </w:trPr>
        <w:tc>
          <w:tcPr>
            <w:tcW w:w="1770" w:type="dxa"/>
            <w:tcBorders>
              <w:top w:val="single" w:sz="8" w:space="0" w:color="000000"/>
              <w:left w:val="single" w:sz="8" w:space="0" w:color="000000"/>
              <w:bottom w:val="single" w:sz="8" w:space="0" w:color="000000"/>
              <w:right w:val="single" w:sz="8" w:space="0" w:color="000000"/>
            </w:tcBorders>
          </w:tcPr>
          <w:p w14:paraId="5A26CB6D"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讨论时间</w:t>
            </w:r>
          </w:p>
        </w:tc>
        <w:tc>
          <w:tcPr>
            <w:tcW w:w="7305" w:type="dxa"/>
            <w:tcBorders>
              <w:top w:val="single" w:sz="8" w:space="0" w:color="000000"/>
              <w:left w:val="single" w:sz="8" w:space="0" w:color="000000"/>
              <w:bottom w:val="single" w:sz="8" w:space="0" w:color="000000"/>
              <w:right w:val="single" w:sz="8" w:space="0" w:color="000000"/>
            </w:tcBorders>
          </w:tcPr>
          <w:p w14:paraId="1D56FF4C" w14:textId="4F2932AF"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2022</w:t>
            </w:r>
            <w:r>
              <w:rPr>
                <w:rFonts w:ascii="微软雅黑" w:eastAsia="微软雅黑" w:hAnsi="微软雅黑"/>
                <w:kern w:val="0"/>
                <w:sz w:val="24"/>
                <w:szCs w:val="24"/>
              </w:rPr>
              <w:t>-02-</w:t>
            </w:r>
            <w:r>
              <w:rPr>
                <w:rFonts w:ascii="微软雅黑" w:eastAsia="微软雅黑" w:hAnsi="微软雅黑" w:hint="eastAsia"/>
                <w:kern w:val="0"/>
                <w:sz w:val="24"/>
                <w:szCs w:val="24"/>
              </w:rPr>
              <w:t>0</w:t>
            </w:r>
            <w:r>
              <w:rPr>
                <w:rFonts w:ascii="微软雅黑" w:eastAsia="微软雅黑" w:hAnsi="微软雅黑"/>
                <w:kern w:val="0"/>
                <w:sz w:val="24"/>
                <w:szCs w:val="24"/>
              </w:rPr>
              <w:t>8</w:t>
            </w:r>
          </w:p>
        </w:tc>
      </w:tr>
      <w:tr w:rsidR="0051376C" w14:paraId="67995228" w14:textId="77777777">
        <w:trPr>
          <w:jc w:val="center"/>
        </w:trPr>
        <w:tc>
          <w:tcPr>
            <w:tcW w:w="1770" w:type="dxa"/>
            <w:tcBorders>
              <w:top w:val="single" w:sz="8" w:space="0" w:color="000000"/>
              <w:left w:val="single" w:sz="8" w:space="0" w:color="000000"/>
              <w:bottom w:val="single" w:sz="8" w:space="0" w:color="000000"/>
              <w:right w:val="single" w:sz="8" w:space="0" w:color="000000"/>
            </w:tcBorders>
          </w:tcPr>
          <w:p w14:paraId="0E918437"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讨论地点</w:t>
            </w:r>
          </w:p>
        </w:tc>
        <w:tc>
          <w:tcPr>
            <w:tcW w:w="7305" w:type="dxa"/>
            <w:tcBorders>
              <w:top w:val="single" w:sz="8" w:space="0" w:color="000000"/>
              <w:left w:val="single" w:sz="8" w:space="0" w:color="000000"/>
              <w:bottom w:val="single" w:sz="8" w:space="0" w:color="000000"/>
              <w:right w:val="single" w:sz="8" w:space="0" w:color="000000"/>
            </w:tcBorders>
          </w:tcPr>
          <w:p w14:paraId="7F89E168" w14:textId="77777777" w:rsidR="0051376C" w:rsidRDefault="00426187">
            <w:pPr>
              <w:snapToGrid w:val="0"/>
              <w:spacing w:line="360" w:lineRule="auto"/>
              <w:jc w:val="center"/>
              <w:rPr>
                <w:rFonts w:ascii="微软雅黑" w:eastAsia="微软雅黑" w:hAnsi="微软雅黑"/>
                <w:kern w:val="0"/>
                <w:sz w:val="24"/>
                <w:szCs w:val="24"/>
                <w:lang w:eastAsia="zh-Hans"/>
              </w:rPr>
            </w:pPr>
            <w:r>
              <w:rPr>
                <w:rFonts w:ascii="微软雅黑" w:eastAsia="微软雅黑" w:hAnsi="微软雅黑" w:hint="eastAsia"/>
                <w:kern w:val="0"/>
                <w:sz w:val="24"/>
                <w:szCs w:val="24"/>
                <w:lang w:eastAsia="zh-Hans"/>
              </w:rPr>
              <w:t>QQ</w:t>
            </w:r>
            <w:r>
              <w:rPr>
                <w:rFonts w:ascii="微软雅黑" w:eastAsia="微软雅黑" w:hAnsi="微软雅黑" w:hint="eastAsia"/>
                <w:kern w:val="0"/>
                <w:sz w:val="24"/>
                <w:szCs w:val="24"/>
                <w:lang w:eastAsia="zh-Hans"/>
              </w:rPr>
              <w:t>共享屏幕</w:t>
            </w:r>
          </w:p>
        </w:tc>
      </w:tr>
      <w:tr w:rsidR="0051376C" w14:paraId="366D4871" w14:textId="77777777">
        <w:trPr>
          <w:jc w:val="center"/>
        </w:trPr>
        <w:tc>
          <w:tcPr>
            <w:tcW w:w="1770" w:type="dxa"/>
            <w:tcBorders>
              <w:top w:val="single" w:sz="8" w:space="0" w:color="000000"/>
              <w:left w:val="single" w:sz="8" w:space="0" w:color="000000"/>
              <w:bottom w:val="single" w:sz="8" w:space="0" w:color="000000"/>
              <w:right w:val="single" w:sz="8" w:space="0" w:color="000000"/>
            </w:tcBorders>
          </w:tcPr>
          <w:p w14:paraId="7FF1C0A3"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讨论时长</w:t>
            </w:r>
          </w:p>
        </w:tc>
        <w:tc>
          <w:tcPr>
            <w:tcW w:w="7305" w:type="dxa"/>
            <w:tcBorders>
              <w:top w:val="single" w:sz="8" w:space="0" w:color="000000"/>
              <w:left w:val="single" w:sz="8" w:space="0" w:color="000000"/>
              <w:bottom w:val="single" w:sz="8" w:space="0" w:color="000000"/>
              <w:right w:val="single" w:sz="8" w:space="0" w:color="000000"/>
            </w:tcBorders>
          </w:tcPr>
          <w:p w14:paraId="787833EF" w14:textId="77777777" w:rsidR="0051376C" w:rsidRDefault="00426187">
            <w:pPr>
              <w:snapToGrid w:val="0"/>
              <w:spacing w:line="360" w:lineRule="auto"/>
              <w:jc w:val="center"/>
              <w:rPr>
                <w:rFonts w:ascii="微软雅黑" w:eastAsia="微软雅黑" w:hAnsi="微软雅黑"/>
                <w:kern w:val="0"/>
                <w:sz w:val="24"/>
                <w:szCs w:val="24"/>
              </w:rPr>
            </w:pPr>
            <w:r>
              <w:rPr>
                <w:rFonts w:ascii="微软雅黑" w:eastAsia="微软雅黑" w:hAnsi="微软雅黑"/>
                <w:kern w:val="0"/>
                <w:sz w:val="24"/>
                <w:szCs w:val="24"/>
              </w:rPr>
              <w:t>1</w:t>
            </w:r>
            <w:r>
              <w:rPr>
                <w:rFonts w:ascii="微软雅黑" w:eastAsia="微软雅黑" w:hAnsi="微软雅黑"/>
                <w:kern w:val="0"/>
                <w:sz w:val="24"/>
                <w:szCs w:val="24"/>
              </w:rPr>
              <w:t>小时</w:t>
            </w:r>
          </w:p>
        </w:tc>
      </w:tr>
    </w:tbl>
    <w:p w14:paraId="1980F131" w14:textId="77777777" w:rsidR="0051376C" w:rsidRDefault="00426187">
      <w:pPr>
        <w:pStyle w:val="2"/>
        <w:spacing w:line="360" w:lineRule="auto"/>
        <w:rPr>
          <w:rFonts w:ascii="微软雅黑" w:eastAsia="微软雅黑" w:hAnsi="微软雅黑"/>
          <w:sz w:val="24"/>
          <w:szCs w:val="24"/>
        </w:rPr>
      </w:pPr>
      <w:r>
        <w:rPr>
          <w:rFonts w:ascii="微软雅黑" w:eastAsia="微软雅黑" w:hAnsi="微软雅黑"/>
          <w:sz w:val="24"/>
          <w:szCs w:val="24"/>
        </w:rPr>
        <w:t>主要内容</w:t>
      </w:r>
    </w:p>
    <w:p w14:paraId="02B1ABFD" w14:textId="77777777" w:rsidR="0051376C" w:rsidRDefault="00426187">
      <w:pPr>
        <w:snapToGrid w:val="0"/>
        <w:spacing w:before="60" w:after="60" w:line="360" w:lineRule="auto"/>
        <w:jc w:val="left"/>
        <w:rPr>
          <w:rFonts w:ascii="微软雅黑" w:eastAsia="微软雅黑" w:hAnsi="微软雅黑"/>
          <w:sz w:val="24"/>
          <w:szCs w:val="24"/>
        </w:rPr>
      </w:pPr>
      <w:r>
        <w:rPr>
          <w:rFonts w:ascii="微软雅黑" w:eastAsia="微软雅黑" w:hAnsi="微软雅黑" w:hint="eastAsia"/>
          <w:color w:val="333333"/>
          <w:sz w:val="24"/>
          <w:szCs w:val="24"/>
        </w:rPr>
        <w:t>1</w:t>
      </w:r>
      <w:r>
        <w:rPr>
          <w:rFonts w:ascii="微软雅黑" w:eastAsia="微软雅黑" w:hAnsi="微软雅黑"/>
          <w:color w:val="333333"/>
          <w:sz w:val="24"/>
          <w:szCs w:val="24"/>
        </w:rPr>
        <w:t>.</w:t>
      </w:r>
      <w:r>
        <w:rPr>
          <w:rFonts w:ascii="微软雅黑" w:eastAsia="微软雅黑" w:hAnsi="微软雅黑" w:hint="eastAsia"/>
          <w:color w:val="333333"/>
          <w:sz w:val="24"/>
          <w:szCs w:val="24"/>
        </w:rPr>
        <w:t>本次会议我们主要是对本次操作系统课设要求进行总体的讨论和分析，对课设要求</w:t>
      </w:r>
      <w:r>
        <w:rPr>
          <w:rFonts w:ascii="微软雅黑" w:eastAsia="微软雅黑" w:hAnsi="微软雅黑" w:hint="eastAsia"/>
          <w:color w:val="333333"/>
          <w:sz w:val="24"/>
          <w:szCs w:val="24"/>
          <w:lang w:eastAsia="zh-Hans"/>
        </w:rPr>
        <w:t>进行</w:t>
      </w:r>
      <w:r>
        <w:rPr>
          <w:rFonts w:ascii="微软雅黑" w:eastAsia="微软雅黑" w:hAnsi="微软雅黑" w:hint="eastAsia"/>
          <w:color w:val="333333"/>
          <w:sz w:val="24"/>
          <w:szCs w:val="24"/>
        </w:rPr>
        <w:t>研读，以及对一些基本问题的分析讨论。</w:t>
      </w:r>
      <w:r>
        <w:rPr>
          <w:rFonts w:ascii="微软雅黑" w:eastAsia="微软雅黑" w:hAnsi="微软雅黑"/>
          <w:sz w:val="24"/>
          <w:szCs w:val="24"/>
        </w:rPr>
        <w:t>首先我们讨论了硬件部分应该有几个类，类与类之间的关系如何处理，怎样才能处理好多个类之间的依赖关系。</w:t>
      </w:r>
    </w:p>
    <w:p w14:paraId="751FAB73" w14:textId="77777777" w:rsidR="0051376C" w:rsidRDefault="00426187">
      <w:pPr>
        <w:snapToGrid w:val="0"/>
        <w:spacing w:line="360" w:lineRule="auto"/>
        <w:jc w:val="left"/>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w:t>
      </w:r>
      <w:r>
        <w:rPr>
          <w:rFonts w:ascii="微软雅黑" w:eastAsia="微软雅黑" w:hAnsi="微软雅黑" w:hint="eastAsia"/>
          <w:sz w:val="24"/>
          <w:szCs w:val="24"/>
        </w:rPr>
        <w:t>针对小组成员对于实验要求进行了仔细的讨论，针对利用什么语言进行开发相对简单，以及开发效率高。对于操作系统的特性，并发的特点，采用</w:t>
      </w:r>
      <w:r>
        <w:rPr>
          <w:rFonts w:ascii="微软雅黑" w:eastAsia="微软雅黑" w:hAnsi="微软雅黑" w:hint="eastAsia"/>
          <w:sz w:val="24"/>
          <w:szCs w:val="24"/>
        </w:rPr>
        <w:t>JAVA</w:t>
      </w:r>
      <w:r>
        <w:rPr>
          <w:rFonts w:ascii="微软雅黑" w:eastAsia="微软雅黑" w:hAnsi="微软雅黑" w:hint="eastAsia"/>
          <w:sz w:val="24"/>
          <w:szCs w:val="24"/>
        </w:rPr>
        <w:t>开发有着更高的效率，于是小组成员一致决定采用</w:t>
      </w:r>
      <w:r>
        <w:rPr>
          <w:rFonts w:ascii="微软雅黑" w:eastAsia="微软雅黑" w:hAnsi="微软雅黑" w:hint="eastAsia"/>
          <w:sz w:val="24"/>
          <w:szCs w:val="24"/>
        </w:rPr>
        <w:t>JAVA</w:t>
      </w:r>
      <w:r>
        <w:rPr>
          <w:rFonts w:ascii="微软雅黑" w:eastAsia="微软雅黑" w:hAnsi="微软雅黑" w:hint="eastAsia"/>
          <w:sz w:val="24"/>
          <w:szCs w:val="24"/>
        </w:rPr>
        <w:t>开发。</w:t>
      </w:r>
    </w:p>
    <w:p w14:paraId="5B0150DE" w14:textId="77777777" w:rsidR="0051376C" w:rsidRDefault="00426187">
      <w:pPr>
        <w:spacing w:line="360" w:lineRule="auto"/>
        <w:jc w:val="left"/>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w:t>
      </w:r>
      <w:r>
        <w:rPr>
          <w:rFonts w:ascii="微软雅黑" w:eastAsia="微软雅黑" w:hAnsi="微软雅黑"/>
          <w:sz w:val="24"/>
          <w:szCs w:val="24"/>
        </w:rPr>
        <w:t>本次讨论主要是针对硬件设计。根据</w:t>
      </w:r>
      <w:r>
        <w:rPr>
          <w:rFonts w:ascii="微软雅黑" w:eastAsia="微软雅黑" w:hAnsi="微软雅黑"/>
          <w:sz w:val="24"/>
          <w:szCs w:val="24"/>
        </w:rPr>
        <w:t>2022</w:t>
      </w:r>
      <w:r>
        <w:rPr>
          <w:rFonts w:ascii="微软雅黑" w:eastAsia="微软雅黑" w:hAnsi="微软雅黑"/>
          <w:sz w:val="24"/>
          <w:szCs w:val="24"/>
        </w:rPr>
        <w:t>年《操作系统》课程设计要求中，裸机仿真设计的基础要求。内存：共</w:t>
      </w:r>
      <w:r>
        <w:rPr>
          <w:rFonts w:ascii="微软雅黑" w:eastAsia="微软雅黑" w:hAnsi="微软雅黑"/>
          <w:sz w:val="24"/>
          <w:szCs w:val="24"/>
        </w:rPr>
        <w:t xml:space="preserve"> 32KB</w:t>
      </w:r>
      <w:r>
        <w:rPr>
          <w:rFonts w:ascii="微软雅黑" w:eastAsia="微软雅黑" w:hAnsi="微软雅黑"/>
          <w:sz w:val="24"/>
          <w:szCs w:val="24"/>
        </w:rPr>
        <w:t>，每个物理块大小</w:t>
      </w:r>
      <w:r>
        <w:rPr>
          <w:rFonts w:ascii="微软雅黑" w:eastAsia="微软雅黑" w:hAnsi="微软雅黑"/>
          <w:sz w:val="24"/>
          <w:szCs w:val="24"/>
        </w:rPr>
        <w:t>1024B</w:t>
      </w:r>
      <w:r>
        <w:rPr>
          <w:rFonts w:ascii="微软雅黑" w:eastAsia="微软雅黑" w:hAnsi="微软雅黑"/>
          <w:sz w:val="24"/>
          <w:szCs w:val="24"/>
        </w:rPr>
        <w:t>，共</w:t>
      </w:r>
      <w:r>
        <w:rPr>
          <w:rFonts w:ascii="微软雅黑" w:eastAsia="微软雅黑" w:hAnsi="微软雅黑"/>
          <w:sz w:val="24"/>
          <w:szCs w:val="24"/>
        </w:rPr>
        <w:t>32</w:t>
      </w:r>
      <w:r>
        <w:rPr>
          <w:rFonts w:ascii="微软雅黑" w:eastAsia="微软雅黑" w:hAnsi="微软雅黑"/>
          <w:sz w:val="24"/>
          <w:szCs w:val="24"/>
        </w:rPr>
        <w:t>个物理块。将每个物理块假设为</w:t>
      </w:r>
      <w:r>
        <w:rPr>
          <w:rFonts w:ascii="微软雅黑" w:eastAsia="微软雅黑" w:hAnsi="微软雅黑"/>
          <w:sz w:val="24"/>
          <w:szCs w:val="24"/>
        </w:rPr>
        <w:t>1</w:t>
      </w:r>
      <w:r>
        <w:rPr>
          <w:rFonts w:ascii="微软雅黑" w:eastAsia="微软雅黑" w:hAnsi="微软雅黑"/>
          <w:sz w:val="24"/>
          <w:szCs w:val="24"/>
        </w:rPr>
        <w:t>页帧。地址线与数据线：物理地址为</w:t>
      </w:r>
      <w:r>
        <w:rPr>
          <w:rFonts w:ascii="微软雅黑" w:eastAsia="微软雅黑" w:hAnsi="微软雅黑"/>
          <w:sz w:val="24"/>
          <w:szCs w:val="24"/>
        </w:rPr>
        <w:t>16</w:t>
      </w:r>
      <w:r>
        <w:rPr>
          <w:rFonts w:ascii="微软雅黑" w:eastAsia="微软雅黑" w:hAnsi="微软雅黑"/>
          <w:sz w:val="24"/>
          <w:szCs w:val="24"/>
        </w:rPr>
        <w:t>位。数据存储的单位为双字节。硬盘</w:t>
      </w:r>
      <w:r>
        <w:rPr>
          <w:rFonts w:ascii="微软雅黑" w:eastAsia="微软雅黑" w:hAnsi="微软雅黑" w:hint="eastAsia"/>
          <w:sz w:val="24"/>
          <w:szCs w:val="24"/>
          <w:lang w:eastAsia="zh-Hans"/>
        </w:rPr>
        <w:t>共</w:t>
      </w:r>
      <w:r>
        <w:rPr>
          <w:rFonts w:ascii="微软雅黑" w:eastAsia="微软雅黑" w:hAnsi="微软雅黑"/>
          <w:sz w:val="24"/>
          <w:szCs w:val="24"/>
          <w:lang w:eastAsia="zh-Hans"/>
        </w:rPr>
        <w:t>10</w:t>
      </w:r>
      <w:r>
        <w:rPr>
          <w:rFonts w:ascii="微软雅黑" w:eastAsia="微软雅黑" w:hAnsi="微软雅黑" w:hint="eastAsia"/>
          <w:sz w:val="24"/>
          <w:szCs w:val="24"/>
          <w:lang w:eastAsia="zh-Hans"/>
        </w:rPr>
        <w:t>个柱面</w:t>
      </w:r>
      <w:r>
        <w:rPr>
          <w:rFonts w:ascii="微软雅黑" w:eastAsia="微软雅黑" w:hAnsi="微软雅黑"/>
          <w:sz w:val="24"/>
          <w:szCs w:val="24"/>
          <w:lang w:eastAsia="zh-Hans"/>
        </w:rPr>
        <w:t>，</w:t>
      </w:r>
      <w:r>
        <w:rPr>
          <w:rFonts w:ascii="微软雅黑" w:eastAsia="微软雅黑" w:hAnsi="微软雅黑" w:hint="eastAsia"/>
          <w:sz w:val="24"/>
          <w:szCs w:val="24"/>
          <w:lang w:eastAsia="zh-Hans"/>
        </w:rPr>
        <w:t>每</w:t>
      </w:r>
      <w:r>
        <w:rPr>
          <w:rFonts w:ascii="微软雅黑" w:eastAsia="微软雅黑" w:hAnsi="微软雅黑"/>
          <w:sz w:val="24"/>
          <w:szCs w:val="24"/>
        </w:rPr>
        <w:t>个柱面有</w:t>
      </w:r>
      <w:r>
        <w:rPr>
          <w:rFonts w:ascii="微软雅黑" w:eastAsia="微软雅黑" w:hAnsi="微软雅黑"/>
          <w:sz w:val="24"/>
          <w:szCs w:val="24"/>
        </w:rPr>
        <w:t>32</w:t>
      </w:r>
      <w:r>
        <w:rPr>
          <w:rFonts w:ascii="微软雅黑" w:eastAsia="微软雅黑" w:hAnsi="微软雅黑"/>
          <w:sz w:val="24"/>
          <w:szCs w:val="24"/>
        </w:rPr>
        <w:t>个磁道，</w:t>
      </w:r>
      <w:r>
        <w:rPr>
          <w:rFonts w:ascii="微软雅黑" w:eastAsia="微软雅黑" w:hAnsi="微软雅黑"/>
          <w:sz w:val="24"/>
          <w:szCs w:val="24"/>
        </w:rPr>
        <w:t>1</w:t>
      </w:r>
      <w:r>
        <w:rPr>
          <w:rFonts w:ascii="微软雅黑" w:eastAsia="微软雅黑" w:hAnsi="微软雅黑"/>
          <w:sz w:val="24"/>
          <w:szCs w:val="24"/>
        </w:rPr>
        <w:t>个磁道中有</w:t>
      </w:r>
      <w:r>
        <w:rPr>
          <w:rFonts w:ascii="微软雅黑" w:eastAsia="微软雅黑" w:hAnsi="微软雅黑"/>
          <w:sz w:val="24"/>
          <w:szCs w:val="24"/>
        </w:rPr>
        <w:t>64</w:t>
      </w:r>
      <w:r>
        <w:rPr>
          <w:rFonts w:ascii="微软雅黑" w:eastAsia="微软雅黑" w:hAnsi="微软雅黑"/>
          <w:sz w:val="24"/>
          <w:szCs w:val="24"/>
        </w:rPr>
        <w:t>个扇区。假设</w:t>
      </w:r>
      <w:r>
        <w:rPr>
          <w:rFonts w:ascii="微软雅黑" w:eastAsia="微软雅黑" w:hAnsi="微软雅黑"/>
          <w:sz w:val="24"/>
          <w:szCs w:val="24"/>
        </w:rPr>
        <w:t>1</w:t>
      </w:r>
      <w:r>
        <w:rPr>
          <w:rFonts w:ascii="微软雅黑" w:eastAsia="微软雅黑" w:hAnsi="微软雅黑"/>
          <w:sz w:val="24"/>
          <w:szCs w:val="24"/>
        </w:rPr>
        <w:t>个扇区为</w:t>
      </w:r>
      <w:r>
        <w:rPr>
          <w:rFonts w:ascii="微软雅黑" w:eastAsia="微软雅黑" w:hAnsi="微软雅黑"/>
          <w:sz w:val="24"/>
          <w:szCs w:val="24"/>
        </w:rPr>
        <w:t>1</w:t>
      </w:r>
      <w:r>
        <w:rPr>
          <w:rFonts w:ascii="微软雅黑" w:eastAsia="微软雅黑" w:hAnsi="微软雅黑"/>
          <w:sz w:val="24"/>
          <w:szCs w:val="24"/>
        </w:rPr>
        <w:t>个物理块，每个物理块大小</w:t>
      </w:r>
      <w:r>
        <w:rPr>
          <w:rFonts w:ascii="微软雅黑" w:eastAsia="微软雅黑" w:hAnsi="微软雅黑"/>
          <w:sz w:val="24"/>
          <w:szCs w:val="24"/>
        </w:rPr>
        <w:t>1024B</w:t>
      </w:r>
      <w:r>
        <w:rPr>
          <w:rFonts w:ascii="微软雅黑" w:eastAsia="微软雅黑" w:hAnsi="微软雅黑"/>
          <w:sz w:val="24"/>
          <w:szCs w:val="24"/>
        </w:rPr>
        <w:t>，合计</w:t>
      </w:r>
      <w:r>
        <w:rPr>
          <w:rFonts w:ascii="微软雅黑" w:eastAsia="微软雅黑" w:hAnsi="微软雅黑"/>
          <w:sz w:val="24"/>
          <w:szCs w:val="24"/>
        </w:rPr>
        <w:t xml:space="preserve">20MB </w:t>
      </w:r>
      <w:r>
        <w:rPr>
          <w:rFonts w:ascii="微软雅黑" w:eastAsia="微软雅黑" w:hAnsi="微软雅黑"/>
          <w:sz w:val="24"/>
          <w:szCs w:val="24"/>
        </w:rPr>
        <w:t>大小。</w:t>
      </w:r>
      <w:r>
        <w:rPr>
          <w:rFonts w:ascii="微软雅黑" w:eastAsia="微软雅黑" w:hAnsi="微软雅黑" w:hint="eastAsia"/>
          <w:sz w:val="24"/>
          <w:szCs w:val="24"/>
          <w:lang w:eastAsia="zh-Hans"/>
        </w:rPr>
        <w:t>讨论后我们认为硬件中必须要建立的类有</w:t>
      </w:r>
      <w:r>
        <w:rPr>
          <w:rFonts w:ascii="微软雅黑" w:eastAsia="微软雅黑" w:hAnsi="微软雅黑"/>
          <w:sz w:val="24"/>
          <w:szCs w:val="24"/>
        </w:rPr>
        <w:t>CPU</w:t>
      </w:r>
      <w:r>
        <w:rPr>
          <w:rFonts w:ascii="微软雅黑" w:eastAsia="微软雅黑" w:hAnsi="微软雅黑"/>
          <w:sz w:val="24"/>
          <w:szCs w:val="24"/>
        </w:rPr>
        <w:t>、</w:t>
      </w:r>
      <w:r>
        <w:rPr>
          <w:rFonts w:ascii="微软雅黑" w:eastAsia="微软雅黑" w:hAnsi="微软雅黑"/>
          <w:sz w:val="24"/>
          <w:szCs w:val="24"/>
        </w:rPr>
        <w:lastRenderedPageBreak/>
        <w:t>MMU</w:t>
      </w:r>
      <w:r>
        <w:rPr>
          <w:rFonts w:ascii="微软雅黑" w:eastAsia="微软雅黑" w:hAnsi="微软雅黑"/>
          <w:sz w:val="24"/>
          <w:szCs w:val="24"/>
        </w:rPr>
        <w:t>、内存、外存</w:t>
      </w:r>
      <w:r>
        <w:rPr>
          <w:rFonts w:ascii="微软雅黑" w:eastAsia="微软雅黑" w:hAnsi="微软雅黑" w:hint="eastAsia"/>
          <w:sz w:val="24"/>
          <w:szCs w:val="24"/>
          <w:lang w:eastAsia="zh-Hans"/>
        </w:rPr>
        <w:t>和</w:t>
      </w:r>
      <w:r>
        <w:rPr>
          <w:rFonts w:ascii="微软雅黑" w:eastAsia="微软雅黑" w:hAnsi="微软雅黑"/>
          <w:sz w:val="24"/>
          <w:szCs w:val="24"/>
        </w:rPr>
        <w:t>时钟</w:t>
      </w:r>
      <w:r>
        <w:rPr>
          <w:rFonts w:ascii="微软雅黑" w:eastAsia="微软雅黑" w:hAnsi="微软雅黑" w:hint="eastAsia"/>
          <w:sz w:val="24"/>
          <w:szCs w:val="24"/>
          <w:lang w:eastAsia="zh-Hans"/>
        </w:rPr>
        <w:t>类</w:t>
      </w:r>
      <w:r>
        <w:rPr>
          <w:rFonts w:ascii="微软雅黑" w:eastAsia="微软雅黑" w:hAnsi="微软雅黑"/>
          <w:sz w:val="24"/>
          <w:szCs w:val="24"/>
        </w:rPr>
        <w:t>。</w:t>
      </w:r>
    </w:p>
    <w:p w14:paraId="5C882964" w14:textId="77777777" w:rsidR="0051376C" w:rsidRDefault="00426187">
      <w:pPr>
        <w:spacing w:line="360" w:lineRule="auto"/>
        <w:jc w:val="left"/>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w:t>
      </w:r>
      <w:r>
        <w:rPr>
          <w:rFonts w:ascii="微软雅黑" w:eastAsia="微软雅黑" w:hAnsi="微软雅黑" w:hint="eastAsia"/>
          <w:sz w:val="24"/>
          <w:szCs w:val="24"/>
        </w:rPr>
        <w:t>小组成员决定根据</w:t>
      </w:r>
      <w:r>
        <w:rPr>
          <w:rFonts w:ascii="微软雅黑" w:eastAsia="微软雅黑" w:hAnsi="微软雅黑" w:hint="eastAsia"/>
          <w:sz w:val="24"/>
          <w:szCs w:val="24"/>
          <w:lang w:eastAsia="zh-Hans"/>
        </w:rPr>
        <w:t>上个学期实验二的</w:t>
      </w:r>
      <w:r>
        <w:rPr>
          <w:rFonts w:ascii="微软雅黑" w:eastAsia="微软雅黑" w:hAnsi="微软雅黑" w:hint="eastAsia"/>
          <w:sz w:val="24"/>
          <w:szCs w:val="24"/>
        </w:rPr>
        <w:t>实验设计过程，首先从</w:t>
      </w:r>
      <w:r>
        <w:rPr>
          <w:rFonts w:ascii="微软雅黑" w:eastAsia="微软雅黑" w:hAnsi="微软雅黑" w:hint="eastAsia"/>
          <w:sz w:val="24"/>
          <w:szCs w:val="24"/>
        </w:rPr>
        <w:t>CPU</w:t>
      </w:r>
      <w:r>
        <w:rPr>
          <w:rFonts w:ascii="微软雅黑" w:eastAsia="微软雅黑" w:hAnsi="微软雅黑" w:hint="eastAsia"/>
          <w:sz w:val="24"/>
          <w:szCs w:val="24"/>
        </w:rPr>
        <w:t>与</w:t>
      </w:r>
      <w:r>
        <w:rPr>
          <w:rFonts w:ascii="微软雅黑" w:eastAsia="微软雅黑" w:hAnsi="微软雅黑" w:hint="eastAsia"/>
          <w:sz w:val="24"/>
          <w:szCs w:val="24"/>
        </w:rPr>
        <w:t>D</w:t>
      </w:r>
      <w:r>
        <w:rPr>
          <w:rFonts w:ascii="微软雅黑" w:eastAsia="微软雅黑" w:hAnsi="微软雅黑" w:hint="eastAsia"/>
          <w:sz w:val="24"/>
          <w:szCs w:val="24"/>
          <w:lang w:eastAsia="zh-Hans"/>
        </w:rPr>
        <w:t>isk</w:t>
      </w:r>
      <w:r>
        <w:rPr>
          <w:rFonts w:ascii="微软雅黑" w:eastAsia="微软雅黑" w:hAnsi="微软雅黑" w:hint="eastAsia"/>
          <w:sz w:val="24"/>
          <w:szCs w:val="24"/>
        </w:rPr>
        <w:t>出发，将</w:t>
      </w:r>
      <w:r>
        <w:rPr>
          <w:rFonts w:ascii="微软雅黑" w:eastAsia="微软雅黑" w:hAnsi="微软雅黑" w:hint="eastAsia"/>
          <w:sz w:val="24"/>
          <w:szCs w:val="24"/>
        </w:rPr>
        <w:t>CPU</w:t>
      </w:r>
      <w:r>
        <w:rPr>
          <w:rFonts w:ascii="微软雅黑" w:eastAsia="微软雅黑" w:hAnsi="微软雅黑" w:hint="eastAsia"/>
          <w:sz w:val="24"/>
          <w:szCs w:val="24"/>
        </w:rPr>
        <w:t>与</w:t>
      </w:r>
      <w:r>
        <w:rPr>
          <w:rFonts w:ascii="微软雅黑" w:eastAsia="微软雅黑" w:hAnsi="微软雅黑" w:hint="eastAsia"/>
          <w:sz w:val="24"/>
          <w:szCs w:val="24"/>
        </w:rPr>
        <w:t>D</w:t>
      </w:r>
      <w:r>
        <w:rPr>
          <w:rFonts w:ascii="微软雅黑" w:eastAsia="微软雅黑" w:hAnsi="微软雅黑" w:hint="eastAsia"/>
          <w:sz w:val="24"/>
          <w:szCs w:val="24"/>
          <w:lang w:eastAsia="zh-Hans"/>
        </w:rPr>
        <w:t>isk</w:t>
      </w:r>
      <w:r>
        <w:rPr>
          <w:rFonts w:ascii="微软雅黑" w:eastAsia="微软雅黑" w:hAnsi="微软雅黑" w:hint="eastAsia"/>
          <w:sz w:val="24"/>
          <w:szCs w:val="24"/>
        </w:rPr>
        <w:t>中组成抽象出来。其中包括运算器与控制器的组成，以及相应的属性，包</w:t>
      </w:r>
      <w:r>
        <w:rPr>
          <w:rFonts w:ascii="微软雅黑" w:eastAsia="微软雅黑" w:hAnsi="微软雅黑"/>
          <w:sz w:val="24"/>
          <w:szCs w:val="24"/>
        </w:rPr>
        <w:t>括控制器中的程序计数器（</w:t>
      </w:r>
      <w:r>
        <w:rPr>
          <w:rFonts w:ascii="微软雅黑" w:eastAsia="微软雅黑" w:hAnsi="微软雅黑"/>
          <w:sz w:val="24"/>
          <w:szCs w:val="24"/>
        </w:rPr>
        <w:t>PC</w:t>
      </w:r>
      <w:r>
        <w:rPr>
          <w:rFonts w:ascii="微软雅黑" w:eastAsia="微软雅黑" w:hAnsi="微软雅黑"/>
          <w:sz w:val="24"/>
          <w:szCs w:val="24"/>
        </w:rPr>
        <w:t>）、指令寄存器（</w:t>
      </w:r>
      <w:r>
        <w:rPr>
          <w:rFonts w:ascii="微软雅黑" w:eastAsia="微软雅黑" w:hAnsi="微软雅黑"/>
          <w:sz w:val="24"/>
          <w:szCs w:val="24"/>
        </w:rPr>
        <w:t>IR</w:t>
      </w:r>
      <w:r>
        <w:rPr>
          <w:rFonts w:ascii="微软雅黑" w:eastAsia="微软雅黑" w:hAnsi="微软雅黑"/>
          <w:sz w:val="24"/>
          <w:szCs w:val="24"/>
        </w:rPr>
        <w:t>）、状态寄存器（</w:t>
      </w:r>
      <w:r>
        <w:rPr>
          <w:rFonts w:ascii="微软雅黑" w:eastAsia="微软雅黑" w:hAnsi="微软雅黑"/>
          <w:sz w:val="24"/>
          <w:szCs w:val="24"/>
        </w:rPr>
        <w:t>PSW</w:t>
      </w:r>
      <w:r>
        <w:rPr>
          <w:rFonts w:ascii="微软雅黑" w:eastAsia="微软雅黑" w:hAnsi="微软雅黑"/>
          <w:sz w:val="24"/>
          <w:szCs w:val="24"/>
        </w:rPr>
        <w:t>）等等</w:t>
      </w:r>
      <w:r>
        <w:rPr>
          <w:rFonts w:ascii="微软雅黑" w:eastAsia="微软雅黑" w:hAnsi="微软雅黑" w:hint="eastAsia"/>
          <w:sz w:val="24"/>
          <w:szCs w:val="24"/>
        </w:rPr>
        <w:t>。其中</w:t>
      </w:r>
      <w:r>
        <w:rPr>
          <w:rFonts w:ascii="微软雅黑" w:eastAsia="微软雅黑" w:hAnsi="微软雅黑" w:hint="eastAsia"/>
          <w:sz w:val="24"/>
          <w:szCs w:val="24"/>
          <w:lang w:eastAsia="zh-Hans"/>
        </w:rPr>
        <w:t>Disk</w:t>
      </w:r>
      <w:r>
        <w:rPr>
          <w:rFonts w:ascii="微软雅黑" w:eastAsia="微软雅黑" w:hAnsi="微软雅黑" w:hint="eastAsia"/>
          <w:sz w:val="24"/>
          <w:szCs w:val="24"/>
        </w:rPr>
        <w:t>中硬盘的初始化，以及</w:t>
      </w:r>
      <w:r>
        <w:rPr>
          <w:rFonts w:ascii="微软雅黑" w:eastAsia="微软雅黑" w:hAnsi="微软雅黑" w:hint="eastAsia"/>
          <w:sz w:val="24"/>
          <w:szCs w:val="24"/>
        </w:rPr>
        <w:t>磁盘的读取、以及初始化、清除等，且都包装成函数仿真实现。</w:t>
      </w:r>
    </w:p>
    <w:p w14:paraId="6EA8CBE0" w14:textId="77777777" w:rsidR="0051376C" w:rsidRDefault="00426187">
      <w:pPr>
        <w:pStyle w:val="2"/>
        <w:spacing w:line="360" w:lineRule="auto"/>
        <w:rPr>
          <w:rFonts w:ascii="微软雅黑" w:eastAsia="微软雅黑" w:hAnsi="微软雅黑"/>
          <w:sz w:val="24"/>
          <w:szCs w:val="24"/>
        </w:rPr>
      </w:pPr>
      <w:r>
        <w:rPr>
          <w:rFonts w:ascii="微软雅黑" w:eastAsia="微软雅黑" w:hAnsi="微软雅黑"/>
          <w:sz w:val="24"/>
          <w:szCs w:val="24"/>
        </w:rPr>
        <w:t>讨论心得</w:t>
      </w:r>
    </w:p>
    <w:p w14:paraId="5CA23574" w14:textId="77777777" w:rsidR="0051376C" w:rsidRDefault="00426187">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本次讨论对该课设的基本要求进行了分析，基本确定了使用什么语言以及大致的框架。但具体实施方法尚需要在之后讨论。</w:t>
      </w:r>
    </w:p>
    <w:p w14:paraId="55E97E54" w14:textId="77777777" w:rsidR="0051376C" w:rsidRDefault="0051376C">
      <w:pPr>
        <w:snapToGrid w:val="0"/>
        <w:spacing w:line="360" w:lineRule="auto"/>
        <w:jc w:val="left"/>
        <w:rPr>
          <w:rFonts w:ascii="微软雅黑" w:eastAsia="微软雅黑" w:hAnsi="微软雅黑"/>
          <w:sz w:val="24"/>
          <w:szCs w:val="24"/>
        </w:rPr>
      </w:pPr>
    </w:p>
    <w:p w14:paraId="79A03886" w14:textId="77777777" w:rsidR="0051376C" w:rsidRDefault="0051376C"/>
    <w:p w14:paraId="12A56EFC" w14:textId="77777777" w:rsidR="0051376C" w:rsidRDefault="0051376C"/>
    <w:p w14:paraId="6F9F683A" w14:textId="77777777" w:rsidR="0051376C" w:rsidRDefault="00426187">
      <w:pPr>
        <w:tabs>
          <w:tab w:val="left" w:pos="3846"/>
        </w:tabs>
      </w:pPr>
      <w:r>
        <w:tab/>
      </w:r>
    </w:p>
    <w:sectPr w:rsidR="00513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9E"/>
    <w:rsid w:val="B3DFA85E"/>
    <w:rsid w:val="003909E5"/>
    <w:rsid w:val="00426187"/>
    <w:rsid w:val="00430C53"/>
    <w:rsid w:val="004474C7"/>
    <w:rsid w:val="004F3279"/>
    <w:rsid w:val="0051376C"/>
    <w:rsid w:val="0063073B"/>
    <w:rsid w:val="006D7CD6"/>
    <w:rsid w:val="006E7433"/>
    <w:rsid w:val="007161E1"/>
    <w:rsid w:val="007D1E01"/>
    <w:rsid w:val="007F14A4"/>
    <w:rsid w:val="0091638D"/>
    <w:rsid w:val="0095419E"/>
    <w:rsid w:val="00C6351F"/>
    <w:rsid w:val="3FDFEFC8"/>
    <w:rsid w:val="58FF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1BBC"/>
  <w15:docId w15:val="{291DF48E-E59A-4FAA-BD82-D5AC7696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凡</dc:creator>
  <cp:lastModifiedBy>郭 晗</cp:lastModifiedBy>
  <cp:revision>9</cp:revision>
  <dcterms:created xsi:type="dcterms:W3CDTF">2021-03-08T23:35:00Z</dcterms:created>
  <dcterms:modified xsi:type="dcterms:W3CDTF">2022-03-09T13:52:00Z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