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B878" w14:textId="0DE27380" w:rsidR="007161E3" w:rsidRDefault="007161E3" w:rsidP="007161E3">
      <w:pPr>
        <w:pStyle w:val="a7"/>
        <w:spacing w:line="360" w:lineRule="auto"/>
        <w:rPr>
          <w:rFonts w:ascii="微软雅黑" w:eastAsia="微软雅黑" w:hAnsi="微软雅黑"/>
          <w:sz w:val="24"/>
          <w:szCs w:val="24"/>
        </w:rPr>
      </w:pPr>
      <w:r>
        <w:rPr>
          <w:rFonts w:ascii="微软雅黑" w:eastAsia="微软雅黑" w:hAnsi="微软雅黑"/>
          <w:sz w:val="24"/>
          <w:szCs w:val="24"/>
        </w:rPr>
        <w:t>第</w:t>
      </w:r>
      <w:r w:rsidR="00632894">
        <w:rPr>
          <w:rFonts w:ascii="微软雅黑" w:eastAsia="微软雅黑" w:hAnsi="微软雅黑" w:hint="eastAsia"/>
          <w:sz w:val="24"/>
          <w:szCs w:val="24"/>
        </w:rPr>
        <w:t>三</w:t>
      </w:r>
      <w:r>
        <w:rPr>
          <w:rFonts w:ascii="微软雅黑" w:eastAsia="微软雅黑" w:hAnsi="微软雅黑"/>
          <w:sz w:val="24"/>
          <w:szCs w:val="24"/>
        </w:rPr>
        <w:t>次小组讨论报告</w:t>
      </w:r>
    </w:p>
    <w:tbl>
      <w:tblPr>
        <w:tblStyle w:val="a9"/>
        <w:tblW w:w="5000" w:type="pct"/>
        <w:jc w:val="center"/>
        <w:tblLook w:val="04A0" w:firstRow="1" w:lastRow="0" w:firstColumn="1" w:lastColumn="0" w:noHBand="0" w:noVBand="1"/>
      </w:tblPr>
      <w:tblGrid>
        <w:gridCol w:w="1982"/>
        <w:gridCol w:w="6304"/>
      </w:tblGrid>
      <w:tr w:rsidR="007161E3" w14:paraId="027F2083" w14:textId="77777777" w:rsidTr="007161E3">
        <w:trPr>
          <w:trHeight w:val="476"/>
          <w:jc w:val="center"/>
        </w:trPr>
        <w:tc>
          <w:tcPr>
            <w:tcW w:w="1196" w:type="pct"/>
            <w:tcBorders>
              <w:top w:val="single" w:sz="8" w:space="0" w:color="000000"/>
              <w:left w:val="single" w:sz="8" w:space="0" w:color="000000"/>
              <w:bottom w:val="single" w:sz="8" w:space="0" w:color="000000"/>
              <w:right w:val="single" w:sz="8" w:space="0" w:color="000000"/>
            </w:tcBorders>
          </w:tcPr>
          <w:p w14:paraId="07658979" w14:textId="77777777" w:rsidR="007161E3" w:rsidRPr="00632894" w:rsidRDefault="007161E3" w:rsidP="007161E3">
            <w:pPr>
              <w:snapToGrid w:val="0"/>
              <w:jc w:val="center"/>
              <w:rPr>
                <w:rFonts w:ascii="宋体" w:eastAsia="宋体" w:hAnsi="宋体"/>
                <w:sz w:val="24"/>
                <w:szCs w:val="24"/>
              </w:rPr>
            </w:pPr>
            <w:r w:rsidRPr="00632894">
              <w:rPr>
                <w:rFonts w:ascii="宋体" w:eastAsia="宋体" w:hAnsi="宋体"/>
                <w:sz w:val="24"/>
                <w:szCs w:val="24"/>
              </w:rPr>
              <w:t>主题</w:t>
            </w:r>
          </w:p>
        </w:tc>
        <w:tc>
          <w:tcPr>
            <w:tcW w:w="3804" w:type="pct"/>
            <w:tcBorders>
              <w:top w:val="single" w:sz="8" w:space="0" w:color="000000"/>
              <w:left w:val="single" w:sz="8" w:space="0" w:color="000000"/>
              <w:bottom w:val="single" w:sz="8" w:space="0" w:color="000000"/>
              <w:right w:val="single" w:sz="8" w:space="0" w:color="000000"/>
            </w:tcBorders>
          </w:tcPr>
          <w:p w14:paraId="5D578B12" w14:textId="4C27CDCD" w:rsidR="007161E3" w:rsidRPr="00632894" w:rsidRDefault="007161E3" w:rsidP="007161E3">
            <w:pPr>
              <w:snapToGrid w:val="0"/>
              <w:jc w:val="center"/>
              <w:rPr>
                <w:rFonts w:ascii="宋体" w:eastAsia="宋体" w:hAnsi="宋体"/>
                <w:sz w:val="24"/>
                <w:szCs w:val="24"/>
              </w:rPr>
            </w:pPr>
            <w:r w:rsidRPr="00632894">
              <w:rPr>
                <w:rFonts w:ascii="宋体" w:eastAsia="宋体" w:hAnsi="宋体"/>
                <w:sz w:val="24"/>
                <w:szCs w:val="24"/>
              </w:rPr>
              <w:t>P</w:t>
            </w:r>
            <w:r w:rsidRPr="00632894">
              <w:rPr>
                <w:rFonts w:ascii="宋体" w:eastAsia="宋体" w:hAnsi="宋体" w:hint="eastAsia"/>
                <w:sz w:val="24"/>
                <w:szCs w:val="24"/>
              </w:rPr>
              <w:t>cb和</w:t>
            </w:r>
            <w:r w:rsidRPr="00632894">
              <w:rPr>
                <w:rFonts w:ascii="宋体" w:eastAsia="宋体" w:hAnsi="宋体"/>
                <w:sz w:val="24"/>
                <w:szCs w:val="24"/>
              </w:rPr>
              <w:t>J</w:t>
            </w:r>
            <w:r w:rsidRPr="00632894">
              <w:rPr>
                <w:rFonts w:ascii="宋体" w:eastAsia="宋体" w:hAnsi="宋体" w:hint="eastAsia"/>
                <w:sz w:val="24"/>
                <w:szCs w:val="24"/>
              </w:rPr>
              <w:t>cb相关设计</w:t>
            </w:r>
          </w:p>
        </w:tc>
      </w:tr>
      <w:tr w:rsidR="007161E3" w14:paraId="4CE05651" w14:textId="77777777" w:rsidTr="007161E3">
        <w:trPr>
          <w:trHeight w:val="681"/>
          <w:jc w:val="center"/>
        </w:trPr>
        <w:tc>
          <w:tcPr>
            <w:tcW w:w="1196" w:type="pct"/>
            <w:tcBorders>
              <w:top w:val="single" w:sz="8" w:space="0" w:color="000000"/>
              <w:left w:val="single" w:sz="8" w:space="0" w:color="000000"/>
              <w:bottom w:val="single" w:sz="8" w:space="0" w:color="000000"/>
              <w:right w:val="single" w:sz="8" w:space="0" w:color="000000"/>
            </w:tcBorders>
          </w:tcPr>
          <w:p w14:paraId="620EF570" w14:textId="77777777" w:rsidR="007161E3" w:rsidRPr="00632894" w:rsidRDefault="007161E3" w:rsidP="007161E3">
            <w:pPr>
              <w:snapToGrid w:val="0"/>
              <w:jc w:val="center"/>
              <w:rPr>
                <w:rFonts w:ascii="宋体" w:eastAsia="宋体" w:hAnsi="宋体"/>
                <w:sz w:val="24"/>
                <w:szCs w:val="24"/>
              </w:rPr>
            </w:pPr>
            <w:r w:rsidRPr="00632894">
              <w:rPr>
                <w:rFonts w:ascii="宋体" w:eastAsia="宋体" w:hAnsi="宋体"/>
                <w:sz w:val="24"/>
                <w:szCs w:val="24"/>
              </w:rPr>
              <w:t>参与人员</w:t>
            </w:r>
          </w:p>
        </w:tc>
        <w:tc>
          <w:tcPr>
            <w:tcW w:w="3804" w:type="pct"/>
            <w:tcBorders>
              <w:top w:val="single" w:sz="8" w:space="0" w:color="000000"/>
              <w:left w:val="single" w:sz="8" w:space="0" w:color="000000"/>
              <w:bottom w:val="single" w:sz="8" w:space="0" w:color="000000"/>
              <w:right w:val="single" w:sz="8" w:space="0" w:color="000000"/>
            </w:tcBorders>
          </w:tcPr>
          <w:p w14:paraId="72EABE33" w14:textId="77777777" w:rsidR="007161E3" w:rsidRPr="00632894" w:rsidRDefault="007161E3" w:rsidP="007161E3">
            <w:pPr>
              <w:jc w:val="center"/>
              <w:rPr>
                <w:rFonts w:ascii="宋体" w:eastAsia="宋体" w:hAnsi="宋体"/>
                <w:sz w:val="24"/>
                <w:szCs w:val="24"/>
                <w:lang w:eastAsia="zh-Hans"/>
              </w:rPr>
            </w:pPr>
            <w:r w:rsidRPr="00632894">
              <w:rPr>
                <w:rFonts w:ascii="宋体" w:eastAsia="宋体" w:hAnsi="宋体" w:hint="eastAsia"/>
                <w:sz w:val="24"/>
                <w:szCs w:val="24"/>
                <w:lang w:eastAsia="zh-Hans"/>
              </w:rPr>
              <w:t>计科</w:t>
            </w:r>
            <w:r w:rsidRPr="00632894">
              <w:rPr>
                <w:rFonts w:ascii="宋体" w:eastAsia="宋体" w:hAnsi="宋体"/>
                <w:sz w:val="24"/>
                <w:szCs w:val="24"/>
                <w:lang w:eastAsia="zh-Hans"/>
              </w:rPr>
              <w:t>191：</w:t>
            </w:r>
            <w:r w:rsidRPr="00632894">
              <w:rPr>
                <w:rFonts w:ascii="宋体" w:eastAsia="宋体" w:hAnsi="宋体" w:hint="eastAsia"/>
                <w:sz w:val="24"/>
                <w:szCs w:val="24"/>
                <w:lang w:eastAsia="zh-Hans"/>
              </w:rPr>
              <w:t>郭晗</w:t>
            </w:r>
          </w:p>
          <w:p w14:paraId="328FACAE" w14:textId="77777777" w:rsidR="007161E3" w:rsidRPr="00632894" w:rsidRDefault="007161E3" w:rsidP="007161E3">
            <w:pPr>
              <w:jc w:val="center"/>
              <w:rPr>
                <w:rFonts w:ascii="宋体" w:eastAsia="宋体" w:hAnsi="宋体"/>
                <w:sz w:val="24"/>
                <w:szCs w:val="24"/>
                <w:lang w:eastAsia="zh-Hans"/>
              </w:rPr>
            </w:pPr>
            <w:r w:rsidRPr="00632894">
              <w:rPr>
                <w:rFonts w:ascii="宋体" w:eastAsia="宋体" w:hAnsi="宋体" w:hint="eastAsia"/>
                <w:sz w:val="24"/>
                <w:szCs w:val="24"/>
                <w:lang w:eastAsia="zh-Hans"/>
              </w:rPr>
              <w:t>计科</w:t>
            </w:r>
            <w:r w:rsidRPr="00632894">
              <w:rPr>
                <w:rFonts w:ascii="宋体" w:eastAsia="宋体" w:hAnsi="宋体"/>
                <w:sz w:val="24"/>
                <w:szCs w:val="24"/>
                <w:lang w:eastAsia="zh-Hans"/>
              </w:rPr>
              <w:t>192：</w:t>
            </w:r>
            <w:r w:rsidRPr="00632894">
              <w:rPr>
                <w:rFonts w:ascii="宋体" w:eastAsia="宋体" w:hAnsi="宋体" w:hint="eastAsia"/>
                <w:sz w:val="24"/>
                <w:szCs w:val="24"/>
                <w:lang w:eastAsia="zh-Hans"/>
              </w:rPr>
              <w:t>刘嘉仪</w:t>
            </w:r>
            <w:r w:rsidRPr="00632894">
              <w:rPr>
                <w:rFonts w:ascii="宋体" w:eastAsia="宋体" w:hAnsi="宋体"/>
                <w:sz w:val="24"/>
                <w:szCs w:val="24"/>
                <w:lang w:eastAsia="zh-Hans"/>
              </w:rPr>
              <w:t>、</w:t>
            </w:r>
            <w:r w:rsidRPr="00632894">
              <w:rPr>
                <w:rFonts w:ascii="宋体" w:eastAsia="宋体" w:hAnsi="宋体" w:hint="eastAsia"/>
                <w:sz w:val="24"/>
                <w:szCs w:val="24"/>
                <w:lang w:eastAsia="zh-Hans"/>
              </w:rPr>
              <w:t>秦婧雯</w:t>
            </w:r>
            <w:r w:rsidRPr="00632894">
              <w:rPr>
                <w:rFonts w:ascii="宋体" w:eastAsia="宋体" w:hAnsi="宋体"/>
                <w:sz w:val="24"/>
                <w:szCs w:val="24"/>
                <w:lang w:eastAsia="zh-Hans"/>
              </w:rPr>
              <w:t>、</w:t>
            </w:r>
            <w:r w:rsidRPr="00632894">
              <w:rPr>
                <w:rFonts w:ascii="宋体" w:eastAsia="宋体" w:hAnsi="宋体" w:hint="eastAsia"/>
                <w:sz w:val="24"/>
                <w:szCs w:val="24"/>
                <w:lang w:eastAsia="zh-Hans"/>
              </w:rPr>
              <w:t>郭清如</w:t>
            </w:r>
          </w:p>
        </w:tc>
      </w:tr>
      <w:tr w:rsidR="007161E3" w14:paraId="21D21E2A" w14:textId="77777777" w:rsidTr="007161E3">
        <w:trPr>
          <w:trHeight w:val="415"/>
          <w:jc w:val="center"/>
        </w:trPr>
        <w:tc>
          <w:tcPr>
            <w:tcW w:w="1196" w:type="pct"/>
            <w:tcBorders>
              <w:top w:val="single" w:sz="8" w:space="0" w:color="000000"/>
              <w:left w:val="single" w:sz="8" w:space="0" w:color="000000"/>
              <w:bottom w:val="single" w:sz="8" w:space="0" w:color="000000"/>
              <w:right w:val="single" w:sz="8" w:space="0" w:color="000000"/>
            </w:tcBorders>
          </w:tcPr>
          <w:p w14:paraId="555C49BA" w14:textId="77777777" w:rsidR="007161E3" w:rsidRPr="00632894" w:rsidRDefault="007161E3" w:rsidP="007161E3">
            <w:pPr>
              <w:snapToGrid w:val="0"/>
              <w:jc w:val="center"/>
              <w:rPr>
                <w:rFonts w:ascii="宋体" w:eastAsia="宋体" w:hAnsi="宋体"/>
                <w:sz w:val="24"/>
                <w:szCs w:val="24"/>
              </w:rPr>
            </w:pPr>
            <w:r w:rsidRPr="00632894">
              <w:rPr>
                <w:rFonts w:ascii="宋体" w:eastAsia="宋体" w:hAnsi="宋体"/>
                <w:sz w:val="24"/>
                <w:szCs w:val="24"/>
              </w:rPr>
              <w:t>讨论时间</w:t>
            </w:r>
          </w:p>
        </w:tc>
        <w:tc>
          <w:tcPr>
            <w:tcW w:w="3804" w:type="pct"/>
            <w:tcBorders>
              <w:top w:val="single" w:sz="8" w:space="0" w:color="000000"/>
              <w:left w:val="single" w:sz="8" w:space="0" w:color="000000"/>
              <w:bottom w:val="single" w:sz="8" w:space="0" w:color="000000"/>
              <w:right w:val="single" w:sz="8" w:space="0" w:color="000000"/>
            </w:tcBorders>
          </w:tcPr>
          <w:p w14:paraId="5085386A" w14:textId="7EE25A3D" w:rsidR="007161E3" w:rsidRPr="00632894" w:rsidRDefault="007161E3" w:rsidP="007161E3">
            <w:pPr>
              <w:snapToGrid w:val="0"/>
              <w:jc w:val="center"/>
              <w:rPr>
                <w:rFonts w:ascii="宋体" w:eastAsia="宋体" w:hAnsi="宋体"/>
                <w:sz w:val="24"/>
                <w:szCs w:val="24"/>
              </w:rPr>
            </w:pPr>
            <w:r w:rsidRPr="00632894">
              <w:rPr>
                <w:rFonts w:ascii="宋体" w:eastAsia="宋体" w:hAnsi="宋体"/>
                <w:sz w:val="24"/>
                <w:szCs w:val="24"/>
              </w:rPr>
              <w:t>202</w:t>
            </w:r>
            <w:r w:rsidR="00F9450D">
              <w:rPr>
                <w:rFonts w:ascii="宋体" w:eastAsia="宋体" w:hAnsi="宋体"/>
                <w:sz w:val="24"/>
                <w:szCs w:val="24"/>
              </w:rPr>
              <w:t>2</w:t>
            </w:r>
            <w:r w:rsidRPr="00632894">
              <w:rPr>
                <w:rFonts w:ascii="宋体" w:eastAsia="宋体" w:hAnsi="宋体"/>
                <w:sz w:val="24"/>
                <w:szCs w:val="24"/>
              </w:rPr>
              <w:t>-02-23</w:t>
            </w:r>
          </w:p>
        </w:tc>
      </w:tr>
      <w:tr w:rsidR="007161E3" w14:paraId="409533E7" w14:textId="77777777" w:rsidTr="007161E3">
        <w:trPr>
          <w:trHeight w:val="392"/>
          <w:jc w:val="center"/>
        </w:trPr>
        <w:tc>
          <w:tcPr>
            <w:tcW w:w="1196" w:type="pct"/>
            <w:tcBorders>
              <w:top w:val="single" w:sz="8" w:space="0" w:color="000000"/>
              <w:left w:val="single" w:sz="8" w:space="0" w:color="000000"/>
              <w:bottom w:val="single" w:sz="8" w:space="0" w:color="000000"/>
              <w:right w:val="single" w:sz="8" w:space="0" w:color="000000"/>
            </w:tcBorders>
          </w:tcPr>
          <w:p w14:paraId="14DBFB11" w14:textId="77777777" w:rsidR="007161E3" w:rsidRPr="00632894" w:rsidRDefault="007161E3" w:rsidP="007161E3">
            <w:pPr>
              <w:snapToGrid w:val="0"/>
              <w:jc w:val="center"/>
              <w:rPr>
                <w:rFonts w:ascii="宋体" w:eastAsia="宋体" w:hAnsi="宋体"/>
                <w:sz w:val="24"/>
                <w:szCs w:val="24"/>
              </w:rPr>
            </w:pPr>
            <w:r w:rsidRPr="00632894">
              <w:rPr>
                <w:rFonts w:ascii="宋体" w:eastAsia="宋体" w:hAnsi="宋体"/>
                <w:sz w:val="24"/>
                <w:szCs w:val="24"/>
              </w:rPr>
              <w:t>讨论地点</w:t>
            </w:r>
          </w:p>
        </w:tc>
        <w:tc>
          <w:tcPr>
            <w:tcW w:w="3804" w:type="pct"/>
            <w:tcBorders>
              <w:top w:val="single" w:sz="8" w:space="0" w:color="000000"/>
              <w:left w:val="single" w:sz="8" w:space="0" w:color="000000"/>
              <w:bottom w:val="single" w:sz="8" w:space="0" w:color="000000"/>
              <w:right w:val="single" w:sz="8" w:space="0" w:color="000000"/>
            </w:tcBorders>
          </w:tcPr>
          <w:p w14:paraId="563B6B6E" w14:textId="77777777" w:rsidR="007161E3" w:rsidRPr="00632894" w:rsidRDefault="007161E3" w:rsidP="007161E3">
            <w:pPr>
              <w:snapToGrid w:val="0"/>
              <w:jc w:val="center"/>
              <w:rPr>
                <w:rFonts w:ascii="宋体" w:eastAsia="宋体" w:hAnsi="宋体"/>
                <w:sz w:val="24"/>
                <w:szCs w:val="24"/>
                <w:lang w:eastAsia="zh-Hans"/>
              </w:rPr>
            </w:pPr>
            <w:r w:rsidRPr="00632894">
              <w:rPr>
                <w:rFonts w:ascii="宋体" w:eastAsia="宋体" w:hAnsi="宋体" w:hint="eastAsia"/>
                <w:sz w:val="24"/>
                <w:szCs w:val="24"/>
                <w:lang w:eastAsia="zh-Hans"/>
              </w:rPr>
              <w:t>QQ共享屏幕</w:t>
            </w:r>
          </w:p>
        </w:tc>
      </w:tr>
      <w:tr w:rsidR="007161E3" w14:paraId="23BAA92C" w14:textId="77777777" w:rsidTr="007161E3">
        <w:trPr>
          <w:trHeight w:val="384"/>
          <w:jc w:val="center"/>
        </w:trPr>
        <w:tc>
          <w:tcPr>
            <w:tcW w:w="1196" w:type="pct"/>
            <w:tcBorders>
              <w:top w:val="single" w:sz="8" w:space="0" w:color="000000"/>
              <w:left w:val="single" w:sz="8" w:space="0" w:color="000000"/>
              <w:bottom w:val="single" w:sz="8" w:space="0" w:color="000000"/>
              <w:right w:val="single" w:sz="8" w:space="0" w:color="000000"/>
            </w:tcBorders>
          </w:tcPr>
          <w:p w14:paraId="36F4EFB3" w14:textId="77777777" w:rsidR="007161E3" w:rsidRPr="00632894" w:rsidRDefault="007161E3" w:rsidP="007161E3">
            <w:pPr>
              <w:snapToGrid w:val="0"/>
              <w:jc w:val="center"/>
              <w:rPr>
                <w:rFonts w:ascii="宋体" w:eastAsia="宋体" w:hAnsi="宋体"/>
                <w:sz w:val="24"/>
                <w:szCs w:val="24"/>
              </w:rPr>
            </w:pPr>
            <w:r w:rsidRPr="00632894">
              <w:rPr>
                <w:rFonts w:ascii="宋体" w:eastAsia="宋体" w:hAnsi="宋体"/>
                <w:sz w:val="24"/>
                <w:szCs w:val="24"/>
              </w:rPr>
              <w:t>讨论时长</w:t>
            </w:r>
          </w:p>
        </w:tc>
        <w:tc>
          <w:tcPr>
            <w:tcW w:w="3804" w:type="pct"/>
            <w:tcBorders>
              <w:top w:val="single" w:sz="8" w:space="0" w:color="000000"/>
              <w:left w:val="single" w:sz="8" w:space="0" w:color="000000"/>
              <w:bottom w:val="single" w:sz="8" w:space="0" w:color="000000"/>
              <w:right w:val="single" w:sz="8" w:space="0" w:color="000000"/>
            </w:tcBorders>
          </w:tcPr>
          <w:p w14:paraId="6D9C6424" w14:textId="77777777" w:rsidR="007161E3" w:rsidRPr="00632894" w:rsidRDefault="007161E3" w:rsidP="007161E3">
            <w:pPr>
              <w:snapToGrid w:val="0"/>
              <w:jc w:val="center"/>
              <w:rPr>
                <w:rFonts w:ascii="宋体" w:eastAsia="宋体" w:hAnsi="宋体"/>
                <w:sz w:val="24"/>
                <w:szCs w:val="24"/>
              </w:rPr>
            </w:pPr>
            <w:r w:rsidRPr="00632894">
              <w:rPr>
                <w:rFonts w:ascii="宋体" w:eastAsia="宋体" w:hAnsi="宋体"/>
                <w:sz w:val="24"/>
                <w:szCs w:val="24"/>
              </w:rPr>
              <w:t>1小时</w:t>
            </w:r>
          </w:p>
        </w:tc>
      </w:tr>
    </w:tbl>
    <w:p w14:paraId="4AF8CCA2" w14:textId="77777777" w:rsidR="007161E3" w:rsidRDefault="007161E3" w:rsidP="007161E3">
      <w:pPr>
        <w:pStyle w:val="2"/>
        <w:spacing w:line="360" w:lineRule="auto"/>
        <w:rPr>
          <w:rFonts w:ascii="微软雅黑" w:eastAsia="微软雅黑" w:hAnsi="微软雅黑"/>
          <w:sz w:val="24"/>
          <w:szCs w:val="24"/>
        </w:rPr>
      </w:pPr>
      <w:r>
        <w:rPr>
          <w:rFonts w:ascii="微软雅黑" w:eastAsia="微软雅黑" w:hAnsi="微软雅黑"/>
          <w:sz w:val="24"/>
          <w:szCs w:val="24"/>
        </w:rPr>
        <w:t>主要内容</w:t>
      </w:r>
    </w:p>
    <w:p w14:paraId="5C16B925" w14:textId="40A75842" w:rsidR="00577AC1" w:rsidRPr="00577AC1" w:rsidRDefault="007161E3" w:rsidP="00577AC1">
      <w:pPr>
        <w:snapToGrid w:val="0"/>
        <w:spacing w:before="60" w:after="60" w:line="360" w:lineRule="auto"/>
        <w:jc w:val="left"/>
        <w:rPr>
          <w:rFonts w:ascii="宋体" w:eastAsia="宋体" w:hAnsi="宋体"/>
          <w:sz w:val="24"/>
          <w:szCs w:val="24"/>
        </w:rPr>
      </w:pPr>
      <w:r w:rsidRPr="00577AC1">
        <w:rPr>
          <w:rFonts w:ascii="宋体" w:eastAsia="宋体" w:hAnsi="宋体" w:hint="eastAsia"/>
          <w:sz w:val="24"/>
          <w:szCs w:val="24"/>
        </w:rPr>
        <w:t>1</w:t>
      </w:r>
      <w:r w:rsidRPr="00577AC1">
        <w:rPr>
          <w:rFonts w:ascii="宋体" w:eastAsia="宋体" w:hAnsi="宋体"/>
          <w:sz w:val="24"/>
          <w:szCs w:val="24"/>
        </w:rPr>
        <w:t>.</w:t>
      </w:r>
      <w:r w:rsidRPr="00577AC1">
        <w:rPr>
          <w:rFonts w:ascii="宋体" w:eastAsia="宋体" w:hAnsi="宋体" w:hint="eastAsia"/>
          <w:sz w:val="24"/>
          <w:szCs w:val="24"/>
        </w:rPr>
        <w:t>本次会议我们主要是对本次操作系统</w:t>
      </w:r>
      <w:r w:rsidR="00577AC1" w:rsidRPr="00577AC1">
        <w:rPr>
          <w:rFonts w:ascii="宋体" w:eastAsia="宋体" w:hAnsi="宋体" w:hint="eastAsia"/>
          <w:sz w:val="24"/>
          <w:szCs w:val="24"/>
        </w:rPr>
        <w:t>的数据结构部分即P</w:t>
      </w:r>
      <w:r w:rsidR="00577AC1" w:rsidRPr="00577AC1">
        <w:rPr>
          <w:rFonts w:ascii="宋体" w:eastAsia="宋体" w:hAnsi="宋体"/>
          <w:sz w:val="24"/>
          <w:szCs w:val="24"/>
        </w:rPr>
        <w:t>CB</w:t>
      </w:r>
      <w:r w:rsidR="00577AC1" w:rsidRPr="00577AC1">
        <w:rPr>
          <w:rFonts w:ascii="宋体" w:eastAsia="宋体" w:hAnsi="宋体" w:hint="eastAsia"/>
          <w:sz w:val="24"/>
          <w:szCs w:val="24"/>
        </w:rPr>
        <w:t>、</w:t>
      </w:r>
      <w:r w:rsidR="00577AC1" w:rsidRPr="00577AC1">
        <w:rPr>
          <w:rFonts w:ascii="宋体" w:eastAsia="宋体" w:hAnsi="宋体"/>
          <w:sz w:val="24"/>
          <w:szCs w:val="24"/>
        </w:rPr>
        <w:t>JCB</w:t>
      </w:r>
      <w:r w:rsidR="00577AC1">
        <w:rPr>
          <w:rFonts w:ascii="宋体" w:eastAsia="宋体" w:hAnsi="宋体" w:hint="eastAsia"/>
          <w:sz w:val="24"/>
          <w:szCs w:val="24"/>
        </w:rPr>
        <w:t>的相关设计</w:t>
      </w:r>
      <w:r w:rsidRPr="00577AC1">
        <w:rPr>
          <w:rFonts w:ascii="宋体" w:eastAsia="宋体" w:hAnsi="宋体" w:hint="eastAsia"/>
          <w:sz w:val="24"/>
          <w:szCs w:val="24"/>
        </w:rPr>
        <w:t>进行讨论和分析，对</w:t>
      </w:r>
      <w:r w:rsidR="00577AC1" w:rsidRPr="00577AC1">
        <w:rPr>
          <w:rFonts w:ascii="宋体" w:eastAsia="宋体" w:hAnsi="宋体" w:hint="eastAsia"/>
          <w:sz w:val="24"/>
          <w:szCs w:val="24"/>
        </w:rPr>
        <w:t>其相应的</w:t>
      </w:r>
      <w:r w:rsidRPr="00577AC1">
        <w:rPr>
          <w:rFonts w:ascii="宋体" w:eastAsia="宋体" w:hAnsi="宋体" w:hint="eastAsia"/>
          <w:sz w:val="24"/>
          <w:szCs w:val="24"/>
        </w:rPr>
        <w:t>要求进行研读，以及对一些基本问题的分析讨论。</w:t>
      </w:r>
      <w:r w:rsidRPr="00632894">
        <w:rPr>
          <w:rFonts w:ascii="宋体" w:eastAsia="宋体" w:hAnsi="宋体"/>
          <w:sz w:val="24"/>
          <w:szCs w:val="24"/>
        </w:rPr>
        <w:t>首先</w:t>
      </w:r>
      <w:r w:rsidR="00577AC1" w:rsidRPr="00577AC1">
        <w:rPr>
          <w:rFonts w:ascii="宋体" w:eastAsia="宋体" w:hAnsi="宋体" w:hint="eastAsia"/>
          <w:sz w:val="24"/>
          <w:szCs w:val="24"/>
        </w:rPr>
        <w:t>进程状态（三种基本状态）的转换：就绪态被调度后，获得处理机资源转换为运行态；处于运行状态的进程在时间片用完后，不得不让出处理机从而转为就绪态；进程请求某一资源的使用或等待某一事件发生时就从运行态转为阻塞态；进程等待的事件到达则由阻塞态转为就绪态；进程状态转换后进入上述相应队列。</w:t>
      </w:r>
    </w:p>
    <w:p w14:paraId="3AD3BE6A" w14:textId="385B2170" w:rsidR="007161E3" w:rsidRPr="00632894" w:rsidRDefault="007161E3" w:rsidP="00D53A17">
      <w:pPr>
        <w:snapToGrid w:val="0"/>
        <w:spacing w:before="60" w:after="60" w:line="360" w:lineRule="auto"/>
        <w:jc w:val="left"/>
        <w:rPr>
          <w:rFonts w:ascii="宋体" w:eastAsia="宋体" w:hAnsi="宋体"/>
          <w:sz w:val="24"/>
          <w:szCs w:val="24"/>
        </w:rPr>
      </w:pPr>
      <w:r w:rsidRPr="00632894">
        <w:rPr>
          <w:rFonts w:ascii="宋体" w:eastAsia="宋体" w:hAnsi="宋体" w:hint="eastAsia"/>
          <w:sz w:val="24"/>
          <w:szCs w:val="24"/>
        </w:rPr>
        <w:t>2</w:t>
      </w:r>
      <w:r w:rsidRPr="00632894">
        <w:rPr>
          <w:rFonts w:ascii="宋体" w:eastAsia="宋体" w:hAnsi="宋体"/>
          <w:sz w:val="24"/>
          <w:szCs w:val="24"/>
        </w:rPr>
        <w:t>.</w:t>
      </w:r>
      <w:r w:rsidR="00D53A17" w:rsidRPr="00D53A17">
        <w:rPr>
          <w:rFonts w:hint="eastAsia"/>
        </w:rPr>
        <w:t xml:space="preserve"> </w:t>
      </w:r>
      <w:r w:rsidR="00D53A17" w:rsidRPr="00D53A17">
        <w:rPr>
          <w:rFonts w:ascii="宋体" w:eastAsia="宋体" w:hAnsi="宋体" w:hint="eastAsia"/>
          <w:sz w:val="24"/>
          <w:szCs w:val="24"/>
        </w:rPr>
        <w:t>进程</w:t>
      </w:r>
      <w:r w:rsidR="00264D1A">
        <w:rPr>
          <w:rFonts w:ascii="宋体" w:eastAsia="宋体" w:hAnsi="宋体" w:hint="eastAsia"/>
          <w:sz w:val="24"/>
          <w:szCs w:val="24"/>
        </w:rPr>
        <w:t>控制块</w:t>
      </w:r>
      <w:r w:rsidR="00D53A17" w:rsidRPr="00D53A17">
        <w:rPr>
          <w:rFonts w:ascii="宋体" w:eastAsia="宋体" w:hAnsi="宋体"/>
          <w:sz w:val="24"/>
          <w:szCs w:val="24"/>
        </w:rPr>
        <w:t>PCB</w:t>
      </w:r>
      <w:r w:rsidR="00264D1A">
        <w:rPr>
          <w:rFonts w:ascii="宋体" w:eastAsia="宋体" w:hAnsi="宋体" w:hint="eastAsia"/>
          <w:sz w:val="24"/>
          <w:szCs w:val="24"/>
        </w:rPr>
        <w:t>设计。</w:t>
      </w:r>
      <w:r w:rsidR="00D53A17" w:rsidRPr="00D53A17">
        <w:rPr>
          <w:rFonts w:ascii="宋体" w:eastAsia="宋体" w:hAnsi="宋体"/>
          <w:sz w:val="24"/>
          <w:szCs w:val="24"/>
        </w:rPr>
        <w:t>本次课设需要补充与逻辑地址、物理地址、外存物理块相关</w:t>
      </w:r>
      <w:r w:rsidR="00D53A17" w:rsidRPr="00D53A17">
        <w:rPr>
          <w:rFonts w:ascii="宋体" w:eastAsia="宋体" w:hAnsi="宋体" w:hint="eastAsia"/>
          <w:sz w:val="24"/>
          <w:szCs w:val="24"/>
        </w:rPr>
        <w:t>信息。</w:t>
      </w:r>
      <w:r w:rsidR="00D53A17">
        <w:rPr>
          <w:rFonts w:ascii="宋体" w:eastAsia="宋体" w:hAnsi="宋体" w:hint="eastAsia"/>
          <w:sz w:val="24"/>
          <w:szCs w:val="24"/>
        </w:rPr>
        <w:t>包括</w:t>
      </w:r>
      <w:r w:rsidR="00D53A17" w:rsidRPr="00D53A17">
        <w:rPr>
          <w:rFonts w:ascii="宋体" w:eastAsia="宋体" w:hAnsi="宋体" w:hint="eastAsia"/>
          <w:sz w:val="24"/>
          <w:szCs w:val="24"/>
        </w:rPr>
        <w:t>进程编号</w:t>
      </w:r>
      <w:r w:rsidR="00D53A17">
        <w:rPr>
          <w:rFonts w:ascii="宋体" w:eastAsia="宋体" w:hAnsi="宋体" w:hint="eastAsia"/>
          <w:sz w:val="24"/>
          <w:szCs w:val="24"/>
        </w:rPr>
        <w:t>、</w:t>
      </w:r>
      <w:r w:rsidR="00D53A17" w:rsidRPr="00D53A17">
        <w:rPr>
          <w:rFonts w:ascii="宋体" w:eastAsia="宋体" w:hAnsi="宋体" w:hint="eastAsia"/>
          <w:sz w:val="24"/>
          <w:szCs w:val="24"/>
        </w:rPr>
        <w:t>进程优先数</w:t>
      </w:r>
      <w:r w:rsidR="00D53A17">
        <w:rPr>
          <w:rFonts w:ascii="宋体" w:eastAsia="宋体" w:hAnsi="宋体" w:hint="eastAsia"/>
          <w:sz w:val="24"/>
          <w:szCs w:val="24"/>
        </w:rPr>
        <w:t>、</w:t>
      </w:r>
      <w:r w:rsidR="00D53A17" w:rsidRPr="00D53A17">
        <w:rPr>
          <w:rFonts w:ascii="宋体" w:eastAsia="宋体" w:hAnsi="宋体" w:hint="eastAsia"/>
          <w:sz w:val="24"/>
          <w:szCs w:val="24"/>
        </w:rPr>
        <w:t>进程创建时间</w:t>
      </w:r>
      <w:r w:rsidR="00D53A17">
        <w:rPr>
          <w:rFonts w:ascii="宋体" w:eastAsia="宋体" w:hAnsi="宋体" w:hint="eastAsia"/>
          <w:sz w:val="24"/>
          <w:szCs w:val="24"/>
        </w:rPr>
        <w:t>、</w:t>
      </w:r>
      <w:r w:rsidR="00D53A17" w:rsidRPr="00D53A17">
        <w:rPr>
          <w:rFonts w:ascii="宋体" w:eastAsia="宋体" w:hAnsi="宋体" w:hint="eastAsia"/>
          <w:sz w:val="24"/>
          <w:szCs w:val="24"/>
        </w:rPr>
        <w:t>进程结束时间</w:t>
      </w:r>
      <w:r w:rsidR="00D53A17">
        <w:rPr>
          <w:rFonts w:ascii="宋体" w:eastAsia="宋体" w:hAnsi="宋体" w:hint="eastAsia"/>
          <w:sz w:val="24"/>
          <w:szCs w:val="24"/>
        </w:rPr>
        <w:t>、</w:t>
      </w:r>
      <w:r w:rsidR="00D53A17" w:rsidRPr="00D53A17">
        <w:rPr>
          <w:rFonts w:ascii="宋体" w:eastAsia="宋体" w:hAnsi="宋体" w:hint="eastAsia"/>
          <w:sz w:val="24"/>
          <w:szCs w:val="24"/>
        </w:rPr>
        <w:t>进程状态</w:t>
      </w:r>
      <w:r w:rsidR="00D53A17">
        <w:rPr>
          <w:rFonts w:ascii="宋体" w:eastAsia="宋体" w:hAnsi="宋体" w:hint="eastAsia"/>
          <w:sz w:val="24"/>
          <w:szCs w:val="24"/>
        </w:rPr>
        <w:t>、</w:t>
      </w:r>
      <w:r w:rsidR="00D53A17" w:rsidRPr="00D53A17">
        <w:rPr>
          <w:rFonts w:ascii="宋体" w:eastAsia="宋体" w:hAnsi="宋体" w:hint="eastAsia"/>
          <w:sz w:val="24"/>
          <w:szCs w:val="24"/>
        </w:rPr>
        <w:t>进程运行时间列表</w:t>
      </w:r>
      <w:r w:rsidR="00D53A17">
        <w:rPr>
          <w:rFonts w:ascii="宋体" w:eastAsia="宋体" w:hAnsi="宋体" w:hint="eastAsia"/>
          <w:sz w:val="24"/>
          <w:szCs w:val="24"/>
        </w:rPr>
        <w:t>、</w:t>
      </w:r>
      <w:r w:rsidR="00D53A17" w:rsidRPr="00D53A17">
        <w:rPr>
          <w:rFonts w:ascii="宋体" w:eastAsia="宋体" w:hAnsi="宋体" w:hint="eastAsia"/>
          <w:sz w:val="24"/>
          <w:szCs w:val="24"/>
        </w:rPr>
        <w:t>进程周转时间统计</w:t>
      </w:r>
      <w:r w:rsidR="00D53A17">
        <w:rPr>
          <w:rFonts w:ascii="宋体" w:eastAsia="宋体" w:hAnsi="宋体" w:hint="eastAsia"/>
          <w:sz w:val="24"/>
          <w:szCs w:val="24"/>
        </w:rPr>
        <w:t>、</w:t>
      </w:r>
      <w:r w:rsidR="00D53A17" w:rsidRPr="00D53A17">
        <w:rPr>
          <w:rFonts w:ascii="宋体" w:eastAsia="宋体" w:hAnsi="宋体" w:hint="eastAsia"/>
          <w:sz w:val="24"/>
          <w:szCs w:val="24"/>
        </w:rPr>
        <w:t>进程包含的指令数目</w:t>
      </w:r>
      <w:r w:rsidR="00D53A17">
        <w:rPr>
          <w:rFonts w:ascii="宋体" w:eastAsia="宋体" w:hAnsi="宋体" w:hint="eastAsia"/>
          <w:sz w:val="24"/>
          <w:szCs w:val="24"/>
        </w:rPr>
        <w:t>、</w:t>
      </w:r>
      <w:r w:rsidR="00D53A17" w:rsidRPr="00D53A17">
        <w:rPr>
          <w:rFonts w:ascii="宋体" w:eastAsia="宋体" w:hAnsi="宋体" w:hint="eastAsia"/>
          <w:sz w:val="24"/>
          <w:szCs w:val="24"/>
        </w:rPr>
        <w:t>程序计数器信息</w:t>
      </w:r>
      <w:r w:rsidR="00D53A17">
        <w:rPr>
          <w:rFonts w:ascii="宋体" w:eastAsia="宋体" w:hAnsi="宋体" w:hint="eastAsia"/>
          <w:sz w:val="24"/>
          <w:szCs w:val="24"/>
        </w:rPr>
        <w:t>、</w:t>
      </w:r>
      <w:r w:rsidR="00D53A17" w:rsidRPr="00D53A17">
        <w:rPr>
          <w:rFonts w:ascii="宋体" w:eastAsia="宋体" w:hAnsi="宋体" w:hint="eastAsia"/>
          <w:sz w:val="24"/>
          <w:szCs w:val="24"/>
        </w:rPr>
        <w:t>指令寄存器信息</w:t>
      </w:r>
      <w:r w:rsidR="00D53A17">
        <w:rPr>
          <w:rFonts w:ascii="宋体" w:eastAsia="宋体" w:hAnsi="宋体" w:hint="eastAsia"/>
          <w:sz w:val="24"/>
          <w:szCs w:val="24"/>
        </w:rPr>
        <w:t>、</w:t>
      </w:r>
      <w:r w:rsidR="00D53A17" w:rsidRPr="00D53A17">
        <w:rPr>
          <w:rFonts w:ascii="宋体" w:eastAsia="宋体" w:hAnsi="宋体" w:hint="eastAsia"/>
          <w:sz w:val="24"/>
          <w:szCs w:val="24"/>
        </w:rPr>
        <w:t>在就绪队列信息列表</w:t>
      </w:r>
      <w:r w:rsidR="00D53A17">
        <w:rPr>
          <w:rFonts w:ascii="宋体" w:eastAsia="宋体" w:hAnsi="宋体" w:hint="eastAsia"/>
          <w:sz w:val="24"/>
          <w:szCs w:val="24"/>
        </w:rPr>
        <w:t>、</w:t>
      </w:r>
      <w:r w:rsidR="00D53A17" w:rsidRPr="00D53A17">
        <w:rPr>
          <w:rFonts w:ascii="宋体" w:eastAsia="宋体" w:hAnsi="宋体"/>
          <w:sz w:val="24"/>
          <w:szCs w:val="24"/>
        </w:rPr>
        <w:t>进入就绪队列时间</w:t>
      </w:r>
      <w:r w:rsidR="00D53A17">
        <w:rPr>
          <w:rFonts w:ascii="宋体" w:eastAsia="宋体" w:hAnsi="宋体" w:hint="eastAsia"/>
          <w:sz w:val="24"/>
          <w:szCs w:val="24"/>
        </w:rPr>
        <w:t>、</w:t>
      </w:r>
      <w:r w:rsidR="00D53A17" w:rsidRPr="00D53A17">
        <w:rPr>
          <w:rFonts w:ascii="宋体" w:eastAsia="宋体" w:hAnsi="宋体" w:hint="eastAsia"/>
          <w:sz w:val="24"/>
          <w:szCs w:val="24"/>
        </w:rPr>
        <w:t>阻塞队列信息列表</w:t>
      </w:r>
      <w:r w:rsidR="00D53A17" w:rsidRPr="00D53A17">
        <w:rPr>
          <w:rFonts w:ascii="宋体" w:eastAsia="宋体" w:hAnsi="宋体"/>
          <w:sz w:val="24"/>
          <w:szCs w:val="24"/>
        </w:rPr>
        <w:t xml:space="preserve"> 1</w:t>
      </w:r>
      <w:r w:rsidR="00D53A17">
        <w:rPr>
          <w:rFonts w:ascii="宋体" w:eastAsia="宋体" w:hAnsi="宋体" w:hint="eastAsia"/>
          <w:sz w:val="24"/>
          <w:szCs w:val="24"/>
        </w:rPr>
        <w:t>、</w:t>
      </w:r>
      <w:r w:rsidR="00D53A17" w:rsidRPr="00D53A17">
        <w:rPr>
          <w:rFonts w:ascii="宋体" w:eastAsia="宋体" w:hAnsi="宋体"/>
          <w:sz w:val="24"/>
          <w:szCs w:val="24"/>
        </w:rPr>
        <w:t>2</w:t>
      </w:r>
      <w:r w:rsidR="00D53A17">
        <w:rPr>
          <w:rFonts w:ascii="宋体" w:eastAsia="宋体" w:hAnsi="宋体" w:hint="eastAsia"/>
          <w:sz w:val="24"/>
          <w:szCs w:val="24"/>
        </w:rPr>
        <w:t>、</w:t>
      </w:r>
      <w:r w:rsidR="00D53A17" w:rsidRPr="00D53A17">
        <w:rPr>
          <w:rFonts w:ascii="宋体" w:eastAsia="宋体" w:hAnsi="宋体"/>
          <w:sz w:val="24"/>
          <w:szCs w:val="24"/>
        </w:rPr>
        <w:t>3</w:t>
      </w:r>
      <w:r w:rsidR="00D53A17">
        <w:rPr>
          <w:rFonts w:ascii="宋体" w:eastAsia="宋体" w:hAnsi="宋体" w:hint="eastAsia"/>
          <w:sz w:val="24"/>
          <w:szCs w:val="24"/>
        </w:rPr>
        <w:t>、4、5。</w:t>
      </w:r>
      <w:r w:rsidR="00264D1A">
        <w:rPr>
          <w:rFonts w:ascii="宋体" w:eastAsia="宋体" w:hAnsi="宋体" w:hint="eastAsia"/>
          <w:sz w:val="24"/>
          <w:szCs w:val="24"/>
        </w:rPr>
        <w:t>还在P</w:t>
      </w:r>
      <w:r w:rsidR="00264D1A">
        <w:rPr>
          <w:rFonts w:ascii="宋体" w:eastAsia="宋体" w:hAnsi="宋体"/>
          <w:sz w:val="24"/>
          <w:szCs w:val="24"/>
        </w:rPr>
        <w:t>CB</w:t>
      </w:r>
      <w:r w:rsidR="00264D1A">
        <w:rPr>
          <w:rFonts w:ascii="宋体" w:eastAsia="宋体" w:hAnsi="宋体" w:hint="eastAsia"/>
          <w:sz w:val="24"/>
          <w:szCs w:val="24"/>
        </w:rPr>
        <w:t>中设计进程原语，包括进程创建原语、进程唤醒原语、进程阻塞原语、</w:t>
      </w:r>
      <w:r w:rsidR="00264D1A" w:rsidRPr="00264D1A">
        <w:rPr>
          <w:rFonts w:ascii="宋体" w:eastAsia="宋体" w:hAnsi="宋体"/>
          <w:sz w:val="24"/>
          <w:szCs w:val="24"/>
        </w:rPr>
        <w:t>进程撤销原语</w:t>
      </w:r>
      <w:r w:rsidR="00A24002">
        <w:rPr>
          <w:rFonts w:ascii="宋体" w:eastAsia="宋体" w:hAnsi="宋体" w:hint="eastAsia"/>
          <w:sz w:val="24"/>
          <w:szCs w:val="24"/>
        </w:rPr>
        <w:t>。</w:t>
      </w:r>
    </w:p>
    <w:p w14:paraId="683CAA25" w14:textId="52492583" w:rsidR="007161E3" w:rsidRPr="00632894" w:rsidRDefault="007161E3" w:rsidP="00264D1A">
      <w:pPr>
        <w:spacing w:line="360" w:lineRule="auto"/>
        <w:jc w:val="left"/>
        <w:rPr>
          <w:rFonts w:ascii="宋体" w:eastAsia="宋体" w:hAnsi="宋体"/>
          <w:sz w:val="24"/>
          <w:szCs w:val="24"/>
        </w:rPr>
      </w:pPr>
      <w:r w:rsidRPr="00632894">
        <w:rPr>
          <w:rFonts w:ascii="宋体" w:eastAsia="宋体" w:hAnsi="宋体" w:hint="eastAsia"/>
          <w:sz w:val="24"/>
          <w:szCs w:val="24"/>
        </w:rPr>
        <w:t>3</w:t>
      </w:r>
      <w:r w:rsidRPr="00632894">
        <w:rPr>
          <w:rFonts w:ascii="宋体" w:eastAsia="宋体" w:hAnsi="宋体"/>
          <w:sz w:val="24"/>
          <w:szCs w:val="24"/>
        </w:rPr>
        <w:t>.</w:t>
      </w:r>
      <w:r w:rsidR="00264D1A">
        <w:rPr>
          <w:rFonts w:ascii="宋体" w:eastAsia="宋体" w:hAnsi="宋体" w:hint="eastAsia"/>
          <w:sz w:val="24"/>
          <w:szCs w:val="24"/>
        </w:rPr>
        <w:t>作业程序控制块J</w:t>
      </w:r>
      <w:r w:rsidR="00264D1A">
        <w:rPr>
          <w:rFonts w:ascii="宋体" w:eastAsia="宋体" w:hAnsi="宋体"/>
          <w:sz w:val="24"/>
          <w:szCs w:val="24"/>
        </w:rPr>
        <w:t>CB</w:t>
      </w:r>
      <w:r w:rsidR="00264D1A">
        <w:rPr>
          <w:rFonts w:ascii="宋体" w:eastAsia="宋体" w:hAnsi="宋体" w:hint="eastAsia"/>
          <w:sz w:val="24"/>
          <w:szCs w:val="24"/>
        </w:rPr>
        <w:t>设计。</w:t>
      </w:r>
      <w:r w:rsidR="00264D1A" w:rsidRPr="00264D1A">
        <w:rPr>
          <w:rFonts w:ascii="宋体" w:eastAsia="宋体" w:hAnsi="宋体" w:hint="eastAsia"/>
          <w:sz w:val="24"/>
          <w:szCs w:val="24"/>
        </w:rPr>
        <w:t>每个作业程序段指令包括</w:t>
      </w:r>
      <w:r w:rsidR="00264D1A" w:rsidRPr="00264D1A">
        <w:rPr>
          <w:rFonts w:ascii="宋体" w:eastAsia="宋体" w:hAnsi="宋体"/>
          <w:sz w:val="24"/>
          <w:szCs w:val="24"/>
        </w:rPr>
        <w:t xml:space="preserve"> 7 类，有语句和函数，统一保存在input子文件夹中。每个</w:t>
      </w:r>
      <w:r w:rsidR="00264D1A" w:rsidRPr="00264D1A">
        <w:rPr>
          <w:rFonts w:ascii="宋体" w:eastAsia="宋体" w:hAnsi="宋体" w:hint="eastAsia"/>
          <w:sz w:val="24"/>
          <w:szCs w:val="24"/>
        </w:rPr>
        <w:t>用户程序指令文件名用“</w:t>
      </w:r>
      <w:r w:rsidR="00264D1A">
        <w:rPr>
          <w:rFonts w:ascii="宋体" w:eastAsia="宋体" w:hAnsi="宋体" w:hint="eastAsia"/>
          <w:sz w:val="24"/>
          <w:szCs w:val="24"/>
        </w:rPr>
        <w:t>JobsID</w:t>
      </w:r>
      <w:r w:rsidR="00264D1A" w:rsidRPr="00264D1A">
        <w:rPr>
          <w:rFonts w:ascii="宋体" w:eastAsia="宋体" w:hAnsi="宋体"/>
          <w:sz w:val="24"/>
          <w:szCs w:val="24"/>
        </w:rPr>
        <w:t>”来命名。与</w:t>
      </w:r>
      <w:r w:rsidR="00264D1A" w:rsidRPr="00264D1A">
        <w:rPr>
          <w:rFonts w:ascii="宋体" w:eastAsia="宋体" w:hAnsi="宋体" w:hint="eastAsia"/>
          <w:sz w:val="24"/>
          <w:szCs w:val="24"/>
        </w:rPr>
        <w:t>实验二不同的是：指令类型扩展了，每条指令有逻辑地址和运行时间。具体包括：</w:t>
      </w:r>
      <w:r w:rsidR="00264D1A" w:rsidRPr="00264D1A">
        <w:rPr>
          <w:rFonts w:ascii="宋体" w:eastAsia="宋体" w:hAnsi="宋体"/>
          <w:sz w:val="24"/>
          <w:szCs w:val="24"/>
        </w:rPr>
        <w:t>Instruc_ID</w:t>
      </w:r>
      <w:r w:rsidR="00264D1A">
        <w:rPr>
          <w:rFonts w:ascii="宋体" w:eastAsia="宋体" w:hAnsi="宋体" w:hint="eastAsia"/>
          <w:sz w:val="24"/>
          <w:szCs w:val="24"/>
        </w:rPr>
        <w:t>、</w:t>
      </w:r>
      <w:r w:rsidR="00264D1A" w:rsidRPr="00264D1A">
        <w:rPr>
          <w:rFonts w:ascii="宋体" w:eastAsia="宋体" w:hAnsi="宋体"/>
          <w:sz w:val="24"/>
          <w:szCs w:val="24"/>
        </w:rPr>
        <w:t>Instruc_State</w:t>
      </w:r>
      <w:r w:rsidR="00264D1A">
        <w:rPr>
          <w:rFonts w:ascii="宋体" w:eastAsia="宋体" w:hAnsi="宋体" w:hint="eastAsia"/>
          <w:sz w:val="24"/>
          <w:szCs w:val="24"/>
        </w:rPr>
        <w:t>、</w:t>
      </w:r>
      <w:r w:rsidR="00264D1A" w:rsidRPr="00264D1A">
        <w:rPr>
          <w:rFonts w:ascii="宋体" w:eastAsia="宋体" w:hAnsi="宋体"/>
          <w:sz w:val="24"/>
          <w:szCs w:val="24"/>
        </w:rPr>
        <w:t>L_Address</w:t>
      </w:r>
      <w:r w:rsidR="00264D1A">
        <w:rPr>
          <w:rFonts w:ascii="宋体" w:eastAsia="宋体" w:hAnsi="宋体" w:hint="eastAsia"/>
          <w:sz w:val="24"/>
          <w:szCs w:val="24"/>
        </w:rPr>
        <w:t>、</w:t>
      </w:r>
      <w:r w:rsidR="00264D1A" w:rsidRPr="00264D1A">
        <w:rPr>
          <w:rFonts w:ascii="宋体" w:eastAsia="宋体" w:hAnsi="宋体"/>
          <w:sz w:val="24"/>
          <w:szCs w:val="24"/>
        </w:rPr>
        <w:t>InRunTimes</w:t>
      </w:r>
      <w:r w:rsidR="00264D1A">
        <w:rPr>
          <w:rFonts w:ascii="宋体" w:eastAsia="宋体" w:hAnsi="宋体" w:hint="eastAsia"/>
          <w:sz w:val="24"/>
          <w:szCs w:val="24"/>
        </w:rPr>
        <w:t>。</w:t>
      </w:r>
    </w:p>
    <w:p w14:paraId="23943F12" w14:textId="77777777" w:rsidR="007161E3" w:rsidRDefault="007161E3" w:rsidP="007161E3">
      <w:pPr>
        <w:pStyle w:val="2"/>
        <w:spacing w:line="360" w:lineRule="auto"/>
        <w:rPr>
          <w:rFonts w:ascii="微软雅黑" w:eastAsia="微软雅黑" w:hAnsi="微软雅黑"/>
          <w:sz w:val="24"/>
          <w:szCs w:val="24"/>
        </w:rPr>
      </w:pPr>
      <w:r>
        <w:rPr>
          <w:rFonts w:ascii="微软雅黑" w:eastAsia="微软雅黑" w:hAnsi="微软雅黑"/>
          <w:sz w:val="24"/>
          <w:szCs w:val="24"/>
        </w:rPr>
        <w:lastRenderedPageBreak/>
        <w:t>讨论心得</w:t>
      </w:r>
    </w:p>
    <w:p w14:paraId="78718213" w14:textId="7D251A09" w:rsidR="003B49E7" w:rsidRPr="00A24002" w:rsidRDefault="00A24002" w:rsidP="00A24002">
      <w:pPr>
        <w:snapToGrid w:val="0"/>
        <w:spacing w:line="360" w:lineRule="auto"/>
        <w:jc w:val="left"/>
        <w:rPr>
          <w:rFonts w:ascii="Times New Roman" w:eastAsia="宋体" w:hAnsi="Times New Roman" w:cs="Times New Roman"/>
          <w:kern w:val="0"/>
          <w:sz w:val="24"/>
          <w:szCs w:val="32"/>
        </w:rPr>
      </w:pPr>
      <w:r>
        <w:rPr>
          <w:rFonts w:ascii="Times New Roman" w:eastAsia="宋体" w:hAnsi="Times New Roman" w:cs="Times New Roman" w:hint="eastAsia"/>
          <w:kern w:val="0"/>
          <w:sz w:val="24"/>
          <w:szCs w:val="32"/>
        </w:rPr>
        <w:t>J</w:t>
      </w:r>
      <w:r>
        <w:rPr>
          <w:rFonts w:ascii="Times New Roman" w:eastAsia="宋体" w:hAnsi="Times New Roman" w:cs="Times New Roman"/>
          <w:kern w:val="0"/>
          <w:sz w:val="24"/>
          <w:szCs w:val="32"/>
        </w:rPr>
        <w:t>CB</w:t>
      </w:r>
      <w:r>
        <w:rPr>
          <w:rFonts w:ascii="Times New Roman" w:eastAsia="宋体" w:hAnsi="Times New Roman" w:cs="Times New Roman" w:hint="eastAsia"/>
          <w:kern w:val="0"/>
          <w:sz w:val="24"/>
          <w:szCs w:val="32"/>
        </w:rPr>
        <w:t>是作为</w:t>
      </w:r>
      <w:r w:rsidRPr="00A24002">
        <w:rPr>
          <w:rFonts w:ascii="Times New Roman" w:eastAsia="宋体" w:hAnsi="Times New Roman" w:cs="Times New Roman"/>
          <w:kern w:val="0"/>
          <w:sz w:val="24"/>
          <w:szCs w:val="32"/>
        </w:rPr>
        <w:t>作业程序块</w:t>
      </w:r>
      <w:r>
        <w:rPr>
          <w:rFonts w:ascii="Times New Roman" w:eastAsia="宋体" w:hAnsi="Times New Roman" w:cs="Times New Roman" w:hint="eastAsia"/>
          <w:kern w:val="0"/>
          <w:sz w:val="24"/>
          <w:szCs w:val="32"/>
        </w:rPr>
        <w:t>的一种数据结构，记录了作业的情况以及控制作业运行的全部信息。</w:t>
      </w:r>
      <w:r w:rsidR="00577AC1">
        <w:rPr>
          <w:rFonts w:ascii="Times New Roman" w:eastAsia="宋体" w:hAnsi="Times New Roman" w:cs="Times New Roman" w:hint="eastAsia"/>
          <w:kern w:val="0"/>
          <w:sz w:val="24"/>
          <w:szCs w:val="32"/>
        </w:rPr>
        <w:t>PCB</w:t>
      </w:r>
      <w:r w:rsidR="00577AC1">
        <w:rPr>
          <w:rFonts w:ascii="Times New Roman" w:eastAsia="宋体" w:hAnsi="Times New Roman" w:cs="Times New Roman" w:hint="eastAsia"/>
          <w:kern w:val="0"/>
          <w:sz w:val="24"/>
          <w:szCs w:val="32"/>
        </w:rPr>
        <w:t>的作用是使一个在</w:t>
      </w:r>
      <w:hyperlink r:id="rId6" w:tgtFrame="https://baike.baidu.com/item/PCB/_blank" w:history="1">
        <w:r w:rsidR="00577AC1">
          <w:rPr>
            <w:rFonts w:ascii="Times New Roman" w:eastAsia="宋体" w:hAnsi="Times New Roman" w:cs="Times New Roman"/>
            <w:kern w:val="0"/>
            <w:sz w:val="24"/>
            <w:szCs w:val="32"/>
          </w:rPr>
          <w:t>多道程序</w:t>
        </w:r>
      </w:hyperlink>
      <w:r w:rsidR="00577AC1">
        <w:rPr>
          <w:rFonts w:ascii="Times New Roman" w:eastAsia="宋体" w:hAnsi="Times New Roman" w:cs="Times New Roman"/>
          <w:kern w:val="0"/>
          <w:sz w:val="24"/>
          <w:szCs w:val="32"/>
        </w:rPr>
        <w:t>环境下不能独立运行的程序（含数据），成为一个能独立运行的基本单位，一个能与其他进程并发执行的进程。或者说，</w:t>
      </w:r>
      <w:r w:rsidR="00577AC1">
        <w:rPr>
          <w:rFonts w:ascii="Times New Roman" w:eastAsia="宋体" w:hAnsi="Times New Roman" w:cs="Times New Roman"/>
          <w:kern w:val="0"/>
          <w:sz w:val="24"/>
          <w:szCs w:val="32"/>
        </w:rPr>
        <w:t>OS</w:t>
      </w:r>
      <w:r w:rsidR="00577AC1">
        <w:rPr>
          <w:rFonts w:ascii="Times New Roman" w:eastAsia="宋体" w:hAnsi="Times New Roman" w:cs="Times New Roman"/>
          <w:kern w:val="0"/>
          <w:sz w:val="24"/>
          <w:szCs w:val="32"/>
        </w:rPr>
        <w:t>是根据</w:t>
      </w:r>
      <w:r w:rsidR="00577AC1">
        <w:rPr>
          <w:rFonts w:ascii="Times New Roman" w:eastAsia="宋体" w:hAnsi="Times New Roman" w:cs="Times New Roman"/>
          <w:kern w:val="0"/>
          <w:sz w:val="24"/>
          <w:szCs w:val="32"/>
        </w:rPr>
        <w:t>PCB</w:t>
      </w:r>
      <w:r w:rsidR="00577AC1">
        <w:rPr>
          <w:rFonts w:ascii="Times New Roman" w:eastAsia="宋体" w:hAnsi="Times New Roman" w:cs="Times New Roman"/>
          <w:kern w:val="0"/>
          <w:sz w:val="24"/>
          <w:szCs w:val="32"/>
        </w:rPr>
        <w:t>来对并发执行的进程进行控制和管理的。在进程的整个生命期中，系统总是通过</w:t>
      </w:r>
      <w:r w:rsidR="00577AC1">
        <w:rPr>
          <w:rFonts w:ascii="Times New Roman" w:eastAsia="宋体" w:hAnsi="Times New Roman" w:cs="Times New Roman"/>
          <w:kern w:val="0"/>
          <w:sz w:val="24"/>
          <w:szCs w:val="32"/>
        </w:rPr>
        <w:t>PCB</w:t>
      </w:r>
      <w:r w:rsidR="00577AC1">
        <w:rPr>
          <w:rFonts w:ascii="Times New Roman" w:eastAsia="宋体" w:hAnsi="Times New Roman" w:cs="Times New Roman"/>
          <w:kern w:val="0"/>
          <w:sz w:val="24"/>
          <w:szCs w:val="32"/>
        </w:rPr>
        <w:t>对进程进行控制的，即系统是根据进程的</w:t>
      </w:r>
      <w:r w:rsidR="00577AC1">
        <w:rPr>
          <w:rFonts w:ascii="Times New Roman" w:eastAsia="宋体" w:hAnsi="Times New Roman" w:cs="Times New Roman"/>
          <w:kern w:val="0"/>
          <w:sz w:val="24"/>
          <w:szCs w:val="32"/>
        </w:rPr>
        <w:t>PCB</w:t>
      </w:r>
      <w:r w:rsidR="00577AC1">
        <w:rPr>
          <w:rFonts w:ascii="Times New Roman" w:eastAsia="宋体" w:hAnsi="Times New Roman" w:cs="Times New Roman"/>
          <w:kern w:val="0"/>
          <w:sz w:val="24"/>
          <w:szCs w:val="32"/>
        </w:rPr>
        <w:t>而不是任何别的什么而感知到该进程的存在的。所以说，</w:t>
      </w:r>
      <w:r w:rsidR="00577AC1">
        <w:rPr>
          <w:rFonts w:ascii="Times New Roman" w:eastAsia="宋体" w:hAnsi="Times New Roman" w:cs="Times New Roman"/>
          <w:kern w:val="0"/>
          <w:sz w:val="24"/>
          <w:szCs w:val="32"/>
        </w:rPr>
        <w:t>PCB</w:t>
      </w:r>
      <w:r w:rsidR="00577AC1">
        <w:rPr>
          <w:rFonts w:ascii="Times New Roman" w:eastAsia="宋体" w:hAnsi="Times New Roman" w:cs="Times New Roman"/>
          <w:kern w:val="0"/>
          <w:sz w:val="24"/>
          <w:szCs w:val="32"/>
        </w:rPr>
        <w:t>是进程存在的唯一标志。</w:t>
      </w:r>
      <w:r w:rsidR="00577AC1">
        <w:rPr>
          <w:rFonts w:ascii="Times New Roman" w:eastAsia="宋体" w:hAnsi="Times New Roman" w:cs="Times New Roman" w:hint="eastAsia"/>
          <w:kern w:val="0"/>
          <w:sz w:val="24"/>
          <w:szCs w:val="32"/>
        </w:rPr>
        <w:t>因此</w:t>
      </w:r>
      <w:r w:rsidR="00577AC1">
        <w:rPr>
          <w:rFonts w:ascii="Times New Roman" w:eastAsia="宋体" w:hAnsi="Times New Roman" w:cs="Times New Roman" w:hint="eastAsia"/>
          <w:kern w:val="0"/>
          <w:sz w:val="24"/>
          <w:szCs w:val="32"/>
        </w:rPr>
        <w:t>PCB</w:t>
      </w:r>
      <w:r w:rsidR="00577AC1">
        <w:rPr>
          <w:rFonts w:ascii="Times New Roman" w:eastAsia="宋体" w:hAnsi="Times New Roman" w:cs="Times New Roman" w:hint="eastAsia"/>
          <w:kern w:val="0"/>
          <w:sz w:val="24"/>
          <w:szCs w:val="32"/>
        </w:rPr>
        <w:t>在操作系统里还是很重要的一部分</w:t>
      </w:r>
      <w:r>
        <w:rPr>
          <w:rFonts w:ascii="Times New Roman" w:eastAsia="宋体" w:hAnsi="Times New Roman" w:cs="Times New Roman" w:hint="eastAsia"/>
          <w:kern w:val="0"/>
          <w:sz w:val="24"/>
          <w:szCs w:val="32"/>
        </w:rPr>
        <w:t>。</w:t>
      </w:r>
    </w:p>
    <w:sectPr w:rsidR="003B49E7" w:rsidRPr="00A240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F31A3" w14:textId="77777777" w:rsidR="00542280" w:rsidRDefault="00542280" w:rsidP="007161E3">
      <w:r>
        <w:separator/>
      </w:r>
    </w:p>
  </w:endnote>
  <w:endnote w:type="continuationSeparator" w:id="0">
    <w:p w14:paraId="0FBBDBD3" w14:textId="77777777" w:rsidR="00542280" w:rsidRDefault="00542280" w:rsidP="00716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汉仪旗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FCA60" w14:textId="77777777" w:rsidR="00542280" w:rsidRDefault="00542280" w:rsidP="007161E3">
      <w:r>
        <w:separator/>
      </w:r>
    </w:p>
  </w:footnote>
  <w:footnote w:type="continuationSeparator" w:id="0">
    <w:p w14:paraId="74DF8A2C" w14:textId="77777777" w:rsidR="00542280" w:rsidRDefault="00542280" w:rsidP="007161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C8"/>
    <w:rsid w:val="00264D1A"/>
    <w:rsid w:val="00286153"/>
    <w:rsid w:val="003B49E7"/>
    <w:rsid w:val="00542280"/>
    <w:rsid w:val="00577AC1"/>
    <w:rsid w:val="00632894"/>
    <w:rsid w:val="007161E3"/>
    <w:rsid w:val="009726C8"/>
    <w:rsid w:val="00A24002"/>
    <w:rsid w:val="00D53A17"/>
    <w:rsid w:val="00F94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E0D5B"/>
  <w15:chartTrackingRefBased/>
  <w15:docId w15:val="{81253B7C-4B6F-4075-9E82-AA98C955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1E3"/>
    <w:pPr>
      <w:widowControl w:val="0"/>
      <w:jc w:val="both"/>
    </w:pPr>
  </w:style>
  <w:style w:type="paragraph" w:styleId="2">
    <w:name w:val="heading 2"/>
    <w:basedOn w:val="a"/>
    <w:next w:val="a"/>
    <w:link w:val="20"/>
    <w:uiPriority w:val="9"/>
    <w:unhideWhenUsed/>
    <w:qFormat/>
    <w:rsid w:val="007161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1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1E3"/>
    <w:rPr>
      <w:sz w:val="18"/>
      <w:szCs w:val="18"/>
    </w:rPr>
  </w:style>
  <w:style w:type="paragraph" w:styleId="a5">
    <w:name w:val="footer"/>
    <w:basedOn w:val="a"/>
    <w:link w:val="a6"/>
    <w:uiPriority w:val="99"/>
    <w:unhideWhenUsed/>
    <w:rsid w:val="007161E3"/>
    <w:pPr>
      <w:tabs>
        <w:tab w:val="center" w:pos="4153"/>
        <w:tab w:val="right" w:pos="8306"/>
      </w:tabs>
      <w:snapToGrid w:val="0"/>
      <w:jc w:val="left"/>
    </w:pPr>
    <w:rPr>
      <w:sz w:val="18"/>
      <w:szCs w:val="18"/>
    </w:rPr>
  </w:style>
  <w:style w:type="character" w:customStyle="1" w:styleId="a6">
    <w:name w:val="页脚 字符"/>
    <w:basedOn w:val="a0"/>
    <w:link w:val="a5"/>
    <w:uiPriority w:val="99"/>
    <w:rsid w:val="007161E3"/>
    <w:rPr>
      <w:sz w:val="18"/>
      <w:szCs w:val="18"/>
    </w:rPr>
  </w:style>
  <w:style w:type="character" w:customStyle="1" w:styleId="20">
    <w:name w:val="标题 2 字符"/>
    <w:basedOn w:val="a0"/>
    <w:link w:val="2"/>
    <w:uiPriority w:val="9"/>
    <w:qFormat/>
    <w:rsid w:val="007161E3"/>
    <w:rPr>
      <w:rFonts w:asciiTheme="majorHAnsi" w:eastAsiaTheme="majorEastAsia" w:hAnsiTheme="majorHAnsi" w:cstheme="majorBidi"/>
      <w:b/>
      <w:bCs/>
      <w:sz w:val="32"/>
      <w:szCs w:val="32"/>
    </w:rPr>
  </w:style>
  <w:style w:type="paragraph" w:styleId="a7">
    <w:name w:val="Title"/>
    <w:basedOn w:val="a"/>
    <w:next w:val="a"/>
    <w:link w:val="a8"/>
    <w:uiPriority w:val="10"/>
    <w:qFormat/>
    <w:rsid w:val="007161E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qFormat/>
    <w:rsid w:val="007161E3"/>
    <w:rPr>
      <w:rFonts w:asciiTheme="majorHAnsi" w:eastAsiaTheme="majorEastAsia" w:hAnsiTheme="majorHAnsi" w:cstheme="majorBidi"/>
      <w:b/>
      <w:bCs/>
      <w:sz w:val="32"/>
      <w:szCs w:val="32"/>
    </w:rPr>
  </w:style>
  <w:style w:type="table" w:styleId="a9">
    <w:name w:val="Table Grid"/>
    <w:basedOn w:val="a1"/>
    <w:uiPriority w:val="59"/>
    <w:qFormat/>
    <w:rsid w:val="007161E3"/>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A4%9A%E9%81%93%E7%A8%8B%E5%BA%8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晗</dc:creator>
  <cp:keywords/>
  <dc:description/>
  <cp:lastModifiedBy>郭 晗</cp:lastModifiedBy>
  <cp:revision>3</cp:revision>
  <dcterms:created xsi:type="dcterms:W3CDTF">2022-03-08T07:10:00Z</dcterms:created>
  <dcterms:modified xsi:type="dcterms:W3CDTF">2022-03-09T13:52:00Z</dcterms:modified>
</cp:coreProperties>
</file>