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064" w:rsidRDefault="00C70ECD" w:rsidP="00C70ECD">
      <w:pPr>
        <w:spacing w:line="360" w:lineRule="auto"/>
      </w:pPr>
      <w:r>
        <w:rPr>
          <w:rFonts w:hint="eastAsia"/>
        </w:rPr>
        <w:t>一、8</w:t>
      </w:r>
      <w:r w:rsidR="007F2064">
        <w:rPr>
          <w:rFonts w:hint="eastAsia"/>
        </w:rPr>
        <w:t>管理咨询行业初探</w:t>
      </w:r>
    </w:p>
    <w:p w:rsidR="00A63E6F" w:rsidRDefault="007A106A" w:rsidP="00C70ECD">
      <w:pPr>
        <w:spacing w:line="360" w:lineRule="auto"/>
      </w:pPr>
      <w:r>
        <w:rPr>
          <w:rFonts w:hint="eastAsia"/>
        </w:rPr>
        <w:t>（一）</w:t>
      </w:r>
      <w:r w:rsidR="00A63E6F">
        <w:rPr>
          <w:rFonts w:hint="eastAsia"/>
        </w:rPr>
        <w:t>管理咨询</w:t>
      </w:r>
      <w:r>
        <w:rPr>
          <w:rFonts w:hint="eastAsia"/>
        </w:rPr>
        <w:t>行业界定</w:t>
      </w:r>
      <w:r w:rsidR="00F57C58">
        <w:rPr>
          <w:rFonts w:hint="eastAsia"/>
        </w:rPr>
        <w:t>(使用全球管理咨询协会定义)</w:t>
      </w:r>
    </w:p>
    <w:p w:rsidR="00C56827" w:rsidRDefault="006A20B2" w:rsidP="00C70ECD">
      <w:pPr>
        <w:spacing w:line="360" w:lineRule="auto"/>
      </w:pPr>
      <w:r w:rsidRPr="009C2B70">
        <w:rPr>
          <w:rFonts w:hint="eastAsia"/>
          <w:b/>
        </w:rPr>
        <w:t>英国管理咨询协会</w:t>
      </w:r>
      <w:r w:rsidRPr="006A20B2">
        <w:rPr>
          <w:rFonts w:hint="eastAsia"/>
        </w:rPr>
        <w:t>针对有关管理问题</w:t>
      </w:r>
      <w:r w:rsidR="001D1745">
        <w:rPr>
          <w:rFonts w:hint="eastAsia"/>
        </w:rPr>
        <w:t>，</w:t>
      </w:r>
      <w:r w:rsidRPr="006A20B2">
        <w:t>提供独立的建议和帮助。一般包括确定和考察相关的问题或机会,推荐合适的行动方案,并且为所提出的建议提供帮助。”</w:t>
      </w:r>
    </w:p>
    <w:p w:rsidR="00C56827" w:rsidRDefault="00A63E6F" w:rsidP="00C70ECD">
      <w:pPr>
        <w:spacing w:line="360" w:lineRule="auto"/>
      </w:pPr>
      <w:r w:rsidRPr="00B31D5C">
        <w:rPr>
          <w:b/>
        </w:rPr>
        <w:t>美国哈佛《企业管理百科全书》</w:t>
      </w:r>
      <w:r w:rsidRPr="00A63E6F">
        <w:t>“对现营的事业实行确实的诊断,进而针对经营环境的变化,确立现行事业的基本方针与有关未来事业结构的方针,然后根据方针来制定计划并切实执行。</w:t>
      </w:r>
      <w:r w:rsidRPr="00A638CA">
        <w:rPr>
          <w:b/>
        </w:rPr>
        <w:t>日本著名</w:t>
      </w:r>
      <w:r w:rsidRPr="00A63E6F">
        <w:t>的经营薛家占部都美在其《经营学辞典》中给管理咨询的定义是“所谓经营诊断,是指调查企业的实际经营管理状态,诊断经营方面的问题,提出具体</w:t>
      </w:r>
      <w:r w:rsidRPr="00A63E6F">
        <w:rPr>
          <w:rFonts w:hint="eastAsia"/>
        </w:rPr>
        <w:t>的改善建议</w:t>
      </w:r>
      <w:r w:rsidRPr="00A63E6F">
        <w:t>,或者在此基础上对改善建议的落实给予指导。”</w:t>
      </w:r>
    </w:p>
    <w:p w:rsidR="00404753" w:rsidRDefault="007F0540" w:rsidP="00C70ECD">
      <w:pPr>
        <w:spacing w:line="360" w:lineRule="auto"/>
      </w:pPr>
      <w:r>
        <w:rPr>
          <w:rFonts w:hint="eastAsia"/>
        </w:rPr>
        <w:t>管理咨询是有训练有素和资质合格的人们以合约形式向各类组织提供一种顾问服务。即：顾问在客观和独立前提下，帮助客户组织辨识管理问题，分析这些问题，为解决这些问题推荐切实可行的方案并在被要求时帮助实施这些方案。（</w:t>
      </w:r>
      <w:r>
        <w:t>Greiner and Metzger, 1983:7</w:t>
      </w:r>
      <w:r>
        <w:rPr>
          <w:rFonts w:hint="eastAsia"/>
        </w:rPr>
        <w:t>）</w:t>
      </w:r>
    </w:p>
    <w:p w:rsidR="0024045D" w:rsidRDefault="000852F7" w:rsidP="00C70ECD">
      <w:pPr>
        <w:spacing w:line="360" w:lineRule="auto"/>
      </w:pPr>
      <w:r w:rsidRPr="00F74303">
        <w:rPr>
          <w:rFonts w:hint="eastAsia"/>
          <w:b/>
        </w:rPr>
        <w:t>总结：</w:t>
      </w:r>
      <w:r>
        <w:rPr>
          <w:rFonts w:hint="eastAsia"/>
        </w:rPr>
        <w:t>利用专业的知识及工具对解决企业经营管理中存在的问题。</w:t>
      </w:r>
    </w:p>
    <w:p w:rsidR="00C56827" w:rsidRDefault="00C56827" w:rsidP="00C70ECD">
      <w:pPr>
        <w:spacing w:line="360" w:lineRule="auto"/>
      </w:pPr>
      <w:r>
        <w:rPr>
          <w:rFonts w:hint="eastAsia"/>
        </w:rPr>
        <w:t>（二）发展历史</w:t>
      </w:r>
    </w:p>
    <w:p w:rsidR="00000A46" w:rsidRDefault="007A390D" w:rsidP="00C70ECD">
      <w:pPr>
        <w:spacing w:line="360" w:lineRule="auto"/>
        <w:rPr>
          <w:highlight w:val="red"/>
        </w:rPr>
      </w:pPr>
      <w:r w:rsidRPr="00C66D8E">
        <w:rPr>
          <w:rFonts w:hint="eastAsia"/>
          <w:color w:val="FF0000"/>
          <w:highlight w:val="yellow"/>
        </w:rPr>
        <w:t>第一波:</w:t>
      </w:r>
      <w:r w:rsidR="0070725E" w:rsidRPr="006A6870">
        <w:rPr>
          <w:rFonts w:hint="eastAsia"/>
          <w:highlight w:val="yellow"/>
        </w:rPr>
        <w:t>管理咨询最早于</w:t>
      </w:r>
      <w:r w:rsidR="0070725E" w:rsidRPr="006A6870">
        <w:rPr>
          <w:highlight w:val="yellow"/>
        </w:rPr>
        <w:t xml:space="preserve"> 1870 年-1914 年出现于美国，</w:t>
      </w:r>
      <w:r w:rsidR="008D3B87" w:rsidRPr="008D3B87">
        <w:rPr>
          <w:rFonts w:hint="eastAsia"/>
        </w:rPr>
        <w:t>当时管理咨询</w:t>
      </w:r>
      <w:r w:rsidR="00F24BE7" w:rsidRPr="00F24BE7">
        <w:rPr>
          <w:rFonts w:hint="eastAsia"/>
        </w:rPr>
        <w:t>依靠</w:t>
      </w:r>
      <w:r w:rsidR="00F24BE7" w:rsidRPr="00F24BE7">
        <w:rPr>
          <w:rFonts w:hint="eastAsia"/>
          <w:highlight w:val="yellow"/>
        </w:rPr>
        <w:t>科学管理方法提高车间效率的工程师</w:t>
      </w:r>
      <w:r w:rsidR="008D3B87" w:rsidRPr="008D3B87">
        <w:rPr>
          <w:rFonts w:hint="eastAsia"/>
        </w:rPr>
        <w:t>，主要是帮助如钢铁、电力、纺织等传统行业提高工艺水平和生产效率</w:t>
      </w:r>
      <w:r w:rsidR="008D3B87" w:rsidRPr="004808E8">
        <w:rPr>
          <w:rFonts w:hint="eastAsia"/>
          <w:highlight w:val="red"/>
        </w:rPr>
        <w:t>。</w:t>
      </w:r>
      <w:r w:rsidR="004808E8" w:rsidRPr="004808E8">
        <w:rPr>
          <w:rFonts w:hint="eastAsia"/>
          <w:highlight w:val="red"/>
        </w:rPr>
        <w:t>管理科学之父——泰勒，他在</w:t>
      </w:r>
      <w:r w:rsidR="004808E8" w:rsidRPr="004808E8">
        <w:rPr>
          <w:highlight w:val="red"/>
        </w:rPr>
        <w:t xml:space="preserve"> 1895 年作为企业的效率顾问工程师</w:t>
      </w:r>
      <w:r w:rsidR="00B90E46">
        <w:rPr>
          <w:rFonts w:hint="eastAsia"/>
          <w:highlight w:val="red"/>
        </w:rPr>
        <w:t xml:space="preserve">。 </w:t>
      </w:r>
      <w:r w:rsidR="00B90E46" w:rsidRPr="00B90E46">
        <w:t xml:space="preserve">  </w:t>
      </w:r>
      <w:r w:rsidR="00B90E46">
        <w:rPr>
          <w:rFonts w:hint="eastAsia"/>
        </w:rPr>
        <w:t>第一家管理咨询公司</w:t>
      </w:r>
      <w:r w:rsidR="00B90E46">
        <w:rPr>
          <w:rFonts w:ascii="Arial" w:hAnsi="Arial" w:cs="Arial"/>
          <w:color w:val="222222"/>
          <w:szCs w:val="21"/>
          <w:shd w:val="clear" w:color="auto" w:fill="FFFFFF"/>
        </w:rPr>
        <w:t> Arthur D. Little </w:t>
      </w:r>
      <w:r w:rsidR="00486BE6">
        <w:rPr>
          <w:rFonts w:ascii="Arial" w:hAnsi="Arial" w:cs="Arial"/>
          <w:color w:val="222222"/>
          <w:szCs w:val="21"/>
          <w:shd w:val="clear" w:color="auto" w:fill="FFFFFF"/>
        </w:rPr>
        <w:t>1886</w:t>
      </w:r>
      <w:r w:rsidR="00486BE6">
        <w:rPr>
          <w:rFonts w:ascii="Arial" w:hAnsi="Arial" w:cs="Arial" w:hint="eastAsia"/>
          <w:color w:val="222222"/>
          <w:szCs w:val="21"/>
          <w:shd w:val="clear" w:color="auto" w:fill="FFFFFF"/>
        </w:rPr>
        <w:t>年创立，从事技术咨询</w:t>
      </w:r>
      <w:r w:rsidR="00130616">
        <w:rPr>
          <w:rFonts w:ascii="Arial" w:hAnsi="Arial" w:cs="Arial" w:hint="eastAsia"/>
          <w:color w:val="222222"/>
          <w:szCs w:val="21"/>
          <w:shd w:val="clear" w:color="auto" w:fill="FFFFFF"/>
        </w:rPr>
        <w:t>.</w:t>
      </w:r>
      <w:r w:rsidR="00130616" w:rsidRPr="00130616">
        <w:rPr>
          <w:noProof/>
        </w:rPr>
        <w:t xml:space="preserve"> </w:t>
      </w:r>
      <w:r w:rsidR="00130616">
        <w:rPr>
          <w:noProof/>
        </w:rPr>
        <w:drawing>
          <wp:inline distT="0" distB="0" distL="0" distR="0" wp14:anchorId="2DB1B819" wp14:editId="24998BD2">
            <wp:extent cx="838200" cy="2952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38200" cy="295275"/>
                    </a:xfrm>
                    <a:prstGeom prst="rect">
                      <a:avLst/>
                    </a:prstGeom>
                  </pic:spPr>
                </pic:pic>
              </a:graphicData>
            </a:graphic>
          </wp:inline>
        </w:drawing>
      </w:r>
    </w:p>
    <w:p w:rsidR="007459DE" w:rsidRDefault="00C66D8E" w:rsidP="00C70ECD">
      <w:pPr>
        <w:spacing w:line="360" w:lineRule="auto"/>
        <w:rPr>
          <w:b/>
        </w:rPr>
      </w:pPr>
      <w:r w:rsidRPr="000869F1">
        <w:rPr>
          <w:rFonts w:hint="eastAsia"/>
          <w:highlight w:val="yellow"/>
        </w:rPr>
        <w:t>第二波:</w:t>
      </w:r>
      <w:r w:rsidR="007459DE">
        <w:rPr>
          <w:rFonts w:hint="eastAsia"/>
        </w:rPr>
        <w:t>第一次世界大战后在工业领域扮演着重要作用</w:t>
      </w:r>
      <w:r w:rsidR="007459DE" w:rsidRPr="00454B4C">
        <w:rPr>
          <w:rFonts w:hint="eastAsia"/>
          <w:highlight w:val="yellow"/>
        </w:rPr>
        <w:t>，</w:t>
      </w:r>
      <w:r w:rsidR="00454B4C" w:rsidRPr="00454B4C">
        <w:rPr>
          <w:rFonts w:hint="eastAsia"/>
          <w:highlight w:val="yellow"/>
        </w:rPr>
        <w:t>第二次世界大战以后，</w:t>
      </w:r>
      <w:r w:rsidR="00E042F1" w:rsidRPr="00E042F1">
        <w:rPr>
          <w:rFonts w:hint="eastAsia"/>
        </w:rPr>
        <w:t>现代咨询</w:t>
      </w:r>
      <w:r w:rsidR="00E042F1" w:rsidRPr="00E042F1">
        <w:rPr>
          <w:rFonts w:hint="eastAsia"/>
          <w:highlight w:val="yellow"/>
        </w:rPr>
        <w:t>服务只开始于</w:t>
      </w:r>
      <w:r w:rsidR="00E042F1" w:rsidRPr="00E042F1">
        <w:rPr>
          <w:highlight w:val="yellow"/>
        </w:rPr>
        <w:t>20世纪30年代</w:t>
      </w:r>
      <w:r w:rsidR="00E042F1" w:rsidRPr="00776E79">
        <w:rPr>
          <w:rFonts w:hint="eastAsia"/>
          <w:highlight w:val="yellow"/>
        </w:rPr>
        <w:t>,</w:t>
      </w:r>
      <w:r w:rsidR="00776E79" w:rsidRPr="00776E79">
        <w:rPr>
          <w:rFonts w:hint="eastAsia"/>
          <w:highlight w:val="yellow"/>
        </w:rPr>
        <w:t xml:space="preserve"> 销售战略服务</w:t>
      </w:r>
      <w:r w:rsidR="00776E79">
        <w:rPr>
          <w:rFonts w:hint="eastAsia"/>
          <w:highlight w:val="yellow"/>
        </w:rPr>
        <w:t>,</w:t>
      </w:r>
      <w:r w:rsidR="00454B4C" w:rsidRPr="00454B4C">
        <w:rPr>
          <w:rFonts w:hint="eastAsia"/>
        </w:rPr>
        <w:t>传统的经济结构已跟不上经济发展的大潮，</w:t>
      </w:r>
      <w:r w:rsidR="000F3762" w:rsidRPr="00836980">
        <w:rPr>
          <w:rFonts w:hint="eastAsia"/>
          <w:b/>
        </w:rPr>
        <w:t>麦肯锡</w:t>
      </w:r>
      <w:r w:rsidR="00836980">
        <w:rPr>
          <w:rFonts w:hint="eastAsia"/>
          <w:b/>
        </w:rPr>
        <w:t>。</w:t>
      </w:r>
    </w:p>
    <w:p w:rsidR="00C473A8" w:rsidRDefault="00C473A8" w:rsidP="00C70ECD">
      <w:pPr>
        <w:spacing w:line="360" w:lineRule="auto"/>
        <w:rPr>
          <w:b/>
        </w:rPr>
      </w:pPr>
      <w:r>
        <w:rPr>
          <w:rFonts w:hint="eastAsia"/>
          <w:b/>
        </w:rPr>
        <w:t>2</w:t>
      </w:r>
      <w:r>
        <w:rPr>
          <w:b/>
        </w:rPr>
        <w:t>0</w:t>
      </w:r>
      <w:r>
        <w:rPr>
          <w:rFonts w:hint="eastAsia"/>
          <w:b/>
        </w:rPr>
        <w:t>世纪3</w:t>
      </w:r>
      <w:r>
        <w:rPr>
          <w:b/>
        </w:rPr>
        <w:t>0</w:t>
      </w:r>
      <w:r>
        <w:rPr>
          <w:rFonts w:hint="eastAsia"/>
          <w:b/>
        </w:rPr>
        <w:t>年代进入第二波高潮，特别是二战后组织规模，在组织管理上兴起了更多需求</w:t>
      </w:r>
      <w:r w:rsidR="00054669">
        <w:rPr>
          <w:rFonts w:hint="eastAsia"/>
          <w:b/>
        </w:rPr>
        <w:t>。</w:t>
      </w:r>
    </w:p>
    <w:p w:rsidR="00CF2D27" w:rsidRPr="00CF2D27" w:rsidRDefault="00CF2D27" w:rsidP="00CF2D27">
      <w:pPr>
        <w:pStyle w:val="a7"/>
        <w:numPr>
          <w:ilvl w:val="0"/>
          <w:numId w:val="9"/>
        </w:numPr>
        <w:spacing w:line="360" w:lineRule="auto"/>
        <w:ind w:firstLineChars="0"/>
        <w:rPr>
          <w:b/>
        </w:rPr>
      </w:pPr>
      <w:r>
        <w:rPr>
          <w:rFonts w:hint="eastAsia"/>
          <w:b/>
        </w:rPr>
        <w:t>反常识点：咨询顾问是由原来公司离开后又创办的，</w:t>
      </w:r>
      <w:r w:rsidR="00FC6B69">
        <w:rPr>
          <w:rFonts w:hint="eastAsia"/>
          <w:b/>
        </w:rPr>
        <w:t>那么各家自诩公司的战略控制指数如何看。</w:t>
      </w:r>
    </w:p>
    <w:p w:rsidR="001E79F1" w:rsidRDefault="001E79F1" w:rsidP="00C70ECD">
      <w:pPr>
        <w:spacing w:line="360" w:lineRule="auto"/>
        <w:rPr>
          <w:b/>
        </w:rPr>
      </w:pPr>
      <w:r>
        <w:rPr>
          <w:noProof/>
        </w:rPr>
        <w:lastRenderedPageBreak/>
        <w:drawing>
          <wp:inline distT="0" distB="0" distL="0" distR="0" wp14:anchorId="201F052D" wp14:editId="2D39B200">
            <wp:extent cx="5274310" cy="19545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54530"/>
                    </a:xfrm>
                    <a:prstGeom prst="rect">
                      <a:avLst/>
                    </a:prstGeom>
                  </pic:spPr>
                </pic:pic>
              </a:graphicData>
            </a:graphic>
          </wp:inline>
        </w:drawing>
      </w:r>
    </w:p>
    <w:p w:rsidR="00797E76" w:rsidRDefault="00797E76" w:rsidP="00C70ECD">
      <w:pPr>
        <w:spacing w:line="360" w:lineRule="auto"/>
      </w:pPr>
      <w:r>
        <w:rPr>
          <w:rFonts w:hint="eastAsia"/>
        </w:rPr>
        <w:t>2</w:t>
      </w:r>
      <w:r>
        <w:t>0</w:t>
      </w:r>
      <w:r>
        <w:rPr>
          <w:rFonts w:hint="eastAsia"/>
        </w:rPr>
        <w:t>世纪6</w:t>
      </w:r>
      <w:r>
        <w:t>0</w:t>
      </w:r>
      <w:r>
        <w:rPr>
          <w:rFonts w:hint="eastAsia"/>
        </w:rPr>
        <w:t>年代美国经济发展迅速，</w:t>
      </w:r>
      <w:r w:rsidR="00CF0D9B" w:rsidRPr="00CF0D9B">
        <w:rPr>
          <w:rFonts w:hint="eastAsia"/>
        </w:rPr>
        <w:t>这一时期的管理咨询主要集中在对消费者需求研究的市场营销方面，和有关于现代管理心理学、组织行为学领域的组织领导、激励和组织结构方面的咨询。</w:t>
      </w:r>
      <w:r w:rsidR="005E0D38">
        <w:rPr>
          <w:rFonts w:hint="eastAsia"/>
        </w:rPr>
        <w:t>目标管理带来重要影响。</w:t>
      </w:r>
    </w:p>
    <w:p w:rsidR="00212E26" w:rsidRPr="00797E76" w:rsidRDefault="000869F1" w:rsidP="00C70ECD">
      <w:pPr>
        <w:spacing w:line="360" w:lineRule="auto"/>
      </w:pPr>
      <w:r w:rsidRPr="00DC7253">
        <w:rPr>
          <w:rFonts w:hint="eastAsia"/>
          <w:color w:val="FF0000"/>
          <w:highlight w:val="yellow"/>
        </w:rPr>
        <w:t>第三波:</w:t>
      </w:r>
      <w:r w:rsidR="00C342DC" w:rsidRPr="00C342DC">
        <w:rPr>
          <w:highlight w:val="yellow"/>
        </w:rPr>
        <w:t>20世纪60年代，随着业务量的增长，审计公司加入了咨询服务的竞争</w:t>
      </w:r>
      <w:r w:rsidR="00212E26" w:rsidRPr="00C342DC">
        <w:rPr>
          <w:highlight w:val="yellow"/>
        </w:rPr>
        <w:t>，会</w:t>
      </w:r>
      <w:r w:rsidR="00212E26" w:rsidRPr="00212E26">
        <w:rPr>
          <w:highlight w:val="yellow"/>
        </w:rPr>
        <w:t>计咨询公司</w:t>
      </w:r>
      <w:r w:rsidR="00212E26" w:rsidRPr="00212E26">
        <w:t>已经在管理咨询市场占据了重要的市场份额。</w:t>
      </w:r>
      <w:r w:rsidR="00E73835">
        <w:rPr>
          <w:rFonts w:hint="eastAsia"/>
        </w:rPr>
        <w:t>I</w:t>
      </w:r>
      <w:r w:rsidR="00E73835">
        <w:t>T</w:t>
      </w:r>
      <w:r w:rsidR="00E73835">
        <w:rPr>
          <w:rFonts w:hint="eastAsia"/>
        </w:rPr>
        <w:t>咨询等</w:t>
      </w:r>
      <w:r w:rsidR="00976304">
        <w:rPr>
          <w:rFonts w:hint="eastAsia"/>
        </w:rPr>
        <w:t>逐渐兴起并发展壮大</w:t>
      </w:r>
      <w:r w:rsidR="00202882">
        <w:rPr>
          <w:rFonts w:hint="eastAsia"/>
        </w:rPr>
        <w:t>。</w:t>
      </w:r>
    </w:p>
    <w:p w:rsidR="00000A46" w:rsidRDefault="00000A46" w:rsidP="00C70ECD">
      <w:pPr>
        <w:spacing w:line="360" w:lineRule="auto"/>
      </w:pPr>
      <w:r w:rsidRPr="00000A46">
        <w:rPr>
          <w:rFonts w:hint="eastAsia"/>
        </w:rPr>
        <w:t>进入</w:t>
      </w:r>
      <w:r>
        <w:rPr>
          <w:rFonts w:hint="eastAsia"/>
        </w:rPr>
        <w:t>8</w:t>
      </w:r>
      <w:r>
        <w:t>0</w:t>
      </w:r>
      <w:r w:rsidRPr="00000A46">
        <w:rPr>
          <w:rFonts w:hint="eastAsia"/>
        </w:rPr>
        <w:t>年代后</w:t>
      </w:r>
      <w:r w:rsidRPr="00000A46">
        <w:t>,西方管理咨询业发生了较大变化。</w:t>
      </w:r>
      <w:r w:rsidRPr="00000A46">
        <w:rPr>
          <w:rFonts w:hint="eastAsia"/>
        </w:rPr>
        <w:t>管理咨询人员不再仅仅提供咨询建议</w:t>
      </w:r>
      <w:r w:rsidRPr="00000A46">
        <w:t>,而是常常</w:t>
      </w:r>
      <w:r w:rsidRPr="004703CB">
        <w:rPr>
          <w:highlight w:val="yellow"/>
        </w:rPr>
        <w:t>协助客户实施咨询建议。</w:t>
      </w:r>
    </w:p>
    <w:p w:rsidR="00130616" w:rsidRDefault="00130616" w:rsidP="00C70ECD">
      <w:pPr>
        <w:spacing w:line="360" w:lineRule="auto"/>
      </w:pPr>
      <w:r>
        <w:t>1956MCA</w:t>
      </w:r>
      <w:r>
        <w:rPr>
          <w:rFonts w:hint="eastAsia"/>
        </w:rPr>
        <w:t>成立，四</w:t>
      </w:r>
      <w:proofErr w:type="gramStart"/>
      <w:r>
        <w:rPr>
          <w:rFonts w:hint="eastAsia"/>
        </w:rPr>
        <w:t>大拥有</w:t>
      </w:r>
      <w:proofErr w:type="gramEnd"/>
      <w:r w:rsidR="006217BD">
        <w:rPr>
          <w:rFonts w:hint="eastAsia"/>
        </w:rPr>
        <w:t>8</w:t>
      </w:r>
      <w:r w:rsidR="006217BD">
        <w:t>00</w:t>
      </w:r>
      <w:r w:rsidR="006217BD">
        <w:rPr>
          <w:rFonts w:hint="eastAsia"/>
        </w:rPr>
        <w:t>顾问，占据市场2</w:t>
      </w:r>
      <w:r w:rsidR="006217BD">
        <w:t>/3</w:t>
      </w:r>
      <w:r w:rsidR="006217BD">
        <w:rPr>
          <w:rFonts w:hint="eastAsia"/>
        </w:rPr>
        <w:t>份额</w:t>
      </w:r>
      <w:r w:rsidR="00E75C1D">
        <w:rPr>
          <w:rFonts w:hint="eastAsia"/>
        </w:rPr>
        <w:t>。</w:t>
      </w:r>
    </w:p>
    <w:p w:rsidR="008C5C55" w:rsidRDefault="00000A46" w:rsidP="00C70ECD">
      <w:pPr>
        <w:spacing w:line="360" w:lineRule="auto"/>
      </w:pPr>
      <w:r w:rsidRPr="00000A46">
        <w:rPr>
          <w:rFonts w:hint="eastAsia"/>
        </w:rPr>
        <w:t>进入</w:t>
      </w:r>
      <w:r>
        <w:rPr>
          <w:rFonts w:hint="eastAsia"/>
        </w:rPr>
        <w:t>9</w:t>
      </w:r>
      <w:r>
        <w:t>0</w:t>
      </w:r>
      <w:r w:rsidRPr="00000A46">
        <w:rPr>
          <w:rFonts w:hint="eastAsia"/>
        </w:rPr>
        <w:t>年代后</w:t>
      </w:r>
      <w:r w:rsidRPr="00000A46">
        <w:t>,战略咨询</w:t>
      </w:r>
      <w:r w:rsidRPr="008C5C55">
        <w:rPr>
          <w:highlight w:val="yellow"/>
        </w:rPr>
        <w:t>需求大幅度增长</w:t>
      </w:r>
      <w:r w:rsidRPr="00000A46">
        <w:t>,这是由于现代企业的管理模式普遍由经营管理转向战略管理,制定竞争战略,实施战略规划已成为企业管理工作的最重要内容。</w:t>
      </w:r>
    </w:p>
    <w:p w:rsidR="0058058C" w:rsidRDefault="008646FD" w:rsidP="0058058C">
      <w:pPr>
        <w:spacing w:line="360" w:lineRule="auto"/>
      </w:pPr>
      <w:r w:rsidRPr="00286791">
        <w:rPr>
          <w:rFonts w:hint="eastAsia"/>
          <w:color w:val="FF0000"/>
          <w:highlight w:val="yellow"/>
        </w:rPr>
        <w:t>第四波:</w:t>
      </w:r>
      <w:r w:rsidR="0058058C" w:rsidRPr="008646FD">
        <w:rPr>
          <w:rFonts w:hint="eastAsia"/>
          <w:highlight w:val="yellow"/>
        </w:rPr>
        <w:t>大型</w:t>
      </w:r>
      <w:r w:rsidR="0058058C" w:rsidRPr="008646FD">
        <w:rPr>
          <w:highlight w:val="yellow"/>
        </w:rPr>
        <w:t>it相关公司进入了这个市场。通过基于软件集成和数据分析的产</w:t>
      </w:r>
      <w:r w:rsidR="0058058C" w:rsidRPr="008646FD">
        <w:rPr>
          <w:rFonts w:hint="eastAsia"/>
          <w:highlight w:val="yellow"/>
        </w:rPr>
        <w:t>品，这些玩家超越了以战略为导向的公司</w:t>
      </w:r>
    </w:p>
    <w:p w:rsidR="004B1F8C" w:rsidRDefault="004B1F8C" w:rsidP="00C70ECD">
      <w:pPr>
        <w:spacing w:line="360" w:lineRule="auto"/>
      </w:pPr>
      <w:r>
        <w:rPr>
          <w:noProof/>
        </w:rPr>
        <w:drawing>
          <wp:inline distT="0" distB="0" distL="0" distR="0" wp14:anchorId="098B63C9" wp14:editId="0358BA9B">
            <wp:extent cx="5274310" cy="17608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60855"/>
                    </a:xfrm>
                    <a:prstGeom prst="rect">
                      <a:avLst/>
                    </a:prstGeom>
                  </pic:spPr>
                </pic:pic>
              </a:graphicData>
            </a:graphic>
          </wp:inline>
        </w:drawing>
      </w:r>
    </w:p>
    <w:p w:rsidR="0000314F" w:rsidRDefault="009F295B" w:rsidP="00182BA9">
      <w:pPr>
        <w:spacing w:line="360" w:lineRule="auto"/>
        <w:jc w:val="center"/>
      </w:pPr>
      <w:r>
        <w:rPr>
          <w:noProof/>
        </w:rPr>
        <w:lastRenderedPageBreak/>
        <w:drawing>
          <wp:inline distT="0" distB="0" distL="0" distR="0" wp14:anchorId="3D5D8EE2" wp14:editId="5C131B1D">
            <wp:extent cx="5274310" cy="18357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835785"/>
                    </a:xfrm>
                    <a:prstGeom prst="rect">
                      <a:avLst/>
                    </a:prstGeom>
                  </pic:spPr>
                </pic:pic>
              </a:graphicData>
            </a:graphic>
          </wp:inline>
        </w:drawing>
      </w:r>
    </w:p>
    <w:p w:rsidR="0066039D" w:rsidRDefault="0066039D" w:rsidP="0066039D">
      <w:pPr>
        <w:spacing w:line="360" w:lineRule="auto"/>
        <w:jc w:val="left"/>
      </w:pPr>
    </w:p>
    <w:p w:rsidR="0066039D" w:rsidRDefault="0066039D" w:rsidP="0066039D">
      <w:pPr>
        <w:spacing w:line="360" w:lineRule="auto"/>
        <w:jc w:val="left"/>
      </w:pPr>
      <w:r>
        <w:rPr>
          <w:rFonts w:hint="eastAsia"/>
        </w:rPr>
        <w:t>(</w:t>
      </w:r>
      <w:r>
        <w:t>XX</w:t>
      </w:r>
      <w:r>
        <w:rPr>
          <w:rFonts w:hint="eastAsia"/>
        </w:rPr>
        <w:t>)欧洲咨询公司兴起</w:t>
      </w:r>
    </w:p>
    <w:p w:rsidR="0066039D" w:rsidRDefault="0066039D" w:rsidP="00B8648A">
      <w:pPr>
        <w:spacing w:line="360" w:lineRule="auto"/>
        <w:jc w:val="left"/>
      </w:pPr>
      <w:r w:rsidRPr="0066039D">
        <w:rPr>
          <w:rFonts w:hint="eastAsia"/>
        </w:rPr>
        <w:t>欧洲这个行业的第一个证据可以追溯到</w:t>
      </w:r>
      <w:r w:rsidRPr="0066039D">
        <w:t>20世纪20年代，</w:t>
      </w:r>
      <w:r w:rsidR="00B8648A">
        <w:rPr>
          <w:rFonts w:hint="eastAsia"/>
        </w:rPr>
        <w:t>直到第二次世界大战，美国的咨询公司才开始在西欧设立办事处</w:t>
      </w:r>
    </w:p>
    <w:p w:rsidR="0000314F" w:rsidRDefault="0000314F" w:rsidP="00C70ECD">
      <w:pPr>
        <w:spacing w:line="360" w:lineRule="auto"/>
        <w:jc w:val="left"/>
      </w:pPr>
      <w:r>
        <w:rPr>
          <w:rFonts w:hint="eastAsia"/>
        </w:rPr>
        <w:t>（二）中国管理咨询发展历史</w:t>
      </w:r>
    </w:p>
    <w:p w:rsidR="0000314F" w:rsidRDefault="00471666" w:rsidP="00C70ECD">
      <w:pPr>
        <w:spacing w:line="360" w:lineRule="auto"/>
        <w:jc w:val="left"/>
      </w:pPr>
      <w:r>
        <w:rPr>
          <w:rFonts w:hint="eastAsia"/>
        </w:rPr>
        <w:t>2</w:t>
      </w:r>
      <w:r>
        <w:t>0</w:t>
      </w:r>
      <w:r>
        <w:rPr>
          <w:rFonts w:hint="eastAsia"/>
        </w:rPr>
        <w:t>世纪8</w:t>
      </w:r>
      <w:r w:rsidR="000A6F22">
        <w:t>0</w:t>
      </w:r>
      <w:r w:rsidR="000A6F22">
        <w:rPr>
          <w:rFonts w:hint="eastAsia"/>
        </w:rPr>
        <w:t>年代</w:t>
      </w:r>
      <w:r w:rsidR="005970F3" w:rsidRPr="005970F3">
        <w:rPr>
          <w:rFonts w:hint="eastAsia"/>
        </w:rPr>
        <w:t>起源于</w:t>
      </w:r>
      <w:r w:rsidR="005970F3" w:rsidRPr="00071BAB">
        <w:rPr>
          <w:rFonts w:hint="eastAsia"/>
          <w:highlight w:val="yellow"/>
        </w:rPr>
        <w:t>政府创办的咨询企</w:t>
      </w:r>
      <w:r w:rsidR="005970F3" w:rsidRPr="005970F3">
        <w:rPr>
          <w:rFonts w:hint="eastAsia"/>
        </w:rPr>
        <w:t>业，主要集中在工程、投资、科技和财务咨询领域。</w:t>
      </w:r>
      <w:r w:rsidR="005970F3">
        <w:rPr>
          <w:rFonts w:hint="eastAsia"/>
        </w:rPr>
        <w:t xml:space="preserve"> </w:t>
      </w:r>
    </w:p>
    <w:p w:rsidR="00910F1E" w:rsidRDefault="00910F1E" w:rsidP="00C70ECD">
      <w:pPr>
        <w:spacing w:line="360" w:lineRule="auto"/>
        <w:jc w:val="left"/>
      </w:pPr>
      <w:r w:rsidRPr="00910F1E">
        <w:t>90 年代随着我国经济开始向市场化方向发展</w:t>
      </w:r>
      <w:r>
        <w:rPr>
          <w:rFonts w:hint="eastAsia"/>
        </w:rPr>
        <w:t>，信息咨询、市场调查，该时期发展不规范，比如管理咨询公司被认为是点子公司。</w:t>
      </w:r>
    </w:p>
    <w:p w:rsidR="00650702" w:rsidRDefault="00071BAB" w:rsidP="00C70ECD">
      <w:pPr>
        <w:spacing w:line="360" w:lineRule="auto"/>
        <w:jc w:val="left"/>
        <w:rPr>
          <w:rFonts w:hint="eastAsia"/>
        </w:rPr>
      </w:pPr>
      <w:r>
        <w:rPr>
          <w:rFonts w:ascii="Arial" w:hAnsi="Arial" w:cs="Arial"/>
          <w:color w:val="2B2B2B"/>
          <w:szCs w:val="21"/>
          <w:shd w:val="clear" w:color="auto" w:fill="FFFFFF"/>
        </w:rPr>
        <w:t>中国加入</w:t>
      </w:r>
      <w:r>
        <w:rPr>
          <w:rFonts w:ascii="Arial" w:hAnsi="Arial" w:cs="Arial"/>
          <w:color w:val="2B2B2B"/>
          <w:szCs w:val="21"/>
          <w:shd w:val="clear" w:color="auto" w:fill="FFFFFF"/>
        </w:rPr>
        <w:t>WTO</w:t>
      </w:r>
      <w:r>
        <w:rPr>
          <w:rFonts w:ascii="Arial" w:hAnsi="Arial" w:cs="Arial"/>
          <w:color w:val="2B2B2B"/>
          <w:szCs w:val="21"/>
          <w:shd w:val="clear" w:color="auto" w:fill="FFFFFF"/>
        </w:rPr>
        <w:t>后，外国大型研究咨询企业加速布局中国市场</w:t>
      </w:r>
      <w:r w:rsidR="00603D62">
        <w:rPr>
          <w:rFonts w:ascii="Arial" w:hAnsi="Arial" w:cs="Arial" w:hint="eastAsia"/>
          <w:color w:val="2B2B2B"/>
          <w:szCs w:val="21"/>
          <w:shd w:val="clear" w:color="auto" w:fill="FFFFFF"/>
        </w:rPr>
        <w:t>,</w:t>
      </w:r>
      <w:r w:rsidR="00603D62">
        <w:rPr>
          <w:rFonts w:ascii="Arial" w:hAnsi="Arial" w:cs="Arial" w:hint="eastAsia"/>
          <w:color w:val="2B2B2B"/>
          <w:szCs w:val="21"/>
          <w:shd w:val="clear" w:color="auto" w:fill="FFFFFF"/>
        </w:rPr>
        <w:t>加速对中国的竞争</w:t>
      </w:r>
      <w:r w:rsidR="00603D62">
        <w:rPr>
          <w:rFonts w:ascii="Arial" w:hAnsi="Arial" w:cs="Arial" w:hint="eastAsia"/>
          <w:color w:val="2B2B2B"/>
          <w:szCs w:val="21"/>
          <w:shd w:val="clear" w:color="auto" w:fill="FFFFFF"/>
        </w:rPr>
        <w:t>.</w:t>
      </w:r>
    </w:p>
    <w:p w:rsidR="00650702" w:rsidRDefault="00650702" w:rsidP="00C70ECD">
      <w:pPr>
        <w:spacing w:line="360" w:lineRule="auto"/>
        <w:jc w:val="left"/>
      </w:pPr>
      <w:r>
        <w:rPr>
          <w:noProof/>
        </w:rPr>
        <w:drawing>
          <wp:inline distT="0" distB="0" distL="0" distR="0" wp14:anchorId="15AD0835" wp14:editId="52BF7217">
            <wp:extent cx="5274310" cy="221046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444" cy="2210519"/>
                    </a:xfrm>
                    <a:prstGeom prst="rect">
                      <a:avLst/>
                    </a:prstGeom>
                  </pic:spPr>
                </pic:pic>
              </a:graphicData>
            </a:graphic>
          </wp:inline>
        </w:drawing>
      </w:r>
    </w:p>
    <w:p w:rsidR="007470BB" w:rsidRDefault="007470BB" w:rsidP="00C70ECD">
      <w:pPr>
        <w:spacing w:line="360" w:lineRule="auto"/>
      </w:pPr>
      <w:r>
        <w:rPr>
          <w:rFonts w:hint="eastAsia"/>
        </w:rPr>
        <w:t>（三）</w:t>
      </w:r>
      <w:r w:rsidR="00E84BC9">
        <w:rPr>
          <w:rFonts w:hint="eastAsia"/>
        </w:rPr>
        <w:t>产业及业务</w:t>
      </w:r>
    </w:p>
    <w:p w:rsidR="00CF3A25" w:rsidRDefault="00CF3A25" w:rsidP="00C70ECD">
      <w:pPr>
        <w:spacing w:line="360" w:lineRule="auto"/>
      </w:pPr>
      <w:r w:rsidRPr="00CF3A25">
        <w:rPr>
          <w:rFonts w:hint="eastAsia"/>
        </w:rPr>
        <w:t>咨询产业在纵向可以划分为三个层次</w:t>
      </w:r>
      <w:r>
        <w:rPr>
          <w:rFonts w:hint="eastAsia"/>
        </w:rPr>
        <w:t>：</w:t>
      </w:r>
    </w:p>
    <w:p w:rsidR="00CF3A25" w:rsidRDefault="000A18F4" w:rsidP="00C70ECD">
      <w:pPr>
        <w:spacing w:line="360" w:lineRule="auto"/>
        <w:rPr>
          <w:highlight w:val="yellow"/>
        </w:rPr>
      </w:pPr>
      <w:r w:rsidRPr="00D643F1">
        <w:rPr>
          <w:rFonts w:hint="eastAsia"/>
          <w:b/>
        </w:rPr>
        <w:t>（1）</w:t>
      </w:r>
      <w:r w:rsidR="001A0004" w:rsidRPr="00D643F1">
        <w:rPr>
          <w:rFonts w:hint="eastAsia"/>
          <w:b/>
        </w:rPr>
        <w:t>信息咨询业</w:t>
      </w:r>
      <w:r w:rsidR="00A703AE">
        <w:rPr>
          <w:rFonts w:hint="eastAsia"/>
        </w:rPr>
        <w:t>（</w:t>
      </w:r>
      <w:r w:rsidR="00A703AE">
        <w:t>IT</w:t>
      </w:r>
      <w:r w:rsidR="00A703AE">
        <w:rPr>
          <w:rFonts w:hint="eastAsia"/>
        </w:rPr>
        <w:t>咨询）</w:t>
      </w:r>
      <w:r w:rsidR="001A0004">
        <w:rPr>
          <w:rFonts w:hint="eastAsia"/>
        </w:rPr>
        <w:t>。</w:t>
      </w:r>
      <w:r w:rsidR="001A0004" w:rsidRPr="001A0004">
        <w:rPr>
          <w:rFonts w:hint="eastAsia"/>
        </w:rPr>
        <w:t>主要从事市场信息调查、收集、整理和分析业务</w:t>
      </w:r>
      <w:r w:rsidR="001A0004" w:rsidRPr="001A0004">
        <w:t>,为企业决策提供准确、完善的辅助信息。</w:t>
      </w:r>
      <w:r w:rsidR="001A0004" w:rsidRPr="00D643F1">
        <w:rPr>
          <w:rFonts w:hint="eastAsia"/>
          <w:highlight w:val="yellow"/>
        </w:rPr>
        <w:t>“D</w:t>
      </w:r>
      <w:r w:rsidR="001A0004" w:rsidRPr="00D643F1">
        <w:rPr>
          <w:highlight w:val="yellow"/>
        </w:rPr>
        <w:t>&amp;B</w:t>
      </w:r>
      <w:r w:rsidR="001A0004" w:rsidRPr="00D643F1">
        <w:rPr>
          <w:rFonts w:hint="eastAsia"/>
          <w:highlight w:val="yellow"/>
        </w:rPr>
        <w:t>”、“</w:t>
      </w:r>
      <w:r w:rsidR="00C063F5" w:rsidRPr="00D643F1">
        <w:rPr>
          <w:rFonts w:hint="eastAsia"/>
          <w:highlight w:val="yellow"/>
        </w:rPr>
        <w:t>G</w:t>
      </w:r>
      <w:r w:rsidR="00C063F5" w:rsidRPr="00D643F1">
        <w:rPr>
          <w:highlight w:val="yellow"/>
        </w:rPr>
        <w:t>artner Group</w:t>
      </w:r>
      <w:r w:rsidR="001A0004" w:rsidRPr="00D643F1">
        <w:rPr>
          <w:rFonts w:hint="eastAsia"/>
          <w:highlight w:val="yellow"/>
        </w:rPr>
        <w:t>”、“盖洛普</w:t>
      </w:r>
      <w:r w:rsidR="00FF5229" w:rsidRPr="00D643F1">
        <w:rPr>
          <w:rFonts w:hint="eastAsia"/>
          <w:highlight w:val="yellow"/>
        </w:rPr>
        <w:t>(</w:t>
      </w:r>
      <w:r w:rsidR="001A0004" w:rsidRPr="00D643F1">
        <w:rPr>
          <w:rFonts w:hint="eastAsia"/>
          <w:highlight w:val="yellow"/>
        </w:rPr>
        <w:t>中国</w:t>
      </w:r>
      <w:r w:rsidR="00FF5229" w:rsidRPr="00D643F1">
        <w:rPr>
          <w:rFonts w:hint="eastAsia"/>
          <w:highlight w:val="yellow"/>
        </w:rPr>
        <w:t>)</w:t>
      </w:r>
      <w:r w:rsidR="001A0004" w:rsidRPr="00D643F1">
        <w:rPr>
          <w:rFonts w:hint="eastAsia"/>
          <w:highlight w:val="yellow"/>
        </w:rPr>
        <w:t>咨询”、“零点调查”、“华南国际市场研究”、“慧聪信息”、“浩辰商务”等。</w:t>
      </w:r>
    </w:p>
    <w:p w:rsidR="00D643F1" w:rsidRPr="00D643F1" w:rsidRDefault="00D643F1" w:rsidP="00C70ECD">
      <w:pPr>
        <w:spacing w:line="360" w:lineRule="auto"/>
        <w:rPr>
          <w:highlight w:val="yellow"/>
        </w:rPr>
      </w:pPr>
      <w:r>
        <w:rPr>
          <w:rFonts w:hint="eastAsia"/>
          <w:highlight w:val="yellow"/>
        </w:rPr>
        <w:lastRenderedPageBreak/>
        <w:t>收费模式：</w:t>
      </w:r>
      <w:r w:rsidRPr="00D643F1">
        <w:rPr>
          <w:rFonts w:hint="eastAsia"/>
        </w:rPr>
        <w:t>信息咨询业的特点是企业对信息咨询业服务的需要一般以年为周期</w:t>
      </w:r>
      <w:r w:rsidRPr="00D643F1">
        <w:t>,如每年年底请专业咨询公司组织市场调查和分析,了解企业产品在市场上所占份额、客户对产品的满意度等。</w:t>
      </w:r>
      <w:r w:rsidRPr="00D643F1">
        <w:rPr>
          <w:highlight w:val="yellow"/>
        </w:rPr>
        <w:t>信息咨询业务一般不按人天收费,通常是按项目定价收费。</w:t>
      </w:r>
    </w:p>
    <w:p w:rsidR="00D643F1" w:rsidRDefault="00D643F1" w:rsidP="00C70ECD">
      <w:pPr>
        <w:spacing w:line="360" w:lineRule="auto"/>
      </w:pPr>
      <w:r>
        <w:rPr>
          <w:rFonts w:hint="eastAsia"/>
        </w:rPr>
        <w:t>（2）</w:t>
      </w:r>
      <w:r w:rsidR="004E1F4E" w:rsidRPr="004E1F4E">
        <w:rPr>
          <w:rFonts w:hint="eastAsia"/>
          <w:b/>
        </w:rPr>
        <w:t>管理咨询业</w:t>
      </w:r>
      <w:r w:rsidR="004E1F4E" w:rsidRPr="004E1F4E">
        <w:rPr>
          <w:rFonts w:hint="eastAsia"/>
        </w:rPr>
        <w:t>是咨询产业的核心层。</w:t>
      </w:r>
      <w:r w:rsidR="00852869" w:rsidRPr="00852869">
        <w:rPr>
          <w:rFonts w:hint="eastAsia"/>
        </w:rPr>
        <w:t>按照企业管理的</w:t>
      </w:r>
      <w:r w:rsidR="00852869" w:rsidRPr="003647F5">
        <w:rPr>
          <w:rFonts w:hint="eastAsia"/>
          <w:highlight w:val="yellow"/>
        </w:rPr>
        <w:t>各个层面划分为专业业务领域</w:t>
      </w:r>
      <w:r w:rsidR="00852869" w:rsidRPr="003647F5">
        <w:rPr>
          <w:highlight w:val="yellow"/>
        </w:rPr>
        <w:t>,</w:t>
      </w:r>
      <w:r w:rsidR="00852869" w:rsidRPr="00852869">
        <w:t>这些领域一般包括投融资咨询、财务会计咨询、税收咨询、市场营销咨询、人力资源咨询、生产管理咨询、创业咨询、工程技术咨询、业务流程重组与管理信息化咨询等。</w:t>
      </w:r>
    </w:p>
    <w:p w:rsidR="003647F5" w:rsidRDefault="00474AD1" w:rsidP="00C70ECD">
      <w:pPr>
        <w:spacing w:line="360" w:lineRule="auto"/>
      </w:pPr>
      <w:r w:rsidRPr="00474AD1">
        <w:rPr>
          <w:rFonts w:hint="eastAsia"/>
        </w:rPr>
        <w:t>管理咨询顾问需要具备企业管理的某些专门领域的知识最好能掌握的知识体系与特定行业的企业管理经验。从事管理信息化咨询的顾问还需要有足够的背景知识。</w:t>
      </w:r>
    </w:p>
    <w:p w:rsidR="00E46BFD" w:rsidRDefault="00E46BFD" w:rsidP="00C70ECD">
      <w:pPr>
        <w:spacing w:line="360" w:lineRule="auto"/>
      </w:pPr>
      <w:r>
        <w:rPr>
          <w:rFonts w:hint="eastAsia"/>
        </w:rPr>
        <w:t>财务战略咨询。四大</w:t>
      </w:r>
    </w:p>
    <w:p w:rsidR="00961C57" w:rsidRDefault="00314087" w:rsidP="00C70ECD">
      <w:pPr>
        <w:spacing w:line="360" w:lineRule="auto"/>
      </w:pPr>
      <w:r>
        <w:rPr>
          <w:rFonts w:hint="eastAsia"/>
        </w:rPr>
        <w:t>（3）</w:t>
      </w:r>
      <w:r w:rsidR="00CA2C05" w:rsidRPr="00CA2C05">
        <w:rPr>
          <w:rFonts w:hint="eastAsia"/>
          <w:b/>
        </w:rPr>
        <w:t>战略咨询业</w:t>
      </w:r>
      <w:r w:rsidR="00CA2C05" w:rsidRPr="00CA2C05">
        <w:rPr>
          <w:rFonts w:hint="eastAsia"/>
        </w:rPr>
        <w:t>是咨询产业中的</w:t>
      </w:r>
      <w:proofErr w:type="gramStart"/>
      <w:r w:rsidR="00CA2C05" w:rsidRPr="00CA2C05">
        <w:rPr>
          <w:rFonts w:hint="eastAsia"/>
        </w:rPr>
        <w:t>最</w:t>
      </w:r>
      <w:proofErr w:type="gramEnd"/>
      <w:r w:rsidR="00CA2C05" w:rsidRPr="00CA2C05">
        <w:rPr>
          <w:rFonts w:hint="eastAsia"/>
        </w:rPr>
        <w:t>高层</w:t>
      </w:r>
      <w:r w:rsidR="00CA2C05">
        <w:rPr>
          <w:rFonts w:hint="eastAsia"/>
        </w:rPr>
        <w:t>。</w:t>
      </w:r>
      <w:r w:rsidR="00B7776A" w:rsidRPr="00B7776A">
        <w:rPr>
          <w:rFonts w:hint="eastAsia"/>
        </w:rPr>
        <w:t>国际上最著名的战略咨询公司</w:t>
      </w:r>
      <w:r w:rsidR="00B7776A" w:rsidRPr="00B7776A">
        <w:rPr>
          <w:rFonts w:hint="eastAsia"/>
          <w:highlight w:val="yellow"/>
        </w:rPr>
        <w:t>“麦肯锡”</w:t>
      </w:r>
      <w:r w:rsidR="00B7776A" w:rsidRPr="00B7776A">
        <w:t>,在该领域内的著名咨询公司还有</w:t>
      </w:r>
      <w:r w:rsidR="00B7776A" w:rsidRPr="00B7776A">
        <w:rPr>
          <w:highlight w:val="yellow"/>
        </w:rPr>
        <w:t>“波士顿”、“罗兰·贝格”</w:t>
      </w:r>
      <w:r w:rsidR="00B7776A" w:rsidRPr="00B7776A">
        <w:t>等。</w:t>
      </w:r>
    </w:p>
    <w:p w:rsidR="00C675B8" w:rsidRDefault="00961C57" w:rsidP="00C70ECD">
      <w:pPr>
        <w:spacing w:line="360" w:lineRule="auto"/>
      </w:pPr>
      <w:proofErr w:type="gramStart"/>
      <w:r w:rsidRPr="00961C57">
        <w:rPr>
          <w:rFonts w:hint="eastAsia"/>
        </w:rPr>
        <w:t>略咨询</w:t>
      </w:r>
      <w:proofErr w:type="gramEnd"/>
      <w:r w:rsidRPr="00961C57">
        <w:rPr>
          <w:rFonts w:hint="eastAsia"/>
        </w:rPr>
        <w:t>服务收费主要是按人天收费</w:t>
      </w:r>
      <w:r w:rsidRPr="00961C57">
        <w:t>,在西方国家人天收费标准一般都在美元以上,也是咨询行业收费最高的层次。</w:t>
      </w:r>
    </w:p>
    <w:p w:rsidR="00C675B8" w:rsidRDefault="00C675B8" w:rsidP="00C70ECD">
      <w:pPr>
        <w:spacing w:line="360" w:lineRule="auto"/>
      </w:pPr>
    </w:p>
    <w:p w:rsidR="00DA4C80" w:rsidRDefault="00C675B8" w:rsidP="00C70ECD">
      <w:pPr>
        <w:spacing w:line="360" w:lineRule="auto"/>
      </w:pPr>
      <w:r>
        <w:rPr>
          <w:rFonts w:hint="eastAsia"/>
        </w:rPr>
        <w:t>营业收入中国有统计，可查看其营业收入</w:t>
      </w:r>
      <w:r w:rsidR="00171274">
        <w:rPr>
          <w:rFonts w:hint="eastAsia"/>
        </w:rPr>
        <w:t>，中美对比管理咨询</w:t>
      </w:r>
      <w:r w:rsidR="00DE1DFB">
        <w:rPr>
          <w:rFonts w:hint="eastAsia"/>
        </w:rPr>
        <w:t>市场规模</w:t>
      </w:r>
      <w:r w:rsidR="00BA1695">
        <w:rPr>
          <w:rFonts w:hint="eastAsia"/>
        </w:rPr>
        <w:t>。</w:t>
      </w:r>
    </w:p>
    <w:p w:rsidR="00DA4C80" w:rsidRDefault="00DA4C80" w:rsidP="00C70ECD">
      <w:pPr>
        <w:spacing w:line="360" w:lineRule="auto"/>
      </w:pPr>
    </w:p>
    <w:p w:rsidR="0048687E" w:rsidRDefault="00B63D30" w:rsidP="00C70ECD">
      <w:pPr>
        <w:spacing w:line="360" w:lineRule="auto"/>
      </w:pPr>
      <w:r>
        <w:rPr>
          <w:rFonts w:hint="eastAsia"/>
        </w:rPr>
        <w:t>咨询学（t</w:t>
      </w:r>
      <w:r>
        <w:t xml:space="preserve">he learning of </w:t>
      </w:r>
      <w:proofErr w:type="spellStart"/>
      <w:r w:rsidR="0000595D">
        <w:t>consulttation</w:t>
      </w:r>
      <w:proofErr w:type="spellEnd"/>
      <w:r>
        <w:rPr>
          <w:rFonts w:hint="eastAsia"/>
        </w:rPr>
        <w:t>）</w:t>
      </w:r>
    </w:p>
    <w:p w:rsidR="0048687E" w:rsidRDefault="0048687E" w:rsidP="00C70ECD">
      <w:pPr>
        <w:spacing w:line="360" w:lineRule="auto"/>
      </w:pPr>
    </w:p>
    <w:p w:rsidR="00C40D02" w:rsidRDefault="00C40D02" w:rsidP="00C70ECD">
      <w:pPr>
        <w:spacing w:line="360" w:lineRule="auto"/>
      </w:pPr>
    </w:p>
    <w:p w:rsidR="00C40D02" w:rsidRPr="00C40D02" w:rsidRDefault="00C40D02" w:rsidP="00C40D02">
      <w:pPr>
        <w:spacing w:line="360" w:lineRule="auto"/>
        <w:rPr>
          <w:rFonts w:ascii="Georgia" w:hAnsi="Georgia"/>
          <w:b/>
          <w:color w:val="000000"/>
          <w:sz w:val="43"/>
          <w:szCs w:val="43"/>
          <w:lang w:val="en"/>
        </w:rPr>
      </w:pPr>
      <w:r w:rsidRPr="00C40D02">
        <w:rPr>
          <w:rFonts w:hint="eastAsia"/>
          <w:b/>
        </w:rPr>
        <w:t>二、</w:t>
      </w:r>
      <w:proofErr w:type="spellStart"/>
      <w:r w:rsidRPr="00C40D02">
        <w:rPr>
          <w:b/>
        </w:rPr>
        <w:t>Category:Management</w:t>
      </w:r>
      <w:proofErr w:type="spellEnd"/>
      <w:r w:rsidRPr="00C40D02">
        <w:rPr>
          <w:b/>
        </w:rPr>
        <w:t xml:space="preserve"> consulting firms</w:t>
      </w:r>
    </w:p>
    <w:p w:rsidR="00C40D02" w:rsidRDefault="0012615B" w:rsidP="00C70ECD">
      <w:pPr>
        <w:spacing w:line="360" w:lineRule="auto"/>
      </w:pPr>
      <w:r>
        <w:rPr>
          <w:rFonts w:hint="eastAsia"/>
        </w:rPr>
        <w:t>（</w:t>
      </w:r>
      <w:hyperlink r:id="rId12" w:history="1">
        <w:r w:rsidR="000055A7" w:rsidRPr="008C0741">
          <w:rPr>
            <w:rStyle w:val="a8"/>
          </w:rPr>
          <w:t>https://en.wikipedia.org/wiki/Category:Management_consulting_firms</w:t>
        </w:r>
      </w:hyperlink>
      <w:r>
        <w:rPr>
          <w:rFonts w:hint="eastAsia"/>
        </w:rPr>
        <w:t>）</w:t>
      </w:r>
    </w:p>
    <w:p w:rsidR="000055A7" w:rsidRDefault="000055A7" w:rsidP="00C70ECD">
      <w:pPr>
        <w:spacing w:line="360" w:lineRule="auto"/>
      </w:pPr>
      <w:r>
        <w:rPr>
          <w:rFonts w:hint="eastAsia"/>
        </w:rPr>
        <w:t>（</w:t>
      </w:r>
      <w:hyperlink r:id="rId13" w:history="1">
        <w:r w:rsidRPr="008C0741">
          <w:rPr>
            <w:rStyle w:val="a8"/>
          </w:rPr>
          <w:t>https://en.wikipedia.org/wiki/List_of_management_consulting_firms</w:t>
        </w:r>
      </w:hyperlink>
      <w:r>
        <w:rPr>
          <w:rFonts w:hint="eastAsia"/>
        </w:rPr>
        <w:t>）</w:t>
      </w:r>
    </w:p>
    <w:p w:rsidR="00C50553" w:rsidRDefault="00C50553" w:rsidP="00977B8D">
      <w:pPr>
        <w:spacing w:line="360" w:lineRule="auto"/>
      </w:pPr>
    </w:p>
    <w:p w:rsidR="00977B8D" w:rsidRDefault="00977B8D" w:rsidP="00977B8D">
      <w:pPr>
        <w:spacing w:line="360" w:lineRule="auto"/>
      </w:pPr>
      <w:r>
        <w:rPr>
          <w:rFonts w:hint="eastAsia"/>
        </w:rPr>
        <w:t>参考文献</w:t>
      </w:r>
    </w:p>
    <w:p w:rsidR="0025426A" w:rsidRDefault="00977B8D" w:rsidP="00977B8D">
      <w:pPr>
        <w:pStyle w:val="a7"/>
        <w:numPr>
          <w:ilvl w:val="0"/>
          <w:numId w:val="5"/>
        </w:numPr>
        <w:spacing w:line="360" w:lineRule="auto"/>
        <w:ind w:firstLineChars="0"/>
      </w:pPr>
      <w:r>
        <w:rPr>
          <w:rFonts w:hint="eastAsia"/>
        </w:rPr>
        <w:t xml:space="preserve">维基百科 </w:t>
      </w:r>
      <w:hyperlink r:id="rId14" w:history="1">
        <w:r w:rsidR="0025426A" w:rsidRPr="008C0741">
          <w:rPr>
            <w:rStyle w:val="a8"/>
          </w:rPr>
          <w:t>https://en.wikipedia.org/wiki/Management_consulting</w:t>
        </w:r>
      </w:hyperlink>
      <w:r w:rsidRPr="00977B8D">
        <w:t xml:space="preserve"> </w:t>
      </w:r>
    </w:p>
    <w:p w:rsidR="0025426A" w:rsidRDefault="00204684" w:rsidP="007B2B57">
      <w:pPr>
        <w:pStyle w:val="a7"/>
        <w:numPr>
          <w:ilvl w:val="0"/>
          <w:numId w:val="5"/>
        </w:numPr>
        <w:spacing w:line="360" w:lineRule="auto"/>
        <w:ind w:firstLineChars="0"/>
        <w:jc w:val="left"/>
      </w:pPr>
      <w:r>
        <w:rPr>
          <w:rFonts w:hint="eastAsia"/>
        </w:rPr>
        <w:t>维基百科</w:t>
      </w:r>
      <w:r w:rsidR="00434ADD">
        <w:rPr>
          <w:rFonts w:hint="eastAsia"/>
        </w:rPr>
        <w:t>-麦肯锡</w:t>
      </w:r>
      <w:r>
        <w:rPr>
          <w:rFonts w:hint="eastAsia"/>
        </w:rPr>
        <w:t xml:space="preserve"> </w:t>
      </w:r>
      <w:hyperlink r:id="rId15" w:anchor="Consulting_services" w:history="1">
        <w:r w:rsidR="009F3CB6" w:rsidRPr="00B817BB">
          <w:rPr>
            <w:rStyle w:val="a8"/>
          </w:rPr>
          <w:t>https://en.wikipedia.org/wiki/McKinsey_%26_Company#Consulting_services</w:t>
        </w:r>
      </w:hyperlink>
    </w:p>
    <w:p w:rsidR="009F3CB6" w:rsidRDefault="009F3CB6" w:rsidP="007B2B57">
      <w:pPr>
        <w:pStyle w:val="a7"/>
        <w:numPr>
          <w:ilvl w:val="0"/>
          <w:numId w:val="5"/>
        </w:numPr>
        <w:spacing w:line="360" w:lineRule="auto"/>
        <w:ind w:firstLineChars="0"/>
        <w:jc w:val="left"/>
      </w:pPr>
    </w:p>
    <w:p w:rsidR="0025426A" w:rsidRDefault="0025426A" w:rsidP="0025426A">
      <w:pPr>
        <w:spacing w:line="360" w:lineRule="auto"/>
      </w:pPr>
      <w:r>
        <w:rPr>
          <w:rFonts w:hint="eastAsia"/>
        </w:rPr>
        <w:t>管理咨询公司的挑战</w:t>
      </w:r>
    </w:p>
    <w:p w:rsidR="00BE234C" w:rsidRPr="00BE234C" w:rsidRDefault="0025426A" w:rsidP="00BE234C">
      <w:pPr>
        <w:pStyle w:val="a7"/>
        <w:numPr>
          <w:ilvl w:val="0"/>
          <w:numId w:val="6"/>
        </w:numPr>
        <w:spacing w:line="360" w:lineRule="auto"/>
        <w:ind w:firstLineChars="0"/>
        <w:rPr>
          <w:rFonts w:ascii="Arial" w:hAnsi="Arial" w:cs="Arial"/>
          <w:color w:val="222222"/>
          <w:szCs w:val="21"/>
        </w:rPr>
      </w:pPr>
      <w:r w:rsidRPr="00BE234C">
        <w:rPr>
          <w:rFonts w:ascii="Arial" w:hAnsi="Arial" w:cs="Arial"/>
          <w:color w:val="222222"/>
          <w:szCs w:val="21"/>
        </w:rPr>
        <w:t>2013</w:t>
      </w:r>
      <w:r w:rsidRPr="00BE234C">
        <w:rPr>
          <w:rFonts w:ascii="Arial" w:hAnsi="Arial" w:cs="Arial"/>
          <w:color w:val="222222"/>
          <w:szCs w:val="21"/>
        </w:rPr>
        <w:t>年，《哈佛商业评论》的一篇文章讨论了咨询行业的普遍发展趋势</w:t>
      </w:r>
      <w:r w:rsidR="002944CF" w:rsidRPr="00BE234C">
        <w:rPr>
          <w:rFonts w:ascii="Arial" w:hAnsi="Arial" w:cs="Arial" w:hint="eastAsia"/>
          <w:color w:val="222222"/>
          <w:szCs w:val="21"/>
        </w:rPr>
        <w:t>。</w:t>
      </w:r>
      <w:r w:rsidRPr="00BE234C">
        <w:rPr>
          <w:rFonts w:ascii="Arial" w:hAnsi="Arial" w:cs="Arial"/>
          <w:color w:val="222222"/>
          <w:szCs w:val="21"/>
        </w:rPr>
        <w:t>作者指出，随</w:t>
      </w:r>
      <w:r w:rsidRPr="00BE234C">
        <w:rPr>
          <w:rFonts w:ascii="Arial" w:hAnsi="Arial" w:cs="Arial"/>
          <w:color w:val="222222"/>
          <w:szCs w:val="21"/>
        </w:rPr>
        <w:lastRenderedPageBreak/>
        <w:t>着知识的民主化和信息变得越来越容易为任何人获得，管理顾问的作用正在迅速改变。</w:t>
      </w:r>
      <w:r w:rsidRPr="00BE234C">
        <w:rPr>
          <w:rFonts w:ascii="Arial" w:hAnsi="Arial" w:cs="Arial"/>
          <w:color w:val="222222"/>
          <w:szCs w:val="21"/>
        </w:rPr>
        <w:t xml:space="preserve"> </w:t>
      </w:r>
      <w:r w:rsidRPr="00BE234C">
        <w:rPr>
          <w:rFonts w:ascii="Arial" w:hAnsi="Arial" w:cs="Arial"/>
          <w:color w:val="222222"/>
          <w:szCs w:val="21"/>
        </w:rPr>
        <w:t>此外，随着越来越多的在线平台将企业高管与相关咨询顾问联系起来，传统</w:t>
      </w:r>
      <w:r w:rsidRPr="00BE234C">
        <w:rPr>
          <w:rFonts w:ascii="Arial" w:hAnsi="Arial" w:cs="Arial"/>
          <w:color w:val="222222"/>
          <w:szCs w:val="21"/>
        </w:rPr>
        <w:t>"</w:t>
      </w:r>
      <w:r w:rsidRPr="00BE234C">
        <w:rPr>
          <w:rFonts w:ascii="Arial" w:hAnsi="Arial" w:cs="Arial"/>
          <w:color w:val="222222"/>
          <w:szCs w:val="21"/>
        </w:rPr>
        <w:t>公司</w:t>
      </w:r>
      <w:r w:rsidRPr="00BE234C">
        <w:rPr>
          <w:rFonts w:ascii="Arial" w:hAnsi="Arial" w:cs="Arial"/>
          <w:color w:val="222222"/>
          <w:szCs w:val="21"/>
        </w:rPr>
        <w:t>"</w:t>
      </w:r>
      <w:r w:rsidRPr="00BE234C">
        <w:rPr>
          <w:rFonts w:ascii="Arial" w:hAnsi="Arial" w:cs="Arial"/>
          <w:color w:val="222222"/>
          <w:szCs w:val="21"/>
        </w:rPr>
        <w:t>的角色正受到质疑。</w:t>
      </w:r>
      <w:r w:rsidRPr="00BE234C">
        <w:rPr>
          <w:rFonts w:ascii="Arial" w:hAnsi="Arial" w:cs="Arial" w:hint="eastAsia"/>
          <w:color w:val="222222"/>
          <w:szCs w:val="21"/>
        </w:rPr>
        <w:t>。</w:t>
      </w:r>
      <w:r w:rsidRPr="00BE234C">
        <w:rPr>
          <w:rFonts w:ascii="Arial" w:hAnsi="Arial" w:cs="Arial"/>
          <w:color w:val="222222"/>
          <w:szCs w:val="21"/>
        </w:rPr>
        <w:t>两个新兴的关键趋势将对麦肯锡、</w:t>
      </w:r>
      <w:r w:rsidRPr="00BE234C">
        <w:rPr>
          <w:rFonts w:ascii="Arial" w:hAnsi="Arial" w:cs="Arial"/>
          <w:color w:val="222222"/>
          <w:szCs w:val="21"/>
        </w:rPr>
        <w:t xml:space="preserve"> BCG</w:t>
      </w:r>
      <w:r w:rsidRPr="00BE234C">
        <w:rPr>
          <w:rFonts w:ascii="Arial" w:hAnsi="Arial" w:cs="Arial"/>
          <w:color w:val="222222"/>
          <w:szCs w:val="21"/>
        </w:rPr>
        <w:t>、</w:t>
      </w:r>
      <w:r w:rsidRPr="00BE234C">
        <w:rPr>
          <w:rFonts w:ascii="Arial" w:hAnsi="Arial" w:cs="Arial"/>
          <w:color w:val="222222"/>
          <w:szCs w:val="21"/>
        </w:rPr>
        <w:t xml:space="preserve"> Bain </w:t>
      </w:r>
      <w:r w:rsidRPr="00BE234C">
        <w:rPr>
          <w:rFonts w:ascii="Arial" w:hAnsi="Arial" w:cs="Arial"/>
          <w:color w:val="222222"/>
          <w:szCs w:val="21"/>
        </w:rPr>
        <w:t>和他们的同行产生重大影响</w:t>
      </w:r>
      <w:r w:rsidRPr="00BE234C">
        <w:rPr>
          <w:rFonts w:ascii="Arial" w:hAnsi="Arial" w:cs="Arial"/>
          <w:color w:val="222222"/>
          <w:szCs w:val="21"/>
        </w:rPr>
        <w:t>: 1)</w:t>
      </w:r>
      <w:r w:rsidRPr="00BE234C">
        <w:rPr>
          <w:rFonts w:ascii="Arial" w:hAnsi="Arial" w:cs="Arial"/>
          <w:color w:val="222222"/>
          <w:szCs w:val="21"/>
        </w:rPr>
        <w:t>新的专业化领域</w:t>
      </w:r>
      <w:r w:rsidRPr="00BE234C">
        <w:rPr>
          <w:rFonts w:ascii="Arial" w:hAnsi="Arial" w:cs="Arial"/>
          <w:color w:val="222222"/>
          <w:szCs w:val="21"/>
        </w:rPr>
        <w:t>(</w:t>
      </w:r>
      <w:r w:rsidRPr="00BE234C">
        <w:rPr>
          <w:rFonts w:ascii="Arial" w:hAnsi="Arial" w:cs="Arial"/>
          <w:color w:val="222222"/>
          <w:szCs w:val="21"/>
        </w:rPr>
        <w:t>机器学习、人工智能、分享经济、区块链</w:t>
      </w:r>
      <w:r w:rsidRPr="00BE234C">
        <w:rPr>
          <w:rFonts w:ascii="Arial" w:hAnsi="Arial" w:cs="Arial"/>
          <w:color w:val="222222"/>
          <w:szCs w:val="21"/>
        </w:rPr>
        <w:t>)</w:t>
      </w:r>
      <w:r w:rsidRPr="00BE234C">
        <w:rPr>
          <w:rFonts w:ascii="Arial" w:hAnsi="Arial" w:cs="Arial"/>
          <w:color w:val="222222"/>
          <w:szCs w:val="21"/>
        </w:rPr>
        <w:t>提供了建立新的、有价值的领域专业知识的机会</w:t>
      </w:r>
      <w:r w:rsidRPr="00BE234C">
        <w:rPr>
          <w:rFonts w:ascii="Arial" w:hAnsi="Arial" w:cs="Arial"/>
          <w:color w:val="222222"/>
          <w:szCs w:val="21"/>
        </w:rPr>
        <w:t>; 2)</w:t>
      </w:r>
      <w:r w:rsidRPr="00BE234C">
        <w:rPr>
          <w:rFonts w:ascii="Arial" w:hAnsi="Arial" w:cs="Arial"/>
          <w:color w:val="222222"/>
          <w:szCs w:val="21"/>
        </w:rPr>
        <w:t>将咨询服务从</w:t>
      </w:r>
      <w:r w:rsidRPr="00BE234C">
        <w:rPr>
          <w:rFonts w:ascii="Arial" w:hAnsi="Arial" w:cs="Arial"/>
          <w:color w:val="222222"/>
          <w:szCs w:val="21"/>
        </w:rPr>
        <w:t>"</w:t>
      </w:r>
      <w:r w:rsidRPr="00BE234C">
        <w:rPr>
          <w:rFonts w:ascii="Arial" w:hAnsi="Arial" w:cs="Arial"/>
          <w:color w:val="222222"/>
          <w:szCs w:val="21"/>
        </w:rPr>
        <w:t>仅仅是战略</w:t>
      </w:r>
      <w:r w:rsidRPr="00BE234C">
        <w:rPr>
          <w:rFonts w:ascii="Arial" w:hAnsi="Arial" w:cs="Arial"/>
          <w:color w:val="222222"/>
          <w:szCs w:val="21"/>
        </w:rPr>
        <w:t>"</w:t>
      </w:r>
      <w:r w:rsidRPr="00BE234C">
        <w:rPr>
          <w:rFonts w:ascii="Arial" w:hAnsi="Arial" w:cs="Arial"/>
          <w:color w:val="222222"/>
          <w:szCs w:val="21"/>
        </w:rPr>
        <w:t>扩展到战略加实施。</w:t>
      </w:r>
      <w:r w:rsidRPr="00BE234C">
        <w:rPr>
          <w:rFonts w:ascii="Arial" w:hAnsi="Arial" w:cs="Arial"/>
          <w:color w:val="222222"/>
          <w:szCs w:val="21"/>
        </w:rPr>
        <w:t xml:space="preserve"> </w:t>
      </w:r>
      <w:r w:rsidRPr="00BE234C">
        <w:rPr>
          <w:rFonts w:ascii="Arial" w:hAnsi="Arial" w:cs="Arial"/>
          <w:color w:val="222222"/>
          <w:szCs w:val="21"/>
        </w:rPr>
        <w:t>作为第一种趋势的结果，麦肯锡等公司将在这些新领域发表研究成果并建立专业知识，这将帮助他们重新获得领域专业知识的优势，并建立一个有竞争力的护城河。</w:t>
      </w:r>
      <w:r w:rsidRPr="00BE234C">
        <w:rPr>
          <w:rFonts w:ascii="Arial" w:hAnsi="Arial" w:cs="Arial"/>
          <w:color w:val="222222"/>
          <w:szCs w:val="21"/>
        </w:rPr>
        <w:t xml:space="preserve"> </w:t>
      </w:r>
      <w:r w:rsidRPr="00BE234C">
        <w:rPr>
          <w:rFonts w:ascii="Arial" w:hAnsi="Arial" w:cs="Arial"/>
          <w:color w:val="222222"/>
          <w:szCs w:val="21"/>
        </w:rPr>
        <w:t>此外，这些公司将开始推销、销售和交付更多的实施工作，这将提高收入，但也使这些公司与埃森哲</w:t>
      </w:r>
      <w:r w:rsidRPr="00BE234C">
        <w:rPr>
          <w:rFonts w:ascii="Arial" w:hAnsi="Arial" w:cs="Arial"/>
          <w:color w:val="222222"/>
          <w:szCs w:val="21"/>
        </w:rPr>
        <w:t>(Accenture)</w:t>
      </w:r>
      <w:r w:rsidRPr="00BE234C">
        <w:rPr>
          <w:rFonts w:ascii="Arial" w:hAnsi="Arial" w:cs="Arial"/>
          <w:color w:val="222222"/>
          <w:szCs w:val="21"/>
        </w:rPr>
        <w:t>、德勤</w:t>
      </w:r>
      <w:r w:rsidRPr="00BE234C">
        <w:rPr>
          <w:rFonts w:ascii="Arial" w:hAnsi="Arial" w:cs="Arial"/>
          <w:color w:val="222222"/>
          <w:szCs w:val="21"/>
        </w:rPr>
        <w:t>(Deloitte)</w:t>
      </w:r>
      <w:r w:rsidRPr="00BE234C">
        <w:rPr>
          <w:rFonts w:ascii="Arial" w:hAnsi="Arial" w:cs="Arial"/>
          <w:color w:val="222222"/>
          <w:szCs w:val="21"/>
        </w:rPr>
        <w:t>等公司直接竞争</w:t>
      </w:r>
      <w:r w:rsidR="007A053B" w:rsidRPr="00BE234C">
        <w:rPr>
          <w:rFonts w:ascii="Arial" w:hAnsi="Arial" w:cs="Arial" w:hint="eastAsia"/>
          <w:color w:val="222222"/>
          <w:szCs w:val="21"/>
        </w:rPr>
        <w:t>。</w:t>
      </w:r>
    </w:p>
    <w:p w:rsidR="00714CCF" w:rsidRDefault="00BE234C" w:rsidP="00BE234C">
      <w:pPr>
        <w:pStyle w:val="a7"/>
        <w:numPr>
          <w:ilvl w:val="0"/>
          <w:numId w:val="6"/>
        </w:numPr>
        <w:spacing w:line="360" w:lineRule="auto"/>
        <w:ind w:firstLineChars="0"/>
      </w:pPr>
      <w:r w:rsidRPr="00BE234C">
        <w:rPr>
          <w:rFonts w:ascii="Arial" w:hAnsi="Arial" w:cs="Arial"/>
          <w:color w:val="222222"/>
          <w:szCs w:val="21"/>
        </w:rPr>
        <w:t>声誉不佳的咨询公司有时会被指责不顾高昂的费用提供空洞的承诺，或者</w:t>
      </w:r>
      <w:r w:rsidRPr="00BE234C">
        <w:rPr>
          <w:rFonts w:ascii="Arial" w:hAnsi="Arial" w:cs="Arial"/>
          <w:color w:val="222222"/>
          <w:szCs w:val="21"/>
        </w:rPr>
        <w:t>"</w:t>
      </w:r>
      <w:r w:rsidRPr="00BE234C">
        <w:rPr>
          <w:rFonts w:ascii="Arial" w:hAnsi="Arial" w:cs="Arial"/>
          <w:color w:val="222222"/>
          <w:szCs w:val="21"/>
        </w:rPr>
        <w:t>陈述显而易见的事实</w:t>
      </w:r>
      <w:r w:rsidRPr="00BE234C">
        <w:rPr>
          <w:rFonts w:ascii="Arial" w:hAnsi="Arial" w:cs="Arial"/>
          <w:color w:val="222222"/>
          <w:szCs w:val="21"/>
        </w:rPr>
        <w:t>"</w:t>
      </w:r>
      <w:r w:rsidRPr="00BE234C">
        <w:rPr>
          <w:rFonts w:ascii="Arial" w:hAnsi="Arial" w:cs="Arial"/>
          <w:color w:val="222222"/>
          <w:szCs w:val="21"/>
        </w:rPr>
        <w:t>，或者缺乏提供咨询意见所依据的经验。</w:t>
      </w:r>
      <w:r w:rsidRPr="00BE234C">
        <w:rPr>
          <w:rFonts w:ascii="Arial" w:hAnsi="Arial" w:cs="Arial"/>
          <w:color w:val="222222"/>
          <w:szCs w:val="21"/>
        </w:rPr>
        <w:t xml:space="preserve"> </w:t>
      </w:r>
      <w:r w:rsidRPr="00BE234C">
        <w:rPr>
          <w:rFonts w:ascii="Arial" w:hAnsi="Arial" w:cs="Arial"/>
          <w:color w:val="222222"/>
          <w:szCs w:val="21"/>
        </w:rPr>
        <w:t>这些顾问几乎没有带来创新，而是提供与客户特定问题无关的通用的、</w:t>
      </w:r>
      <w:r w:rsidRPr="00BE234C">
        <w:rPr>
          <w:rFonts w:ascii="Arial" w:hAnsi="Arial" w:cs="Arial"/>
          <w:color w:val="222222"/>
          <w:szCs w:val="21"/>
        </w:rPr>
        <w:t>"</w:t>
      </w:r>
      <w:r w:rsidRPr="00BE234C">
        <w:rPr>
          <w:rFonts w:ascii="Arial" w:hAnsi="Arial" w:cs="Arial"/>
          <w:color w:val="222222"/>
          <w:szCs w:val="21"/>
        </w:rPr>
        <w:t>预先包装</w:t>
      </w:r>
      <w:r w:rsidRPr="00BE234C">
        <w:rPr>
          <w:rFonts w:ascii="Arial" w:hAnsi="Arial" w:cs="Arial"/>
          <w:color w:val="222222"/>
          <w:szCs w:val="21"/>
        </w:rPr>
        <w:t>"</w:t>
      </w:r>
      <w:r w:rsidRPr="00BE234C">
        <w:rPr>
          <w:rFonts w:ascii="Arial" w:hAnsi="Arial" w:cs="Arial"/>
          <w:color w:val="222222"/>
          <w:szCs w:val="21"/>
        </w:rPr>
        <w:t>的战略和计划。</w:t>
      </w:r>
      <w:r w:rsidRPr="00BE234C">
        <w:rPr>
          <w:rFonts w:ascii="Arial" w:hAnsi="Arial" w:cs="Arial"/>
          <w:color w:val="222222"/>
          <w:szCs w:val="21"/>
        </w:rPr>
        <w:t xml:space="preserve"> </w:t>
      </w:r>
      <w:r w:rsidRPr="00BE234C">
        <w:rPr>
          <w:rFonts w:ascii="Arial" w:hAnsi="Arial" w:cs="Arial"/>
          <w:color w:val="222222"/>
          <w:szCs w:val="21"/>
        </w:rPr>
        <w:t>他们可能没有优先考虑自己的责任，把自己公司的利益置于客户的利益之上</w:t>
      </w:r>
      <w:r w:rsidR="007F2064">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7F2064">
        <w:instrText>ADDIN CNKISM.UserStyle</w:instrText>
      </w:r>
      <w:r w:rsidR="007F2064">
        <w:fldChar w:fldCharType="end"/>
      </w: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p>
    <w:p w:rsidR="00612D17" w:rsidRDefault="00612D17" w:rsidP="00612D17">
      <w:pPr>
        <w:spacing w:line="360" w:lineRule="auto"/>
      </w:pPr>
      <w:r>
        <w:rPr>
          <w:rFonts w:hint="eastAsia"/>
        </w:rPr>
        <w:t>三、文献阅读</w:t>
      </w:r>
    </w:p>
    <w:p w:rsidR="00612D17" w:rsidRDefault="00BD21F2" w:rsidP="00612D17">
      <w:pPr>
        <w:spacing w:line="360" w:lineRule="auto"/>
      </w:pPr>
      <w:r>
        <w:rPr>
          <w:rFonts w:hint="eastAsia"/>
        </w:rPr>
        <w:t>咨询学科硕博论文分析：</w:t>
      </w:r>
    </w:p>
    <w:p w:rsidR="006A54D9" w:rsidRDefault="006A54D9" w:rsidP="006A54D9">
      <w:pPr>
        <w:pStyle w:val="a7"/>
        <w:numPr>
          <w:ilvl w:val="0"/>
          <w:numId w:val="7"/>
        </w:numPr>
        <w:spacing w:line="360" w:lineRule="auto"/>
        <w:ind w:firstLineChars="0"/>
      </w:pPr>
      <w:r>
        <w:rPr>
          <w:rFonts w:hint="eastAsia"/>
        </w:rPr>
        <w:lastRenderedPageBreak/>
        <w:t>从研究文献数量增长来看，</w:t>
      </w:r>
      <w:r w:rsidR="00C05FE0">
        <w:rPr>
          <w:rFonts w:hint="eastAsia"/>
        </w:rPr>
        <w:t>中文文献不断增加，小高峰出现在2</w:t>
      </w:r>
      <w:r w:rsidR="00C05FE0">
        <w:t>000</w:t>
      </w:r>
      <w:r w:rsidR="00C05FE0">
        <w:rPr>
          <w:rFonts w:hint="eastAsia"/>
        </w:rPr>
        <w:t>年左右、</w:t>
      </w:r>
      <w:r w:rsidR="00F90E19">
        <w:rPr>
          <w:rFonts w:hint="eastAsia"/>
        </w:rPr>
        <w:t>2</w:t>
      </w:r>
      <w:r w:rsidR="00F90E19">
        <w:t>005</w:t>
      </w:r>
      <w:r w:rsidR="00F90E19">
        <w:rPr>
          <w:rFonts w:hint="eastAsia"/>
        </w:rPr>
        <w:t>年、2</w:t>
      </w:r>
      <w:r w:rsidR="00F90E19">
        <w:t>012</w:t>
      </w:r>
      <w:r w:rsidR="00F90E19">
        <w:rPr>
          <w:rFonts w:hint="eastAsia"/>
        </w:rPr>
        <w:t>年、2</w:t>
      </w:r>
      <w:r w:rsidR="00F90E19">
        <w:t>018</w:t>
      </w:r>
      <w:r w:rsidR="00F90E19">
        <w:rPr>
          <w:rFonts w:hint="eastAsia"/>
        </w:rPr>
        <w:t>年四个时间段。</w:t>
      </w:r>
    </w:p>
    <w:p w:rsidR="00BD21F2" w:rsidRDefault="00835672" w:rsidP="00612D17">
      <w:pPr>
        <w:spacing w:line="360" w:lineRule="auto"/>
      </w:pPr>
      <w:r>
        <w:rPr>
          <w:noProof/>
        </w:rPr>
        <w:drawing>
          <wp:inline distT="0" distB="0" distL="0" distR="0" wp14:anchorId="7DED5553" wp14:editId="250C5A7E">
            <wp:extent cx="5274310" cy="23806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0615"/>
                    </a:xfrm>
                    <a:prstGeom prst="rect">
                      <a:avLst/>
                    </a:prstGeom>
                  </pic:spPr>
                </pic:pic>
              </a:graphicData>
            </a:graphic>
          </wp:inline>
        </w:drawing>
      </w:r>
    </w:p>
    <w:p w:rsidR="00353551" w:rsidRDefault="00353551" w:rsidP="00353551">
      <w:pPr>
        <w:pStyle w:val="a7"/>
        <w:numPr>
          <w:ilvl w:val="0"/>
          <w:numId w:val="7"/>
        </w:numPr>
        <w:spacing w:line="360" w:lineRule="auto"/>
        <w:ind w:firstLineChars="0"/>
      </w:pPr>
      <w:r>
        <w:rPr>
          <w:rFonts w:hint="eastAsia"/>
        </w:rPr>
        <w:t>学科主要分布在工程造价，说明在工程咨询方面研究较多。</w:t>
      </w:r>
    </w:p>
    <w:p w:rsidR="00DD207F" w:rsidRDefault="00353551" w:rsidP="00353551">
      <w:pPr>
        <w:spacing w:line="360" w:lineRule="auto"/>
      </w:pPr>
      <w:r>
        <w:rPr>
          <w:noProof/>
        </w:rPr>
        <w:drawing>
          <wp:inline distT="0" distB="0" distL="0" distR="0" wp14:anchorId="606F2634" wp14:editId="7E060D36">
            <wp:extent cx="5274310" cy="14820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482090"/>
                    </a:xfrm>
                    <a:prstGeom prst="rect">
                      <a:avLst/>
                    </a:prstGeom>
                  </pic:spPr>
                </pic:pic>
              </a:graphicData>
            </a:graphic>
          </wp:inline>
        </w:drawing>
      </w:r>
    </w:p>
    <w:p w:rsidR="00EE5A97" w:rsidRDefault="00EE5A97" w:rsidP="00EE5A97">
      <w:pPr>
        <w:pStyle w:val="a7"/>
        <w:numPr>
          <w:ilvl w:val="0"/>
          <w:numId w:val="7"/>
        </w:numPr>
        <w:spacing w:line="360" w:lineRule="auto"/>
        <w:ind w:firstLineChars="0"/>
      </w:pPr>
      <w:r>
        <w:rPr>
          <w:rFonts w:hint="eastAsia"/>
        </w:rPr>
        <w:t>研究</w:t>
      </w:r>
    </w:p>
    <w:p w:rsidR="00EE5A97" w:rsidRDefault="008A3EF2" w:rsidP="00EE5A97">
      <w:pPr>
        <w:spacing w:line="360" w:lineRule="auto"/>
      </w:pPr>
      <w:r>
        <w:rPr>
          <w:noProof/>
        </w:rPr>
        <w:drawing>
          <wp:inline distT="0" distB="0" distL="0" distR="0" wp14:anchorId="22491B12" wp14:editId="38FD67FF">
            <wp:extent cx="5274310" cy="15233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523365"/>
                    </a:xfrm>
                    <a:prstGeom prst="rect">
                      <a:avLst/>
                    </a:prstGeom>
                  </pic:spPr>
                </pic:pic>
              </a:graphicData>
            </a:graphic>
          </wp:inline>
        </w:drawing>
      </w:r>
    </w:p>
    <w:p w:rsidR="00A15DCF" w:rsidRDefault="00A15DCF" w:rsidP="00EE5A97">
      <w:pPr>
        <w:spacing w:line="360" w:lineRule="auto"/>
      </w:pPr>
    </w:p>
    <w:p w:rsidR="00A15DCF" w:rsidRDefault="00A15DCF" w:rsidP="00EE5A97">
      <w:pPr>
        <w:spacing w:line="360" w:lineRule="auto"/>
      </w:pPr>
    </w:p>
    <w:p w:rsidR="00A15DCF" w:rsidRDefault="00A15DCF" w:rsidP="00EE5A97">
      <w:pPr>
        <w:spacing w:line="360" w:lineRule="auto"/>
      </w:pPr>
      <w:r>
        <w:rPr>
          <w:rFonts w:hint="eastAsia"/>
        </w:rPr>
        <w:t>三、管理咨询公司研究</w:t>
      </w:r>
    </w:p>
    <w:p w:rsidR="00A15DCF" w:rsidRDefault="006C784A" w:rsidP="00EE5A97">
      <w:pPr>
        <w:spacing w:line="360" w:lineRule="auto"/>
      </w:pPr>
      <w:r>
        <w:rPr>
          <w:rFonts w:hint="eastAsia"/>
        </w:rPr>
        <w:t>国有咨询公司、出国咨询公司、</w:t>
      </w:r>
      <w:r w:rsidR="00BD4B03">
        <w:rPr>
          <w:rFonts w:hint="eastAsia"/>
        </w:rPr>
        <w:t>管理咨询企业研究得路径看：</w:t>
      </w:r>
      <w:r w:rsidR="00BD4B03">
        <w:t>2000</w:t>
      </w:r>
      <w:r w:rsidR="00BD4B03">
        <w:rPr>
          <w:rFonts w:hint="eastAsia"/>
        </w:rPr>
        <w:t>年初聚焦</w:t>
      </w:r>
      <w:proofErr w:type="gramStart"/>
      <w:r w:rsidR="00BD4B03">
        <w:rPr>
          <w:rFonts w:hint="eastAsia"/>
        </w:rPr>
        <w:t>于外资</w:t>
      </w:r>
      <w:proofErr w:type="gramEnd"/>
      <w:r w:rsidR="00BD4B03">
        <w:rPr>
          <w:rFonts w:hint="eastAsia"/>
        </w:rPr>
        <w:t>咨询的进入，2</w:t>
      </w:r>
      <w:r w:rsidR="00BD4B03">
        <w:t>006</w:t>
      </w:r>
      <w:r w:rsidR="00BD4B03">
        <w:rPr>
          <w:rFonts w:hint="eastAsia"/>
        </w:rPr>
        <w:t>年-</w:t>
      </w:r>
      <w:r w:rsidR="00BD4B03">
        <w:t>2016</w:t>
      </w:r>
      <w:r w:rsidR="00BD4B03">
        <w:rPr>
          <w:rFonts w:hint="eastAsia"/>
        </w:rPr>
        <w:t>年研究发展中存在的问题,</w:t>
      </w:r>
      <w:r w:rsidR="00BD4B03">
        <w:t>2107-2018</w:t>
      </w:r>
      <w:r w:rsidR="00BD4B03">
        <w:rPr>
          <w:rFonts w:hint="eastAsia"/>
        </w:rPr>
        <w:t>研究</w:t>
      </w:r>
      <w:proofErr w:type="gramStart"/>
      <w:r w:rsidR="00BD4B03">
        <w:rPr>
          <w:rFonts w:hint="eastAsia"/>
        </w:rPr>
        <w:t>智库发</w:t>
      </w:r>
      <w:proofErr w:type="gramEnd"/>
      <w:r w:rsidR="00BD4B03">
        <w:rPr>
          <w:rFonts w:hint="eastAsia"/>
        </w:rPr>
        <w:t>展情况。</w:t>
      </w:r>
    </w:p>
    <w:p w:rsidR="00040F0B" w:rsidRDefault="00040F0B" w:rsidP="00EE5A97">
      <w:pPr>
        <w:spacing w:line="360" w:lineRule="auto"/>
      </w:pPr>
    </w:p>
    <w:p w:rsidR="0044627D" w:rsidRDefault="0044627D" w:rsidP="00EE5A97">
      <w:pPr>
        <w:spacing w:line="360" w:lineRule="auto"/>
      </w:pPr>
      <w:r>
        <w:rPr>
          <w:rFonts w:hint="eastAsia"/>
        </w:rPr>
        <w:lastRenderedPageBreak/>
        <w:t>我国管理咨询行业企业多、服务质量不一、受到外界冲击，在战略上、人员激励上需要改善，文献基于这样的问题提出改善思路。</w:t>
      </w:r>
    </w:p>
    <w:p w:rsidR="00B20D25" w:rsidRDefault="00B20D25" w:rsidP="00EE5A97">
      <w:pPr>
        <w:spacing w:line="360" w:lineRule="auto"/>
      </w:pPr>
    </w:p>
    <w:p w:rsidR="008609C1" w:rsidRDefault="008609C1" w:rsidP="00EE5A97">
      <w:pPr>
        <w:spacing w:line="360" w:lineRule="auto"/>
      </w:pPr>
      <w:r>
        <w:rPr>
          <w:rFonts w:hint="eastAsia"/>
        </w:rPr>
        <w:t>假设：中国管理咨询从2</w:t>
      </w:r>
      <w:r>
        <w:t>010</w:t>
      </w:r>
      <w:r>
        <w:rPr>
          <w:rFonts w:hint="eastAsia"/>
        </w:rPr>
        <w:t>年后进入一个新的发展台阶，</w:t>
      </w:r>
      <w:r w:rsidR="00D63A06">
        <w:rPr>
          <w:rFonts w:hint="eastAsia"/>
        </w:rPr>
        <w:t>企业开始走向规范化，内部管理，内部人员培训等的重要性凸显。</w:t>
      </w:r>
    </w:p>
    <w:p w:rsidR="00D63A06" w:rsidRDefault="00D63A06" w:rsidP="00EE5A97">
      <w:pPr>
        <w:spacing w:line="360" w:lineRule="auto"/>
      </w:pPr>
    </w:p>
    <w:p w:rsidR="001B5908" w:rsidRDefault="001B5908" w:rsidP="00EE5A97">
      <w:pPr>
        <w:spacing w:line="360" w:lineRule="auto"/>
      </w:pPr>
      <w:r>
        <w:rPr>
          <w:rFonts w:hint="eastAsia"/>
        </w:rPr>
        <w:t>文献中关于管理咨询公司研究方法</w:t>
      </w:r>
    </w:p>
    <w:p w:rsidR="001B5908" w:rsidRDefault="001B5908" w:rsidP="001B5908">
      <w:pPr>
        <w:pStyle w:val="a7"/>
        <w:numPr>
          <w:ilvl w:val="0"/>
          <w:numId w:val="8"/>
        </w:numPr>
        <w:spacing w:line="360" w:lineRule="auto"/>
        <w:ind w:firstLineChars="0"/>
      </w:pPr>
      <w:r>
        <w:rPr>
          <w:rFonts w:hint="eastAsia"/>
        </w:rPr>
        <w:t>选择个案进行研究。可以有选择的参看</w:t>
      </w:r>
      <w:r w:rsidR="004E3A5A">
        <w:rPr>
          <w:rFonts w:hint="eastAsia"/>
        </w:rPr>
        <w:t>【</w:t>
      </w:r>
      <w:r w:rsidR="004E3A5A">
        <w:t>和君集团竞争战略研究</w:t>
      </w:r>
      <w:r w:rsidR="004E3A5A">
        <w:rPr>
          <w:rFonts w:hint="eastAsia"/>
        </w:rPr>
        <w:t>】</w:t>
      </w:r>
      <w:r w:rsidR="00206DAE">
        <w:rPr>
          <w:rFonts w:hint="eastAsia"/>
        </w:rPr>
        <w:t>。</w:t>
      </w:r>
    </w:p>
    <w:p w:rsidR="004E3A5A" w:rsidRDefault="00803E19" w:rsidP="00803E19">
      <w:pPr>
        <w:pStyle w:val="a7"/>
        <w:numPr>
          <w:ilvl w:val="0"/>
          <w:numId w:val="8"/>
        </w:numPr>
        <w:spacing w:line="360" w:lineRule="auto"/>
        <w:ind w:firstLineChars="0"/>
      </w:pPr>
      <w:r>
        <w:rPr>
          <w:rFonts w:hint="eastAsia"/>
        </w:rPr>
        <w:t>阐述行业发展趋势，对</w:t>
      </w:r>
      <w:proofErr w:type="gramStart"/>
      <w:r>
        <w:rPr>
          <w:rFonts w:hint="eastAsia"/>
        </w:rPr>
        <w:t>标外国</w:t>
      </w:r>
      <w:proofErr w:type="gramEnd"/>
      <w:r>
        <w:rPr>
          <w:rFonts w:hint="eastAsia"/>
        </w:rPr>
        <w:t>公司，并由此发展</w:t>
      </w:r>
      <w:r w:rsidR="00206DAE">
        <w:rPr>
          <w:rFonts w:hint="eastAsia"/>
        </w:rPr>
        <w:t>。</w:t>
      </w:r>
    </w:p>
    <w:p w:rsidR="002F31B5" w:rsidRDefault="002F31B5" w:rsidP="005765F3">
      <w:pPr>
        <w:spacing w:line="360" w:lineRule="auto"/>
      </w:pPr>
    </w:p>
    <w:p w:rsidR="00783D16" w:rsidRDefault="00783D16" w:rsidP="005765F3">
      <w:pPr>
        <w:spacing w:line="360" w:lineRule="auto"/>
      </w:pPr>
    </w:p>
    <w:p w:rsidR="00783D16" w:rsidRDefault="00783D16" w:rsidP="005765F3">
      <w:pPr>
        <w:spacing w:line="360" w:lineRule="auto"/>
      </w:pPr>
    </w:p>
    <w:p w:rsidR="00783D16" w:rsidRDefault="00783D16" w:rsidP="005765F3">
      <w:pPr>
        <w:spacing w:line="360" w:lineRule="auto"/>
      </w:pPr>
      <w:r>
        <w:rPr>
          <w:rFonts w:hint="eastAsia"/>
        </w:rPr>
        <w:t>咨询业发展影响变量关系</w:t>
      </w:r>
    </w:p>
    <w:p w:rsidR="00783D16" w:rsidRDefault="00783D16" w:rsidP="00783D16">
      <w:pPr>
        <w:pStyle w:val="a7"/>
        <w:numPr>
          <w:ilvl w:val="0"/>
          <w:numId w:val="10"/>
        </w:numPr>
        <w:spacing w:line="360" w:lineRule="auto"/>
        <w:ind w:firstLineChars="0"/>
      </w:pPr>
      <w:r>
        <w:rPr>
          <w:rFonts w:hint="eastAsia"/>
        </w:rPr>
        <w:t>政府政策</w:t>
      </w:r>
    </w:p>
    <w:p w:rsidR="00783D16" w:rsidRDefault="00783D16" w:rsidP="00783D16">
      <w:pPr>
        <w:spacing w:line="360" w:lineRule="auto"/>
        <w:rPr>
          <w:rFonts w:ascii="Arial" w:hAnsi="Arial" w:cs="Arial"/>
          <w:color w:val="2B2B2B"/>
          <w:szCs w:val="21"/>
          <w:shd w:val="clear" w:color="auto" w:fill="FFFFFF"/>
        </w:rPr>
      </w:pPr>
      <w:r>
        <w:rPr>
          <w:rFonts w:ascii="Arial" w:hAnsi="Arial" w:cs="Arial"/>
          <w:color w:val="2B2B2B"/>
          <w:szCs w:val="21"/>
          <w:shd w:val="clear" w:color="auto" w:fill="FFFFFF"/>
        </w:rPr>
        <w:t>国家对咨询业重视不够，没能有效地将行业规范、监管起来，缺乏行业管理等等，导致咨询业泥沙俱下，市场容量狭小，更别提行业积淀、良性运行，与国外咨询业相比，存在着很大的差距。</w:t>
      </w:r>
    </w:p>
    <w:p w:rsidR="005016CE" w:rsidRDefault="005016CE" w:rsidP="00783D16">
      <w:pPr>
        <w:spacing w:line="360" w:lineRule="auto"/>
        <w:rPr>
          <w:rFonts w:hint="eastAsia"/>
        </w:rPr>
      </w:pPr>
      <w:bookmarkStart w:id="0" w:name="_GoBack"/>
      <w:bookmarkEnd w:id="0"/>
    </w:p>
    <w:sectPr w:rsidR="005016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3D3E" w:rsidRDefault="00F83D3E" w:rsidP="007F2064">
      <w:r>
        <w:separator/>
      </w:r>
    </w:p>
  </w:endnote>
  <w:endnote w:type="continuationSeparator" w:id="0">
    <w:p w:rsidR="00F83D3E" w:rsidRDefault="00F83D3E" w:rsidP="007F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3D3E" w:rsidRDefault="00F83D3E" w:rsidP="007F2064">
      <w:r>
        <w:separator/>
      </w:r>
    </w:p>
  </w:footnote>
  <w:footnote w:type="continuationSeparator" w:id="0">
    <w:p w:rsidR="00F83D3E" w:rsidRDefault="00F83D3E" w:rsidP="007F20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E26"/>
    <w:multiLevelType w:val="hybridMultilevel"/>
    <w:tmpl w:val="61B0F7D6"/>
    <w:lvl w:ilvl="0" w:tplc="96C48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BA797E"/>
    <w:multiLevelType w:val="hybridMultilevel"/>
    <w:tmpl w:val="299480C2"/>
    <w:lvl w:ilvl="0" w:tplc="E81C33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9E58D5"/>
    <w:multiLevelType w:val="hybridMultilevel"/>
    <w:tmpl w:val="DEC822DA"/>
    <w:lvl w:ilvl="0" w:tplc="DEAE42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65715C"/>
    <w:multiLevelType w:val="hybridMultilevel"/>
    <w:tmpl w:val="F1CCD1F8"/>
    <w:lvl w:ilvl="0" w:tplc="8C541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4026C"/>
    <w:multiLevelType w:val="hybridMultilevel"/>
    <w:tmpl w:val="BE30C4B0"/>
    <w:lvl w:ilvl="0" w:tplc="CC5211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4924B0"/>
    <w:multiLevelType w:val="hybridMultilevel"/>
    <w:tmpl w:val="EDC2D0CC"/>
    <w:lvl w:ilvl="0" w:tplc="E3549FF4">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D05204"/>
    <w:multiLevelType w:val="hybridMultilevel"/>
    <w:tmpl w:val="70B2B6EA"/>
    <w:lvl w:ilvl="0" w:tplc="2B76A1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C739A2"/>
    <w:multiLevelType w:val="hybridMultilevel"/>
    <w:tmpl w:val="98C2D248"/>
    <w:lvl w:ilvl="0" w:tplc="ADE25412">
      <w:start w:val="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71204E"/>
    <w:multiLevelType w:val="hybridMultilevel"/>
    <w:tmpl w:val="4E9C324C"/>
    <w:lvl w:ilvl="0" w:tplc="296EC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686DD1"/>
    <w:multiLevelType w:val="hybridMultilevel"/>
    <w:tmpl w:val="CD361BBA"/>
    <w:lvl w:ilvl="0" w:tplc="40AA3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6"/>
  </w:num>
  <w:num w:numId="4">
    <w:abstractNumId w:val="0"/>
  </w:num>
  <w:num w:numId="5">
    <w:abstractNumId w:val="9"/>
  </w:num>
  <w:num w:numId="6">
    <w:abstractNumId w:val="5"/>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CCF"/>
    <w:rsid w:val="00000A46"/>
    <w:rsid w:val="0000314F"/>
    <w:rsid w:val="000055A7"/>
    <w:rsid w:val="0000595D"/>
    <w:rsid w:val="00040F0B"/>
    <w:rsid w:val="00054669"/>
    <w:rsid w:val="00071BAB"/>
    <w:rsid w:val="000852F7"/>
    <w:rsid w:val="000869F1"/>
    <w:rsid w:val="00093523"/>
    <w:rsid w:val="000A0F6E"/>
    <w:rsid w:val="000A18F4"/>
    <w:rsid w:val="000A6F22"/>
    <w:rsid w:val="000A7BF1"/>
    <w:rsid w:val="000F3762"/>
    <w:rsid w:val="0012615B"/>
    <w:rsid w:val="00130616"/>
    <w:rsid w:val="00162A33"/>
    <w:rsid w:val="00171274"/>
    <w:rsid w:val="00182BA9"/>
    <w:rsid w:val="001A0004"/>
    <w:rsid w:val="001A3C1D"/>
    <w:rsid w:val="001B5908"/>
    <w:rsid w:val="001D1745"/>
    <w:rsid w:val="001E79F1"/>
    <w:rsid w:val="00202882"/>
    <w:rsid w:val="00204684"/>
    <w:rsid w:val="00206DAE"/>
    <w:rsid w:val="00212E26"/>
    <w:rsid w:val="0024045D"/>
    <w:rsid w:val="0025426A"/>
    <w:rsid w:val="00286791"/>
    <w:rsid w:val="002944CF"/>
    <w:rsid w:val="002F31B5"/>
    <w:rsid w:val="00314087"/>
    <w:rsid w:val="003351C3"/>
    <w:rsid w:val="0035307D"/>
    <w:rsid w:val="00353551"/>
    <w:rsid w:val="003647F5"/>
    <w:rsid w:val="003C6317"/>
    <w:rsid w:val="003F0D4D"/>
    <w:rsid w:val="00404753"/>
    <w:rsid w:val="00434ADD"/>
    <w:rsid w:val="0044627D"/>
    <w:rsid w:val="00454B4C"/>
    <w:rsid w:val="004703CB"/>
    <w:rsid w:val="00471666"/>
    <w:rsid w:val="00474AD1"/>
    <w:rsid w:val="004808E8"/>
    <w:rsid w:val="0048687E"/>
    <w:rsid w:val="00486BE6"/>
    <w:rsid w:val="004B1F8C"/>
    <w:rsid w:val="004E1F4E"/>
    <w:rsid w:val="004E3A5A"/>
    <w:rsid w:val="005016CE"/>
    <w:rsid w:val="00521414"/>
    <w:rsid w:val="00534177"/>
    <w:rsid w:val="00536325"/>
    <w:rsid w:val="005765F3"/>
    <w:rsid w:val="0058058C"/>
    <w:rsid w:val="00591C86"/>
    <w:rsid w:val="005970F3"/>
    <w:rsid w:val="005D7B4A"/>
    <w:rsid w:val="005E0D38"/>
    <w:rsid w:val="00603D62"/>
    <w:rsid w:val="00612133"/>
    <w:rsid w:val="00612D17"/>
    <w:rsid w:val="006217BD"/>
    <w:rsid w:val="00650702"/>
    <w:rsid w:val="0066039D"/>
    <w:rsid w:val="00666C39"/>
    <w:rsid w:val="006A20B2"/>
    <w:rsid w:val="006A54D9"/>
    <w:rsid w:val="006A6870"/>
    <w:rsid w:val="006C784A"/>
    <w:rsid w:val="0070725E"/>
    <w:rsid w:val="00714CCF"/>
    <w:rsid w:val="007459DE"/>
    <w:rsid w:val="007470BB"/>
    <w:rsid w:val="007752BD"/>
    <w:rsid w:val="00776398"/>
    <w:rsid w:val="00776E79"/>
    <w:rsid w:val="00783D16"/>
    <w:rsid w:val="00783F05"/>
    <w:rsid w:val="00797E76"/>
    <w:rsid w:val="007A053B"/>
    <w:rsid w:val="007A106A"/>
    <w:rsid w:val="007A390D"/>
    <w:rsid w:val="007B2B57"/>
    <w:rsid w:val="007F0540"/>
    <w:rsid w:val="007F2064"/>
    <w:rsid w:val="00803E19"/>
    <w:rsid w:val="00835672"/>
    <w:rsid w:val="00836980"/>
    <w:rsid w:val="00852869"/>
    <w:rsid w:val="008609C1"/>
    <w:rsid w:val="008646FD"/>
    <w:rsid w:val="008A3EF2"/>
    <w:rsid w:val="008B41AC"/>
    <w:rsid w:val="008C5C55"/>
    <w:rsid w:val="008D3B87"/>
    <w:rsid w:val="00910F1E"/>
    <w:rsid w:val="00957E83"/>
    <w:rsid w:val="00961C57"/>
    <w:rsid w:val="00976304"/>
    <w:rsid w:val="00977B8D"/>
    <w:rsid w:val="009C2B70"/>
    <w:rsid w:val="009F295B"/>
    <w:rsid w:val="009F3CB6"/>
    <w:rsid w:val="00A15DCF"/>
    <w:rsid w:val="00A638CA"/>
    <w:rsid w:val="00A63E6F"/>
    <w:rsid w:val="00A703AE"/>
    <w:rsid w:val="00AB5B7C"/>
    <w:rsid w:val="00AB7316"/>
    <w:rsid w:val="00B20D25"/>
    <w:rsid w:val="00B26738"/>
    <w:rsid w:val="00B31D5C"/>
    <w:rsid w:val="00B63D30"/>
    <w:rsid w:val="00B7776A"/>
    <w:rsid w:val="00B8648A"/>
    <w:rsid w:val="00B90E46"/>
    <w:rsid w:val="00BA1695"/>
    <w:rsid w:val="00BD21F2"/>
    <w:rsid w:val="00BD4B03"/>
    <w:rsid w:val="00BE234C"/>
    <w:rsid w:val="00C05FE0"/>
    <w:rsid w:val="00C063F5"/>
    <w:rsid w:val="00C342DC"/>
    <w:rsid w:val="00C40D02"/>
    <w:rsid w:val="00C45FAD"/>
    <w:rsid w:val="00C473A8"/>
    <w:rsid w:val="00C50553"/>
    <w:rsid w:val="00C56827"/>
    <w:rsid w:val="00C66D8E"/>
    <w:rsid w:val="00C675B8"/>
    <w:rsid w:val="00C70ECD"/>
    <w:rsid w:val="00CA1ACB"/>
    <w:rsid w:val="00CA2C05"/>
    <w:rsid w:val="00CA3157"/>
    <w:rsid w:val="00CB135D"/>
    <w:rsid w:val="00CF0D9B"/>
    <w:rsid w:val="00CF2D27"/>
    <w:rsid w:val="00CF3A25"/>
    <w:rsid w:val="00D63A06"/>
    <w:rsid w:val="00D643F1"/>
    <w:rsid w:val="00DA4C80"/>
    <w:rsid w:val="00DC7253"/>
    <w:rsid w:val="00DD207F"/>
    <w:rsid w:val="00DE1DFB"/>
    <w:rsid w:val="00E042F1"/>
    <w:rsid w:val="00E37EFA"/>
    <w:rsid w:val="00E46BFD"/>
    <w:rsid w:val="00E50818"/>
    <w:rsid w:val="00E73835"/>
    <w:rsid w:val="00E75C1D"/>
    <w:rsid w:val="00E84BC9"/>
    <w:rsid w:val="00E84F67"/>
    <w:rsid w:val="00EB2989"/>
    <w:rsid w:val="00EE5A97"/>
    <w:rsid w:val="00F24BE7"/>
    <w:rsid w:val="00F57C58"/>
    <w:rsid w:val="00F73B53"/>
    <w:rsid w:val="00F74303"/>
    <w:rsid w:val="00F83D3E"/>
    <w:rsid w:val="00F90E19"/>
    <w:rsid w:val="00FC6B69"/>
    <w:rsid w:val="00FF5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A4A48"/>
  <w15:chartTrackingRefBased/>
  <w15:docId w15:val="{B128E39F-4370-4400-9B86-1A2E60D37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0D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20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2064"/>
    <w:rPr>
      <w:sz w:val="18"/>
      <w:szCs w:val="18"/>
    </w:rPr>
  </w:style>
  <w:style w:type="paragraph" w:styleId="a5">
    <w:name w:val="footer"/>
    <w:basedOn w:val="a"/>
    <w:link w:val="a6"/>
    <w:uiPriority w:val="99"/>
    <w:unhideWhenUsed/>
    <w:rsid w:val="007F2064"/>
    <w:pPr>
      <w:tabs>
        <w:tab w:val="center" w:pos="4153"/>
        <w:tab w:val="right" w:pos="8306"/>
      </w:tabs>
      <w:snapToGrid w:val="0"/>
      <w:jc w:val="left"/>
    </w:pPr>
    <w:rPr>
      <w:sz w:val="18"/>
      <w:szCs w:val="18"/>
    </w:rPr>
  </w:style>
  <w:style w:type="character" w:customStyle="1" w:styleId="a6">
    <w:name w:val="页脚 字符"/>
    <w:basedOn w:val="a0"/>
    <w:link w:val="a5"/>
    <w:uiPriority w:val="99"/>
    <w:rsid w:val="007F2064"/>
    <w:rPr>
      <w:sz w:val="18"/>
      <w:szCs w:val="18"/>
    </w:rPr>
  </w:style>
  <w:style w:type="paragraph" w:styleId="a7">
    <w:name w:val="List Paragraph"/>
    <w:basedOn w:val="a"/>
    <w:uiPriority w:val="34"/>
    <w:qFormat/>
    <w:rsid w:val="007F2064"/>
    <w:pPr>
      <w:ind w:firstLineChars="200" w:firstLine="420"/>
    </w:pPr>
  </w:style>
  <w:style w:type="character" w:styleId="a8">
    <w:name w:val="Hyperlink"/>
    <w:basedOn w:val="a0"/>
    <w:uiPriority w:val="99"/>
    <w:unhideWhenUsed/>
    <w:rsid w:val="0025426A"/>
    <w:rPr>
      <w:color w:val="0563C1" w:themeColor="hyperlink"/>
      <w:u w:val="single"/>
    </w:rPr>
  </w:style>
  <w:style w:type="character" w:styleId="a9">
    <w:name w:val="Unresolved Mention"/>
    <w:basedOn w:val="a0"/>
    <w:uiPriority w:val="99"/>
    <w:semiHidden/>
    <w:unhideWhenUsed/>
    <w:rsid w:val="0025426A"/>
    <w:rPr>
      <w:color w:val="605E5C"/>
      <w:shd w:val="clear" w:color="auto" w:fill="E1DFDD"/>
    </w:rPr>
  </w:style>
  <w:style w:type="character" w:customStyle="1" w:styleId="10">
    <w:name w:val="标题 1 字符"/>
    <w:basedOn w:val="a0"/>
    <w:link w:val="1"/>
    <w:uiPriority w:val="9"/>
    <w:rsid w:val="00C40D0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12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List_of_management_consulting_firms" TargetMode="External"/><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Category:Management_consulting_firms"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McKinsey_%26_Company"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Management_consult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568</Words>
  <Characters>3241</Characters>
  <Application>Microsoft Office Word</Application>
  <DocSecurity>0</DocSecurity>
  <Lines>27</Lines>
  <Paragraphs>7</Paragraphs>
  <ScaleCrop>false</ScaleCrop>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John·Lee</dc:creator>
  <cp:keywords/>
  <dc:description/>
  <cp:lastModifiedBy>John·Lee</cp:lastModifiedBy>
  <cp:revision>138</cp:revision>
  <dcterms:created xsi:type="dcterms:W3CDTF">2019-01-12T11:08:00Z</dcterms:created>
  <dcterms:modified xsi:type="dcterms:W3CDTF">2019-01-18T13:48:00Z</dcterms:modified>
</cp:coreProperties>
</file>