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6.新冠英雄图谱</w:t>
      </w:r>
    </w:p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6.1简介以及潜在应用</w:t>
      </w:r>
    </w:p>
    <w:p w:rsidR="00AA1DAB" w:rsidRPr="00AA1DAB" w:rsidRDefault="00AA1DAB" w:rsidP="00AA1DA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涉及到专家组、武汉当地和全国各地相关的KOL等，涉及生平事迹和基本属性等，并与新冠百科、新冠科研、新冠临床、新冠防控等中的一些概念或实体关联。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图谱以新冠病毒专家为核心延展至履历、成果、事件、战役等各类概念，形成新冠英雄知识图谱，可基于图谱进行英雄人物动态展示，下图为示意图。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/>
          <w:color w:val="494949"/>
          <w:kern w:val="0"/>
          <w:sz w:val="22"/>
          <w:szCs w:val="22"/>
        </w:rPr>
        <w:fldChar w:fldCharType="begin"/>
      </w:r>
      <w:r w:rsidRPr="00AA1DAB">
        <w:rPr>
          <w:rFonts w:ascii="黑体" w:eastAsia="黑体" w:hAnsi="黑体" w:cs="宋体"/>
          <w:color w:val="494949"/>
          <w:kern w:val="0"/>
          <w:sz w:val="22"/>
          <w:szCs w:val="22"/>
        </w:rPr>
        <w:instrText xml:space="preserve"> INCLUDEPICTURE "https://uploader.shimo.im/f/GJBx3e8wmv8DoX5n!thumbnail" \* MERGEFORMATINET </w:instrText>
      </w:r>
      <w:r w:rsidRPr="00AA1DAB">
        <w:rPr>
          <w:rFonts w:ascii="黑体" w:eastAsia="黑体" w:hAnsi="黑体" w:cs="宋体"/>
          <w:color w:val="494949"/>
          <w:kern w:val="0"/>
          <w:sz w:val="22"/>
          <w:szCs w:val="22"/>
        </w:rPr>
        <w:fldChar w:fldCharType="separate"/>
      </w:r>
      <w:r w:rsidRPr="00AA1DAB">
        <w:rPr>
          <w:rFonts w:ascii="黑体" w:eastAsia="黑体" w:hAnsi="黑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2973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DAB">
        <w:rPr>
          <w:rFonts w:ascii="黑体" w:eastAsia="黑体" w:hAnsi="黑体" w:cs="宋体"/>
          <w:color w:val="494949"/>
          <w:kern w:val="0"/>
          <w:sz w:val="22"/>
          <w:szCs w:val="22"/>
        </w:rPr>
        <w:fldChar w:fldCharType="end"/>
      </w:r>
    </w:p>
    <w:p w:rsidR="00AA1DAB" w:rsidRPr="00AA1DAB" w:rsidRDefault="00AA1DAB" w:rsidP="00AA1DA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6.2数据schema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"https://uploader.shimo.im/f/LRgjmmCGa8Q5bHxS.png!thumbnail" \* MERGEFORMATINET </w:instrText>
      </w: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AA1DAB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3933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AA1DAB" w:rsidRPr="00AA1DAB" w:rsidRDefault="00AA1DAB" w:rsidP="00AA1DAB">
      <w:pPr>
        <w:widowControl/>
        <w:numPr>
          <w:ilvl w:val="0"/>
          <w:numId w:val="1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Schema简要说明及示例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详见《英雄Schema简要说明及示例》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6.3数据来源与规模</w:t>
      </w:r>
    </w:p>
    <w:p w:rsidR="00AA1DAB" w:rsidRPr="00AA1DAB" w:rsidRDefault="00AA1DAB" w:rsidP="00AA1DA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数据来源：百度百科、微信公众号、知网、澎湃新闻</w:t>
      </w:r>
    </w:p>
    <w:p w:rsidR="00AA1DAB" w:rsidRPr="00AA1DAB" w:rsidRDefault="00AA1DAB" w:rsidP="00AA1DAB">
      <w:pPr>
        <w:widowControl/>
        <w:numPr>
          <w:ilvl w:val="0"/>
          <w:numId w:val="2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规模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概念：21个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实例：747个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数值属性：291个</w:t>
      </w:r>
    </w:p>
    <w:p w:rsidR="00AA1DAB" w:rsidRPr="00AA1DAB" w:rsidRDefault="00AA1DAB" w:rsidP="00AA1DAB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对象属性：1160个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目前图谱中共包含123人个人物，其中包括5位专家人员，27位因公殉职人员，医疗队代表人员91位。具体名单如下：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170"/>
        <w:gridCol w:w="1101"/>
        <w:gridCol w:w="1299"/>
        <w:gridCol w:w="1441"/>
        <w:gridCol w:w="2030"/>
      </w:tblGrid>
      <w:tr w:rsidR="00AA1DAB" w:rsidRPr="00AA1DAB" w:rsidTr="00AA1DAB">
        <w:trPr>
          <w:trHeight w:val="615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专家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因公殉职英雄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医疗队代表人物</w:t>
            </w:r>
          </w:p>
        </w:tc>
      </w:tr>
      <w:tr w:rsidR="00AA1DAB" w:rsidRPr="00AA1DAB" w:rsidTr="00AA1DAB">
        <w:trPr>
          <w:trHeight w:val="330"/>
        </w:trPr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人物名单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钟南山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刘大庆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张新忠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崔嵬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鲁翔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张文宏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曾文聪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于正洲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邓少华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吴红辉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李兰娟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何建华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梁医生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黄汉明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谢宏超</w:t>
            </w:r>
          </w:p>
        </w:tc>
      </w:tr>
      <w:tr w:rsidR="00AA1DAB" w:rsidRPr="00AA1DAB" w:rsidTr="00AA1DAB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张定宇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苏莱曼·巴马丁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毛样洪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姜娜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….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张继先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宋英杰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陈在华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蒋金波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….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胡锋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程建阳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李弦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….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梁武东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马承武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孙训祥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….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尹祖川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李文亮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章良志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….</w:t>
            </w:r>
          </w:p>
        </w:tc>
      </w:tr>
      <w:tr w:rsidR="00AA1DAB" w:rsidRPr="00AA1DAB" w:rsidTr="00AA1DAB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张辉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黄和艳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徐辉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….</w:t>
            </w:r>
          </w:p>
        </w:tc>
      </w:tr>
      <w:tr w:rsidR="00AA1DAB" w:rsidRPr="00AA1DAB" w:rsidTr="00AA1DAB">
        <w:trPr>
          <w:trHeight w:val="615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  <w:t>总计（人）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5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27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AA1DAB" w:rsidRPr="00AA1DAB" w:rsidRDefault="00AA1DAB" w:rsidP="00AA1DA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AA1DAB">
              <w:rPr>
                <w:rFonts w:ascii="Times New Roman" w:eastAsia="宋体" w:hAnsi="Times New Roman" w:cs="Times New Roman"/>
                <w:color w:val="494949"/>
                <w:kern w:val="0"/>
                <w:sz w:val="22"/>
                <w:szCs w:val="22"/>
              </w:rPr>
              <w:t>91</w:t>
            </w:r>
          </w:p>
        </w:tc>
      </w:tr>
    </w:tbl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6.4规范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命名空间：http://www.openkg.cn/2019-nCoV/character/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属性定义：http://www.openkg.cn/2019-nCoV/character/{概念标识符}/property#{属性名称}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概念定义：http://www.openkg.cn/2019-nCoV/ character /class/{概念标识符}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实体定义：http://www.openkg.cn/2019-nCoV/ character /resource/{概念标识符}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实体及概念标识符采用Base64编码，属性名称采用URL风格编码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命名空间：http://www.openkg.cn/2019-nCoV/character/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属性定义：http://www.openkg.cn/2019-nCoV/character/{概念标识符}/property#{属性名称}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概念定义：http://www.openkg.cn/2019-nCoV/ character /class/{概念标识符}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实体定义：http://www.openkg.cn/2019-nCoV/ character /resource/{概念标识符}</w:t>
      </w:r>
    </w:p>
    <w:p w:rsidR="00AA1DAB" w:rsidRPr="00AA1DAB" w:rsidRDefault="00AA1DAB" w:rsidP="00AA1DAB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实体及概念标识符采用Base64编码，属性名称采用URL风格编码</w:t>
      </w:r>
    </w:p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6.5可视化图谱样例</w:t>
      </w:r>
    </w:p>
    <w:p w:rsidR="00AA1DAB" w:rsidRPr="00AA1DAB" w:rsidRDefault="00AA1DAB" w:rsidP="00AA1DAB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"https://uploader.shimo.im/f/vPaNoDRucowuh5kc.png!thumbnail" \* MERGEFORMATINET </w:instrText>
      </w: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AA1DAB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2838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AA1DAB" w:rsidRPr="00AA1DAB" w:rsidRDefault="00AA1DAB" w:rsidP="00AA1D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A1DAB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6.6作者介绍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王智凤：wangzhifeng@plantdata.ai 海乂知信息科技(南京)有限公司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蔡嘉辉：caijiahui@plantdata.ai 海乂知信息科技(南京)有限公司</w:t>
      </w:r>
    </w:p>
    <w:p w:rsidR="00AA1DAB" w:rsidRPr="00AA1DAB" w:rsidRDefault="00AA1DAB" w:rsidP="00AA1DA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AA1DAB">
        <w:rPr>
          <w:rFonts w:ascii="宋体" w:eastAsia="宋体" w:hAnsi="宋体" w:cs="宋体"/>
          <w:color w:val="494949"/>
          <w:kern w:val="0"/>
          <w:sz w:val="22"/>
          <w:szCs w:val="22"/>
        </w:rPr>
        <w:t>李一斌：</w:t>
      </w:r>
      <w:r w:rsidRPr="00AA1DAB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liyibin@plantdata.ai 海乂知信息科技(南京)有限公司</w:t>
      </w:r>
    </w:p>
    <w:p w:rsidR="00683BCF" w:rsidRPr="00AA1DAB" w:rsidRDefault="00AA1DAB">
      <w:bookmarkStart w:id="0" w:name="_GoBack"/>
      <w:bookmarkEnd w:id="0"/>
    </w:p>
    <w:sectPr w:rsidR="00683BCF" w:rsidRPr="00AA1DAB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1BD6"/>
    <w:multiLevelType w:val="multilevel"/>
    <w:tmpl w:val="523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05040"/>
    <w:multiLevelType w:val="multilevel"/>
    <w:tmpl w:val="F2D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AB"/>
    <w:rsid w:val="0019397A"/>
    <w:rsid w:val="00432FD1"/>
    <w:rsid w:val="009C2B34"/>
    <w:rsid w:val="00A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883C57-6E6B-EA4B-A798-6F1E004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1D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1D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D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1D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AA1DAB"/>
  </w:style>
  <w:style w:type="paragraph" w:customStyle="1" w:styleId="ql-align-left">
    <w:name w:val="ql-align-left"/>
    <w:basedOn w:val="a"/>
    <w:rsid w:val="00AA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text-indent-1">
    <w:name w:val="ql-text-indent-1"/>
    <w:basedOn w:val="a"/>
    <w:rsid w:val="00AA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20087554">
    <w:name w:val="ql-author-20087554"/>
    <w:basedOn w:val="a0"/>
    <w:rsid w:val="00AA1DAB"/>
  </w:style>
  <w:style w:type="paragraph" w:styleId="a3">
    <w:name w:val="Normal (Web)"/>
    <w:basedOn w:val="a"/>
    <w:uiPriority w:val="99"/>
    <w:semiHidden/>
    <w:unhideWhenUsed/>
    <w:rsid w:val="00AA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font-simhei">
    <w:name w:val="ql-font-simhei"/>
    <w:basedOn w:val="a0"/>
    <w:rsid w:val="00AA1DAB"/>
  </w:style>
  <w:style w:type="paragraph" w:customStyle="1" w:styleId="ql-indent-1">
    <w:name w:val="ql-indent-1"/>
    <w:basedOn w:val="a"/>
    <w:rsid w:val="00AA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align-center">
    <w:name w:val="ql-align-center"/>
    <w:basedOn w:val="a"/>
    <w:rsid w:val="00AA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8974695">
    <w:name w:val="ql-long-28974695"/>
    <w:basedOn w:val="a"/>
    <w:rsid w:val="00AA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2020-02-24T15:01:00Z</dcterms:created>
  <dcterms:modified xsi:type="dcterms:W3CDTF">2020-02-24T15:01:00Z</dcterms:modified>
</cp:coreProperties>
</file>