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08AD" w14:textId="7836609A" w:rsidR="00BD6697" w:rsidRDefault="00BD6697" w:rsidP="00BD6697">
      <w:pPr>
        <w:pStyle w:val="1"/>
      </w:pPr>
      <w:r w:rsidRPr="00BD6697">
        <w:rPr>
          <w:rFonts w:hint="eastAsia"/>
        </w:rPr>
        <w:t>匹配</w:t>
      </w:r>
      <w:r>
        <w:rPr>
          <w:rFonts w:hint="eastAsia"/>
        </w:rPr>
        <w:t>算法</w:t>
      </w:r>
    </w:p>
    <w:p w14:paraId="5924F0D9" w14:textId="2C0211DA" w:rsidR="00BD6697" w:rsidRDefault="00BD6697" w:rsidP="00BD6697">
      <w:pPr>
        <w:pStyle w:val="2"/>
      </w:pPr>
      <w:r>
        <w:rPr>
          <w:rFonts w:hint="eastAsia"/>
        </w:rPr>
        <w:t>算法流程</w:t>
      </w:r>
    </w:p>
    <w:p w14:paraId="66739EA0" w14:textId="2195D943" w:rsidR="005C7395" w:rsidRPr="005C7395" w:rsidRDefault="005C7395" w:rsidP="005C7395">
      <w:pPr>
        <w:ind w:firstLineChars="200" w:firstLine="440"/>
      </w:pPr>
      <w:r>
        <w:rPr>
          <w:rFonts w:hint="eastAsia"/>
        </w:rPr>
        <w:t>匹配算法的核心主要由特征提取与匹配检索两部分构成，流程包括特征库的建立和目标检索。</w:t>
      </w:r>
    </w:p>
    <w:p w14:paraId="637E25B8" w14:textId="42A4AFAA" w:rsidR="00A2074C" w:rsidRDefault="00906834" w:rsidP="00A2074C">
      <w:pPr>
        <w:rPr>
          <w:noProof/>
        </w:rPr>
      </w:pPr>
      <w:r>
        <w:rPr>
          <w:noProof/>
        </w:rPr>
        <w:drawing>
          <wp:inline distT="0" distB="0" distL="0" distR="0" wp14:anchorId="227D18C2" wp14:editId="71C8C0D9">
            <wp:extent cx="5274310" cy="2125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25980"/>
                    </a:xfrm>
                    <a:prstGeom prst="rect">
                      <a:avLst/>
                    </a:prstGeom>
                    <a:noFill/>
                    <a:ln>
                      <a:noFill/>
                    </a:ln>
                  </pic:spPr>
                </pic:pic>
              </a:graphicData>
            </a:graphic>
          </wp:inline>
        </w:drawing>
      </w:r>
      <w:bookmarkStart w:id="0" w:name="_GoBack"/>
      <w:bookmarkEnd w:id="0"/>
    </w:p>
    <w:p w14:paraId="1ADC022A" w14:textId="77777777" w:rsidR="00906834" w:rsidRPr="00A2074C" w:rsidRDefault="00906834" w:rsidP="00A2074C"/>
    <w:p w14:paraId="639F1466" w14:textId="1A2D27D7" w:rsidR="00BD6697" w:rsidRDefault="005C7395" w:rsidP="00BD6697">
      <w:pPr>
        <w:pStyle w:val="2"/>
      </w:pPr>
      <w:r>
        <w:rPr>
          <w:rFonts w:hint="eastAsia"/>
        </w:rPr>
        <w:t>特征提取</w:t>
      </w:r>
    </w:p>
    <w:p w14:paraId="515E2C9C" w14:textId="46105E0F" w:rsidR="005C7395" w:rsidRDefault="006265AB" w:rsidP="005C7395">
      <w:pPr>
        <w:ind w:firstLineChars="200" w:firstLine="440"/>
      </w:pPr>
      <w:r>
        <w:rPr>
          <w:rFonts w:hint="eastAsia"/>
        </w:rPr>
        <w:t>主要包括图像预处理与SIFT特征提取两部分。</w:t>
      </w:r>
      <w:r w:rsidR="005C7395">
        <w:rPr>
          <w:rFonts w:hint="eastAsia"/>
        </w:rPr>
        <w:t>特征提取的目标是提取原始数据中具有描述性与鲁棒性的特征，一方面提高检索的速度效率，另一方面保证同一个人在不同角度和设备下拍摄的牙片不影响结果。</w:t>
      </w:r>
    </w:p>
    <w:p w14:paraId="69439DEB" w14:textId="28313102" w:rsidR="005C7395" w:rsidRDefault="005C7395" w:rsidP="005C7395">
      <w:pPr>
        <w:pStyle w:val="3"/>
      </w:pPr>
      <w:r>
        <w:rPr>
          <w:rFonts w:hint="eastAsia"/>
        </w:rPr>
        <w:t>图像预处理</w:t>
      </w:r>
    </w:p>
    <w:p w14:paraId="0231E256" w14:textId="456134B4" w:rsidR="005C7395" w:rsidRPr="005C7395" w:rsidRDefault="006265AB" w:rsidP="006265AB">
      <w:pPr>
        <w:ind w:firstLineChars="200" w:firstLine="440"/>
      </w:pPr>
      <w:r>
        <w:rPr>
          <w:rFonts w:hint="eastAsia"/>
        </w:rPr>
        <w:t>由于库数据的基本参数存在差异，因此需要预处理。图片具有不同的尺寸，部分</w:t>
      </w:r>
      <w:r w:rsidR="00727E0F">
        <w:rPr>
          <w:rFonts w:hint="eastAsia"/>
        </w:rPr>
        <w:t>的</w:t>
      </w:r>
      <w:r>
        <w:rPr>
          <w:rFonts w:hint="eastAsia"/>
        </w:rPr>
        <w:t>右侧有信息栏，这些差异会对后续的SIFT特征提取与物理空间过滤产生影响，所以我们首先截去图像左侧150pix，</w:t>
      </w:r>
      <w:r w:rsidR="00727E0F">
        <w:rPr>
          <w:rFonts w:hint="eastAsia"/>
        </w:rPr>
        <w:t>保证去除</w:t>
      </w:r>
      <w:r>
        <w:rPr>
          <w:rFonts w:hint="eastAsia"/>
        </w:rPr>
        <w:t>信息栏</w:t>
      </w:r>
      <w:r w:rsidR="00727E0F">
        <w:rPr>
          <w:rFonts w:hint="eastAsia"/>
        </w:rPr>
        <w:t>，然后统一缩放到2800*1400，保证图像大体对齐。</w:t>
      </w:r>
    </w:p>
    <w:p w14:paraId="48576373" w14:textId="4748D3D9" w:rsidR="005C7395" w:rsidRDefault="006265AB" w:rsidP="005C7395">
      <w:pPr>
        <w:pStyle w:val="3"/>
      </w:pPr>
      <w:r>
        <w:rPr>
          <w:rFonts w:hint="eastAsia"/>
        </w:rPr>
        <w:t>SIFT</w:t>
      </w:r>
      <w:r w:rsidR="005C7395">
        <w:rPr>
          <w:rFonts w:hint="eastAsia"/>
        </w:rPr>
        <w:t>特征提取</w:t>
      </w:r>
    </w:p>
    <w:p w14:paraId="4EFE4E0C" w14:textId="024DBE68" w:rsidR="00727E0F" w:rsidRDefault="00727E0F" w:rsidP="00727E0F">
      <w:pPr>
        <w:ind w:firstLine="420"/>
      </w:pPr>
      <w:r w:rsidRPr="00727E0F">
        <w:t>SIFT，即尺度不变特征变换，</w:t>
      </w:r>
      <w:r w:rsidRPr="00727E0F">
        <w:rPr>
          <w:rFonts w:hint="eastAsia"/>
        </w:rPr>
        <w:t>这种描述</w:t>
      </w:r>
      <w:r>
        <w:rPr>
          <w:rFonts w:hint="eastAsia"/>
        </w:rPr>
        <w:t>子</w:t>
      </w:r>
      <w:r w:rsidRPr="00727E0F">
        <w:rPr>
          <w:rFonts w:hint="eastAsia"/>
        </w:rPr>
        <w:t>具有尺度不变性，可在图像中</w:t>
      </w:r>
      <w:r w:rsidR="00D52848">
        <w:rPr>
          <w:rFonts w:hint="eastAsia"/>
        </w:rPr>
        <w:t>有效</w:t>
      </w:r>
      <w:r w:rsidRPr="00727E0F">
        <w:rPr>
          <w:rFonts w:hint="eastAsia"/>
        </w:rPr>
        <w:t>检测出关键点</w:t>
      </w:r>
      <w:r w:rsidR="00D52848" w:rsidRPr="00727E0F">
        <w:rPr>
          <w:rFonts w:hint="eastAsia"/>
        </w:rPr>
        <w:t>局部特征描述子</w:t>
      </w:r>
      <w:r w:rsidRPr="00727E0F">
        <w:rPr>
          <w:rFonts w:hint="eastAsia"/>
        </w:rPr>
        <w:t>。</w:t>
      </w:r>
      <w:r>
        <w:rPr>
          <w:rFonts w:hint="eastAsia"/>
        </w:rPr>
        <w:t>算法流程步骤如下：</w:t>
      </w:r>
    </w:p>
    <w:p w14:paraId="757C51DA" w14:textId="10031DB0" w:rsidR="00727E0F" w:rsidRDefault="00727E0F" w:rsidP="00727E0F">
      <w:pPr>
        <w:ind w:firstLine="420"/>
      </w:pPr>
      <w:r>
        <w:rPr>
          <w:rFonts w:hint="eastAsia"/>
        </w:rPr>
        <w:t>尺度空间极值检测：搜索所有尺度上的图像位置。通过高斯微分函数来识别潜在的对于尺度和旋转不变的兴趣点。</w:t>
      </w:r>
    </w:p>
    <w:p w14:paraId="33F17BAB" w14:textId="0EEB5140" w:rsidR="00727E0F" w:rsidRDefault="00727E0F" w:rsidP="00727E0F">
      <w:pPr>
        <w:ind w:firstLine="420"/>
      </w:pPr>
      <w:r>
        <w:t>关键点定位</w:t>
      </w:r>
      <w:r>
        <w:rPr>
          <w:rFonts w:hint="eastAsia"/>
        </w:rPr>
        <w:t>：在每个候选的位置上，通过一个拟合精细的模型来确定位置和尺度。关键点的选择依据于它们的稳定程度。</w:t>
      </w:r>
    </w:p>
    <w:p w14:paraId="0433CF6A" w14:textId="4E43A7B2" w:rsidR="00727E0F" w:rsidRDefault="00727E0F" w:rsidP="00727E0F">
      <w:pPr>
        <w:ind w:firstLine="420"/>
      </w:pPr>
      <w:r>
        <w:lastRenderedPageBreak/>
        <w:t>方向确定</w:t>
      </w:r>
      <w:r>
        <w:rPr>
          <w:rFonts w:hint="eastAsia"/>
        </w:rPr>
        <w:t>：基于图像局部的梯度方向，分配给每个关键点位置一个或多个方向。所有后面的对图像数据的操作都相对于关键点的方向、尺度和位置进行变换，从而提供对于这些变换的不变性。</w:t>
      </w:r>
    </w:p>
    <w:p w14:paraId="79D5F439" w14:textId="559922A0" w:rsidR="00727E0F" w:rsidRDefault="00727E0F" w:rsidP="00727E0F">
      <w:pPr>
        <w:ind w:firstLine="420"/>
      </w:pPr>
      <w:r>
        <w:t>关键点描述</w:t>
      </w:r>
      <w:r>
        <w:rPr>
          <w:rFonts w:hint="eastAsia"/>
        </w:rPr>
        <w:t>：在每个关键点周围的邻域内，在选定的尺度上测量图像局部的梯度。这些梯度被变换成一种表示，这种表示允许比较大的局部形状的变形和光照变化。</w:t>
      </w:r>
    </w:p>
    <w:p w14:paraId="14412535" w14:textId="117AD441" w:rsidR="006265AB" w:rsidRDefault="00D52848" w:rsidP="00D52848">
      <w:pPr>
        <w:ind w:firstLine="420"/>
      </w:pPr>
      <w:r>
        <w:rPr>
          <w:rFonts w:hint="eastAsia"/>
        </w:rPr>
        <w:t>描述子筛选：在全部关键点中，依据响应强度筛选出前</w:t>
      </w:r>
      <w:r w:rsidR="006265AB">
        <w:rPr>
          <w:rFonts w:hint="eastAsia"/>
        </w:rPr>
        <w:t>200</w:t>
      </w:r>
      <w:r>
        <w:rPr>
          <w:rFonts w:hint="eastAsia"/>
        </w:rPr>
        <w:t>个描述子，将描述子与对应的特征点坐标保存到数据库，仅保留200个描述子是为了降低匹配耗时，提高后续的检索效率。</w:t>
      </w:r>
    </w:p>
    <w:p w14:paraId="576BE01E" w14:textId="302D7EE8" w:rsidR="006265AB" w:rsidRDefault="006265AB" w:rsidP="006265AB">
      <w:pPr>
        <w:pStyle w:val="2"/>
      </w:pPr>
      <w:r>
        <w:rPr>
          <w:rFonts w:hint="eastAsia"/>
        </w:rPr>
        <w:t>匹配检索</w:t>
      </w:r>
    </w:p>
    <w:p w14:paraId="5C6A5416" w14:textId="55F4DC89" w:rsidR="00D52848" w:rsidRPr="00D52848" w:rsidRDefault="00D52848" w:rsidP="00D52848">
      <w:pPr>
        <w:ind w:firstLineChars="200" w:firstLine="440"/>
      </w:pPr>
      <w:r>
        <w:rPr>
          <w:rFonts w:hint="eastAsia"/>
        </w:rPr>
        <w:t>主要包括</w:t>
      </w:r>
      <w:r w:rsidRPr="00D52848">
        <w:t>特征匹配过滤</w:t>
      </w:r>
      <w:r>
        <w:rPr>
          <w:rFonts w:hint="eastAsia"/>
        </w:rPr>
        <w:t>、融合物理信息、相似度计算三个部分。匹配检索的目标是依据计算出的待检索特征在特征库中找出最为相似的个体，并报告相应的相似度，以便于进行身份确认。</w:t>
      </w:r>
      <w:r w:rsidR="00C67AD2">
        <w:rPr>
          <w:rFonts w:hint="eastAsia"/>
        </w:rPr>
        <w:t>匹配时我们从特征库中逐一取出特征与目标特征进行计算相似度，由于每次计算间相互独立，所以可以并行化加速，最终报告top3的结果。</w:t>
      </w:r>
    </w:p>
    <w:p w14:paraId="2A289753" w14:textId="0D3C8B89" w:rsidR="00BD6697" w:rsidRDefault="006265AB" w:rsidP="006265AB">
      <w:pPr>
        <w:pStyle w:val="3"/>
      </w:pPr>
      <w:r>
        <w:rPr>
          <w:rFonts w:hint="eastAsia"/>
        </w:rPr>
        <w:t>特征匹配</w:t>
      </w:r>
      <w:r w:rsidR="00BD6697" w:rsidRPr="00BD6697">
        <w:rPr>
          <w:rFonts w:hint="eastAsia"/>
        </w:rPr>
        <w:t>过滤</w:t>
      </w:r>
    </w:p>
    <w:p w14:paraId="66C1BAD8" w14:textId="515BE78B" w:rsidR="00D52848" w:rsidRDefault="00C67AD2" w:rsidP="00C67AD2">
      <w:pPr>
        <w:ind w:firstLineChars="200" w:firstLine="440"/>
      </w:pPr>
      <w:r>
        <w:rPr>
          <w:rFonts w:hint="eastAsia"/>
        </w:rPr>
        <w:t>首先在库特征与目标特征的200个描述子向量间进行最邻近匹配。由于描述向量维数较高，为了加速匹配这一过程，我们采用了FLANN算法，即</w:t>
      </w:r>
      <w:r w:rsidRPr="00C67AD2">
        <w:rPr>
          <w:rFonts w:hint="eastAsia"/>
        </w:rPr>
        <w:t>快速近似最近邻搜索算法</w:t>
      </w:r>
      <w:r>
        <w:rPr>
          <w:rFonts w:hint="eastAsia"/>
        </w:rPr>
        <w:t>，</w:t>
      </w:r>
      <w:r w:rsidR="006C4700">
        <w:rPr>
          <w:rFonts w:hint="eastAsia"/>
        </w:rPr>
        <w:t>算法只要通过</w:t>
      </w:r>
      <w:r w:rsidR="006C4700" w:rsidRPr="006C4700">
        <w:rPr>
          <w:rFonts w:hint="eastAsia"/>
        </w:rPr>
        <w:t>建立多棵随机</w:t>
      </w:r>
      <w:r w:rsidR="006C4700" w:rsidRPr="006C4700">
        <w:t>k-d树，从具有最高方差的N维中随机选取若干维度，用来做划分</w:t>
      </w:r>
      <w:r w:rsidR="006C4700">
        <w:rPr>
          <w:rFonts w:hint="eastAsia"/>
        </w:rPr>
        <w:t>，加快最邻近的搜索速度。</w:t>
      </w:r>
    </w:p>
    <w:p w14:paraId="6EA6150A" w14:textId="21A9652F" w:rsidR="00BD6697" w:rsidRPr="00BD6697" w:rsidRDefault="006C4700" w:rsidP="006C4700">
      <w:pPr>
        <w:ind w:firstLineChars="200" w:firstLine="440"/>
      </w:pPr>
      <w:r>
        <w:rPr>
          <w:rFonts w:hint="eastAsia"/>
        </w:rPr>
        <w:t>由于特征点的响应强度有差异，为了提高鲁棒性，对已经找到的匹配对进行强度筛选。采用的方案是top-1匹配的描述向量间的距离应当小于0.7*top-2匹配的描述向量间的距离，满足条件的匹配对强度较高，准确性更好。</w:t>
      </w:r>
    </w:p>
    <w:p w14:paraId="7482039C" w14:textId="77777777" w:rsidR="00BD6697" w:rsidRPr="00BD6697" w:rsidRDefault="00BD6697" w:rsidP="006265AB">
      <w:pPr>
        <w:pStyle w:val="3"/>
      </w:pPr>
      <w:r w:rsidRPr="00BD6697">
        <w:rPr>
          <w:rFonts w:hint="eastAsia"/>
        </w:rPr>
        <w:t>融合物理信息</w:t>
      </w:r>
    </w:p>
    <w:p w14:paraId="2B05FAB4" w14:textId="602048CA" w:rsidR="00655A95" w:rsidRDefault="006C4700" w:rsidP="006C4700">
      <w:pPr>
        <w:ind w:firstLineChars="200" w:firstLine="440"/>
        <w:textAlignment w:val="center"/>
      </w:pPr>
      <w:r w:rsidRPr="006C4700">
        <w:rPr>
          <w:rFonts w:hint="eastAsia"/>
        </w:rPr>
        <w:t>由于SIFT特征只是局部描述子，所以</w:t>
      </w:r>
      <w:r>
        <w:rPr>
          <w:rFonts w:hint="eastAsia"/>
        </w:rPr>
        <w:t>没有有效利用</w:t>
      </w:r>
      <w:r w:rsidRPr="006C4700">
        <w:rPr>
          <w:rFonts w:hint="eastAsia"/>
        </w:rPr>
        <w:t>全局信息</w:t>
      </w:r>
      <w:r>
        <w:rPr>
          <w:rFonts w:hint="eastAsia"/>
        </w:rPr>
        <w:t>。为了有效利用全局信息，在已经匹配上的点对之间计算物理坐标之间的</w:t>
      </w:r>
      <w:r w:rsidR="00655A95">
        <w:rPr>
          <w:rFonts w:hint="eastAsia"/>
        </w:rPr>
        <w:t>欧氏距离。通过下述的直方图可见，在正例中匹配点的物理坐标之间的欧氏距离分布在很小的阈值下，而负例中匹配点的物理坐标之间的欧氏距离分布则较为分散，所以我们设定阈值进行过滤。</w:t>
      </w:r>
    </w:p>
    <w:p w14:paraId="61D0ED84" w14:textId="5000DEEC" w:rsidR="00655A95" w:rsidRDefault="00655A95" w:rsidP="00655A95">
      <w:pPr>
        <w:keepNext/>
        <w:ind w:firstLineChars="200" w:firstLine="440"/>
        <w:textAlignment w:val="center"/>
      </w:pPr>
      <w:r w:rsidRPr="00655A95">
        <w:rPr>
          <w:noProof/>
        </w:rPr>
        <w:drawing>
          <wp:inline distT="0" distB="0" distL="0" distR="0" wp14:anchorId="65F4CFE9" wp14:editId="6DC1CEAE">
            <wp:extent cx="2139636" cy="1569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87" t="2529" b="2835"/>
                    <a:stretch/>
                  </pic:blipFill>
                  <pic:spPr bwMode="auto">
                    <a:xfrm>
                      <a:off x="0" y="0"/>
                      <a:ext cx="2178050" cy="1597172"/>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sidRPr="00655A95">
        <w:rPr>
          <w:noProof/>
        </w:rPr>
        <w:drawing>
          <wp:inline distT="0" distB="0" distL="0" distR="0" wp14:anchorId="5F9BA6E1" wp14:editId="536DD79C">
            <wp:extent cx="2100404" cy="15837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173" cy="1628842"/>
                    </a:xfrm>
                    <a:prstGeom prst="rect">
                      <a:avLst/>
                    </a:prstGeom>
                    <a:noFill/>
                    <a:ln>
                      <a:noFill/>
                    </a:ln>
                  </pic:spPr>
                </pic:pic>
              </a:graphicData>
            </a:graphic>
          </wp:inline>
        </w:drawing>
      </w:r>
    </w:p>
    <w:p w14:paraId="2734C1FD" w14:textId="08C30D7C" w:rsidR="00655A95" w:rsidRDefault="00655A95" w:rsidP="00655A95">
      <w:pPr>
        <w:pStyle w:val="a4"/>
      </w:pPr>
      <w:r>
        <w:t xml:space="preserve">Figure </w:t>
      </w:r>
      <w:fldSimple w:instr=" SEQ Figure \* ARABIC ">
        <w:r>
          <w:rPr>
            <w:noProof/>
          </w:rPr>
          <w:t>1</w:t>
        </w:r>
      </w:fldSimple>
      <w:r>
        <w:t xml:space="preserve"> </w:t>
      </w:r>
      <w:r>
        <w:rPr>
          <w:rFonts w:hint="eastAsia"/>
        </w:rPr>
        <w:t xml:space="preserve">正例的匹配点间距离分布直方图 </w:t>
      </w:r>
      <w:r>
        <w:t xml:space="preserve">         </w:t>
      </w:r>
      <w:r>
        <w:rPr>
          <w:rFonts w:hint="eastAsia"/>
        </w:rPr>
        <w:t>Figure</w:t>
      </w:r>
      <w:r>
        <w:t xml:space="preserve"> </w:t>
      </w:r>
      <w:r>
        <w:rPr>
          <w:rFonts w:hint="eastAsia"/>
        </w:rPr>
        <w:t>2负例的匹配点间距离分布直方图</w:t>
      </w:r>
    </w:p>
    <w:p w14:paraId="0D5861D4" w14:textId="15EA86AF" w:rsidR="006C4700" w:rsidRDefault="00655A95" w:rsidP="00655A95">
      <w:pPr>
        <w:pStyle w:val="3"/>
      </w:pPr>
      <w:r>
        <w:rPr>
          <w:rFonts w:hint="eastAsia"/>
        </w:rPr>
        <w:lastRenderedPageBreak/>
        <w:t>相似度计算</w:t>
      </w:r>
    </w:p>
    <w:p w14:paraId="0F8EB22C" w14:textId="400B1F71" w:rsidR="005B59BA" w:rsidRDefault="00655A95" w:rsidP="00655A95">
      <w:pPr>
        <w:ind w:firstLineChars="200" w:firstLine="440"/>
      </w:pPr>
      <w:r>
        <w:rPr>
          <w:rFonts w:hint="eastAsia"/>
        </w:rPr>
        <w:t>最终以余下的匹配特征点的对数作为相似度。由于仅保留了200个描述向量，所以相似度的范围为0-200，在计算出全部的相似度后，我们报告相似度最高的top3</w:t>
      </w:r>
    </w:p>
    <w:p w14:paraId="37B5851E" w14:textId="1F43DCCB" w:rsidR="000537C6" w:rsidRPr="00BD6697" w:rsidRDefault="00655A95" w:rsidP="005B59BA">
      <w:pPr>
        <w:ind w:firstLineChars="200" w:firstLine="440"/>
      </w:pPr>
      <w:r>
        <w:rPr>
          <w:rFonts w:hint="eastAsia"/>
        </w:rPr>
        <w:t>由于</w:t>
      </w:r>
      <w:r w:rsidR="005B59BA">
        <w:rPr>
          <w:rFonts w:hint="eastAsia"/>
        </w:rPr>
        <w:t>不能保证检索的图片在特征库中均存在对应，考虑到</w:t>
      </w:r>
      <w:r>
        <w:rPr>
          <w:rFonts w:hint="eastAsia"/>
        </w:rPr>
        <w:t>正例的相似度大体在20左右，</w:t>
      </w:r>
      <w:r w:rsidR="005B59BA">
        <w:rPr>
          <w:rFonts w:hint="eastAsia"/>
        </w:rPr>
        <w:t>所以对于相似度</w:t>
      </w:r>
      <w:r>
        <w:rPr>
          <w:rFonts w:hint="eastAsia"/>
        </w:rPr>
        <w:t>小于10的</w:t>
      </w:r>
      <w:r w:rsidR="005B59BA">
        <w:rPr>
          <w:rFonts w:hint="eastAsia"/>
        </w:rPr>
        <w:t>个体，依然报告但标注存疑。</w:t>
      </w:r>
    </w:p>
    <w:sectPr w:rsidR="000537C6" w:rsidRPr="00BD6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9B4C2" w14:textId="77777777" w:rsidR="00724875" w:rsidRDefault="00724875" w:rsidP="00906834">
      <w:pPr>
        <w:spacing w:after="0" w:line="240" w:lineRule="auto"/>
      </w:pPr>
      <w:r>
        <w:separator/>
      </w:r>
    </w:p>
  </w:endnote>
  <w:endnote w:type="continuationSeparator" w:id="0">
    <w:p w14:paraId="0421C4AD" w14:textId="77777777" w:rsidR="00724875" w:rsidRDefault="00724875" w:rsidP="0090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3CF26" w14:textId="77777777" w:rsidR="00724875" w:rsidRDefault="00724875" w:rsidP="00906834">
      <w:pPr>
        <w:spacing w:after="0" w:line="240" w:lineRule="auto"/>
      </w:pPr>
      <w:r>
        <w:separator/>
      </w:r>
    </w:p>
  </w:footnote>
  <w:footnote w:type="continuationSeparator" w:id="0">
    <w:p w14:paraId="534D7C18" w14:textId="77777777" w:rsidR="00724875" w:rsidRDefault="00724875" w:rsidP="00906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B4B4C82"/>
    <w:multiLevelType w:val="multilevel"/>
    <w:tmpl w:val="C2E8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0NjMwNjCzsDQ1NTFU0lEKTi0uzszPAykwrAUAknqE4ywAAAA="/>
  </w:docVars>
  <w:rsids>
    <w:rsidRoot w:val="00BD6697"/>
    <w:rsid w:val="00163132"/>
    <w:rsid w:val="002953C8"/>
    <w:rsid w:val="005B59BA"/>
    <w:rsid w:val="005C7395"/>
    <w:rsid w:val="006265AB"/>
    <w:rsid w:val="00655A95"/>
    <w:rsid w:val="006C4700"/>
    <w:rsid w:val="00724875"/>
    <w:rsid w:val="00727E0F"/>
    <w:rsid w:val="00906834"/>
    <w:rsid w:val="00A2074C"/>
    <w:rsid w:val="00AC5176"/>
    <w:rsid w:val="00BD6697"/>
    <w:rsid w:val="00C67AD2"/>
    <w:rsid w:val="00D06E5E"/>
    <w:rsid w:val="00D52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28F89"/>
  <w15:chartTrackingRefBased/>
  <w15:docId w15:val="{16179E9A-7DBD-4652-8F71-D31383DD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697"/>
  </w:style>
  <w:style w:type="paragraph" w:styleId="1">
    <w:name w:val="heading 1"/>
    <w:basedOn w:val="a"/>
    <w:next w:val="a"/>
    <w:link w:val="10"/>
    <w:uiPriority w:val="9"/>
    <w:qFormat/>
    <w:rsid w:val="00BD669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BD669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BD669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BD669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BD669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BD669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BD669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D669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D669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6697"/>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BD6697"/>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BD6697"/>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BD6697"/>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BD6697"/>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BD6697"/>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BD6697"/>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BD6697"/>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BD6697"/>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BD6697"/>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BD6697"/>
    <w:pPr>
      <w:spacing w:after="200" w:line="240" w:lineRule="auto"/>
    </w:pPr>
    <w:rPr>
      <w:i/>
      <w:iCs/>
      <w:color w:val="44546A" w:themeColor="text2"/>
      <w:sz w:val="18"/>
      <w:szCs w:val="18"/>
    </w:rPr>
  </w:style>
  <w:style w:type="paragraph" w:styleId="a5">
    <w:name w:val="Title"/>
    <w:basedOn w:val="a"/>
    <w:next w:val="a"/>
    <w:link w:val="a6"/>
    <w:uiPriority w:val="10"/>
    <w:qFormat/>
    <w:rsid w:val="00BD66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BD6697"/>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BD6697"/>
    <w:pPr>
      <w:numPr>
        <w:ilvl w:val="1"/>
      </w:numPr>
    </w:pPr>
    <w:rPr>
      <w:color w:val="5A5A5A" w:themeColor="text1" w:themeTint="A5"/>
      <w:spacing w:val="10"/>
    </w:rPr>
  </w:style>
  <w:style w:type="character" w:customStyle="1" w:styleId="a8">
    <w:name w:val="副标题 字符"/>
    <w:basedOn w:val="a0"/>
    <w:link w:val="a7"/>
    <w:uiPriority w:val="11"/>
    <w:rsid w:val="00BD6697"/>
    <w:rPr>
      <w:color w:val="5A5A5A" w:themeColor="text1" w:themeTint="A5"/>
      <w:spacing w:val="10"/>
    </w:rPr>
  </w:style>
  <w:style w:type="character" w:styleId="a9">
    <w:name w:val="Strong"/>
    <w:basedOn w:val="a0"/>
    <w:uiPriority w:val="22"/>
    <w:qFormat/>
    <w:rsid w:val="00BD6697"/>
    <w:rPr>
      <w:b/>
      <w:bCs/>
      <w:color w:val="000000" w:themeColor="text1"/>
    </w:rPr>
  </w:style>
  <w:style w:type="character" w:styleId="aa">
    <w:name w:val="Emphasis"/>
    <w:basedOn w:val="a0"/>
    <w:uiPriority w:val="20"/>
    <w:qFormat/>
    <w:rsid w:val="00BD6697"/>
    <w:rPr>
      <w:i/>
      <w:iCs/>
      <w:color w:val="auto"/>
    </w:rPr>
  </w:style>
  <w:style w:type="paragraph" w:styleId="ab">
    <w:name w:val="No Spacing"/>
    <w:uiPriority w:val="1"/>
    <w:qFormat/>
    <w:rsid w:val="00BD6697"/>
    <w:pPr>
      <w:spacing w:after="0" w:line="240" w:lineRule="auto"/>
    </w:pPr>
  </w:style>
  <w:style w:type="paragraph" w:styleId="ac">
    <w:name w:val="Quote"/>
    <w:basedOn w:val="a"/>
    <w:next w:val="a"/>
    <w:link w:val="ad"/>
    <w:uiPriority w:val="29"/>
    <w:qFormat/>
    <w:rsid w:val="00BD6697"/>
    <w:pPr>
      <w:spacing w:before="160"/>
      <w:ind w:left="720" w:right="720"/>
    </w:pPr>
    <w:rPr>
      <w:i/>
      <w:iCs/>
      <w:color w:val="000000" w:themeColor="text1"/>
    </w:rPr>
  </w:style>
  <w:style w:type="character" w:customStyle="1" w:styleId="ad">
    <w:name w:val="引用 字符"/>
    <w:basedOn w:val="a0"/>
    <w:link w:val="ac"/>
    <w:uiPriority w:val="29"/>
    <w:rsid w:val="00BD6697"/>
    <w:rPr>
      <w:i/>
      <w:iCs/>
      <w:color w:val="000000" w:themeColor="text1"/>
    </w:rPr>
  </w:style>
  <w:style w:type="paragraph" w:styleId="ae">
    <w:name w:val="Intense Quote"/>
    <w:basedOn w:val="a"/>
    <w:next w:val="a"/>
    <w:link w:val="af"/>
    <w:uiPriority w:val="30"/>
    <w:qFormat/>
    <w:rsid w:val="00BD66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BD6697"/>
    <w:rPr>
      <w:color w:val="000000" w:themeColor="text1"/>
      <w:shd w:val="clear" w:color="auto" w:fill="F2F2F2" w:themeFill="background1" w:themeFillShade="F2"/>
    </w:rPr>
  </w:style>
  <w:style w:type="character" w:styleId="af0">
    <w:name w:val="Subtle Emphasis"/>
    <w:basedOn w:val="a0"/>
    <w:uiPriority w:val="19"/>
    <w:qFormat/>
    <w:rsid w:val="00BD6697"/>
    <w:rPr>
      <w:i/>
      <w:iCs/>
      <w:color w:val="404040" w:themeColor="text1" w:themeTint="BF"/>
    </w:rPr>
  </w:style>
  <w:style w:type="character" w:styleId="af1">
    <w:name w:val="Intense Emphasis"/>
    <w:basedOn w:val="a0"/>
    <w:uiPriority w:val="21"/>
    <w:qFormat/>
    <w:rsid w:val="00BD6697"/>
    <w:rPr>
      <w:b/>
      <w:bCs/>
      <w:i/>
      <w:iCs/>
      <w:caps/>
    </w:rPr>
  </w:style>
  <w:style w:type="character" w:styleId="af2">
    <w:name w:val="Subtle Reference"/>
    <w:basedOn w:val="a0"/>
    <w:uiPriority w:val="31"/>
    <w:qFormat/>
    <w:rsid w:val="00BD6697"/>
    <w:rPr>
      <w:smallCaps/>
      <w:color w:val="404040" w:themeColor="text1" w:themeTint="BF"/>
      <w:u w:val="single" w:color="7F7F7F" w:themeColor="text1" w:themeTint="80"/>
    </w:rPr>
  </w:style>
  <w:style w:type="character" w:styleId="af3">
    <w:name w:val="Intense Reference"/>
    <w:basedOn w:val="a0"/>
    <w:uiPriority w:val="32"/>
    <w:qFormat/>
    <w:rsid w:val="00BD6697"/>
    <w:rPr>
      <w:b/>
      <w:bCs/>
      <w:smallCaps/>
      <w:u w:val="single"/>
    </w:rPr>
  </w:style>
  <w:style w:type="character" w:styleId="af4">
    <w:name w:val="Book Title"/>
    <w:basedOn w:val="a0"/>
    <w:uiPriority w:val="33"/>
    <w:qFormat/>
    <w:rsid w:val="00BD6697"/>
    <w:rPr>
      <w:b w:val="0"/>
      <w:bCs w:val="0"/>
      <w:smallCaps/>
      <w:spacing w:val="5"/>
    </w:rPr>
  </w:style>
  <w:style w:type="paragraph" w:styleId="TOC">
    <w:name w:val="TOC Heading"/>
    <w:basedOn w:val="1"/>
    <w:next w:val="a"/>
    <w:uiPriority w:val="39"/>
    <w:semiHidden/>
    <w:unhideWhenUsed/>
    <w:qFormat/>
    <w:rsid w:val="00BD6697"/>
    <w:pPr>
      <w:outlineLvl w:val="9"/>
    </w:pPr>
  </w:style>
  <w:style w:type="paragraph" w:styleId="af5">
    <w:name w:val="header"/>
    <w:basedOn w:val="a"/>
    <w:link w:val="af6"/>
    <w:uiPriority w:val="99"/>
    <w:unhideWhenUsed/>
    <w:rsid w:val="009068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906834"/>
    <w:rPr>
      <w:sz w:val="18"/>
      <w:szCs w:val="18"/>
    </w:rPr>
  </w:style>
  <w:style w:type="paragraph" w:styleId="af7">
    <w:name w:val="footer"/>
    <w:basedOn w:val="a"/>
    <w:link w:val="af8"/>
    <w:uiPriority w:val="99"/>
    <w:unhideWhenUsed/>
    <w:rsid w:val="00906834"/>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9068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786271">
      <w:bodyDiv w:val="1"/>
      <w:marLeft w:val="0"/>
      <w:marRight w:val="0"/>
      <w:marTop w:val="0"/>
      <w:marBottom w:val="0"/>
      <w:divBdr>
        <w:top w:val="none" w:sz="0" w:space="0" w:color="auto"/>
        <w:left w:val="none" w:sz="0" w:space="0" w:color="auto"/>
        <w:bottom w:val="none" w:sz="0" w:space="0" w:color="auto"/>
        <w:right w:val="none" w:sz="0" w:space="0" w:color="auto"/>
      </w:divBdr>
      <w:divsChild>
        <w:div w:id="1129739687">
          <w:marLeft w:val="375"/>
          <w:marRight w:val="0"/>
          <w:marTop w:val="0"/>
          <w:marBottom w:val="0"/>
          <w:divBdr>
            <w:top w:val="none" w:sz="0" w:space="0" w:color="auto"/>
            <w:left w:val="none" w:sz="0" w:space="0" w:color="auto"/>
            <w:bottom w:val="none" w:sz="0" w:space="0" w:color="auto"/>
            <w:right w:val="none" w:sz="0" w:space="0" w:color="auto"/>
          </w:divBdr>
        </w:div>
        <w:div w:id="834538964">
          <w:marLeft w:val="375"/>
          <w:marRight w:val="0"/>
          <w:marTop w:val="0"/>
          <w:marBottom w:val="0"/>
          <w:divBdr>
            <w:top w:val="none" w:sz="0" w:space="0" w:color="auto"/>
            <w:left w:val="none" w:sz="0" w:space="0" w:color="auto"/>
            <w:bottom w:val="none" w:sz="0" w:space="0" w:color="auto"/>
            <w:right w:val="none" w:sz="0" w:space="0" w:color="auto"/>
          </w:divBdr>
        </w:div>
        <w:div w:id="370114462">
          <w:marLeft w:val="0"/>
          <w:marRight w:val="0"/>
          <w:marTop w:val="0"/>
          <w:marBottom w:val="225"/>
          <w:divBdr>
            <w:top w:val="none" w:sz="0" w:space="0" w:color="auto"/>
            <w:left w:val="none" w:sz="0" w:space="0" w:color="auto"/>
            <w:bottom w:val="none" w:sz="0" w:space="0" w:color="auto"/>
            <w:right w:val="none" w:sz="0" w:space="0" w:color="auto"/>
          </w:divBdr>
        </w:div>
        <w:div w:id="2120756290">
          <w:marLeft w:val="0"/>
          <w:marRight w:val="0"/>
          <w:marTop w:val="0"/>
          <w:marBottom w:val="225"/>
          <w:divBdr>
            <w:top w:val="none" w:sz="0" w:space="0" w:color="auto"/>
            <w:left w:val="none" w:sz="0" w:space="0" w:color="auto"/>
            <w:bottom w:val="none" w:sz="0" w:space="0" w:color="auto"/>
            <w:right w:val="none" w:sz="0" w:space="0" w:color="auto"/>
          </w:divBdr>
        </w:div>
        <w:div w:id="128279582">
          <w:marLeft w:val="0"/>
          <w:marRight w:val="0"/>
          <w:marTop w:val="0"/>
          <w:marBottom w:val="225"/>
          <w:divBdr>
            <w:top w:val="none" w:sz="0" w:space="0" w:color="auto"/>
            <w:left w:val="none" w:sz="0" w:space="0" w:color="auto"/>
            <w:bottom w:val="none" w:sz="0" w:space="0" w:color="auto"/>
            <w:right w:val="none" w:sz="0" w:space="0" w:color="auto"/>
          </w:divBdr>
        </w:div>
        <w:div w:id="2142115299">
          <w:marLeft w:val="0"/>
          <w:marRight w:val="0"/>
          <w:marTop w:val="0"/>
          <w:marBottom w:val="225"/>
          <w:divBdr>
            <w:top w:val="none" w:sz="0" w:space="0" w:color="auto"/>
            <w:left w:val="none" w:sz="0" w:space="0" w:color="auto"/>
            <w:bottom w:val="none" w:sz="0" w:space="0" w:color="auto"/>
            <w:right w:val="none" w:sz="0" w:space="0" w:color="auto"/>
          </w:divBdr>
        </w:div>
        <w:div w:id="1071193848">
          <w:marLeft w:val="0"/>
          <w:marRight w:val="0"/>
          <w:marTop w:val="0"/>
          <w:marBottom w:val="225"/>
          <w:divBdr>
            <w:top w:val="none" w:sz="0" w:space="0" w:color="auto"/>
            <w:left w:val="none" w:sz="0" w:space="0" w:color="auto"/>
            <w:bottom w:val="none" w:sz="0" w:space="0" w:color="auto"/>
            <w:right w:val="none" w:sz="0" w:space="0" w:color="auto"/>
          </w:divBdr>
        </w:div>
        <w:div w:id="720250824">
          <w:marLeft w:val="0"/>
          <w:marRight w:val="0"/>
          <w:marTop w:val="0"/>
          <w:marBottom w:val="225"/>
          <w:divBdr>
            <w:top w:val="none" w:sz="0" w:space="0" w:color="auto"/>
            <w:left w:val="none" w:sz="0" w:space="0" w:color="auto"/>
            <w:bottom w:val="none" w:sz="0" w:space="0" w:color="auto"/>
            <w:right w:val="none" w:sz="0" w:space="0" w:color="auto"/>
          </w:divBdr>
        </w:div>
      </w:divsChild>
    </w:div>
    <w:div w:id="17388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runji</dc:creator>
  <cp:keywords/>
  <dc:description/>
  <cp:lastModifiedBy>郭 遇尔</cp:lastModifiedBy>
  <cp:revision>2</cp:revision>
  <dcterms:created xsi:type="dcterms:W3CDTF">2020-03-29T03:48:00Z</dcterms:created>
  <dcterms:modified xsi:type="dcterms:W3CDTF">2020-03-29T06:25:00Z</dcterms:modified>
</cp:coreProperties>
</file>