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FirstParagraph"/>
      </w:pPr>
      <w:r>
        <w:rPr>
          <w:b/>
          <w:bCs/>
        </w:rPr>
        <w:t xml:space="preserve">Authors</w:t>
      </w:r>
    </w:p>
    <w:p>
      <w:pPr>
        <w:pStyle w:val="Compact"/>
        <w:numPr>
          <w:ilvl w:val="0"/>
          <w:numId w:val="1001"/>
        </w:numPr>
      </w:pPr>
      <w:r>
        <w:t xml:space="preserve">Guozheng Yang</w:t>
      </w:r>
      <m:oMath>
        <m:sSup>
          <m:e>
            <m:r>
              <m:t>​</m:t>
            </m:r>
          </m:e>
          <m:sup>
            <m:r>
              <m:t>1</m:t>
            </m:r>
            <m:r>
              <m:rPr>
                <m:sty m:val="p"/>
              </m:rPr>
              <m:t>,</m:t>
            </m:r>
            <m:r>
              <m:rPr>
                <m:sty m:val="p"/>
              </m:rPr>
              <m:t>*</m:t>
            </m:r>
          </m:sup>
        </m:sSup>
      </m:oMath>
      <w:r>
        <w:t xml:space="preserve"> </w:t>
      </w:r>
      <w:r>
        <w:t xml:space="preserve">(ORCID: 0000-0001-7361-1847)</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guozheng0224@uga.edu</w:t>
      </w:r>
    </w:p>
    <w:p>
      <w:r>
        <w:br w:type="page"/>
      </w:r>
    </w:p>
    <w:bookmarkStart w:id="20" w:name="part-1"/>
    <w:p>
      <w:pPr>
        <w:pStyle w:val="Heading1"/>
      </w:pPr>
      <w:r>
        <w:t xml:space="preserve">1. Part 1</w:t>
      </w:r>
    </w:p>
    <w:bookmarkEnd w:id="20"/>
    <w:bookmarkStart w:id="21" w:name="summaryabstract"/>
    <w:p>
      <w:pPr>
        <w:pStyle w:val="Heading1"/>
      </w:pPr>
      <w:r>
        <w:t xml:space="preserve">2. Summary/Abstract</w:t>
      </w:r>
    </w:p>
    <w:p>
      <w:pPr>
        <w:pStyle w:val="FirstParagraph"/>
      </w:pPr>
      <w:r>
        <w:rPr>
          <w:i/>
          <w:iCs/>
        </w:rPr>
        <w:t xml:space="preserve">Write a summary of your project.</w:t>
      </w:r>
    </w:p>
    <w:p>
      <w:r>
        <w:br w:type="page"/>
      </w:r>
    </w:p>
    <w:bookmarkEnd w:id="21"/>
    <w:bookmarkStart w:id="25" w:name="introduction"/>
    <w:p>
      <w:pPr>
        <w:pStyle w:val="Heading1"/>
      </w:pPr>
      <w:r>
        <w:t xml:space="preserve">3. Introduction</w:t>
      </w:r>
    </w:p>
    <w:bookmarkStart w:id="22" w:name="general-background-information"/>
    <w:p>
      <w:pPr>
        <w:pStyle w:val="Heading2"/>
      </w:pPr>
      <w:r>
        <w:t xml:space="preserve">3.1 General Background Information</w:t>
      </w:r>
    </w:p>
    <w:p>
      <w:pPr>
        <w:pStyle w:val="FirstParagraph"/>
      </w:pPr>
      <w:r>
        <w:rPr>
          <w:i/>
          <w:iCs/>
        </w:rPr>
        <w:t xml:space="preserve">Provide enough background on your topic that others can understand the why and how of your analysis</w:t>
      </w:r>
    </w:p>
    <w:bookmarkEnd w:id="22"/>
    <w:bookmarkStart w:id="23" w:name="description-of-data-and-data-source"/>
    <w:p>
      <w:pPr>
        <w:pStyle w:val="Heading2"/>
      </w:pPr>
      <w:r>
        <w:t xml:space="preserve">3.2 Description of data and data source</w:t>
      </w:r>
    </w:p>
    <w:p>
      <w:pPr>
        <w:pStyle w:val="FirstParagraph"/>
      </w:pPr>
      <w:r>
        <w:rPr>
          <w:i/>
          <w:iCs/>
        </w:rPr>
        <w:t xml:space="preserve">Describe what the data is, what it contains, where it is from, etc. Eventually this might be part of a methods section.</w:t>
      </w:r>
    </w:p>
    <w:bookmarkEnd w:id="23"/>
    <w:bookmarkStart w:id="24" w:name="questionshypotheses-to-be-addressed"/>
    <w:p>
      <w:pPr>
        <w:pStyle w:val="Heading2"/>
      </w:pPr>
      <w:r>
        <w:t xml:space="preserve">3.3 Questions/Hypotheses to be addressed</w:t>
      </w:r>
    </w:p>
    <w:p>
      <w:pPr>
        <w:pStyle w:val="FirstParagraph"/>
      </w:pPr>
      <w:r>
        <w:rPr>
          <w:i/>
          <w:iCs/>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(1,2)</w:t>
      </w:r>
      <w:r>
        <w:t xml:space="preserve">.</w:t>
      </w:r>
    </w:p>
    <w:p>
      <w:r>
        <w:br w:type="page"/>
      </w:r>
    </w:p>
    <w:bookmarkEnd w:id="24"/>
    <w:bookmarkEnd w:id="25"/>
    <w:bookmarkStart w:id="34" w:name="methods"/>
    <w:p>
      <w:pPr>
        <w:pStyle w:val="Heading1"/>
      </w:pPr>
      <w:r>
        <w:t xml:space="preserve">4.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p>
    <w:bookmarkStart w:id="30" w:name="schematic-of-workflow"/>
    <w:p>
      <w:pPr>
        <w:pStyle w:val="Heading2"/>
      </w:pPr>
      <w:r>
        <w:t xml:space="preserve">4.1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 We store those figures in the</w:t>
      </w:r>
      <w:r>
        <w:t xml:space="preserve"> </w:t>
      </w:r>
      <w:r>
        <w:rPr>
          <w:rStyle w:val="VerbatimChar"/>
        </w:rPr>
        <w:t xml:space="preserve">assets</w:t>
      </w:r>
      <w:r>
        <w:t xml:space="preserve"> </w:t>
      </w:r>
      <w:r>
        <w:t xml:space="preserve">folder.</w:t>
      </w:r>
    </w:p>
    <w:tbl>
      <w:tblPr>
        <w:tblStyle w:val="Table"/>
        <w:tblW w:type="pct" w:w="5000"/>
        <w:tblLayout w:type="fixed"/>
        <w:tblLook w:firstRow="0" w:lastRow="0" w:firstColumn="0" w:lastColumn="0" w:noHBand="0" w:noVBand="0" w:val="0000"/>
      </w:tblPr>
      <w:tblGrid>
        <w:gridCol w:w="7920"/>
      </w:tblGrid>
      <w:tr>
        <w:tc>
          <w:tcPr/>
          <w:bookmarkStart w:id="29" w:name="fig-schematic"/>
          <w:p>
            <w:pPr>
              <w:pStyle w:val="Compact"/>
              <w:jc w:val="center"/>
            </w:pPr>
            <w:r>
              <w:drawing>
                <wp:inline>
                  <wp:extent cx="5334000" cy="4978399"/>
                  <wp:effectExtent b="0" l="0" r="0" t="0"/>
                  <wp:docPr descr="" title="" id="27" name="Picture"/>
                  <a:graphic>
                    <a:graphicData uri="http://schemas.openxmlformats.org/drawingml/2006/picture">
                      <pic:pic>
                        <pic:nvPicPr>
                          <pic:cNvPr descr="../../assets/antigen-recognition.png" id="28" name="Picture"/>
                          <pic:cNvPicPr>
                            <a:picLocks noChangeArrowheads="1" noChangeAspect="1"/>
                          </pic:cNvPicPr>
                        </pic:nvPicPr>
                        <pic:blipFill>
                          <a:blip r:embed="rId26"/>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29"/>
        </w:tc>
      </w:tr>
    </w:tbl>
    <w:bookmarkEnd w:id="30"/>
    <w:bookmarkStart w:id="31" w:name="data-aquisition"/>
    <w:p>
      <w:pPr>
        <w:pStyle w:val="Heading2"/>
      </w:pPr>
      <w:r>
        <w:t xml:space="preserve">4.2 Data aquisition</w:t>
      </w:r>
    </w:p>
    <w:p>
      <w:pPr>
        <w:pStyle w:val="FirstParagraph"/>
      </w:pPr>
      <w:r>
        <w:rPr>
          <w:i/>
          <w:iCs/>
        </w:rPr>
        <w:t xml:space="preserve">As applicable, explain where and how you got the data. If you directly import the data from an online source, you can combine this section with the next.</w:t>
      </w:r>
    </w:p>
    <w:bookmarkEnd w:id="31"/>
    <w:bookmarkStart w:id="32" w:name="data-import-and-cleaning"/>
    <w:p>
      <w:pPr>
        <w:pStyle w:val="Heading2"/>
      </w:pPr>
      <w:r>
        <w:t xml:space="preserve">4.3 Data import and cleaning</w:t>
      </w:r>
    </w:p>
    <w:p>
      <w:pPr>
        <w:pStyle w:val="FirstParagraph"/>
      </w:pPr>
      <w:r>
        <w:rPr>
          <w:i/>
          <w:iCs/>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2"/>
    <w:bookmarkStart w:id="33" w:name="statistical-analysis"/>
    <w:p>
      <w:pPr>
        <w:pStyle w:val="Heading2"/>
      </w:pPr>
      <w:r>
        <w:t xml:space="preserve">4.4 Statistical analysis</w:t>
      </w:r>
    </w:p>
    <w:p>
      <w:pPr>
        <w:pStyle w:val="FirstParagraph"/>
      </w:pPr>
      <w:r>
        <w:rPr>
          <w:i/>
          <w:iCs/>
        </w:rPr>
        <w:t xml:space="preserve">Explain anything related to your statistical analyses.</w:t>
      </w:r>
    </w:p>
    <w:p>
      <w:r>
        <w:br w:type="page"/>
      </w:r>
    </w:p>
    <w:bookmarkEnd w:id="33"/>
    <w:bookmarkEnd w:id="34"/>
    <w:bookmarkStart w:id="44" w:name="results"/>
    <w:p>
      <w:pPr>
        <w:pStyle w:val="Heading1"/>
      </w:pPr>
      <w:r>
        <w:t xml:space="preserve">5. Results</w:t>
      </w:r>
    </w:p>
    <w:bookmarkStart w:id="36" w:name="exploratorydescriptive-analysis"/>
    <w:p>
      <w:pPr>
        <w:pStyle w:val="Heading2"/>
      </w:pPr>
      <w:r>
        <w:t xml:space="preserve">5.1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35"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5"/>
          <w:p/>
        </w:tc>
      </w:tr>
    </w:tbl>
    <w:bookmarkEnd w:id="36"/>
    <w:bookmarkStart w:id="41" w:name="basic-statistical-analysis"/>
    <w:p>
      <w:pPr>
        <w:pStyle w:val="Heading2"/>
      </w:pPr>
      <w:r>
        <w:t xml:space="preserve">5.2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w:t>
      </w:r>
      <w:r>
        <w:rPr>
          <w:i/>
          <w:iCs/>
        </w:rPr>
        <w:t xml:space="preserve">p&lt;0.05 means statistical significance</w:t>
      </w:r>
      <w:r>
        <w:rPr>
          <w:i/>
          <w:iCs/>
        </w:rPr>
        <w:t xml:space="preserv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40" w:name="fig-result"/>
          <w:p>
            <w:pPr>
              <w:pStyle w:val="Compact"/>
              <w:jc w:val="center"/>
            </w:pPr>
            <w:r>
              <w:drawing>
                <wp:inline>
                  <wp:extent cx="5334000" cy="2701322"/>
                  <wp:effectExtent b="0" l="0" r="0" t="0"/>
                  <wp:docPr descr="" title="" id="38" name="Picture"/>
                  <a:graphic>
                    <a:graphicData uri="http://schemas.openxmlformats.org/drawingml/2006/picture">
                      <pic:pic>
                        <pic:nvPicPr>
                          <pic:cNvPr descr="../../results/figures/height-weight-stratified.png" id="39" name="Picture"/>
                          <pic:cNvPicPr>
                            <a:picLocks noChangeArrowheads="1" noChangeAspect="1"/>
                          </pic:cNvPicPr>
                        </pic:nvPicPr>
                        <pic:blipFill>
                          <a:blip r:embed="rId37"/>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0"/>
        </w:tc>
      </w:tr>
    </w:tbl>
    <w:bookmarkEnd w:id="41"/>
    <w:bookmarkStart w:id="43" w:name="full-analysis"/>
    <w:p>
      <w:pPr>
        <w:pStyle w:val="Heading2"/>
      </w:pPr>
      <w:r>
        <w:t xml:space="preserve">5.3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2"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2"/>
          <w:p/>
        </w:tc>
      </w:tr>
    </w:tbl>
    <w:p>
      <w:r>
        <w:br w:type="page"/>
      </w:r>
    </w:p>
    <w:bookmarkEnd w:id="43"/>
    <w:bookmarkEnd w:id="44"/>
    <w:bookmarkStart w:id="49" w:name="discussion"/>
    <w:p>
      <w:pPr>
        <w:pStyle w:val="Heading1"/>
      </w:pPr>
      <w:r>
        <w:t xml:space="preserve">6. Discussion</w:t>
      </w:r>
    </w:p>
    <w:bookmarkStart w:id="45" w:name="summary-and-interpretation"/>
    <w:p>
      <w:pPr>
        <w:pStyle w:val="Heading2"/>
      </w:pPr>
      <w:r>
        <w:t xml:space="preserve">6.1 Summary and Interpretation</w:t>
      </w:r>
    </w:p>
    <w:p>
      <w:pPr>
        <w:pStyle w:val="FirstParagraph"/>
      </w:pPr>
      <w:r>
        <w:rPr>
          <w:i/>
          <w:iCs/>
        </w:rPr>
        <w:t xml:space="preserve">Summarize what you did, what you found and what it means.</w:t>
      </w:r>
    </w:p>
    <w:bookmarkEnd w:id="45"/>
    <w:bookmarkStart w:id="46" w:name="strengths-and-limitations"/>
    <w:p>
      <w:pPr>
        <w:pStyle w:val="Heading2"/>
      </w:pPr>
      <w:r>
        <w:t xml:space="preserve">6.2 Strengths and Limitations</w:t>
      </w:r>
    </w:p>
    <w:p>
      <w:pPr>
        <w:pStyle w:val="FirstParagraph"/>
      </w:pPr>
      <w:r>
        <w:rPr>
          <w:i/>
          <w:iCs/>
        </w:rPr>
        <w:t xml:space="preserve">Discuss what you perceive as strengths and limitations of your analysis.</w:t>
      </w:r>
    </w:p>
    <w:bookmarkEnd w:id="46"/>
    <w:bookmarkStart w:id="48" w:name="conclusions"/>
    <w:p>
      <w:pPr>
        <w:pStyle w:val="Heading2"/>
      </w:pPr>
      <w:r>
        <w:t xml:space="preserve">6.3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(3)</w:t>
      </w:r>
      <w:r>
        <w:t xml:space="preserve"> </w:t>
      </w:r>
      <w:r>
        <w:t xml:space="preserve">discusses types of analyses.</w:t>
      </w:r>
    </w:p>
    <w:p>
      <w:pPr>
        <w:pStyle w:val="BodyText"/>
      </w:pPr>
      <w:r>
        <w:t xml:space="preserve">These papers</w:t>
      </w:r>
      <w:r>
        <w:t xml:space="preserve"> </w:t>
      </w:r>
      <w:r>
        <w:t xml:space="preserve">(1,2)</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7">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8"/>
    <w:bookmarkEnd w:id="49"/>
    <w:bookmarkStart w:id="57" w:name="references"/>
    <w:p>
      <w:pPr>
        <w:pStyle w:val="Heading1"/>
      </w:pPr>
      <w:r>
        <w:t xml:space="preserve">7. References</w:t>
      </w:r>
    </w:p>
    <w:bookmarkStart w:id="56" w:name="refs"/>
    <w:bookmarkStart w:id="51" w:name="ref-mckay2020"/>
    <w:p>
      <w:pPr>
        <w:pStyle w:val="Bibliography"/>
      </w:pPr>
      <w:r>
        <w:t xml:space="preserve">1.</w:t>
      </w:r>
      <w:r>
        <w:t xml:space="preserve"> </w:t>
      </w:r>
      <w:r>
        <w:t xml:space="preserve">	</w:t>
      </w:r>
      <w:r>
        <w:t xml:space="preserve">McKay B, Ebell M, Billings WZ, et al.</w:t>
      </w:r>
      <w:r>
        <w:t xml:space="preserve"> </w:t>
      </w:r>
      <w:hyperlink r:id="rId50">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51"/>
    <w:bookmarkStart w:id="53" w:name="ref-mckay2020a"/>
    <w:p>
      <w:pPr>
        <w:pStyle w:val="Bibliography"/>
      </w:pPr>
      <w:r>
        <w:t xml:space="preserve">2.</w:t>
      </w:r>
      <w:r>
        <w:t xml:space="preserve"> </w:t>
      </w:r>
      <w:r>
        <w:t xml:space="preserve">	</w:t>
      </w:r>
      <w:r>
        <w:t xml:space="preserve">McKay B, Ebell M, Dale AP, et al.</w:t>
      </w:r>
      <w:r>
        <w:t xml:space="preserve"> </w:t>
      </w:r>
      <w:hyperlink r:id="rId52">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53"/>
    <w:bookmarkStart w:id="55" w:name="ref-leek2015"/>
    <w:p>
      <w:pPr>
        <w:pStyle w:val="Bibliography"/>
      </w:pPr>
      <w:r>
        <w:t xml:space="preserve">3.</w:t>
      </w:r>
      <w:r>
        <w:t xml:space="preserve"> </w:t>
      </w:r>
      <w:r>
        <w:t xml:space="preserve">	</w:t>
      </w:r>
      <w:r>
        <w:t xml:space="preserve">Leek JT, Peng RD.</w:t>
      </w:r>
      <w:r>
        <w:t xml:space="preserve"> </w:t>
      </w:r>
      <w:hyperlink r:id="rId54">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hyperlink" Id="rId50" Target="https://doi.org/10.1093/ofid/ofaa494" TargetMode="External" /><Relationship Type="http://schemas.openxmlformats.org/officeDocument/2006/relationships/hyperlink" Id="rId52" Target="https://doi.org/10.1098/rspb.2020.0496" TargetMode="External" /><Relationship Type="http://schemas.openxmlformats.org/officeDocument/2006/relationships/hyperlink" Id="rId54" Target="https://doi.org/10.1126/science.aaa6146" TargetMode="External" /><Relationship Type="http://schemas.openxmlformats.org/officeDocument/2006/relationships/hyperlink" Id="rId4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93/ofid/ofaa494" TargetMode="External" /><Relationship Type="http://schemas.openxmlformats.org/officeDocument/2006/relationships/hyperlink" Id="rId52" Target="https://doi.org/10.1098/rspb.2020.0496" TargetMode="External" /><Relationship Type="http://schemas.openxmlformats.org/officeDocument/2006/relationships/hyperlink" Id="rId54" Target="https://doi.org/10.1126/science.aaa6146" TargetMode="External" /><Relationship Type="http://schemas.openxmlformats.org/officeDocument/2006/relationships/hyperlink" Id="rId4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
  <cp:keywords/>
  <dcterms:created xsi:type="dcterms:W3CDTF">2025-01-20T18:15:17Z</dcterms:created>
  <dcterms:modified xsi:type="dcterms:W3CDTF">2025-01-20T18:15:17Z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