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Придумать тему проекта и сделать план проекта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расписать все в ворд документы не обязательно по госту но чтобы выглядело читабельно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можно ответить на все пункты кратко но главное чтобы была передана суть</w:t>
      </w:r>
      <w:r>
        <w:rPr>
          <w:rtl w:val="0"/>
          <w:lang w:val="ru-RU"/>
        </w:rPr>
        <w:t>)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Схема плана проекта</w:t>
      </w:r>
      <w:r>
        <w:rPr>
          <w:rtl w:val="0"/>
          <w:lang w:val="ru-RU"/>
        </w:rPr>
        <w:t>: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 xml:space="preserve"> Обоснование и актуальность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Почему проект нужен именно сейчас</w:t>
      </w:r>
      <w:r>
        <w:rPr>
          <w:rtl w:val="0"/>
          <w:lang w:val="ru-RU"/>
        </w:rPr>
        <w:t>?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Проблема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Четкое описание проблемы целевой аудитории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что болит у пользователя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бизнеса</w:t>
      </w:r>
      <w:r>
        <w:rPr>
          <w:rtl w:val="0"/>
          <w:lang w:val="ru-RU"/>
        </w:rPr>
        <w:t>).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Текущая ситуация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Почему существующие решения не работают или устарели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появление новых технологий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 законодательства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тренды</w:t>
      </w:r>
      <w:r>
        <w:rPr>
          <w:rtl w:val="0"/>
          <w:lang w:val="ru-RU"/>
        </w:rPr>
        <w:t>).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Ценность для общества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бизнеса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Как изменится мир или процессы после внедрения проекта</w:t>
      </w:r>
      <w:r>
        <w:rPr>
          <w:rtl w:val="0"/>
          <w:lang w:val="ru-RU"/>
        </w:rPr>
        <w:t>.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2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Цель и задачи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Цель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Одна глобальная цель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«Разработать мобильное приложение для</w:t>
      </w:r>
      <w:r>
        <w:rPr>
          <w:rtl w:val="0"/>
          <w:lang w:val="ru-RU"/>
        </w:rPr>
        <w:t>...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Используй </w:t>
      </w:r>
      <w:r>
        <w:rPr>
          <w:rtl w:val="0"/>
          <w:lang w:val="ru-RU"/>
        </w:rPr>
        <w:t>SMART (</w:t>
      </w:r>
      <w:r>
        <w:rPr>
          <w:rtl w:val="0"/>
          <w:lang w:val="ru-RU"/>
        </w:rPr>
        <w:t>конкретная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измеримая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достижимая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актуальная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ограниченная по времени</w:t>
      </w:r>
      <w:r>
        <w:rPr>
          <w:rtl w:val="0"/>
          <w:lang w:val="ru-RU"/>
        </w:rPr>
        <w:t>).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Задачи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Шаги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необходимые для достижения цели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: 1) </w:t>
      </w:r>
      <w:r>
        <w:rPr>
          <w:rtl w:val="0"/>
          <w:lang w:val="ru-RU"/>
        </w:rPr>
        <w:t>Провести анализ рынка</w:t>
      </w:r>
      <w:r>
        <w:rPr>
          <w:rtl w:val="0"/>
          <w:lang w:val="ru-RU"/>
        </w:rPr>
        <w:t xml:space="preserve">, 2) </w:t>
      </w:r>
      <w:r>
        <w:rPr>
          <w:rtl w:val="0"/>
          <w:lang w:val="ru-RU"/>
        </w:rPr>
        <w:t>Спроектировать архитектуру</w:t>
      </w:r>
      <w:r>
        <w:rPr>
          <w:rtl w:val="0"/>
          <w:lang w:val="ru-RU"/>
        </w:rPr>
        <w:t xml:space="preserve">, 3) </w:t>
      </w:r>
      <w:r>
        <w:rPr>
          <w:rtl w:val="0"/>
          <w:lang w:val="ru-RU"/>
        </w:rPr>
        <w:t xml:space="preserve">Написать код модуля </w:t>
      </w:r>
      <w:r>
        <w:rPr>
          <w:rtl w:val="0"/>
          <w:lang w:val="ru-RU"/>
        </w:rPr>
        <w:t xml:space="preserve">X, 4) </w:t>
      </w:r>
      <w:r>
        <w:rPr>
          <w:rtl w:val="0"/>
          <w:lang w:val="ru-RU"/>
        </w:rPr>
        <w:t>Провести тестирование</w:t>
      </w:r>
      <w:r>
        <w:rPr>
          <w:rtl w:val="0"/>
          <w:lang w:val="ru-RU"/>
        </w:rPr>
        <w:t>).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3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Проблематика и сложности при разработке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риски</w:t>
      </w:r>
      <w:r>
        <w:rPr>
          <w:rtl w:val="0"/>
          <w:lang w:val="ru-RU"/>
        </w:rPr>
        <w:t>)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Этот блок часто выделяют отдельно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показать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ты реалист</w:t>
      </w:r>
      <w:r>
        <w:rPr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Технические риски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Сложность интеграции с устаревшим оборудованием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нехватка вычислительных мощностей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необходимость изучения новой технологии</w:t>
      </w:r>
      <w:r>
        <w:rPr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Организационные риски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Сжатые сроки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распределенная команда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коммуникация с заказчиком</w:t>
      </w:r>
      <w:r>
        <w:rPr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Человеческие риски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Возможная текучка кадров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низкая квалификация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выгорание</w:t>
      </w:r>
      <w:r>
        <w:rPr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Рыночные риски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Появление более сильного конкурента в процессе разработки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изменение спроса</w:t>
      </w:r>
      <w:r>
        <w:rPr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>Совет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 каждой сложности хорошо бы сразу предлагать пути решения</w:t>
      </w:r>
      <w:r>
        <w:rPr>
          <w:rtl w:val="0"/>
          <w:lang w:val="ru-RU"/>
        </w:rPr>
        <w:t>.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4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Целевая аудитория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Кто будет пользоваться результатом</w:t>
      </w:r>
      <w:r>
        <w:rPr>
          <w:rtl w:val="0"/>
          <w:lang w:val="ru-RU"/>
        </w:rPr>
        <w:t>?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Описание портрета пользователя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возраст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профессия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боли</w:t>
      </w:r>
      <w:r>
        <w:rPr>
          <w:rtl w:val="0"/>
          <w:lang w:val="ru-RU"/>
        </w:rPr>
        <w:t>).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Сегментация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администраторы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рядовые сотрудники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клиенты</w:t>
      </w:r>
      <w:r>
        <w:rPr>
          <w:rtl w:val="0"/>
          <w:lang w:val="ru-RU"/>
        </w:rPr>
        <w:t>).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5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Функциональные требования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Что должно быть в итоге</w:t>
      </w:r>
      <w:r>
        <w:rPr>
          <w:rtl w:val="0"/>
          <w:lang w:val="ru-RU"/>
        </w:rPr>
        <w:t>)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Основной функционал </w:t>
      </w:r>
      <w:r>
        <w:rPr>
          <w:rtl w:val="0"/>
          <w:lang w:val="ru-RU"/>
        </w:rPr>
        <w:t>(Must have).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Желаемый функционал </w:t>
      </w:r>
      <w:r>
        <w:rPr>
          <w:rtl w:val="0"/>
          <w:lang w:val="ru-RU"/>
        </w:rPr>
        <w:t>(Nice to have).</w:t>
      </w:r>
    </w:p>
    <w:p>
      <w:pPr>
        <w:pStyle w:val="По умолчанию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Технические характеристики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платформа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стек технологий</w:t>
      </w:r>
      <w:r>
        <w:rPr>
          <w:rtl w:val="0"/>
          <w:lang w:val="ru-RU"/>
        </w:rPr>
        <w:t>).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6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Этапы и сроки реализации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Дорожная карта</w:t>
      </w:r>
      <w:r>
        <w:rPr>
          <w:rtl w:val="0"/>
          <w:lang w:val="ru-RU"/>
        </w:rPr>
        <w:t>)</w:t>
      </w:r>
    </w:p>
    <w:p>
      <w:pPr>
        <w:pStyle w:val="По умолчанию"/>
        <w:bidi w:val="0"/>
        <w:rPr>
          <w:lang w:val="ru-RU"/>
        </w:rPr>
      </w:pPr>
      <w:r>
        <w:rPr>
          <w:rtl w:val="0"/>
          <w:lang w:val="ru-RU"/>
        </w:rPr>
        <w:t>Лучше всего оформить в виде таблицы или диаграммы Ганта</w:t>
      </w:r>
      <w:r>
        <w:rPr>
          <w:rtl w:val="0"/>
          <w:lang w:val="ru-RU"/>
        </w:rPr>
        <w:t>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014"/>
        <w:gridCol w:w="1823"/>
        <w:gridCol w:w="2717"/>
        <w:gridCol w:w="1154"/>
        <w:gridCol w:w="2924"/>
      </w:tblGrid>
      <w:tr>
        <w:tblPrEx>
          <w:shd w:val="clear" w:color="auto" w:fill="cadfff"/>
        </w:tblPrEx>
        <w:trPr>
          <w:trHeight w:val="628" w:hRule="atLeast"/>
        </w:trPr>
        <w:tc>
          <w:tcPr>
            <w:tcW w:type="dxa" w:w="10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Этап</w:t>
            </w:r>
          </w:p>
        </w:tc>
        <w:tc>
          <w:tcPr>
            <w:tcW w:type="dxa" w:w="18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Название этапа</w:t>
            </w:r>
          </w:p>
        </w:tc>
        <w:tc>
          <w:tcPr>
            <w:tcW w:type="dxa" w:w="27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Задачи</w:t>
            </w:r>
          </w:p>
        </w:tc>
        <w:tc>
          <w:tcPr>
            <w:tcW w:type="dxa" w:w="11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Срок</w:t>
            </w:r>
          </w:p>
        </w:tc>
        <w:tc>
          <w:tcPr>
            <w:tcW w:type="dxa" w:w="29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Результат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Деливерабли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963" w:hRule="atLeast"/>
        </w:trPr>
        <w:tc>
          <w:tcPr>
            <w:tcW w:type="dxa" w:w="10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160" w:after="0" w:line="288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8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Инициация и анализ</w:t>
            </w:r>
          </w:p>
        </w:tc>
        <w:tc>
          <w:tcPr>
            <w:tcW w:type="dxa" w:w="27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Сбор требований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анализ конкурентов</w:t>
            </w:r>
          </w:p>
        </w:tc>
        <w:tc>
          <w:tcPr>
            <w:tcW w:type="dxa" w:w="11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1-2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нед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29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Документ с требованиями</w:t>
            </w:r>
          </w:p>
        </w:tc>
      </w:tr>
      <w:tr>
        <w:tblPrEx>
          <w:shd w:val="clear" w:color="auto" w:fill="cadfff"/>
        </w:tblPrEx>
        <w:trPr>
          <w:trHeight w:val="628" w:hRule="atLeast"/>
        </w:trPr>
        <w:tc>
          <w:tcPr>
            <w:tcW w:type="dxa" w:w="10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160" w:after="0" w:line="288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8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Проектирование</w:t>
            </w:r>
          </w:p>
        </w:tc>
        <w:tc>
          <w:tcPr>
            <w:tcW w:type="dxa" w:w="27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Прототипы интерфейса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БД</w:t>
            </w:r>
          </w:p>
        </w:tc>
        <w:tc>
          <w:tcPr>
            <w:tcW w:type="dxa" w:w="11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2-3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нед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29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Макеты в </w:t>
            </w:r>
            <w:r>
              <w:rPr>
                <w:rFonts w:ascii="Helvetica Neue" w:cs="Arial Unicode MS" w:hAnsi="Helvetica Neue" w:eastAsia="Arial Unicode MS"/>
                <w:rtl w:val="0"/>
              </w:rPr>
              <w:t>Figma, ER-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диаграммы</w:t>
            </w:r>
          </w:p>
        </w:tc>
      </w:tr>
      <w:tr>
        <w:tblPrEx>
          <w:shd w:val="clear" w:color="auto" w:fill="cadfff"/>
        </w:tblPrEx>
        <w:trPr>
          <w:trHeight w:val="628" w:hRule="atLeast"/>
        </w:trPr>
        <w:tc>
          <w:tcPr>
            <w:tcW w:type="dxa" w:w="10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160" w:after="0" w:line="288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8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Разработка</w:t>
            </w:r>
          </w:p>
        </w:tc>
        <w:tc>
          <w:tcPr>
            <w:tcW w:type="dxa" w:w="27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Написание кода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спринты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  <w:tc>
          <w:tcPr>
            <w:tcW w:type="dxa" w:w="11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8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нед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29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Рабочая версия продукта </w:t>
            </w:r>
            <w:r>
              <w:rPr>
                <w:rFonts w:ascii="Helvetica Neue" w:cs="Arial Unicode MS" w:hAnsi="Helvetica Neue" w:eastAsia="Arial Unicode MS"/>
                <w:rtl w:val="0"/>
              </w:rPr>
              <w:t>(MVP)</w:t>
            </w:r>
          </w:p>
        </w:tc>
      </w:tr>
      <w:tr>
        <w:tblPrEx>
          <w:shd w:val="clear" w:color="auto" w:fill="cadfff"/>
        </w:tblPrEx>
        <w:trPr>
          <w:trHeight w:val="1297" w:hRule="atLeast"/>
        </w:trPr>
        <w:tc>
          <w:tcPr>
            <w:tcW w:type="dxa" w:w="10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160" w:after="0" w:line="288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8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Тестирование</w:t>
            </w:r>
          </w:p>
        </w:tc>
        <w:tc>
          <w:tcPr>
            <w:tcW w:type="dxa" w:w="27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Баг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трекинг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юзабилити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тесты</w:t>
            </w:r>
          </w:p>
        </w:tc>
        <w:tc>
          <w:tcPr>
            <w:tcW w:type="dxa" w:w="11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2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нед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29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Отчет о тестировании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исправленный продукт</w:t>
            </w:r>
          </w:p>
        </w:tc>
      </w:tr>
      <w:tr>
        <w:tblPrEx>
          <w:shd w:val="clear" w:color="auto" w:fill="cadfff"/>
        </w:tblPrEx>
        <w:trPr>
          <w:trHeight w:val="1297" w:hRule="atLeast"/>
        </w:trPr>
        <w:tc>
          <w:tcPr>
            <w:tcW w:type="dxa" w:w="10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160" w:after="0" w:line="288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8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Внедрение и поддержка</w:t>
            </w:r>
          </w:p>
        </w:tc>
        <w:tc>
          <w:tcPr>
            <w:tcW w:type="dxa" w:w="27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Релиз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документация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обучение</w:t>
            </w:r>
          </w:p>
        </w:tc>
        <w:tc>
          <w:tcPr>
            <w:tcW w:type="dxa" w:w="11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нед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29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По умолчанию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Рабочий продукт в эксплуатации</w:t>
            </w:r>
          </w:p>
        </w:tc>
      </w:tr>
    </w:tbl>
    <w:p>
      <w:pPr>
        <w:pStyle w:val="По умолчанию"/>
        <w:bidi w:val="0"/>
      </w:pP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5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