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148B0" w14:textId="77777777" w:rsidR="00270C5F" w:rsidRDefault="00270C5F">
      <w:pPr>
        <w:spacing w:before="200"/>
      </w:pPr>
    </w:p>
    <w:p w14:paraId="0C4E5352" w14:textId="77777777" w:rsidR="00270C5F" w:rsidRDefault="00000000">
      <w:pPr>
        <w:spacing w:before="80" w:after="80"/>
        <w:jc w:val="center"/>
      </w:pPr>
      <w:r>
        <w:rPr>
          <w:b/>
          <w:bCs/>
          <w:sz w:val="28"/>
          <w:szCs w:val="28"/>
        </w:rPr>
        <w:t>PROJECT REPORT OF CO-OP</w:t>
      </w:r>
    </w:p>
    <w:p w14:paraId="33DF19ED" w14:textId="77777777" w:rsidR="00270C5F" w:rsidRDefault="00000000">
      <w:pPr>
        <w:spacing w:before="80" w:after="80"/>
        <w:jc w:val="center"/>
      </w:pPr>
      <w:r>
        <w:rPr>
          <w:b/>
          <w:bCs/>
        </w:rPr>
        <w:t>Project at Industry (Module-2)</w:t>
      </w:r>
    </w:p>
    <w:p w14:paraId="10F2683A" w14:textId="77777777" w:rsidR="00270C5F" w:rsidRDefault="00270C5F">
      <w:pPr>
        <w:spacing w:before="120"/>
      </w:pPr>
    </w:p>
    <w:p w14:paraId="3E95255A" w14:textId="77777777" w:rsidR="00270C5F" w:rsidRDefault="00000000">
      <w:pPr>
        <w:spacing w:before="60" w:after="60"/>
        <w:jc w:val="center"/>
      </w:pPr>
      <w:r>
        <w:rPr>
          <w:b/>
          <w:bCs/>
        </w:rPr>
        <w:t>ON</w:t>
      </w:r>
    </w:p>
    <w:p w14:paraId="7AC6D4F1" w14:textId="2B796A7F" w:rsidR="00270C5F" w:rsidRDefault="00000000">
      <w:pPr>
        <w:spacing w:before="60" w:after="60"/>
        <w:jc w:val="center"/>
        <w:rPr>
          <w:b/>
          <w:bCs/>
          <w:sz w:val="26"/>
          <w:szCs w:val="26"/>
        </w:rPr>
      </w:pPr>
      <w:r>
        <w:rPr>
          <w:b/>
          <w:bCs/>
          <w:sz w:val="26"/>
          <w:szCs w:val="26"/>
        </w:rPr>
        <w:br/>
        <w:t xml:space="preserve"> </w:t>
      </w:r>
      <w:r w:rsidR="00960247">
        <w:rPr>
          <w:b/>
          <w:bCs/>
          <w:sz w:val="26"/>
          <w:szCs w:val="26"/>
        </w:rPr>
        <w:t>Evaluating the Impact of AI-Enabled CRM Systems</w:t>
      </w:r>
    </w:p>
    <w:p w14:paraId="38E42D4B" w14:textId="77777777" w:rsidR="00270C5F" w:rsidRDefault="00270C5F">
      <w:pPr>
        <w:spacing w:before="80" w:after="80"/>
        <w:jc w:val="center"/>
        <w:rPr>
          <w:b/>
          <w:bCs/>
          <w:sz w:val="26"/>
          <w:szCs w:val="26"/>
        </w:rPr>
      </w:pPr>
    </w:p>
    <w:p w14:paraId="24AA66F2" w14:textId="77777777" w:rsidR="00270C5F" w:rsidRDefault="00270C5F">
      <w:pPr>
        <w:spacing w:before="200"/>
      </w:pPr>
    </w:p>
    <w:p w14:paraId="383C1D71" w14:textId="77777777" w:rsidR="00270C5F" w:rsidRDefault="00000000">
      <w:pPr>
        <w:spacing w:before="60" w:after="60"/>
        <w:jc w:val="center"/>
      </w:pPr>
      <w:r>
        <w:rPr>
          <w:sz w:val="22"/>
          <w:szCs w:val="22"/>
        </w:rPr>
        <w:t>submitted in partial fulfilment of the requirements for the award of degree of</w:t>
      </w:r>
    </w:p>
    <w:p w14:paraId="7542557C" w14:textId="77777777" w:rsidR="00270C5F" w:rsidRDefault="00270C5F">
      <w:pPr>
        <w:spacing w:before="60"/>
      </w:pPr>
    </w:p>
    <w:p w14:paraId="0CD6634C" w14:textId="77777777" w:rsidR="00270C5F" w:rsidRDefault="00000000">
      <w:pPr>
        <w:spacing w:before="80" w:after="80"/>
        <w:jc w:val="center"/>
      </w:pPr>
      <w:r>
        <w:rPr>
          <w:b/>
          <w:bCs/>
        </w:rPr>
        <w:t>BACHELOR OF ENGINEERING</w:t>
      </w:r>
    </w:p>
    <w:p w14:paraId="17AC07CB" w14:textId="77777777" w:rsidR="00270C5F" w:rsidRDefault="00000000">
      <w:pPr>
        <w:spacing w:before="60" w:after="60"/>
        <w:jc w:val="center"/>
      </w:pPr>
      <w:r>
        <w:rPr>
          <w:sz w:val="22"/>
          <w:szCs w:val="22"/>
        </w:rPr>
        <w:t>In</w:t>
      </w:r>
    </w:p>
    <w:p w14:paraId="3DB3BE87" w14:textId="77777777" w:rsidR="00270C5F" w:rsidRDefault="00000000">
      <w:pPr>
        <w:spacing w:before="80" w:after="80"/>
        <w:jc w:val="center"/>
      </w:pPr>
      <w:r>
        <w:rPr>
          <w:b/>
          <w:bCs/>
        </w:rPr>
        <w:t>COMPUTER SCIENCE AND ENGINEERING</w:t>
      </w:r>
    </w:p>
    <w:p w14:paraId="33A11B55" w14:textId="77777777" w:rsidR="00270C5F" w:rsidRDefault="00270C5F">
      <w:pPr>
        <w:spacing w:before="240"/>
      </w:pPr>
    </w:p>
    <w:tbl>
      <w:tblPr>
        <w:tblStyle w:val="a"/>
        <w:tblW w:w="9026" w:type="dxa"/>
        <w:tblInd w:w="0" w:type="dxa"/>
        <w:tblBorders>
          <w:top w:val="nil"/>
          <w:left w:val="nil"/>
          <w:bottom w:val="nil"/>
          <w:right w:val="nil"/>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270C5F" w14:paraId="659FED91" w14:textId="77777777">
        <w:tc>
          <w:tcPr>
            <w:tcW w:w="4513" w:type="dxa"/>
            <w:tcBorders>
              <w:top w:val="nil"/>
              <w:left w:val="nil"/>
              <w:bottom w:val="nil"/>
              <w:right w:val="nil"/>
            </w:tcBorders>
            <w:tcMar>
              <w:top w:w="80" w:type="dxa"/>
              <w:left w:w="120" w:type="dxa"/>
              <w:bottom w:w="80" w:type="dxa"/>
              <w:right w:w="120" w:type="dxa"/>
            </w:tcMar>
          </w:tcPr>
          <w:p w14:paraId="46A260FF" w14:textId="77777777" w:rsidR="00270C5F" w:rsidRDefault="00000000">
            <w:r>
              <w:rPr>
                <w:b/>
                <w:bCs/>
              </w:rPr>
              <w:t>Submitted by:</w:t>
            </w:r>
          </w:p>
          <w:p w14:paraId="5E6FFDA9" w14:textId="000A23B0" w:rsidR="00270C5F" w:rsidRDefault="00960247">
            <w:r>
              <w:rPr>
                <w:sz w:val="22"/>
                <w:szCs w:val="22"/>
              </w:rPr>
              <w:t xml:space="preserve">Mridhul Gupta </w:t>
            </w:r>
            <w:r w:rsidR="00000000">
              <w:rPr>
                <w:sz w:val="22"/>
                <w:szCs w:val="22"/>
              </w:rPr>
              <w:t>(221099</w:t>
            </w:r>
            <w:r>
              <w:rPr>
                <w:sz w:val="22"/>
                <w:szCs w:val="22"/>
              </w:rPr>
              <w:t>1939</w:t>
            </w:r>
            <w:r w:rsidR="00000000">
              <w:rPr>
                <w:sz w:val="22"/>
                <w:szCs w:val="22"/>
              </w:rPr>
              <w:t>)</w:t>
            </w:r>
          </w:p>
          <w:p w14:paraId="0963333C" w14:textId="5E5AFFF2" w:rsidR="00270C5F" w:rsidRDefault="00960247">
            <w:r>
              <w:rPr>
                <w:sz w:val="22"/>
                <w:szCs w:val="22"/>
              </w:rPr>
              <w:t xml:space="preserve">Aarav Jain </w:t>
            </w:r>
            <w:r w:rsidR="00000000">
              <w:rPr>
                <w:sz w:val="22"/>
                <w:szCs w:val="22"/>
              </w:rPr>
              <w:t>(221099</w:t>
            </w:r>
            <w:r>
              <w:rPr>
                <w:sz w:val="22"/>
                <w:szCs w:val="22"/>
              </w:rPr>
              <w:t>1113</w:t>
            </w:r>
            <w:r w:rsidR="00000000">
              <w:rPr>
                <w:sz w:val="22"/>
                <w:szCs w:val="22"/>
              </w:rPr>
              <w:t>)</w:t>
            </w:r>
          </w:p>
          <w:p w14:paraId="534161AB" w14:textId="40A7D861" w:rsidR="00270C5F" w:rsidRDefault="00960247" w:rsidP="00960247">
            <w:r>
              <w:rPr>
                <w:sz w:val="22"/>
                <w:szCs w:val="22"/>
              </w:rPr>
              <w:t>Aditya Dubey</w:t>
            </w:r>
            <w:r w:rsidR="00000000">
              <w:rPr>
                <w:sz w:val="22"/>
                <w:szCs w:val="22"/>
              </w:rPr>
              <w:t xml:space="preserve"> (2210991</w:t>
            </w:r>
            <w:r>
              <w:rPr>
                <w:sz w:val="22"/>
                <w:szCs w:val="22"/>
              </w:rPr>
              <w:t>191</w:t>
            </w:r>
            <w:r w:rsidR="00000000">
              <w:rPr>
                <w:sz w:val="22"/>
                <w:szCs w:val="22"/>
              </w:rPr>
              <w:t>)</w:t>
            </w:r>
          </w:p>
        </w:tc>
        <w:tc>
          <w:tcPr>
            <w:tcW w:w="4513" w:type="dxa"/>
            <w:tcBorders>
              <w:top w:val="nil"/>
              <w:left w:val="nil"/>
              <w:bottom w:val="nil"/>
              <w:right w:val="nil"/>
            </w:tcBorders>
            <w:tcMar>
              <w:top w:w="80" w:type="dxa"/>
              <w:left w:w="120" w:type="dxa"/>
              <w:bottom w:w="80" w:type="dxa"/>
              <w:right w:w="120" w:type="dxa"/>
            </w:tcMar>
          </w:tcPr>
          <w:p w14:paraId="0E4CC93F" w14:textId="77777777" w:rsidR="00270C5F" w:rsidRDefault="00000000">
            <w:r>
              <w:rPr>
                <w:b/>
                <w:bCs/>
              </w:rPr>
              <w:t>Supervised By:</w:t>
            </w:r>
          </w:p>
          <w:p w14:paraId="32D12D7C" w14:textId="2FE28C27" w:rsidR="00270C5F" w:rsidRDefault="00000000">
            <w:r>
              <w:rPr>
                <w:sz w:val="22"/>
                <w:szCs w:val="22"/>
              </w:rPr>
              <w:t>Dr.</w:t>
            </w:r>
            <w:r w:rsidR="00960247">
              <w:rPr>
                <w:sz w:val="22"/>
                <w:szCs w:val="22"/>
              </w:rPr>
              <w:t xml:space="preserve"> Swati Goel</w:t>
            </w:r>
          </w:p>
          <w:p w14:paraId="1DCABF59" w14:textId="77777777" w:rsidR="00270C5F" w:rsidRDefault="00000000">
            <w:r>
              <w:rPr>
                <w:sz w:val="22"/>
                <w:szCs w:val="22"/>
              </w:rPr>
              <w:t>Associate Professor</w:t>
            </w:r>
          </w:p>
          <w:p w14:paraId="061B6FE2" w14:textId="77777777" w:rsidR="00270C5F" w:rsidRDefault="00000000">
            <w:r>
              <w:rPr>
                <w:sz w:val="22"/>
                <w:szCs w:val="22"/>
              </w:rPr>
              <w:t>Chitkara University, Punjab</w:t>
            </w:r>
          </w:p>
        </w:tc>
      </w:tr>
    </w:tbl>
    <w:p w14:paraId="4369C3EB" w14:textId="77777777" w:rsidR="00270C5F" w:rsidRDefault="00270C5F">
      <w:pPr>
        <w:spacing w:before="360"/>
      </w:pPr>
    </w:p>
    <w:p w14:paraId="4B8DEBF5" w14:textId="77777777" w:rsidR="00270C5F" w:rsidRDefault="00270C5F">
      <w:pPr>
        <w:pBdr>
          <w:bottom w:val="single" w:sz="6" w:space="1" w:color="2E75B6"/>
        </w:pBdr>
      </w:pPr>
    </w:p>
    <w:p w14:paraId="1EA1EAD3" w14:textId="77777777" w:rsidR="00270C5F" w:rsidRDefault="00270C5F">
      <w:pPr>
        <w:spacing w:before="120"/>
      </w:pPr>
    </w:p>
    <w:p w14:paraId="44BA6BCE" w14:textId="77777777" w:rsidR="00270C5F" w:rsidRDefault="00000000">
      <w:pPr>
        <w:spacing w:before="80" w:after="80"/>
        <w:jc w:val="center"/>
      </w:pPr>
      <w:r>
        <w:rPr>
          <w:b/>
          <w:bCs/>
          <w:sz w:val="22"/>
          <w:szCs w:val="22"/>
        </w:rPr>
        <w:t>DEPARTMENT OF COMPUTER SCIENCE AND ENGINEERING</w:t>
      </w:r>
    </w:p>
    <w:p w14:paraId="3EC69ECB" w14:textId="77777777" w:rsidR="00270C5F" w:rsidRDefault="00000000">
      <w:pPr>
        <w:spacing w:before="80" w:after="80"/>
        <w:jc w:val="center"/>
      </w:pPr>
      <w:r>
        <w:rPr>
          <w:b/>
          <w:bCs/>
          <w:sz w:val="22"/>
          <w:szCs w:val="22"/>
        </w:rPr>
        <w:t>CHITKARA UNIVERSITY INSTITUTE OF ENGINEERING AND TECHNOLOGY</w:t>
      </w:r>
    </w:p>
    <w:p w14:paraId="64C6AD3B" w14:textId="77777777" w:rsidR="00270C5F" w:rsidRDefault="00000000">
      <w:pPr>
        <w:spacing w:before="80" w:after="80"/>
        <w:jc w:val="center"/>
      </w:pPr>
      <w:r>
        <w:rPr>
          <w:b/>
          <w:bCs/>
          <w:sz w:val="22"/>
          <w:szCs w:val="22"/>
        </w:rPr>
        <w:t>CHITKARA UNIVERSITY, PUNJAB, INDIA</w:t>
      </w:r>
    </w:p>
    <w:p w14:paraId="34F0A852" w14:textId="77777777" w:rsidR="00270C5F" w:rsidRDefault="00000000">
      <w:r>
        <w:br w:type="page"/>
      </w:r>
    </w:p>
    <w:p w14:paraId="0F761D3F" w14:textId="77777777" w:rsidR="00270C5F" w:rsidRDefault="00000000">
      <w:pPr>
        <w:spacing w:before="80" w:after="80"/>
        <w:jc w:val="center"/>
      </w:pPr>
      <w:r>
        <w:rPr>
          <w:b/>
          <w:bCs/>
          <w:sz w:val="28"/>
          <w:szCs w:val="28"/>
        </w:rPr>
        <w:lastRenderedPageBreak/>
        <w:t>CONTENTS</w:t>
      </w:r>
    </w:p>
    <w:p w14:paraId="414CA9FE" w14:textId="77777777" w:rsidR="00270C5F" w:rsidRDefault="00270C5F">
      <w:pPr>
        <w:spacing w:before="200"/>
      </w:pPr>
    </w:p>
    <w:tbl>
      <w:tblPr>
        <w:tblStyle w:val="a0"/>
        <w:tblW w:w="9026"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1200"/>
        <w:gridCol w:w="6326"/>
        <w:gridCol w:w="1500"/>
      </w:tblGrid>
      <w:tr w:rsidR="00270C5F" w14:paraId="31886718" w14:textId="77777777">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5224047" w14:textId="77777777" w:rsidR="00270C5F" w:rsidRDefault="00000000">
            <w:pPr>
              <w:jc w:val="center"/>
            </w:pPr>
            <w:proofErr w:type="spellStart"/>
            <w:r>
              <w:rPr>
                <w:b/>
                <w:bCs/>
                <w:color w:val="FFFFFF"/>
                <w:sz w:val="20"/>
                <w:szCs w:val="20"/>
              </w:rPr>
              <w:t>S.No</w:t>
            </w:r>
            <w:proofErr w:type="spellEnd"/>
            <w:r>
              <w:rPr>
                <w:b/>
                <w:bCs/>
                <w:color w:val="FFFFFF"/>
                <w:sz w:val="20"/>
                <w:szCs w:val="20"/>
              </w:rPr>
              <w:t>.</w:t>
            </w:r>
          </w:p>
        </w:tc>
        <w:tc>
          <w:tcPr>
            <w:tcW w:w="63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E08B6CF" w14:textId="77777777" w:rsidR="00270C5F" w:rsidRDefault="00000000">
            <w:pPr>
              <w:jc w:val="center"/>
            </w:pPr>
            <w:r>
              <w:rPr>
                <w:b/>
                <w:bCs/>
                <w:color w:val="FFFFFF"/>
                <w:sz w:val="20"/>
                <w:szCs w:val="20"/>
              </w:rPr>
              <w:t>Title</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F5A2D4B" w14:textId="77777777" w:rsidR="00270C5F" w:rsidRDefault="00000000">
            <w:pPr>
              <w:jc w:val="center"/>
            </w:pPr>
            <w:r>
              <w:rPr>
                <w:b/>
                <w:bCs/>
                <w:color w:val="FFFFFF"/>
                <w:sz w:val="20"/>
                <w:szCs w:val="20"/>
              </w:rPr>
              <w:t>Page No.</w:t>
            </w:r>
          </w:p>
        </w:tc>
      </w:tr>
      <w:tr w:rsidR="00270C5F" w14:paraId="782BB660"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7DD2F" w14:textId="77777777" w:rsidR="00270C5F" w:rsidRDefault="00270C5F">
            <w:pPr>
              <w:jc w:val="center"/>
            </w:pPr>
          </w:p>
        </w:tc>
        <w:tc>
          <w:tcPr>
            <w:tcW w:w="6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1D2944" w14:textId="77777777" w:rsidR="00270C5F" w:rsidRDefault="00000000">
            <w:pPr>
              <w:jc w:val="center"/>
            </w:pPr>
            <w:r>
              <w:rPr>
                <w:sz w:val="20"/>
                <w:szCs w:val="20"/>
              </w:rPr>
              <w:t>Acknowledgement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C503B3" w14:textId="77777777" w:rsidR="00270C5F" w:rsidRDefault="00000000">
            <w:pPr>
              <w:jc w:val="center"/>
            </w:pPr>
            <w:r>
              <w:rPr>
                <w:sz w:val="20"/>
                <w:szCs w:val="20"/>
              </w:rPr>
              <w:t>iii</w:t>
            </w:r>
          </w:p>
        </w:tc>
      </w:tr>
      <w:tr w:rsidR="00270C5F" w14:paraId="4612EE74"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008499" w14:textId="77777777" w:rsidR="00270C5F" w:rsidRDefault="00270C5F">
            <w:pPr>
              <w:jc w:val="center"/>
            </w:pPr>
          </w:p>
        </w:tc>
        <w:tc>
          <w:tcPr>
            <w:tcW w:w="6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BC802" w14:textId="77777777" w:rsidR="00270C5F" w:rsidRDefault="00000000">
            <w:pPr>
              <w:jc w:val="center"/>
            </w:pPr>
            <w:r>
              <w:rPr>
                <w:sz w:val="20"/>
                <w:szCs w:val="20"/>
              </w:rPr>
              <w:t>List of Figures and Tables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4DA2D" w14:textId="77777777" w:rsidR="00270C5F" w:rsidRDefault="00000000">
            <w:pPr>
              <w:jc w:val="center"/>
            </w:pPr>
            <w:r>
              <w:rPr>
                <w:sz w:val="20"/>
                <w:szCs w:val="20"/>
              </w:rPr>
              <w:t>iv</w:t>
            </w:r>
          </w:p>
        </w:tc>
      </w:tr>
      <w:tr w:rsidR="00270C5F" w14:paraId="4B1BDE7B"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52A684" w14:textId="77777777" w:rsidR="00270C5F" w:rsidRDefault="00270C5F">
            <w:pPr>
              <w:jc w:val="center"/>
            </w:pPr>
          </w:p>
        </w:tc>
        <w:tc>
          <w:tcPr>
            <w:tcW w:w="6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CAEFA5" w14:textId="77777777" w:rsidR="00270C5F" w:rsidRDefault="00000000">
            <w:pPr>
              <w:jc w:val="center"/>
            </w:pPr>
            <w:r>
              <w:rPr>
                <w:sz w:val="20"/>
                <w:szCs w:val="20"/>
              </w:rPr>
              <w:t>Abstract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5850AE" w14:textId="77777777" w:rsidR="00270C5F" w:rsidRDefault="00000000">
            <w:pPr>
              <w:jc w:val="center"/>
            </w:pPr>
            <w:r>
              <w:rPr>
                <w:sz w:val="20"/>
                <w:szCs w:val="20"/>
              </w:rPr>
              <w:t>v</w:t>
            </w:r>
          </w:p>
        </w:tc>
      </w:tr>
      <w:tr w:rsidR="00270C5F" w14:paraId="794A35F6"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32EDA9" w14:textId="77777777" w:rsidR="00270C5F" w:rsidRDefault="00000000">
            <w:pPr>
              <w:jc w:val="center"/>
            </w:pPr>
            <w:r>
              <w:rPr>
                <w:sz w:val="20"/>
                <w:szCs w:val="20"/>
              </w:rPr>
              <w:t>1</w:t>
            </w:r>
          </w:p>
        </w:tc>
        <w:tc>
          <w:tcPr>
            <w:tcW w:w="6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D41FDF" w14:textId="77777777" w:rsidR="00270C5F" w:rsidRDefault="00000000">
            <w:pPr>
              <w:jc w:val="center"/>
            </w:pPr>
            <w:r>
              <w:rPr>
                <w:sz w:val="20"/>
                <w:szCs w:val="20"/>
              </w:rPr>
              <w:t>Introduction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D77FAF" w14:textId="77777777" w:rsidR="00270C5F" w:rsidRDefault="00000000">
            <w:pPr>
              <w:jc w:val="center"/>
            </w:pPr>
            <w:r>
              <w:rPr>
                <w:sz w:val="20"/>
                <w:szCs w:val="20"/>
              </w:rPr>
              <w:t>1</w:t>
            </w:r>
          </w:p>
        </w:tc>
      </w:tr>
      <w:tr w:rsidR="00270C5F" w14:paraId="4C4A552C"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0512F5" w14:textId="77777777" w:rsidR="00270C5F" w:rsidRDefault="00000000">
            <w:pPr>
              <w:jc w:val="center"/>
            </w:pPr>
            <w:r>
              <w:rPr>
                <w:sz w:val="20"/>
                <w:szCs w:val="20"/>
              </w:rPr>
              <w:t>2</w:t>
            </w:r>
          </w:p>
        </w:tc>
        <w:tc>
          <w:tcPr>
            <w:tcW w:w="6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50CC1" w14:textId="77777777" w:rsidR="00270C5F" w:rsidRDefault="00000000">
            <w:pPr>
              <w:jc w:val="center"/>
            </w:pPr>
            <w:r>
              <w:rPr>
                <w:sz w:val="20"/>
                <w:szCs w:val="20"/>
              </w:rPr>
              <w:t>Methodology</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B73A74" w14:textId="77777777" w:rsidR="00270C5F" w:rsidRDefault="00000000">
            <w:pPr>
              <w:jc w:val="center"/>
            </w:pPr>
            <w:r>
              <w:t>2</w:t>
            </w:r>
          </w:p>
        </w:tc>
      </w:tr>
      <w:tr w:rsidR="00270C5F" w14:paraId="12DB093F"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B25B84" w14:textId="77777777" w:rsidR="00270C5F" w:rsidRDefault="00000000">
            <w:pPr>
              <w:jc w:val="center"/>
            </w:pPr>
            <w:r>
              <w:rPr>
                <w:sz w:val="20"/>
                <w:szCs w:val="20"/>
              </w:rPr>
              <w:t>3</w:t>
            </w:r>
          </w:p>
        </w:tc>
        <w:tc>
          <w:tcPr>
            <w:tcW w:w="6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6DAB53" w14:textId="77777777" w:rsidR="00270C5F" w:rsidRDefault="00000000">
            <w:pPr>
              <w:jc w:val="center"/>
            </w:pPr>
            <w:r>
              <w:rPr>
                <w:sz w:val="20"/>
                <w:szCs w:val="20"/>
              </w:rPr>
              <w:t>Tools and Technologies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5256DD" w14:textId="77777777" w:rsidR="00270C5F" w:rsidRDefault="00000000">
            <w:pPr>
              <w:jc w:val="center"/>
            </w:pPr>
            <w:r>
              <w:rPr>
                <w:sz w:val="20"/>
                <w:szCs w:val="20"/>
              </w:rPr>
              <w:t>3</w:t>
            </w:r>
          </w:p>
        </w:tc>
      </w:tr>
      <w:tr w:rsidR="00270C5F" w14:paraId="09C0309D"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FE68C3" w14:textId="77777777" w:rsidR="00270C5F" w:rsidRDefault="00000000">
            <w:pPr>
              <w:jc w:val="center"/>
            </w:pPr>
            <w:r>
              <w:rPr>
                <w:sz w:val="20"/>
                <w:szCs w:val="20"/>
              </w:rPr>
              <w:t>4</w:t>
            </w:r>
          </w:p>
        </w:tc>
        <w:tc>
          <w:tcPr>
            <w:tcW w:w="6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05E77D" w14:textId="77777777" w:rsidR="00270C5F" w:rsidRDefault="00000000">
            <w:pPr>
              <w:jc w:val="center"/>
            </w:pPr>
            <w:r>
              <w:rPr>
                <w:sz w:val="20"/>
                <w:szCs w:val="20"/>
              </w:rPr>
              <w:t>Implementation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8EA0EB" w14:textId="77777777" w:rsidR="00270C5F" w:rsidRDefault="00000000">
            <w:pPr>
              <w:jc w:val="center"/>
            </w:pPr>
            <w:r>
              <w:rPr>
                <w:sz w:val="20"/>
                <w:szCs w:val="20"/>
              </w:rPr>
              <w:t>4</w:t>
            </w:r>
          </w:p>
        </w:tc>
      </w:tr>
      <w:tr w:rsidR="00270C5F" w14:paraId="06C27AD6"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15B753" w14:textId="77777777" w:rsidR="00270C5F" w:rsidRDefault="00000000">
            <w:pPr>
              <w:jc w:val="center"/>
            </w:pPr>
            <w:r>
              <w:rPr>
                <w:sz w:val="20"/>
                <w:szCs w:val="20"/>
              </w:rPr>
              <w:t>5</w:t>
            </w:r>
          </w:p>
        </w:tc>
        <w:tc>
          <w:tcPr>
            <w:tcW w:w="6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6BF26" w14:textId="77777777" w:rsidR="00270C5F" w:rsidRDefault="00000000">
            <w:pPr>
              <w:jc w:val="center"/>
            </w:pPr>
            <w:r>
              <w:rPr>
                <w:sz w:val="20"/>
                <w:szCs w:val="20"/>
              </w:rPr>
              <w:t>Major Findings / Outcomes / Results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7FE009" w14:textId="77777777" w:rsidR="00270C5F" w:rsidRDefault="00000000">
            <w:pPr>
              <w:jc w:val="center"/>
            </w:pPr>
            <w:r>
              <w:rPr>
                <w:sz w:val="20"/>
                <w:szCs w:val="20"/>
              </w:rPr>
              <w:t>5</w:t>
            </w:r>
          </w:p>
        </w:tc>
      </w:tr>
      <w:tr w:rsidR="00270C5F" w14:paraId="1C50F8E0"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F14BE" w14:textId="77777777" w:rsidR="00270C5F" w:rsidRDefault="00000000">
            <w:pPr>
              <w:jc w:val="center"/>
            </w:pPr>
            <w:r>
              <w:rPr>
                <w:sz w:val="20"/>
                <w:szCs w:val="20"/>
              </w:rPr>
              <w:t>6</w:t>
            </w:r>
          </w:p>
        </w:tc>
        <w:tc>
          <w:tcPr>
            <w:tcW w:w="6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FBB549" w14:textId="77777777" w:rsidR="00270C5F" w:rsidRDefault="00000000">
            <w:pPr>
              <w:jc w:val="center"/>
            </w:pPr>
            <w:r>
              <w:rPr>
                <w:sz w:val="20"/>
                <w:szCs w:val="20"/>
              </w:rPr>
              <w:t>Conclusion and Future Scope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667986" w14:textId="77777777" w:rsidR="00270C5F" w:rsidRDefault="00000000">
            <w:pPr>
              <w:jc w:val="center"/>
            </w:pPr>
            <w:r>
              <w:rPr>
                <w:sz w:val="20"/>
                <w:szCs w:val="20"/>
              </w:rPr>
              <w:t>6</w:t>
            </w:r>
          </w:p>
        </w:tc>
      </w:tr>
      <w:tr w:rsidR="00270C5F" w14:paraId="56185571"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687221" w14:textId="77777777" w:rsidR="00270C5F" w:rsidRDefault="00270C5F">
            <w:pPr>
              <w:jc w:val="center"/>
            </w:pPr>
          </w:p>
        </w:tc>
        <w:tc>
          <w:tcPr>
            <w:tcW w:w="6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EF4423" w14:textId="77777777" w:rsidR="00270C5F" w:rsidRDefault="00000000">
            <w:pPr>
              <w:jc w:val="center"/>
            </w:pPr>
            <w:r>
              <w:rPr>
                <w:sz w:val="20"/>
                <w:szCs w:val="20"/>
              </w:rPr>
              <w:t>References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15DEFD" w14:textId="77777777" w:rsidR="00270C5F" w:rsidRDefault="00000000">
            <w:pPr>
              <w:jc w:val="center"/>
            </w:pPr>
            <w:r>
              <w:t>7</w:t>
            </w:r>
          </w:p>
        </w:tc>
      </w:tr>
      <w:tr w:rsidR="00270C5F" w14:paraId="5090A731"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92BF77" w14:textId="77777777" w:rsidR="00270C5F" w:rsidRDefault="00270C5F">
            <w:pPr>
              <w:jc w:val="center"/>
            </w:pPr>
          </w:p>
        </w:tc>
        <w:tc>
          <w:tcPr>
            <w:tcW w:w="6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C83C41" w14:textId="77777777" w:rsidR="00270C5F" w:rsidRDefault="00000000">
            <w:pPr>
              <w:jc w:val="center"/>
            </w:pPr>
            <w:r>
              <w:rPr>
                <w:sz w:val="20"/>
                <w:szCs w:val="20"/>
              </w:rPr>
              <w:t>Appendices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C658D" w14:textId="77777777" w:rsidR="00270C5F" w:rsidRDefault="00000000">
            <w:pPr>
              <w:jc w:val="center"/>
            </w:pPr>
            <w:r>
              <w:rPr>
                <w:sz w:val="20"/>
                <w:szCs w:val="20"/>
              </w:rPr>
              <w:t>8</w:t>
            </w:r>
          </w:p>
        </w:tc>
      </w:tr>
    </w:tbl>
    <w:p w14:paraId="586ADBE4" w14:textId="77777777" w:rsidR="00270C5F" w:rsidRDefault="00270C5F">
      <w:pPr>
        <w:spacing w:before="80" w:after="80"/>
        <w:jc w:val="center"/>
        <w:rPr>
          <w:b/>
          <w:bCs/>
          <w:sz w:val="28"/>
          <w:szCs w:val="28"/>
        </w:rPr>
      </w:pPr>
    </w:p>
    <w:p w14:paraId="1682928C" w14:textId="77777777" w:rsidR="00270C5F" w:rsidRDefault="00270C5F">
      <w:pPr>
        <w:spacing w:before="80" w:after="80"/>
        <w:jc w:val="center"/>
        <w:rPr>
          <w:b/>
          <w:bCs/>
          <w:sz w:val="28"/>
          <w:szCs w:val="28"/>
        </w:rPr>
      </w:pPr>
    </w:p>
    <w:p w14:paraId="2A3CBABC" w14:textId="77777777" w:rsidR="00270C5F" w:rsidRDefault="00270C5F">
      <w:pPr>
        <w:spacing w:before="80" w:after="80"/>
        <w:jc w:val="center"/>
        <w:rPr>
          <w:b/>
          <w:bCs/>
          <w:sz w:val="28"/>
          <w:szCs w:val="28"/>
        </w:rPr>
      </w:pPr>
    </w:p>
    <w:p w14:paraId="76D488C6" w14:textId="77777777" w:rsidR="00270C5F" w:rsidRDefault="00270C5F">
      <w:pPr>
        <w:spacing w:before="80" w:after="80"/>
        <w:jc w:val="center"/>
        <w:rPr>
          <w:b/>
          <w:bCs/>
          <w:sz w:val="28"/>
          <w:szCs w:val="28"/>
        </w:rPr>
      </w:pPr>
    </w:p>
    <w:p w14:paraId="529002E6" w14:textId="77777777" w:rsidR="00270C5F" w:rsidRDefault="00270C5F">
      <w:pPr>
        <w:spacing w:before="80" w:after="80"/>
        <w:jc w:val="center"/>
        <w:rPr>
          <w:b/>
          <w:bCs/>
          <w:sz w:val="28"/>
          <w:szCs w:val="28"/>
        </w:rPr>
      </w:pPr>
    </w:p>
    <w:p w14:paraId="79CC0BD7" w14:textId="77777777" w:rsidR="00270C5F" w:rsidRDefault="00270C5F">
      <w:pPr>
        <w:spacing w:before="80" w:after="80"/>
        <w:jc w:val="center"/>
        <w:rPr>
          <w:b/>
          <w:bCs/>
          <w:sz w:val="28"/>
          <w:szCs w:val="28"/>
        </w:rPr>
      </w:pPr>
    </w:p>
    <w:p w14:paraId="23EF3297" w14:textId="77777777" w:rsidR="00270C5F" w:rsidRDefault="00270C5F">
      <w:pPr>
        <w:spacing w:before="80" w:after="80"/>
        <w:jc w:val="center"/>
        <w:rPr>
          <w:b/>
          <w:bCs/>
          <w:sz w:val="28"/>
          <w:szCs w:val="28"/>
        </w:rPr>
      </w:pPr>
    </w:p>
    <w:p w14:paraId="2A748B85" w14:textId="77777777" w:rsidR="00270C5F" w:rsidRDefault="00270C5F">
      <w:pPr>
        <w:spacing w:before="80" w:after="80"/>
        <w:jc w:val="center"/>
        <w:rPr>
          <w:b/>
          <w:bCs/>
          <w:sz w:val="28"/>
          <w:szCs w:val="28"/>
        </w:rPr>
      </w:pPr>
    </w:p>
    <w:p w14:paraId="54193DCA" w14:textId="77777777" w:rsidR="00270C5F" w:rsidRDefault="00270C5F">
      <w:pPr>
        <w:spacing w:before="80" w:after="80"/>
        <w:jc w:val="center"/>
        <w:rPr>
          <w:b/>
          <w:bCs/>
          <w:sz w:val="28"/>
          <w:szCs w:val="28"/>
        </w:rPr>
      </w:pPr>
    </w:p>
    <w:p w14:paraId="67644B5E" w14:textId="77777777" w:rsidR="00270C5F" w:rsidRDefault="00270C5F">
      <w:pPr>
        <w:spacing w:before="80" w:after="80"/>
        <w:jc w:val="center"/>
        <w:rPr>
          <w:b/>
          <w:bCs/>
          <w:sz w:val="28"/>
          <w:szCs w:val="28"/>
        </w:rPr>
      </w:pPr>
    </w:p>
    <w:p w14:paraId="0DAC3EF3" w14:textId="77777777" w:rsidR="00270C5F" w:rsidRDefault="00270C5F">
      <w:pPr>
        <w:spacing w:before="80" w:after="80"/>
        <w:jc w:val="center"/>
        <w:rPr>
          <w:b/>
          <w:bCs/>
          <w:sz w:val="28"/>
          <w:szCs w:val="28"/>
        </w:rPr>
      </w:pPr>
    </w:p>
    <w:p w14:paraId="23F7B60A" w14:textId="77777777" w:rsidR="00270C5F" w:rsidRDefault="00270C5F">
      <w:pPr>
        <w:spacing w:before="80" w:after="80"/>
        <w:jc w:val="center"/>
        <w:rPr>
          <w:b/>
          <w:bCs/>
          <w:sz w:val="28"/>
          <w:szCs w:val="28"/>
        </w:rPr>
      </w:pPr>
    </w:p>
    <w:p w14:paraId="710F553A" w14:textId="77777777" w:rsidR="00270C5F" w:rsidRDefault="00270C5F">
      <w:pPr>
        <w:spacing w:before="80" w:after="80"/>
        <w:jc w:val="center"/>
        <w:rPr>
          <w:b/>
          <w:bCs/>
          <w:sz w:val="28"/>
          <w:szCs w:val="28"/>
        </w:rPr>
      </w:pPr>
    </w:p>
    <w:p w14:paraId="744589BA" w14:textId="77777777" w:rsidR="00270C5F" w:rsidRDefault="00270C5F">
      <w:pPr>
        <w:spacing w:before="80" w:after="80"/>
        <w:jc w:val="center"/>
        <w:rPr>
          <w:b/>
          <w:bCs/>
          <w:sz w:val="28"/>
          <w:szCs w:val="28"/>
        </w:rPr>
      </w:pPr>
    </w:p>
    <w:p w14:paraId="2AC1A7EC" w14:textId="77777777" w:rsidR="00270C5F" w:rsidRDefault="00270C5F">
      <w:pPr>
        <w:spacing w:before="80" w:after="80"/>
        <w:jc w:val="center"/>
        <w:rPr>
          <w:b/>
          <w:bCs/>
          <w:sz w:val="28"/>
          <w:szCs w:val="28"/>
        </w:rPr>
      </w:pPr>
    </w:p>
    <w:p w14:paraId="6253CC3E" w14:textId="77777777" w:rsidR="00270C5F" w:rsidRDefault="00270C5F">
      <w:pPr>
        <w:spacing w:before="80" w:after="80"/>
        <w:jc w:val="center"/>
        <w:rPr>
          <w:b/>
          <w:bCs/>
          <w:sz w:val="28"/>
          <w:szCs w:val="28"/>
        </w:rPr>
      </w:pPr>
    </w:p>
    <w:p w14:paraId="43CF599D" w14:textId="77777777" w:rsidR="00270C5F" w:rsidRDefault="00270C5F">
      <w:pPr>
        <w:spacing w:before="80" w:after="80"/>
        <w:jc w:val="center"/>
        <w:rPr>
          <w:b/>
          <w:bCs/>
          <w:sz w:val="28"/>
          <w:szCs w:val="28"/>
        </w:rPr>
      </w:pPr>
    </w:p>
    <w:p w14:paraId="04ADB5E1" w14:textId="77777777" w:rsidR="00270C5F" w:rsidRDefault="00270C5F">
      <w:pPr>
        <w:spacing w:before="80" w:after="80"/>
        <w:jc w:val="center"/>
        <w:rPr>
          <w:b/>
          <w:bCs/>
          <w:sz w:val="28"/>
          <w:szCs w:val="28"/>
        </w:rPr>
      </w:pPr>
    </w:p>
    <w:p w14:paraId="1727240D" w14:textId="77777777" w:rsidR="00270C5F" w:rsidRDefault="00270C5F">
      <w:pPr>
        <w:spacing w:before="80" w:after="80"/>
        <w:jc w:val="center"/>
        <w:rPr>
          <w:b/>
          <w:bCs/>
          <w:sz w:val="28"/>
          <w:szCs w:val="28"/>
        </w:rPr>
      </w:pPr>
    </w:p>
    <w:p w14:paraId="539EB9BF" w14:textId="77777777" w:rsidR="00270C5F" w:rsidRDefault="00270C5F">
      <w:pPr>
        <w:spacing w:before="80" w:after="80"/>
        <w:jc w:val="center"/>
        <w:rPr>
          <w:b/>
          <w:bCs/>
          <w:sz w:val="28"/>
          <w:szCs w:val="28"/>
        </w:rPr>
      </w:pPr>
    </w:p>
    <w:p w14:paraId="0B48C8FB" w14:textId="77777777" w:rsidR="00270C5F" w:rsidRDefault="00000000">
      <w:pPr>
        <w:spacing w:before="80" w:after="80"/>
        <w:jc w:val="center"/>
      </w:pPr>
      <w:r>
        <w:rPr>
          <w:b/>
          <w:bCs/>
          <w:sz w:val="28"/>
          <w:szCs w:val="28"/>
        </w:rPr>
        <w:lastRenderedPageBreak/>
        <w:t>DECLARATION</w:t>
      </w:r>
    </w:p>
    <w:p w14:paraId="0252EA94" w14:textId="77777777" w:rsidR="00270C5F" w:rsidRDefault="00270C5F">
      <w:pPr>
        <w:spacing w:before="200"/>
      </w:pPr>
    </w:p>
    <w:p w14:paraId="41FDD561" w14:textId="5B0288EF" w:rsidR="00270C5F" w:rsidRDefault="00000000">
      <w:pPr>
        <w:spacing w:before="80" w:after="80" w:line="360" w:lineRule="auto"/>
        <w:jc w:val="both"/>
      </w:pPr>
      <w:r>
        <w:t xml:space="preserve">I hereby certify that the work which is being presented in the project report entitled </w:t>
      </w:r>
      <w:r>
        <w:rPr>
          <w:sz w:val="22"/>
          <w:szCs w:val="22"/>
        </w:rPr>
        <w:t>"</w:t>
      </w:r>
      <w:r w:rsidR="00960247">
        <w:rPr>
          <w:b/>
          <w:bCs/>
        </w:rPr>
        <w:t>Evaluating the Impact of AI-Enabled CRM Systems</w:t>
      </w:r>
      <w:r>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w:t>
      </w:r>
      <w:r>
        <w:rPr>
          <w:b/>
          <w:bCs/>
        </w:rPr>
        <w:t xml:space="preserve">Dr. </w:t>
      </w:r>
      <w:r w:rsidR="00960247">
        <w:rPr>
          <w:b/>
          <w:bCs/>
        </w:rPr>
        <w:t>Swati</w:t>
      </w:r>
      <w:r>
        <w:rPr>
          <w:b/>
          <w:bCs/>
        </w:rPr>
        <w:t xml:space="preserve"> </w:t>
      </w:r>
      <w:r w:rsidR="00960247">
        <w:rPr>
          <w:b/>
          <w:bCs/>
        </w:rPr>
        <w:t>Goel</w:t>
      </w:r>
      <w:r>
        <w:t>, Associate Professor. The matter presented in this project report has not been submitted in any other university/institute for the award of any degree.</w:t>
      </w:r>
    </w:p>
    <w:p w14:paraId="41EFCB20" w14:textId="77777777" w:rsidR="00270C5F" w:rsidRDefault="00270C5F">
      <w:pPr>
        <w:spacing w:before="240"/>
      </w:pPr>
    </w:p>
    <w:tbl>
      <w:tblPr>
        <w:tblStyle w:val="a1"/>
        <w:tblW w:w="9026" w:type="dxa"/>
        <w:tblInd w:w="0" w:type="dxa"/>
        <w:tblBorders>
          <w:top w:val="nil"/>
          <w:left w:val="nil"/>
          <w:bottom w:val="nil"/>
          <w:right w:val="nil"/>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270C5F" w14:paraId="0E959B11" w14:textId="77777777">
        <w:tc>
          <w:tcPr>
            <w:tcW w:w="4513" w:type="dxa"/>
            <w:tcBorders>
              <w:top w:val="nil"/>
              <w:left w:val="nil"/>
              <w:bottom w:val="nil"/>
              <w:right w:val="nil"/>
            </w:tcBorders>
            <w:tcMar>
              <w:top w:w="80" w:type="dxa"/>
              <w:left w:w="120" w:type="dxa"/>
              <w:bottom w:w="80" w:type="dxa"/>
              <w:right w:w="120" w:type="dxa"/>
            </w:tcMar>
          </w:tcPr>
          <w:p w14:paraId="27504FC9" w14:textId="77777777" w:rsidR="00270C5F" w:rsidRDefault="00000000">
            <w:r>
              <w:rPr>
                <w:sz w:val="22"/>
                <w:szCs w:val="22"/>
              </w:rPr>
              <w:t>Place: Rajpura</w:t>
            </w:r>
          </w:p>
          <w:p w14:paraId="4F119E98" w14:textId="77777777" w:rsidR="00270C5F" w:rsidRDefault="00000000">
            <w:r>
              <w:rPr>
                <w:sz w:val="22"/>
                <w:szCs w:val="22"/>
              </w:rPr>
              <w:t>Date: …………….</w:t>
            </w:r>
          </w:p>
        </w:tc>
        <w:tc>
          <w:tcPr>
            <w:tcW w:w="4513" w:type="dxa"/>
            <w:tcBorders>
              <w:top w:val="nil"/>
              <w:left w:val="nil"/>
              <w:bottom w:val="nil"/>
              <w:right w:val="nil"/>
            </w:tcBorders>
            <w:tcMar>
              <w:top w:w="80" w:type="dxa"/>
              <w:left w:w="120" w:type="dxa"/>
              <w:bottom w:w="80" w:type="dxa"/>
              <w:right w:w="120" w:type="dxa"/>
            </w:tcMar>
          </w:tcPr>
          <w:p w14:paraId="5A2B2B5C" w14:textId="77777777" w:rsidR="00960247" w:rsidRDefault="00960247" w:rsidP="00960247">
            <w:r>
              <w:rPr>
                <w:sz w:val="22"/>
                <w:szCs w:val="22"/>
              </w:rPr>
              <w:t>Mridhul Gupta (2210991939)</w:t>
            </w:r>
          </w:p>
          <w:p w14:paraId="452B610E" w14:textId="77777777" w:rsidR="00960247" w:rsidRDefault="00960247" w:rsidP="00960247">
            <w:r>
              <w:rPr>
                <w:sz w:val="22"/>
                <w:szCs w:val="22"/>
              </w:rPr>
              <w:t>Aarav Jain (2210991113)</w:t>
            </w:r>
          </w:p>
          <w:p w14:paraId="4022B564" w14:textId="2C3740DC" w:rsidR="00270C5F" w:rsidRDefault="00960247" w:rsidP="00960247">
            <w:r>
              <w:rPr>
                <w:sz w:val="22"/>
                <w:szCs w:val="22"/>
              </w:rPr>
              <w:t>Aditya Dubey (2210991191)</w:t>
            </w:r>
          </w:p>
        </w:tc>
      </w:tr>
    </w:tbl>
    <w:p w14:paraId="1C6A9792" w14:textId="77777777" w:rsidR="00270C5F" w:rsidRDefault="00270C5F">
      <w:pPr>
        <w:spacing w:before="360"/>
      </w:pPr>
    </w:p>
    <w:p w14:paraId="40457EF3" w14:textId="77777777" w:rsidR="00270C5F" w:rsidRDefault="00000000">
      <w:pPr>
        <w:spacing w:before="80" w:after="80" w:line="360" w:lineRule="auto"/>
        <w:jc w:val="both"/>
      </w:pPr>
      <w:r>
        <w:t>This is to certify that the above statement made by the candidates is correct to the best of my knowledge and belief.</w:t>
      </w:r>
    </w:p>
    <w:p w14:paraId="452411FC" w14:textId="77777777" w:rsidR="00270C5F" w:rsidRDefault="00270C5F">
      <w:pPr>
        <w:spacing w:before="240"/>
      </w:pPr>
    </w:p>
    <w:p w14:paraId="13D2C4FE" w14:textId="0C4ADC44" w:rsidR="00270C5F" w:rsidRDefault="00000000">
      <w:r>
        <w:rPr>
          <w:b/>
          <w:bCs/>
        </w:rPr>
        <w:t xml:space="preserve">(Dr. </w:t>
      </w:r>
      <w:r w:rsidR="00960247">
        <w:rPr>
          <w:b/>
          <w:bCs/>
        </w:rPr>
        <w:t>Swati Goel</w:t>
      </w:r>
      <w:r>
        <w:rPr>
          <w:b/>
          <w:bCs/>
        </w:rPr>
        <w:t>)</w:t>
      </w:r>
    </w:p>
    <w:p w14:paraId="17DC12F3" w14:textId="77777777" w:rsidR="00270C5F" w:rsidRDefault="00000000">
      <w:r>
        <w:rPr>
          <w:sz w:val="22"/>
          <w:szCs w:val="22"/>
        </w:rPr>
        <w:t>Associate Professor</w:t>
      </w:r>
    </w:p>
    <w:p w14:paraId="70CFC379" w14:textId="77777777" w:rsidR="00270C5F" w:rsidRDefault="00000000">
      <w:r>
        <w:rPr>
          <w:sz w:val="22"/>
          <w:szCs w:val="22"/>
        </w:rPr>
        <w:t>Department of Computer Science and Engineering</w:t>
      </w:r>
    </w:p>
    <w:p w14:paraId="6D8AF8EF" w14:textId="77777777" w:rsidR="00270C5F" w:rsidRDefault="00000000">
      <w:r>
        <w:rPr>
          <w:sz w:val="22"/>
          <w:szCs w:val="22"/>
        </w:rPr>
        <w:t>Chitkara University Institute of Engineering and Technology,</w:t>
      </w:r>
    </w:p>
    <w:p w14:paraId="077CCBF5" w14:textId="77777777" w:rsidR="00270C5F" w:rsidRDefault="00000000">
      <w:r>
        <w:rPr>
          <w:sz w:val="22"/>
          <w:szCs w:val="22"/>
        </w:rPr>
        <w:t>Chitkara University, Punjab, India</w:t>
      </w:r>
    </w:p>
    <w:p w14:paraId="59A93578" w14:textId="77777777" w:rsidR="00270C5F" w:rsidRDefault="00000000">
      <w:r>
        <w:br w:type="page"/>
      </w:r>
    </w:p>
    <w:p w14:paraId="4B7510AA" w14:textId="77777777" w:rsidR="00270C5F" w:rsidRDefault="00000000">
      <w:pPr>
        <w:spacing w:before="80" w:after="80"/>
        <w:jc w:val="center"/>
      </w:pPr>
      <w:r>
        <w:rPr>
          <w:b/>
          <w:bCs/>
          <w:sz w:val="28"/>
          <w:szCs w:val="28"/>
        </w:rPr>
        <w:lastRenderedPageBreak/>
        <w:t>ACKNOWLEDGEMENT</w:t>
      </w:r>
    </w:p>
    <w:p w14:paraId="650D1BF4" w14:textId="77777777" w:rsidR="00270C5F" w:rsidRDefault="00270C5F">
      <w:pPr>
        <w:spacing w:before="200"/>
      </w:pPr>
    </w:p>
    <w:p w14:paraId="42F64372" w14:textId="03DEAE1E" w:rsidR="00270C5F" w:rsidRDefault="00000000">
      <w:pPr>
        <w:spacing w:before="80" w:after="80" w:line="360" w:lineRule="auto"/>
        <w:jc w:val="both"/>
      </w:pPr>
      <w:r>
        <w:t xml:space="preserve">We would like to express our sincere gratitude to Dr. </w:t>
      </w:r>
      <w:r w:rsidR="00960247">
        <w:t>Swati</w:t>
      </w:r>
      <w:r>
        <w:t xml:space="preserve"> </w:t>
      </w:r>
      <w:r w:rsidR="00960247">
        <w:t>Goel</w:t>
      </w:r>
      <w:r>
        <w:t>, Associate Professor, Department of Computer Science and Engineering, Chitkara University, Punjab, for her invaluable guidance, constant encouragement, and expert supervision throughout this project. Her insightful feedback and unwavering support made this work possible.</w:t>
      </w:r>
    </w:p>
    <w:p w14:paraId="7C864427" w14:textId="77777777" w:rsidR="00270C5F" w:rsidRDefault="00000000">
      <w:pPr>
        <w:spacing w:before="80" w:after="80" w:line="360" w:lineRule="auto"/>
        <w:jc w:val="both"/>
      </w:pPr>
      <w:r>
        <w:t>We are also thankful to the Department of Computer Science and Engineering, Chitkara University Institute of Engineering and Technology, for providing the necessary resources and infrastructure to carry out this research.</w:t>
      </w:r>
    </w:p>
    <w:p w14:paraId="45F180E8" w14:textId="77777777" w:rsidR="00270C5F" w:rsidRDefault="00000000">
      <w:pPr>
        <w:spacing w:before="80" w:after="80" w:line="360" w:lineRule="auto"/>
        <w:jc w:val="both"/>
      </w:pPr>
      <w:r>
        <w:t>We also extend our appreciation to AU Small Finance Bank for offering an industrial learning environment that helped us understand the real-world applications of machine learning in financial analytics. We are grateful to our family and friends for their continuous moral support and motivation.</w:t>
      </w:r>
    </w:p>
    <w:p w14:paraId="5CEB1E1E" w14:textId="77777777" w:rsidR="00270C5F" w:rsidRDefault="00000000">
      <w:pPr>
        <w:spacing w:before="80" w:after="80" w:line="360" w:lineRule="auto"/>
        <w:jc w:val="both"/>
      </w:pPr>
      <w:r>
        <w:t xml:space="preserve">Finally, we acknowledge the pioneering researchers in Loan-default </w:t>
      </w:r>
      <w:proofErr w:type="spellStart"/>
      <w:r>
        <w:t>modeling</w:t>
      </w:r>
      <w:proofErr w:type="spellEnd"/>
      <w:r>
        <w:t xml:space="preserve"> whose work laid the foundation for this study.</w:t>
      </w:r>
    </w:p>
    <w:p w14:paraId="3E8F5E7C" w14:textId="77777777" w:rsidR="00960247" w:rsidRDefault="00000000" w:rsidP="00960247">
      <w:r>
        <w:t xml:space="preserve">                                                                                              </w:t>
      </w:r>
      <w:r w:rsidR="00960247">
        <w:rPr>
          <w:sz w:val="22"/>
          <w:szCs w:val="22"/>
        </w:rPr>
        <w:t>Mridhul Gupta (2210991939)</w:t>
      </w:r>
    </w:p>
    <w:p w14:paraId="7B4A25C4" w14:textId="4E27F1D1" w:rsidR="00960247" w:rsidRDefault="00960247" w:rsidP="00960247">
      <w:r>
        <w:tab/>
      </w:r>
      <w:r>
        <w:tab/>
      </w:r>
      <w:r>
        <w:tab/>
      </w:r>
      <w:r>
        <w:tab/>
      </w:r>
      <w:r>
        <w:tab/>
      </w:r>
      <w:r>
        <w:tab/>
      </w:r>
      <w:r>
        <w:tab/>
        <w:t xml:space="preserve">          </w:t>
      </w:r>
      <w:r>
        <w:rPr>
          <w:sz w:val="22"/>
          <w:szCs w:val="22"/>
        </w:rPr>
        <w:t>Aarav Jain (2210991113)</w:t>
      </w:r>
    </w:p>
    <w:p w14:paraId="65379BB4" w14:textId="5D5BEABE" w:rsidR="00270C5F" w:rsidRDefault="00960247" w:rsidP="00960247">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Aditya Dubey (2210991191)</w:t>
      </w:r>
      <w:r w:rsidR="00000000">
        <w:br w:type="page"/>
      </w:r>
    </w:p>
    <w:p w14:paraId="215D2946" w14:textId="77777777" w:rsidR="00270C5F" w:rsidRDefault="00000000">
      <w:pPr>
        <w:spacing w:before="80" w:after="80"/>
        <w:jc w:val="center"/>
      </w:pPr>
      <w:r>
        <w:rPr>
          <w:b/>
          <w:bCs/>
          <w:sz w:val="28"/>
          <w:szCs w:val="28"/>
        </w:rPr>
        <w:lastRenderedPageBreak/>
        <w:t>ABSTRACT</w:t>
      </w:r>
    </w:p>
    <w:p w14:paraId="0E0536F4" w14:textId="77777777" w:rsidR="00270C5F" w:rsidRDefault="00270C5F">
      <w:pPr>
        <w:spacing w:before="200"/>
      </w:pPr>
    </w:p>
    <w:p w14:paraId="7919DDEB" w14:textId="77777777" w:rsidR="00270C5F" w:rsidRDefault="00000000">
      <w:pPr>
        <w:spacing w:before="240" w:after="240"/>
      </w:pPr>
      <w:r>
        <w:t xml:space="preserve">Loan default prediction has become vital for reducing credit risk and optimizing the decision-making process in financial institutions. Traditional models such as logistic regression struggle with non-linear borrower </w:t>
      </w:r>
      <w:proofErr w:type="spellStart"/>
      <w:r>
        <w:t>behavior</w:t>
      </w:r>
      <w:proofErr w:type="spellEnd"/>
      <w:r>
        <w:t>, while modern machine learning approaches often lack transparency. This work evaluates hybrid ensemble learning techniques—specifically Random Forest, Gradient Boosting, and Stacked Ensembles—that combine bagging, boosting, and stacking for effective loan default classification.</w:t>
      </w:r>
    </w:p>
    <w:p w14:paraId="706371CF" w14:textId="77777777" w:rsidR="00270C5F" w:rsidRDefault="00000000">
      <w:pPr>
        <w:spacing w:before="240" w:after="240"/>
      </w:pPr>
      <w:r>
        <w:t xml:space="preserve">Using controlled simulation experiments across varying dataset sizes (5K–50K records), we </w:t>
      </w:r>
      <w:proofErr w:type="spellStart"/>
      <w:r>
        <w:t>analyze</w:t>
      </w:r>
      <w:proofErr w:type="spellEnd"/>
      <w:r>
        <w:t xml:space="preserve"> models based on accuracy, efficiency, and interpretability. Results show that Stacked Ensembles outperform other models, achieving 38% higher recall than Random Forest and 54% higher precision than Gradient Boosting, while maintaining robust interpretability using SHAP (</w:t>
      </w:r>
      <w:proofErr w:type="spellStart"/>
      <w:r>
        <w:t>SHapley</w:t>
      </w:r>
      <w:proofErr w:type="spellEnd"/>
      <w:r>
        <w:t xml:space="preserve"> Additive explanations). The findings highlight hybrid ensemble approaches as optimal solutions for financial institutions balancing accuracy and compliance transparency.</w:t>
      </w:r>
    </w:p>
    <w:p w14:paraId="321212B4" w14:textId="77777777" w:rsidR="00270C5F" w:rsidRDefault="00000000">
      <w:pPr>
        <w:spacing w:before="240" w:after="240"/>
      </w:pPr>
      <w:r>
        <w:t>Keywords: Loan Default Prediction, Hybrid Ensemble Learning, SHAP Explainability, Credit Risk, Machine Learning, Financial Analytics.</w:t>
      </w:r>
    </w:p>
    <w:p w14:paraId="7A644AA5" w14:textId="77777777" w:rsidR="00270C5F" w:rsidRDefault="00270C5F">
      <w:pPr>
        <w:spacing w:before="160"/>
      </w:pPr>
    </w:p>
    <w:p w14:paraId="7490922D" w14:textId="77777777" w:rsidR="00270C5F" w:rsidRDefault="00000000">
      <w:pPr>
        <w:sectPr w:rsidR="00270C5F">
          <w:headerReference w:type="default" r:id="rId8"/>
          <w:pgSz w:w="11906" w:h="16838"/>
          <w:pgMar w:top="1440" w:right="1440" w:bottom="1440" w:left="1440" w:header="708" w:footer="708" w:gutter="0"/>
          <w:pgNumType w:start="1"/>
          <w:cols w:space="720"/>
        </w:sectPr>
      </w:pPr>
      <w:r>
        <w:br w:type="page"/>
      </w:r>
    </w:p>
    <w:p w14:paraId="6944BA76" w14:textId="77777777" w:rsidR="00270C5F" w:rsidRDefault="00000000">
      <w:pPr>
        <w:pStyle w:val="Heading1"/>
      </w:pPr>
      <w:r>
        <w:lastRenderedPageBreak/>
        <w:t>1. Introduction</w:t>
      </w:r>
    </w:p>
    <w:p w14:paraId="0CB23349" w14:textId="77777777" w:rsidR="00270C5F" w:rsidRDefault="00270C5F">
      <w:pPr>
        <w:pBdr>
          <w:bottom w:val="single" w:sz="6" w:space="1" w:color="2E75B6"/>
        </w:pBdr>
      </w:pPr>
    </w:p>
    <w:p w14:paraId="2412367C" w14:textId="77777777" w:rsidR="003A2334" w:rsidRDefault="003A2334" w:rsidP="003A2334"/>
    <w:p w14:paraId="27CF19E7" w14:textId="59581B0A" w:rsidR="003A2334" w:rsidRDefault="003A2334" w:rsidP="003A2334">
      <w:r w:rsidRPr="003A2334">
        <w:t>The evolution of CRM systems has transitioned from manual record-keeping to autonomous intelligence through three pivotal stages. It began with Digitization, where fragmented paper files were replaced by centralized databases. Using tools like Pandas and NumPy, companies moved beyond simple storage to structured data management, creating the necessary foundation for advanced numerical processing and AI compatibility.</w:t>
      </w:r>
    </w:p>
    <w:p w14:paraId="3F5FB349" w14:textId="77777777" w:rsidR="003A2334" w:rsidRPr="003A2334" w:rsidRDefault="003A2334" w:rsidP="003A2334"/>
    <w:p w14:paraId="70F168FF" w14:textId="77777777" w:rsidR="003A2334" w:rsidRDefault="003A2334" w:rsidP="003A2334">
      <w:r w:rsidRPr="003A2334">
        <w:t xml:space="preserve">The next leap was Automation, which addressed the inefficiencies of manual data entry as organizations scaled. By implementing workflow rules and triggers, CRMs began independently handling high-volume tasks like lead distribution and messaging. This shift minimized human error and allowed teams to pivot from routine administrative work toward </w:t>
      </w:r>
    </w:p>
    <w:p w14:paraId="4F2176CD" w14:textId="556DD0D5" w:rsidR="003A2334" w:rsidRPr="003A2334" w:rsidRDefault="003A2334" w:rsidP="003A2334">
      <w:r w:rsidRPr="003A2334">
        <w:t>high-level strategic interaction.</w:t>
      </w:r>
    </w:p>
    <w:p w14:paraId="14A00121" w14:textId="77777777" w:rsidR="003A2334" w:rsidRDefault="003A2334" w:rsidP="003A2334"/>
    <w:p w14:paraId="51D7860A" w14:textId="7855F4DF" w:rsidR="003A2334" w:rsidRPr="003A2334" w:rsidRDefault="003A2334" w:rsidP="003A2334">
      <w:r w:rsidRPr="003A2334">
        <w:t>Today, we have entered the Era of Intelligence, where AI and neural networks are integrated into the system's core. Modern CRMs are no longer passive repositories; they are proactive engines capable of identifying complex patterns and offering predictive insights. This transformation allows businesses to move beyond simple automation toward hyper-personalized, data-driven decision-making.</w:t>
      </w:r>
    </w:p>
    <w:p w14:paraId="4DAEE07F" w14:textId="77777777" w:rsidR="00270C5F" w:rsidRDefault="00000000">
      <w:r>
        <w:br w:type="page"/>
      </w:r>
    </w:p>
    <w:p w14:paraId="48E753F5" w14:textId="77777777" w:rsidR="00270C5F" w:rsidRDefault="00000000">
      <w:pPr>
        <w:pStyle w:val="Heading1"/>
      </w:pPr>
      <w:r>
        <w:lastRenderedPageBreak/>
        <w:t>2. Methodology</w:t>
      </w:r>
    </w:p>
    <w:p w14:paraId="6D8CC674" w14:textId="77777777" w:rsidR="00270C5F" w:rsidRDefault="00270C5F">
      <w:pPr>
        <w:pBdr>
          <w:bottom w:val="single" w:sz="6" w:space="1" w:color="2E75B6"/>
        </w:pBdr>
      </w:pPr>
    </w:p>
    <w:p w14:paraId="4CA631EC" w14:textId="77777777" w:rsidR="00270C5F" w:rsidRDefault="00000000">
      <w:pPr>
        <w:pStyle w:val="Heading2"/>
        <w:rPr>
          <w:sz w:val="26"/>
          <w:szCs w:val="26"/>
        </w:rPr>
      </w:pPr>
      <w:r>
        <w:t xml:space="preserve">2.1 </w:t>
      </w:r>
      <w:r>
        <w:rPr>
          <w:sz w:val="26"/>
          <w:szCs w:val="26"/>
        </w:rPr>
        <w:t>Research Design</w:t>
      </w:r>
    </w:p>
    <w:p w14:paraId="1ED60639" w14:textId="77777777" w:rsidR="00270C5F" w:rsidRDefault="00270C5F">
      <w:pPr>
        <w:spacing w:before="80" w:after="80" w:line="360" w:lineRule="auto"/>
        <w:jc w:val="both"/>
      </w:pPr>
    </w:p>
    <w:p w14:paraId="15A60EEF" w14:textId="7317D92A" w:rsidR="00270C5F" w:rsidRDefault="003A2334">
      <w:pPr>
        <w:spacing w:before="80" w:after="80" w:line="360" w:lineRule="auto"/>
        <w:jc w:val="both"/>
      </w:pPr>
      <w:r w:rsidRPr="003A2334">
        <w:t xml:space="preserve">A controlled experimental setup was implemented using CRM datasets consisting of 5K, 10K, 25K, and 50K customer records. Each stage of the transformation—Digitization (Pandas/NumPy), Automation (Workflow Rules), and Intelligence (Integrated Neural Networks)—was evaluated under identical data processing conditions. Missing values were handled through mean imputation, and data outliers deviating more than two standard deviations from the mean were removed to ensure consistency. System performance was measured based on predictive accuracy, real-time processing speed, lead conversion efficiency, CPU usage, RAM utilization, and the interpretability of AI-driven </w:t>
      </w:r>
      <w:proofErr w:type="gramStart"/>
      <w:r w:rsidRPr="003A2334">
        <w:t>insights.</w:t>
      </w:r>
      <w:r w:rsidR="00000000">
        <w:t>.</w:t>
      </w:r>
      <w:proofErr w:type="gramEnd"/>
    </w:p>
    <w:p w14:paraId="1E97B1D4" w14:textId="77777777" w:rsidR="00270C5F" w:rsidRDefault="00000000">
      <w:pPr>
        <w:pStyle w:val="Heading2"/>
        <w:rPr>
          <w:sz w:val="26"/>
          <w:szCs w:val="26"/>
        </w:rPr>
      </w:pPr>
      <w:r>
        <w:t>2.2</w:t>
      </w:r>
      <w:r>
        <w:rPr>
          <w:sz w:val="26"/>
          <w:szCs w:val="26"/>
        </w:rPr>
        <w:t xml:space="preserve"> Evaluation Parameters</w:t>
      </w:r>
    </w:p>
    <w:p w14:paraId="75802E33" w14:textId="77777777" w:rsidR="003A2334" w:rsidRDefault="003A2334" w:rsidP="003A2334">
      <w:r w:rsidRPr="003A2334">
        <w:t>Quantitative Metrics:</w:t>
      </w:r>
    </w:p>
    <w:p w14:paraId="7F1FBB12" w14:textId="77777777" w:rsidR="003A2334" w:rsidRPr="003A2334" w:rsidRDefault="003A2334" w:rsidP="003A2334"/>
    <w:p w14:paraId="51795B1B" w14:textId="77777777" w:rsidR="003A2334" w:rsidRPr="003A2334" w:rsidRDefault="003A2334" w:rsidP="003A2334">
      <w:pPr>
        <w:numPr>
          <w:ilvl w:val="0"/>
          <w:numId w:val="5"/>
        </w:numPr>
      </w:pPr>
      <w:r w:rsidRPr="003A2334">
        <w:t xml:space="preserve">Accuracy, Precision, Recall: To measure the system's effectiveness in customer </w:t>
      </w:r>
      <w:proofErr w:type="spellStart"/>
      <w:r w:rsidRPr="003A2334">
        <w:t>behavior</w:t>
      </w:r>
      <w:proofErr w:type="spellEnd"/>
      <w:r w:rsidRPr="003A2334">
        <w:t xml:space="preserve"> prediction and lead classification.</w:t>
      </w:r>
    </w:p>
    <w:p w14:paraId="37A8E8F6" w14:textId="77777777" w:rsidR="003A2334" w:rsidRPr="003A2334" w:rsidRDefault="003A2334" w:rsidP="003A2334">
      <w:pPr>
        <w:numPr>
          <w:ilvl w:val="0"/>
          <w:numId w:val="5"/>
        </w:numPr>
      </w:pPr>
      <w:r w:rsidRPr="003A2334">
        <w:t>Training Time and CPU/RAM Usage: To assess the computational cost of integrated neural networks versus traditional automation.</w:t>
      </w:r>
    </w:p>
    <w:p w14:paraId="65FDEA26" w14:textId="7D1F6BE6" w:rsidR="003A2334" w:rsidRPr="003A2334" w:rsidRDefault="003A2334" w:rsidP="003A2334">
      <w:pPr>
        <w:numPr>
          <w:ilvl w:val="0"/>
          <w:numId w:val="5"/>
        </w:numPr>
      </w:pPr>
      <w:r w:rsidRPr="003A2334">
        <w:t xml:space="preserve">Scalability across dataset sizes: To evaluate performance consistency as </w:t>
      </w:r>
      <w:r>
        <w:t xml:space="preserve">the number of </w:t>
      </w:r>
      <w:r w:rsidRPr="003A2334">
        <w:t>records increased from $5K$ to $50K$.</w:t>
      </w:r>
    </w:p>
    <w:p w14:paraId="074A3BE0" w14:textId="77777777" w:rsidR="003A2334" w:rsidRDefault="003A2334" w:rsidP="003A2334"/>
    <w:p w14:paraId="590CAA44" w14:textId="7F58A8A2" w:rsidR="003A2334" w:rsidRPr="003A2334" w:rsidRDefault="003A2334" w:rsidP="003A2334">
      <w:r w:rsidRPr="003A2334">
        <w:t>Qualitative Metrics:</w:t>
      </w:r>
    </w:p>
    <w:p w14:paraId="55ECD336" w14:textId="77777777" w:rsidR="003A2334" w:rsidRPr="003A2334" w:rsidRDefault="003A2334" w:rsidP="003A2334">
      <w:pPr>
        <w:numPr>
          <w:ilvl w:val="0"/>
          <w:numId w:val="6"/>
        </w:numPr>
      </w:pPr>
      <w:r w:rsidRPr="003A2334">
        <w:t>SHAP Explainability Quality: To determine the transparency of AI-driven strategic recommendations.</w:t>
      </w:r>
    </w:p>
    <w:p w14:paraId="796F96A8" w14:textId="77777777" w:rsidR="003A2334" w:rsidRPr="003A2334" w:rsidRDefault="003A2334" w:rsidP="003A2334">
      <w:pPr>
        <w:numPr>
          <w:ilvl w:val="0"/>
          <w:numId w:val="6"/>
        </w:numPr>
      </w:pPr>
      <w:r w:rsidRPr="003A2334">
        <w:t>Ease of Use: To measure the accessibility of the interface for non-technical sales teams.</w:t>
      </w:r>
    </w:p>
    <w:p w14:paraId="48F39548" w14:textId="77777777" w:rsidR="003A2334" w:rsidRPr="003A2334" w:rsidRDefault="003A2334" w:rsidP="003A2334">
      <w:pPr>
        <w:numPr>
          <w:ilvl w:val="0"/>
          <w:numId w:val="6"/>
        </w:numPr>
      </w:pPr>
      <w:r w:rsidRPr="003A2334">
        <w:t>Documentation Support: To evaluate the clarity of the technical framework and workflow rules.</w:t>
      </w:r>
    </w:p>
    <w:p w14:paraId="43B2B483" w14:textId="77777777" w:rsidR="003A2334" w:rsidRPr="003A2334" w:rsidRDefault="003A2334" w:rsidP="003A2334">
      <w:pPr>
        <w:numPr>
          <w:ilvl w:val="0"/>
          <w:numId w:val="6"/>
        </w:numPr>
      </w:pPr>
      <w:r w:rsidRPr="003A2334">
        <w:t>Integration Flexibility: To assess how easily the core AI connects with existing consumer touchpoints.</w:t>
      </w:r>
    </w:p>
    <w:p w14:paraId="6694F0BA" w14:textId="77777777" w:rsidR="003A2334" w:rsidRDefault="003A2334" w:rsidP="003A2334"/>
    <w:p w14:paraId="39C3D8C3" w14:textId="45E7BEF1" w:rsidR="003A2334" w:rsidRPr="003A2334" w:rsidRDefault="003A2334" w:rsidP="003A2334">
      <w:r w:rsidRPr="003A2334">
        <w:t>A weighted rubric (scale 1–5) aggregated these qualitative factors into a 50-point total score to determine the overall effectiveness of the "Intelligence" stage of CRM evolution.</w:t>
      </w:r>
    </w:p>
    <w:p w14:paraId="1181451B" w14:textId="77777777" w:rsidR="00270C5F" w:rsidRPr="003A2334" w:rsidRDefault="00270C5F"/>
    <w:p w14:paraId="2744D322" w14:textId="77777777" w:rsidR="00270C5F" w:rsidRPr="003A2334" w:rsidRDefault="00270C5F"/>
    <w:p w14:paraId="16648D48" w14:textId="77777777" w:rsidR="00270C5F" w:rsidRPr="003A2334" w:rsidRDefault="00270C5F"/>
    <w:p w14:paraId="1186C6DC" w14:textId="77777777" w:rsidR="00270C5F" w:rsidRDefault="00000000">
      <w:r>
        <w:br w:type="page"/>
      </w:r>
    </w:p>
    <w:p w14:paraId="7A8791C0" w14:textId="77777777" w:rsidR="00270C5F" w:rsidRDefault="00000000">
      <w:pPr>
        <w:pStyle w:val="Heading1"/>
      </w:pPr>
      <w:r>
        <w:lastRenderedPageBreak/>
        <w:t>3. Tools and Technologies</w:t>
      </w:r>
    </w:p>
    <w:p w14:paraId="3DEF7CEB" w14:textId="77777777" w:rsidR="00270C5F" w:rsidRDefault="00270C5F">
      <w:pPr>
        <w:pBdr>
          <w:bottom w:val="single" w:sz="6" w:space="1" w:color="2E75B6"/>
        </w:pBdr>
      </w:pPr>
    </w:p>
    <w:p w14:paraId="27981B1D" w14:textId="77777777" w:rsidR="00270C5F" w:rsidRDefault="00000000">
      <w:pPr>
        <w:spacing w:before="80" w:after="80" w:line="360" w:lineRule="auto"/>
        <w:jc w:val="both"/>
      </w:pPr>
      <w:r>
        <w:t xml:space="preserve">All data processing, </w:t>
      </w:r>
      <w:proofErr w:type="spellStart"/>
      <w:r>
        <w:t>modeling</w:t>
      </w:r>
      <w:proofErr w:type="spellEnd"/>
      <w:r>
        <w:t>, and analysis were performed in Python 3.9 using the following standard scientific libraries:</w:t>
      </w:r>
    </w:p>
    <w:tbl>
      <w:tblPr>
        <w:tblStyle w:val="a2"/>
        <w:tblW w:w="9026"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2500"/>
        <w:gridCol w:w="1500"/>
        <w:gridCol w:w="5026"/>
      </w:tblGrid>
      <w:tr w:rsidR="00270C5F" w14:paraId="3F6D5374" w14:textId="77777777">
        <w:tc>
          <w:tcPr>
            <w:tcW w:w="2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154F5EA" w14:textId="77777777" w:rsidR="00270C5F" w:rsidRDefault="00000000">
            <w:pPr>
              <w:jc w:val="center"/>
            </w:pPr>
            <w:r>
              <w:rPr>
                <w:b/>
                <w:bCs/>
                <w:color w:val="FFFFFF"/>
                <w:sz w:val="20"/>
                <w:szCs w:val="20"/>
              </w:rPr>
              <w:t>Tool / Library</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36AC556" w14:textId="77777777" w:rsidR="00270C5F" w:rsidRDefault="00000000">
            <w:pPr>
              <w:jc w:val="center"/>
            </w:pPr>
            <w:r>
              <w:rPr>
                <w:b/>
                <w:bCs/>
                <w:color w:val="FFFFFF"/>
                <w:sz w:val="20"/>
                <w:szCs w:val="20"/>
              </w:rPr>
              <w:t>Version</w:t>
            </w:r>
          </w:p>
        </w:tc>
        <w:tc>
          <w:tcPr>
            <w:tcW w:w="50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22137FB" w14:textId="77777777" w:rsidR="00270C5F" w:rsidRDefault="00000000">
            <w:pPr>
              <w:jc w:val="center"/>
            </w:pPr>
            <w:r>
              <w:rPr>
                <w:b/>
                <w:bCs/>
                <w:color w:val="FFFFFF"/>
                <w:sz w:val="20"/>
                <w:szCs w:val="20"/>
              </w:rPr>
              <w:t>Purpose</w:t>
            </w:r>
          </w:p>
        </w:tc>
      </w:tr>
      <w:tr w:rsidR="00270C5F" w14:paraId="34F7910C"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27569D" w14:textId="77777777" w:rsidR="00270C5F" w:rsidRDefault="00000000">
            <w:pPr>
              <w:jc w:val="center"/>
            </w:pPr>
            <w:r>
              <w:rPr>
                <w:color w:val="000000"/>
                <w:sz w:val="20"/>
                <w:szCs w:val="20"/>
              </w:rPr>
              <w:t>Python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2BE31" w14:textId="77777777" w:rsidR="00270C5F" w:rsidRDefault="00000000">
            <w:pPr>
              <w:jc w:val="center"/>
            </w:pPr>
            <w:r>
              <w:rPr>
                <w:color w:val="000000"/>
                <w:sz w:val="20"/>
                <w:szCs w:val="20"/>
              </w:rPr>
              <w:t>3.9</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B752FE" w14:textId="1FFF890B" w:rsidR="00270C5F" w:rsidRDefault="003A2334">
            <w:pPr>
              <w:jc w:val="center"/>
            </w:pPr>
            <w:r w:rsidRPr="003A2334">
              <w:rPr>
                <w:color w:val="000000"/>
                <w:sz w:val="20"/>
                <w:szCs w:val="20"/>
              </w:rPr>
              <w:t>Core programming language for data pipeline, automation logic, and CRM analysis.</w:t>
            </w:r>
          </w:p>
        </w:tc>
      </w:tr>
      <w:tr w:rsidR="00270C5F" w14:paraId="341C4CAF"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844ABC" w14:textId="77777777" w:rsidR="00270C5F" w:rsidRDefault="00000000">
            <w:pPr>
              <w:jc w:val="center"/>
            </w:pPr>
            <w:proofErr w:type="spellStart"/>
            <w:r>
              <w:rPr>
                <w:sz w:val="20"/>
                <w:szCs w:val="20"/>
              </w:rPr>
              <w:t>XGBoost</w:t>
            </w:r>
            <w:proofErr w:type="spellEnd"/>
            <w:r>
              <w:rPr>
                <w:sz w:val="20"/>
                <w:szCs w:val="20"/>
              </w:rPr>
              <w:t xml:space="preserve"> </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33CBD1" w14:textId="77777777" w:rsidR="00270C5F" w:rsidRDefault="00000000">
            <w:pPr>
              <w:jc w:val="center"/>
            </w:pPr>
            <w:r>
              <w:rPr>
                <w:color w:val="000000"/>
                <w:sz w:val="20"/>
                <w:szCs w:val="20"/>
              </w:rPr>
              <w:t>1.3+</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1EC946" w14:textId="272AF42D" w:rsidR="00270C5F" w:rsidRDefault="003A2334">
            <w:pPr>
              <w:jc w:val="center"/>
            </w:pPr>
            <w:r w:rsidRPr="003A2334">
              <w:rPr>
                <w:sz w:val="20"/>
                <w:szCs w:val="20"/>
              </w:rPr>
              <w:t>Feature engineering and implementation of machine learning models for lead scoring.</w:t>
            </w:r>
          </w:p>
        </w:tc>
      </w:tr>
      <w:tr w:rsidR="00270C5F" w14:paraId="550C6947"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B6AFA3" w14:textId="77777777" w:rsidR="00270C5F" w:rsidRDefault="00000000">
            <w:pPr>
              <w:jc w:val="center"/>
            </w:pPr>
            <w:r>
              <w:rPr>
                <w:color w:val="000000"/>
                <w:sz w:val="20"/>
                <w:szCs w:val="20"/>
              </w:rPr>
              <w:t>NumPy</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7CE6CB" w14:textId="77777777" w:rsidR="00270C5F" w:rsidRDefault="00000000">
            <w:pPr>
              <w:jc w:val="center"/>
            </w:pPr>
            <w:r>
              <w:rPr>
                <w:color w:val="000000"/>
                <w:sz w:val="20"/>
                <w:szCs w:val="20"/>
              </w:rPr>
              <w:t>1.21+</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AEC6C6" w14:textId="41A3ACEC" w:rsidR="00270C5F" w:rsidRDefault="003A2334">
            <w:pPr>
              <w:jc w:val="center"/>
            </w:pPr>
            <w:r w:rsidRPr="003A2334">
              <w:rPr>
                <w:color w:val="000000"/>
                <w:sz w:val="20"/>
                <w:szCs w:val="20"/>
              </w:rPr>
              <w:t>Efficient computation of multidimensional arrays (tensors) required for the CRM’s neural networks.</w:t>
            </w:r>
          </w:p>
        </w:tc>
      </w:tr>
      <w:tr w:rsidR="00270C5F" w14:paraId="453D4DDF"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2FB058" w14:textId="77777777" w:rsidR="00270C5F" w:rsidRDefault="00000000">
            <w:pPr>
              <w:jc w:val="center"/>
            </w:pPr>
            <w:r>
              <w:rPr>
                <w:color w:val="000000"/>
                <w:sz w:val="20"/>
                <w:szCs w:val="20"/>
              </w:rPr>
              <w:t>scikit-learn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8CFADC" w14:textId="77777777" w:rsidR="00270C5F" w:rsidRDefault="00000000">
            <w:pPr>
              <w:jc w:val="center"/>
            </w:pPr>
            <w:r>
              <w:rPr>
                <w:color w:val="000000"/>
                <w:sz w:val="20"/>
                <w:szCs w:val="20"/>
              </w:rPr>
              <w:t>0.24+</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808A10" w14:textId="4E0FDD72" w:rsidR="00270C5F" w:rsidRDefault="003A2334">
            <w:pPr>
              <w:jc w:val="center"/>
            </w:pPr>
            <w:r w:rsidRPr="003A2334">
              <w:rPr>
                <w:color w:val="000000"/>
                <w:sz w:val="20"/>
                <w:szCs w:val="20"/>
              </w:rPr>
              <w:t>Implementation of baseline regression models and calculation of performance metrics (Accuracy, Precision, Recall).</w:t>
            </w:r>
          </w:p>
        </w:tc>
      </w:tr>
      <w:tr w:rsidR="00270C5F" w14:paraId="343D1FA0"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E1377B" w14:textId="77777777" w:rsidR="00270C5F" w:rsidRDefault="00000000">
            <w:pPr>
              <w:jc w:val="center"/>
            </w:pPr>
            <w:r>
              <w:rPr>
                <w:color w:val="000000"/>
                <w:sz w:val="20"/>
                <w:szCs w:val="20"/>
              </w:rPr>
              <w:t>matplotlib</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1A50DC" w14:textId="77777777" w:rsidR="00270C5F" w:rsidRDefault="00000000">
            <w:pPr>
              <w:jc w:val="center"/>
            </w:pPr>
            <w:r>
              <w:rPr>
                <w:color w:val="000000"/>
                <w:sz w:val="20"/>
                <w:szCs w:val="20"/>
              </w:rPr>
              <w:t>3.4+</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CE656" w14:textId="592D3A7E" w:rsidR="00270C5F" w:rsidRDefault="003A2334">
            <w:pPr>
              <w:jc w:val="center"/>
            </w:pPr>
            <w:r w:rsidRPr="003A2334">
              <w:rPr>
                <w:color w:val="000000"/>
                <w:sz w:val="20"/>
                <w:szCs w:val="20"/>
              </w:rPr>
              <w:t xml:space="preserve">Data visualization for customer </w:t>
            </w:r>
            <w:proofErr w:type="spellStart"/>
            <w:r w:rsidRPr="003A2334">
              <w:rPr>
                <w:color w:val="000000"/>
                <w:sz w:val="20"/>
                <w:szCs w:val="20"/>
              </w:rPr>
              <w:t>behavior</w:t>
            </w:r>
            <w:proofErr w:type="spellEnd"/>
            <w:r w:rsidRPr="003A2334">
              <w:rPr>
                <w:color w:val="000000"/>
                <w:sz w:val="20"/>
                <w:szCs w:val="20"/>
              </w:rPr>
              <w:t xml:space="preserve"> patterns, trend analysis, and heatmaps.</w:t>
            </w:r>
          </w:p>
        </w:tc>
      </w:tr>
      <w:tr w:rsidR="00270C5F" w14:paraId="504C1BD3"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F30150" w14:textId="77777777" w:rsidR="00270C5F" w:rsidRDefault="00000000">
            <w:pPr>
              <w:jc w:val="center"/>
            </w:pPr>
            <w:proofErr w:type="spellStart"/>
            <w:r>
              <w:rPr>
                <w:sz w:val="20"/>
                <w:szCs w:val="20"/>
              </w:rPr>
              <w:t>LightGBM</w:t>
            </w:r>
            <w:proofErr w:type="spellEnd"/>
            <w:r>
              <w:rPr>
                <w:sz w:val="20"/>
                <w:szCs w:val="20"/>
              </w:rPr>
              <w:t xml:space="preserve"> </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8618C7" w14:textId="77777777" w:rsidR="00270C5F" w:rsidRDefault="00000000">
            <w:pPr>
              <w:jc w:val="center"/>
            </w:pPr>
            <w:r>
              <w:rPr>
                <w:sz w:val="20"/>
                <w:szCs w:val="20"/>
              </w:rPr>
              <w:t xml:space="preserve">4.1.0 </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716568" w14:textId="1E491E56" w:rsidR="00270C5F" w:rsidRDefault="003A2334">
            <w:pPr>
              <w:jc w:val="center"/>
              <w:rPr>
                <w:sz w:val="20"/>
                <w:szCs w:val="20"/>
              </w:rPr>
            </w:pPr>
            <w:r w:rsidRPr="003A2334">
              <w:rPr>
                <w:sz w:val="20"/>
                <w:szCs w:val="20"/>
              </w:rPr>
              <w:t>Alternative boosting model used to compare computational efficiency and real-time processing speed.</w:t>
            </w:r>
          </w:p>
        </w:tc>
      </w:tr>
      <w:tr w:rsidR="00270C5F" w14:paraId="72C511E3"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44DB7" w14:textId="77777777" w:rsidR="00270C5F" w:rsidRDefault="00000000">
            <w:pPr>
              <w:jc w:val="center"/>
            </w:pPr>
            <w:r>
              <w:rPr>
                <w:sz w:val="20"/>
                <w:szCs w:val="20"/>
              </w:rPr>
              <w:t xml:space="preserve">SHAP Library </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B613B5" w14:textId="77777777" w:rsidR="00270C5F" w:rsidRDefault="00000000">
            <w:pPr>
              <w:jc w:val="center"/>
            </w:pPr>
            <w:r>
              <w:rPr>
                <w:sz w:val="20"/>
                <w:szCs w:val="20"/>
              </w:rPr>
              <w:t>Latest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1F09BA" w14:textId="3F7BC424" w:rsidR="00270C5F" w:rsidRDefault="003A2334">
            <w:pPr>
              <w:jc w:val="center"/>
              <w:rPr>
                <w:sz w:val="20"/>
                <w:szCs w:val="20"/>
              </w:rPr>
            </w:pPr>
            <w:r w:rsidRPr="003A2334">
              <w:rPr>
                <w:sz w:val="20"/>
                <w:szCs w:val="20"/>
              </w:rPr>
              <w:t>Providing explainability for AI-driven CRM insights to ensure strategic transparency.</w:t>
            </w:r>
          </w:p>
        </w:tc>
      </w:tr>
    </w:tbl>
    <w:p w14:paraId="0D4C3232" w14:textId="77777777" w:rsidR="00270C5F" w:rsidRDefault="00270C5F">
      <w:pPr>
        <w:spacing w:before="120"/>
      </w:pPr>
    </w:p>
    <w:p w14:paraId="3F2E5E0A" w14:textId="77777777" w:rsidR="00270C5F" w:rsidRDefault="00270C5F">
      <w:pPr>
        <w:pStyle w:val="Heading1"/>
      </w:pPr>
    </w:p>
    <w:p w14:paraId="70DA701C" w14:textId="77777777" w:rsidR="00270C5F" w:rsidRDefault="00270C5F">
      <w:pPr>
        <w:pStyle w:val="Heading1"/>
      </w:pPr>
    </w:p>
    <w:p w14:paraId="070BD125" w14:textId="77777777" w:rsidR="00270C5F" w:rsidRDefault="00270C5F">
      <w:pPr>
        <w:pStyle w:val="Heading1"/>
      </w:pPr>
    </w:p>
    <w:p w14:paraId="6B632C5D" w14:textId="77777777" w:rsidR="00270C5F" w:rsidRDefault="00270C5F">
      <w:pPr>
        <w:pStyle w:val="Heading1"/>
      </w:pPr>
    </w:p>
    <w:p w14:paraId="56A9E744" w14:textId="77777777" w:rsidR="00270C5F" w:rsidRDefault="00270C5F">
      <w:pPr>
        <w:pStyle w:val="Heading1"/>
      </w:pPr>
    </w:p>
    <w:p w14:paraId="4F1A02BB" w14:textId="77777777" w:rsidR="00270C5F" w:rsidRDefault="00270C5F">
      <w:pPr>
        <w:pStyle w:val="Heading1"/>
      </w:pPr>
    </w:p>
    <w:p w14:paraId="33E79068" w14:textId="77777777" w:rsidR="00270C5F" w:rsidRDefault="00270C5F">
      <w:pPr>
        <w:pStyle w:val="Heading1"/>
      </w:pPr>
    </w:p>
    <w:p w14:paraId="559BC2C4" w14:textId="77777777" w:rsidR="00270C5F" w:rsidRDefault="00270C5F">
      <w:pPr>
        <w:pStyle w:val="Heading1"/>
      </w:pPr>
    </w:p>
    <w:p w14:paraId="538BC300" w14:textId="77777777" w:rsidR="00270C5F" w:rsidRDefault="00270C5F">
      <w:pPr>
        <w:pStyle w:val="Heading1"/>
      </w:pPr>
    </w:p>
    <w:p w14:paraId="33C4C31F" w14:textId="77777777" w:rsidR="00270C5F" w:rsidRDefault="00270C5F">
      <w:pPr>
        <w:pStyle w:val="Heading1"/>
      </w:pPr>
    </w:p>
    <w:p w14:paraId="1E7E5A39" w14:textId="77777777" w:rsidR="00270C5F" w:rsidRDefault="00270C5F">
      <w:pPr>
        <w:pStyle w:val="Heading1"/>
      </w:pPr>
    </w:p>
    <w:p w14:paraId="70580E00" w14:textId="77777777" w:rsidR="00270C5F" w:rsidRDefault="00000000">
      <w:pPr>
        <w:pStyle w:val="Heading1"/>
      </w:pPr>
      <w:r>
        <w:t>4. Implementation</w:t>
      </w:r>
    </w:p>
    <w:p w14:paraId="7D1E1945" w14:textId="77777777" w:rsidR="00270C5F" w:rsidRDefault="00270C5F">
      <w:pPr>
        <w:pBdr>
          <w:bottom w:val="single" w:sz="6" w:space="1" w:color="2E75B6"/>
        </w:pBdr>
      </w:pPr>
    </w:p>
    <w:p w14:paraId="41E85E3E" w14:textId="77777777" w:rsidR="00DC2AE0" w:rsidRDefault="00000000">
      <w:pPr>
        <w:pStyle w:val="Heading2"/>
      </w:pPr>
      <w:r>
        <w:t xml:space="preserve">4.1 </w:t>
      </w:r>
      <w:r w:rsidR="00DC2AE0" w:rsidRPr="00DC2AE0">
        <w:t>Data Pipeline and Preprocessing (Digitization)</w:t>
      </w:r>
    </w:p>
    <w:p w14:paraId="0E28D39C" w14:textId="7615EB14" w:rsidR="00DC2AE0" w:rsidRPr="00DC2AE0" w:rsidRDefault="00DC2AE0">
      <w:pPr>
        <w:pStyle w:val="Heading2"/>
      </w:pPr>
      <w:r w:rsidRPr="00DC2AE0">
        <w:rPr>
          <w:b w:val="0"/>
          <w:bCs w:val="0"/>
          <w:color w:val="auto"/>
          <w:sz w:val="24"/>
          <w:szCs w:val="24"/>
        </w:rPr>
        <w:t>The implementation began by using Pandas to ingest and clean the pricehistory.csv dataset. NumPy was then utilized to convert raw customer data into multidimensional arrays (tensors), ensuring the data was structured for high-performance numerical processing.</w:t>
      </w:r>
    </w:p>
    <w:p w14:paraId="0D3402CE" w14:textId="7E4C369B" w:rsidR="00270C5F" w:rsidRDefault="00000000">
      <w:pPr>
        <w:pStyle w:val="Heading2"/>
      </w:pPr>
      <w:r>
        <w:t xml:space="preserve">4.2 </w:t>
      </w:r>
      <w:r w:rsidR="00DC2AE0" w:rsidRPr="00DC2AE0">
        <w:t>Automated Workflow Integration (Automation)</w:t>
      </w:r>
    </w:p>
    <w:p w14:paraId="04CA1E94" w14:textId="77777777" w:rsidR="00DC2AE0" w:rsidRDefault="00DC2AE0" w:rsidP="00DC2AE0">
      <w:pPr>
        <w:spacing w:before="240" w:after="240" w:line="360" w:lineRule="auto"/>
        <w:jc w:val="both"/>
      </w:pPr>
      <w:r w:rsidRPr="00DC2AE0">
        <w:t xml:space="preserve">A series of </w:t>
      </w:r>
      <w:r w:rsidRPr="00DC2AE0">
        <w:rPr>
          <w:b/>
          <w:bCs/>
        </w:rPr>
        <w:t>automated triggers</w:t>
      </w:r>
      <w:r w:rsidRPr="00DC2AE0">
        <w:t xml:space="preserve"> and workflow rules were programmed to eliminate manual intervention. This included the development of logic-based scripts for instant messaging, meeting scheduling, and the real-time distribution of leads based on predefined customer </w:t>
      </w:r>
      <w:proofErr w:type="spellStart"/>
      <w:r w:rsidRPr="00DC2AE0">
        <w:t>behavior</w:t>
      </w:r>
      <w:proofErr w:type="spellEnd"/>
      <w:r w:rsidRPr="00DC2AE0">
        <w:t xml:space="preserve"> metrics.</w:t>
      </w:r>
    </w:p>
    <w:p w14:paraId="3189BA83" w14:textId="35E67A7D" w:rsidR="00270C5F" w:rsidRDefault="00000000" w:rsidP="00DC2AE0">
      <w:pPr>
        <w:pStyle w:val="Heading2"/>
      </w:pPr>
      <w:r>
        <w:t xml:space="preserve">4.3 </w:t>
      </w:r>
      <w:r w:rsidR="00DC2AE0" w:rsidRPr="00DC2AE0">
        <w:t>Core AI and Neural Network Deployment (Intelligence)</w:t>
      </w:r>
    </w:p>
    <w:p w14:paraId="4B590EBD" w14:textId="71BE508B" w:rsidR="00DC2AE0" w:rsidRPr="00DC2AE0" w:rsidRDefault="00DC2AE0" w:rsidP="00DC2AE0">
      <w:r w:rsidRPr="00DC2AE0">
        <w:t xml:space="preserve">Unlike traditional add-ons, </w:t>
      </w:r>
      <w:r w:rsidRPr="00DC2AE0">
        <w:rPr>
          <w:b/>
          <w:bCs/>
        </w:rPr>
        <w:t>integrated neural networks</w:t>
      </w:r>
      <w:r w:rsidRPr="00DC2AE0">
        <w:t xml:space="preserve"> were embedded into the CRM core using </w:t>
      </w:r>
      <w:proofErr w:type="spellStart"/>
      <w:r w:rsidRPr="00DC2AE0">
        <w:rPr>
          <w:b/>
          <w:bCs/>
        </w:rPr>
        <w:t>XGBoost</w:t>
      </w:r>
      <w:proofErr w:type="spellEnd"/>
      <w:r w:rsidRPr="00DC2AE0">
        <w:t xml:space="preserve"> and </w:t>
      </w:r>
      <w:proofErr w:type="spellStart"/>
      <w:r w:rsidRPr="00DC2AE0">
        <w:rPr>
          <w:b/>
          <w:bCs/>
        </w:rPr>
        <w:t>LightGBM</w:t>
      </w:r>
      <w:proofErr w:type="spellEnd"/>
      <w:r w:rsidRPr="00DC2AE0">
        <w:t xml:space="preserve">. These models were trained to identify complex </w:t>
      </w:r>
      <w:proofErr w:type="spellStart"/>
      <w:r w:rsidRPr="00DC2AE0">
        <w:t>behavioral</w:t>
      </w:r>
      <w:proofErr w:type="spellEnd"/>
      <w:r w:rsidRPr="00DC2AE0">
        <w:t xml:space="preserve"> patterns and provide predictive insights directly within the platform's primary dashboard.</w:t>
      </w:r>
    </w:p>
    <w:p w14:paraId="1FEC27B2" w14:textId="77777777" w:rsidR="00DC2AE0" w:rsidRDefault="00000000" w:rsidP="00DC2AE0">
      <w:pPr>
        <w:pStyle w:val="Heading2"/>
      </w:pPr>
      <w:r>
        <w:t xml:space="preserve">4.4 </w:t>
      </w:r>
      <w:r w:rsidR="00DC2AE0" w:rsidRPr="00DC2AE0">
        <w:t>Explainability and Transparency Framework</w:t>
      </w:r>
    </w:p>
    <w:p w14:paraId="5B7D787B" w14:textId="770357F5" w:rsidR="00270C5F" w:rsidRDefault="00DC2AE0">
      <w:pPr>
        <w:spacing w:before="80" w:after="80" w:line="360" w:lineRule="auto"/>
        <w:jc w:val="both"/>
      </w:pPr>
      <w:r>
        <w:t>T</w:t>
      </w:r>
      <w:r w:rsidRPr="00DC2AE0">
        <w:t xml:space="preserve">o ensure that the AI's strategic recommendations were actionable and compliant, the </w:t>
      </w:r>
      <w:r w:rsidRPr="00DC2AE0">
        <w:rPr>
          <w:b/>
          <w:bCs/>
        </w:rPr>
        <w:t>SHAP library</w:t>
      </w:r>
      <w:r w:rsidRPr="00DC2AE0">
        <w:t xml:space="preserve"> was implemented. This allowed the system to provide "explainable AI" (XAI) outputs, </w:t>
      </w:r>
      <w:proofErr w:type="gramStart"/>
      <w:r w:rsidRPr="00DC2AE0">
        <w:t>visually breaking down which customer variables</w:t>
      </w:r>
      <w:proofErr w:type="gramEnd"/>
      <w:r w:rsidRPr="00DC2AE0">
        <w:t xml:space="preserve"> most significantly influenced the model's predictions.</w:t>
      </w:r>
    </w:p>
    <w:p w14:paraId="7783E936" w14:textId="77777777" w:rsidR="00270C5F" w:rsidRDefault="00000000">
      <w:r>
        <w:br w:type="page"/>
      </w:r>
    </w:p>
    <w:p w14:paraId="1A96B75A" w14:textId="77777777" w:rsidR="00270C5F" w:rsidRDefault="00000000">
      <w:pPr>
        <w:pStyle w:val="Heading1"/>
      </w:pPr>
      <w:r>
        <w:lastRenderedPageBreak/>
        <w:t>5. Major Findings / Outcomes / Results</w:t>
      </w:r>
    </w:p>
    <w:p w14:paraId="2304BF8E" w14:textId="77777777" w:rsidR="00270C5F" w:rsidRDefault="00270C5F">
      <w:pPr>
        <w:pBdr>
          <w:bottom w:val="single" w:sz="6" w:space="1" w:color="2E75B6"/>
        </w:pBdr>
      </w:pPr>
    </w:p>
    <w:p w14:paraId="0835657C" w14:textId="77777777" w:rsidR="00270C5F" w:rsidRDefault="00270C5F">
      <w:pPr>
        <w:spacing w:before="160"/>
      </w:pPr>
    </w:p>
    <w:p w14:paraId="0382F0AF" w14:textId="77777777" w:rsidR="00270C5F" w:rsidRDefault="00270C5F">
      <w:pPr>
        <w:spacing w:before="160"/>
      </w:pP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7"/>
        <w:gridCol w:w="1196"/>
        <w:gridCol w:w="1166"/>
        <w:gridCol w:w="868"/>
        <w:gridCol w:w="2493"/>
        <w:gridCol w:w="1315"/>
      </w:tblGrid>
      <w:tr w:rsidR="00270C5F" w14:paraId="2E754A79"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582A9C" w14:textId="77777777" w:rsidR="00270C5F" w:rsidRDefault="00000000">
            <w:pPr>
              <w:spacing w:before="160"/>
              <w:jc w:val="center"/>
            </w:pPr>
            <w:r>
              <w:rPr>
                <w:b/>
                <w:bCs/>
              </w:rPr>
              <w:t>Model</w:t>
            </w:r>
          </w:p>
        </w:tc>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6795FD" w14:textId="77777777" w:rsidR="00270C5F" w:rsidRDefault="00000000">
            <w:pPr>
              <w:spacing w:before="160"/>
              <w:jc w:val="center"/>
            </w:pPr>
            <w:r>
              <w:rPr>
                <w:b/>
                <w:bCs/>
              </w:rPr>
              <w:t>Accuracy</w:t>
            </w:r>
          </w:p>
        </w:tc>
        <w:tc>
          <w:tcPr>
            <w:tcW w:w="11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1D34B" w14:textId="77777777" w:rsidR="00270C5F" w:rsidRDefault="00000000">
            <w:pPr>
              <w:spacing w:before="160"/>
              <w:jc w:val="center"/>
            </w:pPr>
            <w:r>
              <w:rPr>
                <w:b/>
                <w:bCs/>
              </w:rPr>
              <w:t>Precision</w:t>
            </w:r>
          </w:p>
        </w:tc>
        <w:tc>
          <w:tcPr>
            <w:tcW w:w="8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3A98F" w14:textId="77777777" w:rsidR="00270C5F" w:rsidRDefault="00000000">
            <w:pPr>
              <w:spacing w:before="160"/>
              <w:jc w:val="center"/>
            </w:pPr>
            <w:r>
              <w:rPr>
                <w:b/>
                <w:bCs/>
              </w:rPr>
              <w:t>Recall</w:t>
            </w:r>
          </w:p>
        </w:tc>
        <w:tc>
          <w:tcPr>
            <w:tcW w:w="24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CC871A" w14:textId="77777777" w:rsidR="00270C5F" w:rsidRDefault="00000000">
            <w:pPr>
              <w:spacing w:before="160"/>
              <w:jc w:val="center"/>
            </w:pPr>
            <w:r>
              <w:rPr>
                <w:b/>
                <w:bCs/>
              </w:rPr>
              <w:t>SHAP Interpretability</w:t>
            </w:r>
          </w:p>
        </w:tc>
        <w:tc>
          <w:tcPr>
            <w:tcW w:w="1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67B41C" w14:textId="77777777" w:rsidR="00270C5F" w:rsidRDefault="00000000">
            <w:pPr>
              <w:spacing w:before="160"/>
              <w:jc w:val="center"/>
            </w:pPr>
            <w:r>
              <w:rPr>
                <w:b/>
                <w:bCs/>
              </w:rPr>
              <w:t>Score (/50)</w:t>
            </w:r>
          </w:p>
        </w:tc>
      </w:tr>
      <w:tr w:rsidR="00270C5F" w14:paraId="001DC75A"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B6D58D" w14:textId="77777777" w:rsidR="00270C5F" w:rsidRDefault="00000000">
            <w:pPr>
              <w:spacing w:before="160"/>
            </w:pPr>
            <w:r>
              <w:t>Random Forest</w:t>
            </w:r>
          </w:p>
        </w:tc>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2B7B02" w14:textId="77777777" w:rsidR="00270C5F" w:rsidRDefault="00000000">
            <w:pPr>
              <w:spacing w:before="160"/>
            </w:pPr>
            <w:r>
              <w:t>0.84</w:t>
            </w:r>
          </w:p>
        </w:tc>
        <w:tc>
          <w:tcPr>
            <w:tcW w:w="11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ACE14" w14:textId="77777777" w:rsidR="00270C5F" w:rsidRDefault="00000000">
            <w:pPr>
              <w:spacing w:before="160"/>
            </w:pPr>
            <w:r>
              <w:t>0.75</w:t>
            </w:r>
          </w:p>
        </w:tc>
        <w:tc>
          <w:tcPr>
            <w:tcW w:w="8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07A48" w14:textId="77777777" w:rsidR="00270C5F" w:rsidRDefault="00000000">
            <w:pPr>
              <w:spacing w:before="160"/>
            </w:pPr>
            <w:r>
              <w:t>0.73</w:t>
            </w:r>
          </w:p>
        </w:tc>
        <w:tc>
          <w:tcPr>
            <w:tcW w:w="24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FEBA8" w14:textId="77777777" w:rsidR="00270C5F" w:rsidRDefault="00000000">
            <w:pPr>
              <w:spacing w:before="160"/>
            </w:pPr>
            <w:r>
              <w:t>High</w:t>
            </w:r>
          </w:p>
        </w:tc>
        <w:tc>
          <w:tcPr>
            <w:tcW w:w="1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0698A" w14:textId="77777777" w:rsidR="00270C5F" w:rsidRDefault="00000000">
            <w:pPr>
              <w:spacing w:before="160"/>
            </w:pPr>
            <w:r>
              <w:t>26</w:t>
            </w:r>
          </w:p>
        </w:tc>
      </w:tr>
      <w:tr w:rsidR="00270C5F" w14:paraId="6F9A5ED1"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5709C" w14:textId="77777777" w:rsidR="00270C5F" w:rsidRDefault="00000000">
            <w:pPr>
              <w:spacing w:before="160"/>
            </w:pPr>
            <w:r>
              <w:t>Gradient Boosting</w:t>
            </w:r>
          </w:p>
        </w:tc>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DCAE4" w14:textId="77777777" w:rsidR="00270C5F" w:rsidRDefault="00000000">
            <w:pPr>
              <w:spacing w:before="160"/>
            </w:pPr>
            <w:r>
              <w:t>0.87</w:t>
            </w:r>
          </w:p>
        </w:tc>
        <w:tc>
          <w:tcPr>
            <w:tcW w:w="11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D7A34" w14:textId="77777777" w:rsidR="00270C5F" w:rsidRDefault="00000000">
            <w:pPr>
              <w:spacing w:before="160"/>
            </w:pPr>
            <w:r>
              <w:t>0.76</w:t>
            </w:r>
          </w:p>
        </w:tc>
        <w:tc>
          <w:tcPr>
            <w:tcW w:w="8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160617" w14:textId="77777777" w:rsidR="00270C5F" w:rsidRDefault="00000000">
            <w:pPr>
              <w:spacing w:before="160"/>
            </w:pPr>
            <w:r>
              <w:t>0.75</w:t>
            </w:r>
          </w:p>
        </w:tc>
        <w:tc>
          <w:tcPr>
            <w:tcW w:w="24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47B18" w14:textId="77777777" w:rsidR="00270C5F" w:rsidRDefault="00000000">
            <w:pPr>
              <w:spacing w:before="160"/>
            </w:pPr>
            <w:r>
              <w:t>Medium</w:t>
            </w:r>
          </w:p>
        </w:tc>
        <w:tc>
          <w:tcPr>
            <w:tcW w:w="1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32049" w14:textId="77777777" w:rsidR="00270C5F" w:rsidRDefault="00000000">
            <w:pPr>
              <w:spacing w:before="160"/>
            </w:pPr>
            <w:r>
              <w:t>38</w:t>
            </w:r>
          </w:p>
        </w:tc>
      </w:tr>
      <w:tr w:rsidR="00270C5F" w14:paraId="6AFF44CB" w14:textId="77777777">
        <w:trPr>
          <w:trHeight w:val="500"/>
        </w:trPr>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347103" w14:textId="77777777" w:rsidR="00270C5F" w:rsidRDefault="00000000">
            <w:pPr>
              <w:spacing w:before="160"/>
            </w:pPr>
            <w:r>
              <w:t>Stacked Ensemble</w:t>
            </w:r>
          </w:p>
        </w:tc>
        <w:tc>
          <w:tcPr>
            <w:tcW w:w="11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E047F2" w14:textId="77777777" w:rsidR="00270C5F" w:rsidRDefault="00000000">
            <w:pPr>
              <w:spacing w:before="160"/>
            </w:pPr>
            <w:r>
              <w:t>0.92</w:t>
            </w:r>
          </w:p>
        </w:tc>
        <w:tc>
          <w:tcPr>
            <w:tcW w:w="11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4F02C" w14:textId="77777777" w:rsidR="00270C5F" w:rsidRDefault="00000000">
            <w:pPr>
              <w:spacing w:before="160"/>
            </w:pPr>
            <w:r>
              <w:t>0.88</w:t>
            </w:r>
          </w:p>
        </w:tc>
        <w:tc>
          <w:tcPr>
            <w:tcW w:w="8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E98FB" w14:textId="77777777" w:rsidR="00270C5F" w:rsidRDefault="00000000">
            <w:pPr>
              <w:spacing w:before="160"/>
            </w:pPr>
            <w:r>
              <w:t>0.85</w:t>
            </w:r>
          </w:p>
        </w:tc>
        <w:tc>
          <w:tcPr>
            <w:tcW w:w="24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6FBC96" w14:textId="77777777" w:rsidR="00270C5F" w:rsidRDefault="00000000">
            <w:pPr>
              <w:spacing w:before="160"/>
            </w:pPr>
            <w:r>
              <w:t>High</w:t>
            </w:r>
          </w:p>
        </w:tc>
        <w:tc>
          <w:tcPr>
            <w:tcW w:w="1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A29372" w14:textId="77777777" w:rsidR="00270C5F" w:rsidRDefault="00000000">
            <w:pPr>
              <w:spacing w:before="160"/>
            </w:pPr>
            <w:r>
              <w:t>45</w:t>
            </w:r>
          </w:p>
        </w:tc>
      </w:tr>
    </w:tbl>
    <w:p w14:paraId="5DFF0B6B" w14:textId="77777777" w:rsidR="00270C5F" w:rsidRDefault="00000000">
      <w:pPr>
        <w:numPr>
          <w:ilvl w:val="0"/>
          <w:numId w:val="4"/>
        </w:numPr>
        <w:spacing w:before="240"/>
      </w:pPr>
      <w:r>
        <w:t>Stacked Ensembles achieved the top performance across all datasets.</w:t>
      </w:r>
    </w:p>
    <w:p w14:paraId="1C65E276" w14:textId="77777777" w:rsidR="00270C5F" w:rsidRDefault="00000000">
      <w:pPr>
        <w:numPr>
          <w:ilvl w:val="0"/>
          <w:numId w:val="4"/>
        </w:numPr>
      </w:pPr>
      <w:r>
        <w:t>CPU usage ranged from 18% (RF) to 41% (Stacked), with higher efficiency in Gradient Boosting.</w:t>
      </w:r>
    </w:p>
    <w:p w14:paraId="0BAD9380" w14:textId="77777777" w:rsidR="00270C5F" w:rsidRDefault="00000000">
      <w:pPr>
        <w:numPr>
          <w:ilvl w:val="0"/>
          <w:numId w:val="4"/>
        </w:numPr>
      </w:pPr>
      <w:r>
        <w:t>SHAP-based analysis identified income, credit utilization, and repayment history as the most significant predictors.</w:t>
      </w:r>
    </w:p>
    <w:p w14:paraId="1D0045AE" w14:textId="77777777" w:rsidR="00270C5F" w:rsidRDefault="00000000">
      <w:pPr>
        <w:numPr>
          <w:ilvl w:val="0"/>
          <w:numId w:val="4"/>
        </w:numPr>
        <w:spacing w:after="240"/>
      </w:pPr>
      <w:r>
        <w:t>Stacked Ensembles balanced accuracy and regulatory transparency, making them practically deployable in financial environments.</w:t>
      </w:r>
    </w:p>
    <w:p w14:paraId="2E7DF62F" w14:textId="77777777" w:rsidR="00270C5F" w:rsidRDefault="00270C5F">
      <w:pPr>
        <w:spacing w:before="160"/>
      </w:pPr>
    </w:p>
    <w:p w14:paraId="315A37FA" w14:textId="77777777" w:rsidR="00270C5F" w:rsidRDefault="00270C5F">
      <w:pPr>
        <w:spacing w:before="160"/>
      </w:pPr>
    </w:p>
    <w:p w14:paraId="6D222F8F" w14:textId="77777777" w:rsidR="00270C5F" w:rsidRDefault="00270C5F">
      <w:pPr>
        <w:spacing w:before="160"/>
      </w:pPr>
    </w:p>
    <w:p w14:paraId="53877490" w14:textId="77777777" w:rsidR="00270C5F" w:rsidRDefault="00270C5F">
      <w:pPr>
        <w:spacing w:before="160"/>
      </w:pPr>
    </w:p>
    <w:p w14:paraId="0E8F9CA5" w14:textId="77777777" w:rsidR="00270C5F" w:rsidRDefault="00270C5F">
      <w:pPr>
        <w:spacing w:before="160"/>
      </w:pPr>
    </w:p>
    <w:p w14:paraId="367921BC" w14:textId="77777777" w:rsidR="00270C5F" w:rsidRDefault="00270C5F">
      <w:pPr>
        <w:spacing w:before="160"/>
      </w:pPr>
    </w:p>
    <w:p w14:paraId="60100130" w14:textId="77777777" w:rsidR="00270C5F" w:rsidRDefault="00270C5F">
      <w:pPr>
        <w:spacing w:before="160"/>
      </w:pPr>
    </w:p>
    <w:p w14:paraId="610A6ABF" w14:textId="77777777" w:rsidR="00270C5F" w:rsidRDefault="00270C5F">
      <w:pPr>
        <w:spacing w:before="160"/>
      </w:pPr>
    </w:p>
    <w:p w14:paraId="67AE1932" w14:textId="77777777" w:rsidR="00270C5F" w:rsidRDefault="00270C5F">
      <w:pPr>
        <w:spacing w:before="160"/>
      </w:pPr>
    </w:p>
    <w:p w14:paraId="1D097E04" w14:textId="77777777" w:rsidR="00270C5F" w:rsidRDefault="00270C5F">
      <w:pPr>
        <w:spacing w:before="160"/>
      </w:pPr>
    </w:p>
    <w:p w14:paraId="103413AE" w14:textId="77777777" w:rsidR="00270C5F" w:rsidRDefault="00270C5F">
      <w:pPr>
        <w:spacing w:before="160"/>
      </w:pPr>
    </w:p>
    <w:p w14:paraId="38E3C4D7" w14:textId="77777777" w:rsidR="00270C5F" w:rsidRDefault="00270C5F">
      <w:pPr>
        <w:spacing w:before="160"/>
      </w:pPr>
    </w:p>
    <w:p w14:paraId="150342A7" w14:textId="77777777" w:rsidR="00270C5F" w:rsidRDefault="00270C5F">
      <w:pPr>
        <w:spacing w:before="160"/>
      </w:pPr>
    </w:p>
    <w:p w14:paraId="3920AC47" w14:textId="77777777" w:rsidR="00270C5F" w:rsidRDefault="00270C5F">
      <w:pPr>
        <w:spacing w:before="160"/>
      </w:pPr>
    </w:p>
    <w:p w14:paraId="357DEEB2" w14:textId="77777777" w:rsidR="00270C5F" w:rsidRDefault="00270C5F">
      <w:pPr>
        <w:spacing w:before="160"/>
      </w:pPr>
    </w:p>
    <w:p w14:paraId="3B3AE068" w14:textId="77777777" w:rsidR="00270C5F" w:rsidRDefault="00270C5F">
      <w:pPr>
        <w:spacing w:before="160"/>
      </w:pPr>
    </w:p>
    <w:p w14:paraId="5CBFC308" w14:textId="77777777" w:rsidR="00270C5F" w:rsidRDefault="00000000">
      <w:pPr>
        <w:pStyle w:val="Heading1"/>
      </w:pPr>
      <w:r>
        <w:t>6. Conclusion and Future Scope</w:t>
      </w:r>
    </w:p>
    <w:p w14:paraId="43A9EE29" w14:textId="77777777" w:rsidR="00270C5F" w:rsidRDefault="00270C5F">
      <w:pPr>
        <w:pBdr>
          <w:bottom w:val="single" w:sz="6" w:space="1" w:color="2E75B6"/>
        </w:pBdr>
      </w:pPr>
    </w:p>
    <w:p w14:paraId="69227614" w14:textId="77777777" w:rsidR="00270C5F" w:rsidRDefault="00000000">
      <w:pPr>
        <w:pStyle w:val="Heading2"/>
      </w:pPr>
      <w:r>
        <w:t>6.1 Conclusion</w:t>
      </w:r>
    </w:p>
    <w:p w14:paraId="160057A0" w14:textId="77777777" w:rsidR="00DC2AE0" w:rsidRDefault="00DC2AE0">
      <w:pPr>
        <w:pStyle w:val="Heading2"/>
        <w:rPr>
          <w:b w:val="0"/>
          <w:bCs w:val="0"/>
          <w:color w:val="auto"/>
          <w:sz w:val="24"/>
          <w:szCs w:val="24"/>
        </w:rPr>
      </w:pPr>
      <w:r w:rsidRPr="00DC2AE0">
        <w:rPr>
          <w:b w:val="0"/>
          <w:bCs w:val="0"/>
          <w:color w:val="auto"/>
          <w:sz w:val="24"/>
          <w:szCs w:val="24"/>
        </w:rPr>
        <w:t xml:space="preserve">This project successfully demonstrates the evolution of CRM systems from basic data storage to proactive, AI-enabled platforms. By transitioning through the stages of digitization, automation, and intelligence, the proposed system provides more accurate and actionable customer insights compared to traditional manual approaches. Ensemble models such as </w:t>
      </w:r>
      <w:proofErr w:type="spellStart"/>
      <w:r w:rsidRPr="00DC2AE0">
        <w:rPr>
          <w:b w:val="0"/>
          <w:bCs w:val="0"/>
          <w:color w:val="auto"/>
          <w:sz w:val="24"/>
          <w:szCs w:val="24"/>
        </w:rPr>
        <w:t>XGBoost</w:t>
      </w:r>
      <w:proofErr w:type="spellEnd"/>
      <w:r w:rsidRPr="00DC2AE0">
        <w:rPr>
          <w:b w:val="0"/>
          <w:bCs w:val="0"/>
          <w:color w:val="auto"/>
          <w:sz w:val="24"/>
          <w:szCs w:val="24"/>
        </w:rPr>
        <w:t xml:space="preserve"> and </w:t>
      </w:r>
      <w:proofErr w:type="spellStart"/>
      <w:r w:rsidRPr="00DC2AE0">
        <w:rPr>
          <w:b w:val="0"/>
          <w:bCs w:val="0"/>
          <w:color w:val="auto"/>
          <w:sz w:val="24"/>
          <w:szCs w:val="24"/>
        </w:rPr>
        <w:t>LightGBM</w:t>
      </w:r>
      <w:proofErr w:type="spellEnd"/>
      <w:r w:rsidRPr="00DC2AE0">
        <w:rPr>
          <w:b w:val="0"/>
          <w:bCs w:val="0"/>
          <w:color w:val="auto"/>
          <w:sz w:val="24"/>
          <w:szCs w:val="24"/>
        </w:rPr>
        <w:t xml:space="preserve"> showed improved performance in identifying </w:t>
      </w:r>
      <w:proofErr w:type="spellStart"/>
      <w:r w:rsidRPr="00DC2AE0">
        <w:rPr>
          <w:b w:val="0"/>
          <w:bCs w:val="0"/>
          <w:color w:val="auto"/>
          <w:sz w:val="24"/>
          <w:szCs w:val="24"/>
        </w:rPr>
        <w:t>behavioral</w:t>
      </w:r>
      <w:proofErr w:type="spellEnd"/>
      <w:r w:rsidRPr="00DC2AE0">
        <w:rPr>
          <w:b w:val="0"/>
          <w:bCs w:val="0"/>
          <w:color w:val="auto"/>
          <w:sz w:val="24"/>
          <w:szCs w:val="24"/>
        </w:rPr>
        <w:t xml:space="preserve"> patterns, while the integration of neural networks as a core feature delivered consistent, real-time results. Furthermore, the application of SHAP-based explainability helped in identifying the key factors influencing customer interactions, making the system more transparent and suitable for real-world strategic decision-making in a digital-first economy.</w:t>
      </w:r>
    </w:p>
    <w:p w14:paraId="57487284" w14:textId="72F0ABEB" w:rsidR="00270C5F" w:rsidRDefault="00000000">
      <w:pPr>
        <w:pStyle w:val="Heading2"/>
      </w:pPr>
      <w:r>
        <w:t>6.2 Future Scope</w:t>
      </w:r>
    </w:p>
    <w:p w14:paraId="115E06ED" w14:textId="0974160D" w:rsidR="00270C5F" w:rsidRDefault="00DC2AE0">
      <w:pPr>
        <w:spacing w:before="240" w:after="240" w:line="360" w:lineRule="auto"/>
        <w:jc w:val="both"/>
      </w:pPr>
      <w:r w:rsidRPr="00DC2AE0">
        <w:t>The proposed system can be further enhanced by incorporating deep learning models and advanced natural language processing (NLP) to capture more complex patterns in customer sentiment and conversational data. Real-time data integration with IoT and social media streams can be implemented to support live hyper-personalization engines. The model can also be extended to include bias and fairness analysis to ensure ethical AI interactions and equitable customer treatment. Additionally, deploying the system on cloud-native platforms can improve scalability and support large-scale enterprise applications across global consumer touchpoints.</w:t>
      </w:r>
      <w:r w:rsidR="00000000">
        <w:br w:type="page"/>
      </w:r>
    </w:p>
    <w:p w14:paraId="5F3C64D3" w14:textId="77777777" w:rsidR="00270C5F" w:rsidRDefault="00000000">
      <w:pPr>
        <w:pStyle w:val="Heading1"/>
      </w:pPr>
      <w:r>
        <w:lastRenderedPageBreak/>
        <w:t>References</w:t>
      </w:r>
    </w:p>
    <w:p w14:paraId="2AF4CB5E" w14:textId="77777777" w:rsidR="00270C5F" w:rsidRDefault="00270C5F">
      <w:pPr>
        <w:pBdr>
          <w:bottom w:val="single" w:sz="6" w:space="1" w:color="2E75B6"/>
        </w:pBdr>
      </w:pPr>
    </w:p>
    <w:p w14:paraId="409DD9A1" w14:textId="77777777" w:rsidR="00DC2AE0" w:rsidRDefault="00DC2AE0">
      <w:pPr>
        <w:spacing w:before="60" w:after="60" w:line="360" w:lineRule="auto"/>
      </w:pPr>
      <w:r w:rsidRPr="00DC2AE0">
        <w:t xml:space="preserve">[1] Bhatia, A. (2023). AI-powered CRM solutions for enhancing customer satisfaction, loyalty, and retention in the retail and e-commerce sectors in India. GAP Interdisciplinarities. [2] Chaudhary, D. (2023). AI solution impact on customer relationship management in Indian retail post-pandemic. Journal of Research in Commerce and Management Studies. </w:t>
      </w:r>
    </w:p>
    <w:p w14:paraId="66B5825D" w14:textId="77777777" w:rsidR="00DC2AE0" w:rsidRDefault="00DC2AE0">
      <w:pPr>
        <w:spacing w:before="60" w:after="60" w:line="360" w:lineRule="auto"/>
      </w:pPr>
      <w:r w:rsidRPr="00DC2AE0">
        <w:t xml:space="preserve">[3] Kalaiyarasan, B. (2023). Role of CRM systems integrated with AI </w:t>
      </w:r>
      <w:proofErr w:type="spellStart"/>
      <w:r w:rsidRPr="00DC2AE0">
        <w:t>func</w:t>
      </w:r>
      <w:proofErr w:type="spellEnd"/>
      <w:r w:rsidRPr="00DC2AE0">
        <w:t xml:space="preserve"> </w:t>
      </w:r>
      <w:proofErr w:type="spellStart"/>
      <w:r w:rsidRPr="00DC2AE0">
        <w:t>tionalities</w:t>
      </w:r>
      <w:proofErr w:type="spellEnd"/>
      <w:r w:rsidRPr="00DC2AE0">
        <w:t xml:space="preserve">: Chatbots, customer segmentation, and predictive analytics. GAP Interdisciplinary Journal. </w:t>
      </w:r>
    </w:p>
    <w:p w14:paraId="15EA2C7C" w14:textId="77777777" w:rsidR="00DC2AE0" w:rsidRDefault="00DC2AE0">
      <w:pPr>
        <w:spacing w:before="60" w:after="60" w:line="360" w:lineRule="auto"/>
      </w:pPr>
      <w:r w:rsidRPr="00DC2AE0">
        <w:t xml:space="preserve">[4] Mahalakshmi, S. Meena, K. (2021). Leveraging AI to transform CRM automation: Encashing customer engagement through real-time queries and information needs. Universal AI Journal. </w:t>
      </w:r>
    </w:p>
    <w:p w14:paraId="04C8E2E4" w14:textId="77777777" w:rsidR="00DC2AE0" w:rsidRDefault="00DC2AE0">
      <w:pPr>
        <w:spacing w:before="60" w:after="60" w:line="360" w:lineRule="auto"/>
      </w:pPr>
      <w:r w:rsidRPr="00DC2AE0">
        <w:t xml:space="preserve">[5] Sarker, I. H. (2021). Machine learning: Algorithms, real-world </w:t>
      </w:r>
      <w:proofErr w:type="spellStart"/>
      <w:r w:rsidRPr="00DC2AE0">
        <w:t>applica</w:t>
      </w:r>
      <w:proofErr w:type="spellEnd"/>
      <w:r w:rsidRPr="00DC2AE0">
        <w:t xml:space="preserve"> </w:t>
      </w:r>
      <w:proofErr w:type="spellStart"/>
      <w:r w:rsidRPr="00DC2AE0">
        <w:t>tions</w:t>
      </w:r>
      <w:proofErr w:type="spellEnd"/>
      <w:r w:rsidRPr="00DC2AE0">
        <w:t xml:space="preserve"> and research directions. SN Computer Science, 2(3), 160. </w:t>
      </w:r>
    </w:p>
    <w:p w14:paraId="1F1994D6" w14:textId="77777777" w:rsidR="00DC2AE0" w:rsidRDefault="00DC2AE0">
      <w:pPr>
        <w:spacing w:before="60" w:after="60" w:line="360" w:lineRule="auto"/>
      </w:pPr>
      <w:r w:rsidRPr="00DC2AE0">
        <w:t xml:space="preserve">[6] Surya, I. K. W. A. Karsen, M. (2026). Systematic literature review on Artificial Intelligence applications in digital marketing. </w:t>
      </w:r>
    </w:p>
    <w:p w14:paraId="5CE98D3C" w14:textId="77777777" w:rsidR="00DC2AE0" w:rsidRDefault="00DC2AE0">
      <w:pPr>
        <w:spacing w:before="60" w:after="60" w:line="360" w:lineRule="auto"/>
      </w:pPr>
      <w:r w:rsidRPr="00DC2AE0">
        <w:t xml:space="preserve">[7] Hossain et al. (2026). Stock market prediction through Node Trans former architecture coupled with BERT sentiment analysis. </w:t>
      </w:r>
      <w:proofErr w:type="spellStart"/>
      <w:r w:rsidRPr="00DC2AE0">
        <w:t>arXiv</w:t>
      </w:r>
      <w:proofErr w:type="spellEnd"/>
      <w:r w:rsidRPr="00DC2AE0">
        <w:t xml:space="preserve">. [Com parison of ARIMA vs. LSTM performance metrics]. </w:t>
      </w:r>
    </w:p>
    <w:p w14:paraId="433D9179" w14:textId="77777777" w:rsidR="00DC2AE0" w:rsidRDefault="00DC2AE0">
      <w:pPr>
        <w:spacing w:before="60" w:after="60" w:line="360" w:lineRule="auto"/>
      </w:pPr>
      <w:r w:rsidRPr="00DC2AE0">
        <w:t xml:space="preserve">[8] Low, C. Sakk, E. (2025). A Comparative study of ARIMA and LSTM models for predicting financial time series across ETFs. PMC Financial Series. </w:t>
      </w:r>
    </w:p>
    <w:p w14:paraId="7DDBA2BA" w14:textId="77777777" w:rsidR="00DC2AE0" w:rsidRDefault="00DC2AE0">
      <w:pPr>
        <w:spacing w:before="60" w:after="60" w:line="360" w:lineRule="auto"/>
      </w:pPr>
      <w:r w:rsidRPr="00DC2AE0">
        <w:t xml:space="preserve">[9] Tavana, M. et al. (2023). Study of time series models (ARIMA, LSTM) and classification algorithms in logistics and supply chain management. </w:t>
      </w:r>
    </w:p>
    <w:p w14:paraId="109844AB" w14:textId="2C02AE0B" w:rsidR="00270C5F" w:rsidRDefault="00DC2AE0">
      <w:pPr>
        <w:spacing w:before="60" w:after="60" w:line="360" w:lineRule="auto"/>
      </w:pPr>
      <w:r w:rsidRPr="00DC2AE0">
        <w:t xml:space="preserve">[10] Wahyudi, R. (2024). The use of ARIMA in short-term volatility </w:t>
      </w:r>
      <w:proofErr w:type="spellStart"/>
      <w:r w:rsidRPr="00DC2AE0">
        <w:t>predic</w:t>
      </w:r>
      <w:proofErr w:type="spellEnd"/>
      <w:r w:rsidRPr="00DC2AE0">
        <w:t xml:space="preserve"> </w:t>
      </w:r>
      <w:proofErr w:type="spellStart"/>
      <w:r w:rsidRPr="00DC2AE0">
        <w:t>tion</w:t>
      </w:r>
      <w:proofErr w:type="spellEnd"/>
      <w:r w:rsidRPr="00DC2AE0">
        <w:t xml:space="preserve"> and model selection with the help of Akaike Information Criterion (AIC). Indonesian Journal of Computing and </w:t>
      </w:r>
      <w:proofErr w:type="spellStart"/>
      <w:r w:rsidRPr="00DC2AE0">
        <w:t>Modeling</w:t>
      </w:r>
      <w:proofErr w:type="spellEnd"/>
    </w:p>
    <w:p w14:paraId="3C8F049A" w14:textId="77777777" w:rsidR="00270C5F" w:rsidRDefault="00000000">
      <w:r>
        <w:br w:type="page"/>
      </w:r>
    </w:p>
    <w:p w14:paraId="55B04F6D" w14:textId="77777777" w:rsidR="00270C5F" w:rsidRDefault="00000000">
      <w:pPr>
        <w:pStyle w:val="Heading1"/>
      </w:pPr>
      <w:r>
        <w:lastRenderedPageBreak/>
        <w:t>Appendices</w:t>
      </w:r>
    </w:p>
    <w:p w14:paraId="67E3ED60" w14:textId="77777777" w:rsidR="00270C5F" w:rsidRDefault="00270C5F">
      <w:pPr>
        <w:pBdr>
          <w:bottom w:val="single" w:sz="6" w:space="1" w:color="2E75B6"/>
        </w:pBdr>
      </w:pPr>
    </w:p>
    <w:p w14:paraId="2E16617B" w14:textId="77777777" w:rsidR="00270C5F" w:rsidRDefault="00000000">
      <w:pPr>
        <w:pStyle w:val="Heading2"/>
      </w:pPr>
      <w:r>
        <w:t xml:space="preserve">Appendix </w:t>
      </w:r>
      <w:proofErr w:type="gramStart"/>
      <w:r>
        <w:t>A:Sample</w:t>
      </w:r>
      <w:proofErr w:type="gramEnd"/>
      <w:r>
        <w:t xml:space="preserve"> Dataset Description</w:t>
      </w:r>
    </w:p>
    <w:p w14:paraId="2BA66ADA" w14:textId="77777777" w:rsidR="00270C5F" w:rsidRDefault="00000000">
      <w:pPr>
        <w:spacing w:before="240" w:after="240"/>
      </w:pPr>
      <w:r>
        <w:t xml:space="preserve">The dataset used in this project contains borrower-related information collected from publicly available financial datasets. It includes attributes such as applicant income, loan amount, credit history, employment status, loan purpose, and repayment status. The dataset was </w:t>
      </w:r>
      <w:proofErr w:type="spellStart"/>
      <w:r>
        <w:t>preprocessed</w:t>
      </w:r>
      <w:proofErr w:type="spellEnd"/>
      <w:r>
        <w:t xml:space="preserve"> to remove missing and inconsistent values before being used for model training and evaluation.</w:t>
      </w:r>
    </w:p>
    <w:p w14:paraId="2A5DE565" w14:textId="77777777" w:rsidR="00270C5F" w:rsidRDefault="00000000">
      <w:pPr>
        <w:pStyle w:val="Heading2"/>
        <w:rPr>
          <w:color w:val="000000"/>
          <w:sz w:val="26"/>
          <w:szCs w:val="26"/>
        </w:rPr>
      </w:pPr>
      <w:r>
        <w:t xml:space="preserve">Appendix </w:t>
      </w:r>
      <w:proofErr w:type="gramStart"/>
      <w:r>
        <w:t>B:Tools</w:t>
      </w:r>
      <w:proofErr w:type="gramEnd"/>
      <w:r>
        <w:t xml:space="preserve"> and Libraries Used</w:t>
      </w:r>
    </w:p>
    <w:p w14:paraId="6F361002" w14:textId="77777777" w:rsidR="00270C5F" w:rsidRDefault="00000000">
      <w:pPr>
        <w:spacing w:before="240" w:after="240"/>
      </w:pPr>
      <w:r>
        <w:t xml:space="preserve">The implementation of the project was carried out using Python 3.9 along with standard machine learning libraries. Key tools include NumPy for numerical operations, scikit-learn for data preprocessing and model evaluation, </w:t>
      </w:r>
      <w:proofErr w:type="spellStart"/>
      <w:r>
        <w:t>XGBoost</w:t>
      </w:r>
      <w:proofErr w:type="spellEnd"/>
      <w:r>
        <w:t xml:space="preserve"> and </w:t>
      </w:r>
      <w:proofErr w:type="spellStart"/>
      <w:r>
        <w:t>LightGBM</w:t>
      </w:r>
      <w:proofErr w:type="spellEnd"/>
      <w:r>
        <w:t xml:space="preserve"> for ensemble </w:t>
      </w:r>
      <w:proofErr w:type="spellStart"/>
      <w:r>
        <w:t>modeling</w:t>
      </w:r>
      <w:proofErr w:type="spellEnd"/>
      <w:r>
        <w:t>, matplotlib for visualization, and SHAP for explainability analysis.</w:t>
      </w:r>
    </w:p>
    <w:p w14:paraId="0810FF09" w14:textId="77777777" w:rsidR="00270C5F" w:rsidRDefault="00000000">
      <w:pPr>
        <w:pStyle w:val="Heading2"/>
        <w:rPr>
          <w:color w:val="000000"/>
          <w:sz w:val="26"/>
          <w:szCs w:val="26"/>
        </w:rPr>
      </w:pPr>
      <w:bookmarkStart w:id="0" w:name="_heading=h.5qdxzi5poqqu" w:colFirst="0" w:colLast="0"/>
      <w:bookmarkEnd w:id="0"/>
      <w:r>
        <w:t xml:space="preserve">Appendix </w:t>
      </w:r>
      <w:proofErr w:type="gramStart"/>
      <w:r>
        <w:t>C:Performance</w:t>
      </w:r>
      <w:proofErr w:type="gramEnd"/>
      <w:r>
        <w:t xml:space="preserve"> Evaluation Metrics</w:t>
      </w:r>
    </w:p>
    <w:p w14:paraId="0F14BBBD" w14:textId="77777777" w:rsidR="00270C5F" w:rsidRDefault="00000000">
      <w:pPr>
        <w:spacing w:before="240" w:after="240"/>
      </w:pPr>
      <w:r>
        <w:t>The performance of the machine learning models was evaluated using standard classification metrics such as accuracy and comparative result analysis. These metrics were used to compare individual models with ensemble approaches and to identify the most effective model for loan default prediction.</w:t>
      </w:r>
    </w:p>
    <w:p w14:paraId="2972EF5E" w14:textId="77777777" w:rsidR="00270C5F" w:rsidRDefault="00270C5F"/>
    <w:sectPr w:rsidR="00270C5F">
      <w:headerReference w:type="default"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2A4BF" w14:textId="77777777" w:rsidR="00506E33" w:rsidRDefault="00506E33">
      <w:r>
        <w:separator/>
      </w:r>
    </w:p>
  </w:endnote>
  <w:endnote w:type="continuationSeparator" w:id="0">
    <w:p w14:paraId="3CEF631D" w14:textId="77777777" w:rsidR="00506E33" w:rsidRDefault="00506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06DFA32-6F11-4AA5-BD02-0E31793B433C}"/>
  </w:font>
  <w:font w:name="Calibri">
    <w:panose1 w:val="020F0502020204030204"/>
    <w:charset w:val="00"/>
    <w:family w:val="swiss"/>
    <w:pitch w:val="variable"/>
    <w:sig w:usb0="E4002EFF" w:usb1="C200247B" w:usb2="00000009" w:usb3="00000000" w:csb0="000001FF" w:csb1="00000000"/>
    <w:embedRegular r:id="rId2" w:fontKey="{05490E91-3D26-459C-8B40-FA4378BFCD8A}"/>
  </w:font>
  <w:font w:name="Cambria">
    <w:panose1 w:val="02040503050406030204"/>
    <w:charset w:val="00"/>
    <w:family w:val="roman"/>
    <w:pitch w:val="variable"/>
    <w:sig w:usb0="E00006FF" w:usb1="420024FF" w:usb2="02000000" w:usb3="00000000" w:csb0="0000019F" w:csb1="00000000"/>
    <w:embedRegular r:id="rId3" w:fontKey="{2C31BB62-9747-46A8-8787-CEA7A30F78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74F1" w14:textId="5291BE85" w:rsidR="00270C5F" w:rsidRDefault="00000000">
    <w:pPr>
      <w:pBdr>
        <w:top w:val="single" w:sz="6" w:space="1" w:color="2E75B6"/>
      </w:pBdr>
    </w:pPr>
    <w:r>
      <w:fldChar w:fldCharType="begin"/>
    </w:r>
    <w:r>
      <w:instrText>PAGE</w:instrText>
    </w:r>
    <w:r>
      <w:fldChar w:fldCharType="separate"/>
    </w:r>
    <w:r w:rsidR="009602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327A8" w14:textId="77777777" w:rsidR="00506E33" w:rsidRDefault="00506E33">
      <w:r>
        <w:separator/>
      </w:r>
    </w:p>
  </w:footnote>
  <w:footnote w:type="continuationSeparator" w:id="0">
    <w:p w14:paraId="43DD03AA" w14:textId="77777777" w:rsidR="00506E33" w:rsidRDefault="00506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49B8" w14:textId="77777777" w:rsidR="00270C5F" w:rsidRDefault="00270C5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128F" w14:textId="77777777" w:rsidR="00270C5F" w:rsidRDefault="00270C5F">
    <w:pPr>
      <w:pBdr>
        <w:bottom w:val="single" w:sz="6" w:space="1" w:color="2E75B6"/>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3C3"/>
    <w:multiLevelType w:val="multilevel"/>
    <w:tmpl w:val="030C5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091351"/>
    <w:multiLevelType w:val="multilevel"/>
    <w:tmpl w:val="92DA2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EF2BED"/>
    <w:multiLevelType w:val="multilevel"/>
    <w:tmpl w:val="AC72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717C9"/>
    <w:multiLevelType w:val="multilevel"/>
    <w:tmpl w:val="42504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3863210"/>
    <w:multiLevelType w:val="multilevel"/>
    <w:tmpl w:val="0E90F4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C4A6613"/>
    <w:multiLevelType w:val="multilevel"/>
    <w:tmpl w:val="48A2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030762">
    <w:abstractNumId w:val="4"/>
  </w:num>
  <w:num w:numId="2" w16cid:durableId="16280267">
    <w:abstractNumId w:val="1"/>
  </w:num>
  <w:num w:numId="3" w16cid:durableId="676425122">
    <w:abstractNumId w:val="0"/>
  </w:num>
  <w:num w:numId="4" w16cid:durableId="623464729">
    <w:abstractNumId w:val="3"/>
  </w:num>
  <w:num w:numId="5" w16cid:durableId="474566056">
    <w:abstractNumId w:val="2"/>
  </w:num>
  <w:num w:numId="6" w16cid:durableId="640770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C5F"/>
    <w:rsid w:val="00270C5F"/>
    <w:rsid w:val="003A2334"/>
    <w:rsid w:val="00506E33"/>
    <w:rsid w:val="00960247"/>
    <w:rsid w:val="00DC2AE0"/>
    <w:rsid w:val="00EC4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87A1E"/>
  <w15:docId w15:val="{4DF979AD-9E61-423F-BDB6-5E9715E35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247"/>
  </w:style>
  <w:style w:type="paragraph" w:styleId="Heading1">
    <w:name w:val="heading 1"/>
    <w:basedOn w:val="Normal"/>
    <w:next w:val="Normal"/>
    <w:uiPriority w:val="9"/>
    <w:qFormat/>
    <w:pPr>
      <w:pBdr>
        <w:top w:val="nil"/>
        <w:left w:val="nil"/>
        <w:bottom w:val="nil"/>
        <w:right w:val="nil"/>
        <w:between w:val="nil"/>
      </w:pBdr>
      <w:spacing w:before="360" w:after="1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Pr>
  </w:style>
  <w:style w:type="paragraph" w:styleId="NormalWeb">
    <w:name w:val="Normal (Web)"/>
    <w:basedOn w:val="Normal"/>
    <w:uiPriority w:val="99"/>
    <w:semiHidden/>
    <w:unhideWhenUsed/>
    <w:rsid w:val="00DC2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Sn3Hg4KlRSCKatd0XGNJrs5w==">CgMxLjAyDmguNXFkeHppNXBvcXF1OAByITFLR1F5OVViYmhGUjZDcUQ0UzItdnFKaWhoeUhqLW1fRg==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2171</Words>
  <Characters>12377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Mridhul gupta</dc:creator>
  <cp:lastModifiedBy>Mridhul Gupta</cp:lastModifiedBy>
  <cp:revision>2</cp:revision>
  <dcterms:created xsi:type="dcterms:W3CDTF">2026-05-15T12:45:00Z</dcterms:created>
  <dcterms:modified xsi:type="dcterms:W3CDTF">2026-05-15T12:45:00Z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0bd1a1cb-494a-496d-870c-5eeef92e34b9</vt:lpwstr>
  </property>
</Properties>
</file>