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B2F4C" w14:textId="77777777" w:rsidR="00517C4F" w:rsidRDefault="00517C4F" w:rsidP="00785FBA">
      <w:pPr>
        <w:rPr>
          <w:color w:val="173845"/>
        </w:rPr>
      </w:pPr>
    </w:p>
    <w:p w14:paraId="4AC237CC" w14:textId="0E6BCE9C" w:rsidR="000F1FD4" w:rsidRDefault="00736C42" w:rsidP="00785FBA">
      <w:pPr>
        <w:rPr>
          <w:color w:val="173845"/>
        </w:rPr>
        <w:sectPr w:rsidR="000F1FD4" w:rsidSect="00DF7FC9">
          <w:headerReference w:type="default" r:id="rId11"/>
          <w:footerReference w:type="even" r:id="rId12"/>
          <w:footerReference w:type="default" r:id="rId13"/>
          <w:headerReference w:type="first" r:id="rId14"/>
          <w:footerReference w:type="first" r:id="rId15"/>
          <w:pgSz w:w="11906" w:h="16838" w:code="9"/>
          <w:pgMar w:top="677" w:right="994" w:bottom="1282" w:left="994" w:header="562" w:footer="397" w:gutter="0"/>
          <w:cols w:space="708"/>
          <w:titlePg/>
          <w:docGrid w:linePitch="360"/>
        </w:sectPr>
      </w:pPr>
      <w:r>
        <w:rPr>
          <w:noProof/>
          <w:lang w:eastAsia="en-GB"/>
        </w:rPr>
        <mc:AlternateContent>
          <mc:Choice Requires="wps">
            <w:drawing>
              <wp:anchor distT="0" distB="0" distL="114300" distR="114300" simplePos="0" relativeHeight="251658241" behindDoc="0" locked="0" layoutInCell="1" allowOverlap="1" wp14:anchorId="6AE6D093" wp14:editId="1C4F0768">
                <wp:simplePos x="0" y="0"/>
                <wp:positionH relativeFrom="column">
                  <wp:posOffset>-283210</wp:posOffset>
                </wp:positionH>
                <wp:positionV relativeFrom="paragraph">
                  <wp:posOffset>6170930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E2A755" id="Straight Connector 295"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3pt,485.9pt" to="478pt,4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" strokecolor="white [3212]" strokeweight=".5pt">
                <v:stroke joinstyle="miter"/>
              </v:line>
            </w:pict>
          </mc:Fallback>
        </mc:AlternateContent>
      </w:r>
      <w:r>
        <w:rPr>
          <w:noProof/>
          <w:lang w:eastAsia="en-GB"/>
        </w:rPr>
        <mc:AlternateContent>
          <mc:Choice Requires="wps">
            <w:drawing>
              <wp:anchor distT="0" distB="0" distL="182880" distR="182880" simplePos="0" relativeHeight="251658240" behindDoc="0" locked="0" layoutInCell="1" allowOverlap="1" wp14:anchorId="2DA8C9FA" wp14:editId="08500DCE">
                <wp:simplePos x="0" y="0"/>
                <wp:positionH relativeFrom="page">
                  <wp:posOffset>361950</wp:posOffset>
                </wp:positionH>
                <wp:positionV relativeFrom="page">
                  <wp:posOffset>6038850</wp:posOffset>
                </wp:positionV>
                <wp:extent cx="4419600" cy="1657350"/>
                <wp:effectExtent l="0" t="0" r="0" b="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1657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A4A43" w14:textId="789EA517" w:rsidR="00150C03" w:rsidRPr="00842D24" w:rsidRDefault="00736C42" w:rsidP="00736C42">
                            <w:pPr>
                              <w:pStyle w:val="NoSpacing"/>
                              <w:spacing w:before="40" w:after="200" w:line="216" w:lineRule="auto"/>
                              <w:rPr>
                                <w:color w:val="FFFFFF" w:themeColor="background1"/>
                                <w:sz w:val="44"/>
                                <w:szCs w:val="44"/>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Pr="00736C42">
                                  <w:rPr>
                                    <w:rStyle w:val="HeaderChar"/>
                                    <w:rFonts w:ascii="Arial" w:eastAsiaTheme="majorEastAsia" w:hAnsi="Arial" w:cs="Arial"/>
                                    <w:b/>
                                    <w:color w:val="FFFFFF" w:themeColor="background1"/>
                                    <w:spacing w:val="-10"/>
                                    <w:kern w:val="28"/>
                                    <w:sz w:val="68"/>
                                    <w:szCs w:val="68"/>
                                  </w:rPr>
                                  <w:t xml:space="preserve">Employee Training </w:t>
                                </w:r>
                                <w:r>
                                  <w:rPr>
                                    <w:rStyle w:val="HeaderChar"/>
                                    <w:rFonts w:ascii="Arial" w:eastAsiaTheme="majorEastAsia" w:hAnsi="Arial" w:cs="Arial"/>
                                    <w:b/>
                                    <w:color w:val="FFFFFF" w:themeColor="background1"/>
                                    <w:spacing w:val="-10"/>
                                    <w:kern w:val="28"/>
                                    <w:sz w:val="68"/>
                                    <w:szCs w:val="68"/>
                                  </w:rPr>
                                  <w:t xml:space="preserve">         </w:t>
                                </w:r>
                                <w:r w:rsidRPr="00AD70EA">
                                  <w:rPr>
                                    <w:rStyle w:val="HeaderChar"/>
                                    <w:rFonts w:ascii="Arial" w:eastAsiaTheme="majorEastAsia" w:hAnsi="Arial" w:cs="Arial"/>
                                    <w:b/>
                                    <w:color w:val="FFFFFF" w:themeColor="background1"/>
                                    <w:spacing w:val="-10"/>
                                    <w:kern w:val="28"/>
                                    <w:sz w:val="68"/>
                                    <w:szCs w:val="68"/>
                                  </w:rPr>
                                  <w:t xml:space="preserve">Management </w:t>
                                </w:r>
                                <w:r w:rsidRPr="00736C42">
                                  <w:rPr>
                                    <w:rStyle w:val="HeaderChar"/>
                                    <w:rFonts w:ascii="Arial" w:eastAsiaTheme="majorEastAsia" w:hAnsi="Arial" w:cs="Arial"/>
                                    <w:b/>
                                    <w:color w:val="FFFFFF" w:themeColor="background1"/>
                                    <w:spacing w:val="-10"/>
                                    <w:kern w:val="28"/>
                                    <w:sz w:val="68"/>
                                    <w:szCs w:val="68"/>
                                  </w:rPr>
                                  <w:t>System</w:t>
                                </w:r>
                                <w:r>
                                  <w:rPr>
                                    <w:rStyle w:val="HeaderChar"/>
                                    <w:rFonts w:ascii="Arial" w:eastAsiaTheme="majorEastAsia" w:hAnsi="Arial" w:cs="Arial"/>
                                    <w:b/>
                                    <w:color w:val="FFFFFF" w:themeColor="background1"/>
                                    <w:spacing w:val="-10"/>
                                    <w:kern w:val="28"/>
                                    <w:sz w:val="68"/>
                                    <w:szCs w:val="68"/>
                                  </w:rPr>
                                  <w:t xml:space="preserve">                                                                                             </w:t>
                                </w:r>
                              </w:sdtContent>
                            </w:sdt>
                            <w:r>
                              <w:rPr>
                                <w:rFonts w:ascii="Arial" w:hAnsi="Arial" w:cs="Arial"/>
                                <w:color w:val="FFFFFF" w:themeColor="background1"/>
                                <w:sz w:val="44"/>
                                <w:szCs w:val="44"/>
                                <w:lang w:val="en-GB"/>
                              </w:rPr>
                              <w:t>Final</w:t>
                            </w:r>
                            <w:r w:rsidR="00F812C8">
                              <w:rPr>
                                <w:rFonts w:ascii="Arial" w:hAnsi="Arial" w:cs="Arial"/>
                                <w:color w:val="FFFFFF" w:themeColor="background1"/>
                                <w:sz w:val="44"/>
                                <w:szCs w:val="44"/>
                                <w:lang w:val="en-GB"/>
                              </w:rPr>
                              <w:t xml:space="preserve"> Project</w:t>
                            </w:r>
                          </w:p>
                          <w:p w14:paraId="78AAE3BD" w14:textId="77777777" w:rsidR="00736C42" w:rsidRDefault="00736C42"/>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DA8C9FA" id="_x0000_t202" coordsize="21600,21600" o:spt="202" path="m,l,21600r21600,l21600,xe">
                <v:stroke joinstyle="miter"/>
                <v:path gradientshapeok="t" o:connecttype="rect"/>
              </v:shapetype>
              <v:shape id="Text Box 32" o:spid="_x0000_s1026" type="#_x0000_t202" style="position:absolute;margin-left:28.5pt;margin-top:475.5pt;width:348pt;height:130.5pt;z-index:251658240;visibility:visible;mso-wrap-style:square;mso-width-percent:0;mso-height-percent:0;mso-wrap-distance-left:14.4pt;mso-wrap-distance-top:0;mso-wrap-distance-right:14.4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" filled="f" stroked="f" strokeweight=".5pt">
                <v:textbox inset="0,0,0,0">
                  <w:txbxContent>
                    <w:p w14:paraId="223A4A43" w14:textId="789EA517" w:rsidR="00150C03" w:rsidRPr="00842D24" w:rsidRDefault="00736C42" w:rsidP="00736C42">
                      <w:pPr>
                        <w:pStyle w:val="NoSpacing"/>
                        <w:spacing w:before="40" w:after="200" w:line="216" w:lineRule="auto"/>
                        <w:rPr>
                          <w:color w:val="FFFFFF" w:themeColor="background1"/>
                          <w:sz w:val="44"/>
                          <w:szCs w:val="44"/>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Pr="00736C42">
                            <w:rPr>
                              <w:rStyle w:val="HeaderChar"/>
                              <w:rFonts w:ascii="Arial" w:eastAsiaTheme="majorEastAsia" w:hAnsi="Arial" w:cs="Arial"/>
                              <w:b/>
                              <w:color w:val="FFFFFF" w:themeColor="background1"/>
                              <w:spacing w:val="-10"/>
                              <w:kern w:val="28"/>
                              <w:sz w:val="68"/>
                              <w:szCs w:val="68"/>
                            </w:rPr>
                            <w:t xml:space="preserve">Employee Training </w:t>
                          </w:r>
                          <w:r>
                            <w:rPr>
                              <w:rStyle w:val="HeaderChar"/>
                              <w:rFonts w:ascii="Arial" w:eastAsiaTheme="majorEastAsia" w:hAnsi="Arial" w:cs="Arial"/>
                              <w:b/>
                              <w:color w:val="FFFFFF" w:themeColor="background1"/>
                              <w:spacing w:val="-10"/>
                              <w:kern w:val="28"/>
                              <w:sz w:val="68"/>
                              <w:szCs w:val="68"/>
                            </w:rPr>
                            <w:t xml:space="preserve">         </w:t>
                          </w:r>
                          <w:r w:rsidRPr="00AD70EA">
                            <w:rPr>
                              <w:rStyle w:val="HeaderChar"/>
                              <w:rFonts w:ascii="Arial" w:eastAsiaTheme="majorEastAsia" w:hAnsi="Arial" w:cs="Arial"/>
                              <w:b/>
                              <w:color w:val="FFFFFF" w:themeColor="background1"/>
                              <w:spacing w:val="-10"/>
                              <w:kern w:val="28"/>
                              <w:sz w:val="68"/>
                              <w:szCs w:val="68"/>
                            </w:rPr>
                            <w:t xml:space="preserve">Management </w:t>
                          </w:r>
                          <w:r w:rsidRPr="00736C42">
                            <w:rPr>
                              <w:rStyle w:val="HeaderChar"/>
                              <w:rFonts w:ascii="Arial" w:eastAsiaTheme="majorEastAsia" w:hAnsi="Arial" w:cs="Arial"/>
                              <w:b/>
                              <w:color w:val="FFFFFF" w:themeColor="background1"/>
                              <w:spacing w:val="-10"/>
                              <w:kern w:val="28"/>
                              <w:sz w:val="68"/>
                              <w:szCs w:val="68"/>
                            </w:rPr>
                            <w:t>System</w:t>
                          </w:r>
                          <w:r>
                            <w:rPr>
                              <w:rStyle w:val="HeaderChar"/>
                              <w:rFonts w:ascii="Arial" w:eastAsiaTheme="majorEastAsia" w:hAnsi="Arial" w:cs="Arial"/>
                              <w:b/>
                              <w:color w:val="FFFFFF" w:themeColor="background1"/>
                              <w:spacing w:val="-10"/>
                              <w:kern w:val="28"/>
                              <w:sz w:val="68"/>
                              <w:szCs w:val="68"/>
                            </w:rPr>
                            <w:t xml:space="preserve">                                                                                             </w:t>
                          </w:r>
                        </w:sdtContent>
                      </w:sdt>
                      <w:r>
                        <w:rPr>
                          <w:rFonts w:ascii="Arial" w:hAnsi="Arial" w:cs="Arial"/>
                          <w:color w:val="FFFFFF" w:themeColor="background1"/>
                          <w:sz w:val="44"/>
                          <w:szCs w:val="44"/>
                          <w:lang w:val="en-GB"/>
                        </w:rPr>
                        <w:t>Final</w:t>
                      </w:r>
                      <w:r w:rsidR="00F812C8">
                        <w:rPr>
                          <w:rFonts w:ascii="Arial" w:hAnsi="Arial" w:cs="Arial"/>
                          <w:color w:val="FFFFFF" w:themeColor="background1"/>
                          <w:sz w:val="44"/>
                          <w:szCs w:val="44"/>
                          <w:lang w:val="en-GB"/>
                        </w:rPr>
                        <w:t xml:space="preserve"> Project</w:t>
                      </w:r>
                    </w:p>
                    <w:p w14:paraId="78AAE3BD" w14:textId="77777777" w:rsidR="00736C42" w:rsidRDefault="00736C42"/>
                  </w:txbxContent>
                </v:textbox>
                <w10:wrap type="square" anchorx="page" anchory="page"/>
              </v:shape>
            </w:pict>
          </mc:Fallback>
        </mc:AlternateContent>
      </w:r>
    </w:p>
    <w:sdt>
      <w:sdtPr>
        <w:rPr>
          <w:rFonts w:asciiTheme="minorHAnsi" w:eastAsiaTheme="minorHAnsi" w:hAnsiTheme="minorHAnsi" w:cstheme="minorBidi"/>
          <w:b w:val="0"/>
          <w:noProof/>
          <w:color w:val="1D1C1C"/>
          <w:sz w:val="20"/>
          <w:szCs w:val="20"/>
          <w:lang w:val="en-GB"/>
        </w:rPr>
        <w:id w:val="-640498586"/>
        <w:docPartObj>
          <w:docPartGallery w:val="Table of Contents"/>
          <w:docPartUnique/>
        </w:docPartObj>
      </w:sdtPr>
      <w:sdtEndPr>
        <w:rPr>
          <w:rFonts w:cstheme="minorHAnsi"/>
          <w:b/>
          <w:bCs/>
          <w:color w:val="1D1C1C" w:themeColor="text1"/>
        </w:rPr>
      </w:sdtEndPr>
      <w:sdtContent>
        <w:p w14:paraId="78876644" w14:textId="77777777" w:rsidR="00B60D0A" w:rsidRPr="00BD7F60" w:rsidRDefault="00B60D0A" w:rsidP="00B60D0A">
          <w:pPr>
            <w:pStyle w:val="TOCHeading"/>
          </w:pPr>
          <w:r w:rsidRPr="00BD7F60">
            <w:t>Contents</w:t>
          </w:r>
        </w:p>
        <w:p w14:paraId="11B9BDBB" w14:textId="15B44A1B" w:rsidR="004B748D" w:rsidRDefault="00B60D0A">
          <w:pPr>
            <w:pStyle w:val="TOC1"/>
            <w:rPr>
              <w:rFonts w:eastAsiaTheme="minorEastAsia"/>
              <w:b w:val="0"/>
              <w:color w:val="auto"/>
              <w:kern w:val="2"/>
              <w:sz w:val="22"/>
              <w:szCs w:val="22"/>
              <w:lang w:val="en-IN" w:eastAsia="en-IN"/>
              <w14:ligatures w14:val="standardContextual"/>
            </w:rPr>
          </w:pPr>
          <w:r w:rsidRPr="00BD7F60">
            <w:rPr>
              <w:rFonts w:cstheme="minorHAnsi"/>
              <w:bCs/>
              <w:color w:val="1D1C1C"/>
            </w:rPr>
            <w:fldChar w:fldCharType="begin"/>
          </w:r>
          <w:r w:rsidRPr="00BD7F60">
            <w:rPr>
              <w:rFonts w:cstheme="minorHAnsi"/>
              <w:bCs/>
              <w:color w:val="1D1C1C"/>
            </w:rPr>
            <w:instrText xml:space="preserve"> TOC \o "1-3" \h \z \u </w:instrText>
          </w:r>
          <w:r w:rsidRPr="00BD7F60">
            <w:rPr>
              <w:rFonts w:cstheme="minorHAnsi"/>
              <w:bCs/>
              <w:color w:val="1D1C1C"/>
            </w:rPr>
            <w:fldChar w:fldCharType="separate"/>
          </w:r>
          <w:hyperlink w:anchor="_Toc163837444" w:history="1">
            <w:r w:rsidR="004B748D" w:rsidRPr="00B4684D">
              <w:rPr>
                <w:rStyle w:val="Hyperlink"/>
              </w:rPr>
              <w:t>1</w:t>
            </w:r>
            <w:r w:rsidR="004B748D">
              <w:rPr>
                <w:rFonts w:eastAsiaTheme="minorEastAsia"/>
                <w:b w:val="0"/>
                <w:color w:val="auto"/>
                <w:kern w:val="2"/>
                <w:sz w:val="22"/>
                <w:szCs w:val="22"/>
                <w:lang w:val="en-IN" w:eastAsia="en-IN"/>
                <w14:ligatures w14:val="standardContextual"/>
              </w:rPr>
              <w:tab/>
            </w:r>
            <w:r w:rsidR="004B748D" w:rsidRPr="00B4684D">
              <w:rPr>
                <w:rStyle w:val="Hyperlink"/>
              </w:rPr>
              <w:t>Project Overview</w:t>
            </w:r>
            <w:r w:rsidR="004B748D">
              <w:rPr>
                <w:webHidden/>
              </w:rPr>
              <w:tab/>
            </w:r>
            <w:r w:rsidR="004B748D">
              <w:rPr>
                <w:webHidden/>
              </w:rPr>
              <w:fldChar w:fldCharType="begin"/>
            </w:r>
            <w:r w:rsidR="004B748D">
              <w:rPr>
                <w:webHidden/>
              </w:rPr>
              <w:instrText xml:space="preserve"> PAGEREF _Toc163837444 \h </w:instrText>
            </w:r>
            <w:r w:rsidR="004B748D">
              <w:rPr>
                <w:webHidden/>
              </w:rPr>
            </w:r>
            <w:r w:rsidR="004B748D">
              <w:rPr>
                <w:webHidden/>
              </w:rPr>
              <w:fldChar w:fldCharType="separate"/>
            </w:r>
            <w:r w:rsidR="004B748D">
              <w:rPr>
                <w:webHidden/>
              </w:rPr>
              <w:t>1</w:t>
            </w:r>
            <w:r w:rsidR="004B748D">
              <w:rPr>
                <w:webHidden/>
              </w:rPr>
              <w:fldChar w:fldCharType="end"/>
            </w:r>
          </w:hyperlink>
        </w:p>
        <w:p w14:paraId="1DB0742B" w14:textId="49272EA3" w:rsidR="004B748D" w:rsidRDefault="004B748D">
          <w:pPr>
            <w:pStyle w:val="TOC3"/>
            <w:rPr>
              <w:rFonts w:eastAsiaTheme="minorEastAsia"/>
              <w:noProof/>
              <w:color w:val="auto"/>
              <w:kern w:val="2"/>
              <w:sz w:val="22"/>
              <w:szCs w:val="22"/>
              <w:lang w:val="en-IN" w:eastAsia="en-IN"/>
              <w14:ligatures w14:val="standardContextual"/>
            </w:rPr>
          </w:pPr>
          <w:hyperlink w:anchor="_Toc163837445" w:history="1">
            <w:r w:rsidRPr="00B4684D">
              <w:rPr>
                <w:rStyle w:val="Hyperlink"/>
                <w:noProof/>
              </w:rPr>
              <w:t>1.1.1</w:t>
            </w:r>
            <w:r>
              <w:rPr>
                <w:rFonts w:eastAsiaTheme="minorEastAsia"/>
                <w:noProof/>
                <w:color w:val="auto"/>
                <w:kern w:val="2"/>
                <w:sz w:val="22"/>
                <w:szCs w:val="22"/>
                <w:lang w:val="en-IN" w:eastAsia="en-IN"/>
                <w14:ligatures w14:val="standardContextual"/>
              </w:rPr>
              <w:tab/>
            </w:r>
            <w:r w:rsidRPr="00B4684D">
              <w:rPr>
                <w:rStyle w:val="Hyperlink"/>
                <w:noProof/>
              </w:rPr>
              <w:t>Brief introduction of the project.</w:t>
            </w:r>
            <w:r>
              <w:rPr>
                <w:noProof/>
                <w:webHidden/>
              </w:rPr>
              <w:tab/>
            </w:r>
            <w:r>
              <w:rPr>
                <w:noProof/>
                <w:webHidden/>
              </w:rPr>
              <w:fldChar w:fldCharType="begin"/>
            </w:r>
            <w:r>
              <w:rPr>
                <w:noProof/>
                <w:webHidden/>
              </w:rPr>
              <w:instrText xml:space="preserve"> PAGEREF _Toc163837445 \h </w:instrText>
            </w:r>
            <w:r>
              <w:rPr>
                <w:noProof/>
                <w:webHidden/>
              </w:rPr>
            </w:r>
            <w:r>
              <w:rPr>
                <w:noProof/>
                <w:webHidden/>
              </w:rPr>
              <w:fldChar w:fldCharType="separate"/>
            </w:r>
            <w:r>
              <w:rPr>
                <w:noProof/>
                <w:webHidden/>
              </w:rPr>
              <w:t>1</w:t>
            </w:r>
            <w:r>
              <w:rPr>
                <w:noProof/>
                <w:webHidden/>
              </w:rPr>
              <w:fldChar w:fldCharType="end"/>
            </w:r>
          </w:hyperlink>
        </w:p>
        <w:p w14:paraId="1565692B" w14:textId="303B83FB" w:rsidR="004B748D" w:rsidRDefault="004B748D">
          <w:pPr>
            <w:pStyle w:val="TOC3"/>
            <w:rPr>
              <w:rFonts w:eastAsiaTheme="minorEastAsia"/>
              <w:noProof/>
              <w:color w:val="auto"/>
              <w:kern w:val="2"/>
              <w:sz w:val="22"/>
              <w:szCs w:val="22"/>
              <w:lang w:val="en-IN" w:eastAsia="en-IN"/>
              <w14:ligatures w14:val="standardContextual"/>
            </w:rPr>
          </w:pPr>
          <w:hyperlink w:anchor="_Toc163837446" w:history="1">
            <w:r w:rsidRPr="00B4684D">
              <w:rPr>
                <w:rStyle w:val="Hyperlink"/>
                <w:noProof/>
              </w:rPr>
              <w:t>1.1.2</w:t>
            </w:r>
            <w:r>
              <w:rPr>
                <w:rFonts w:eastAsiaTheme="minorEastAsia"/>
                <w:noProof/>
                <w:color w:val="auto"/>
                <w:kern w:val="2"/>
                <w:sz w:val="22"/>
                <w:szCs w:val="22"/>
                <w:lang w:val="en-IN" w:eastAsia="en-IN"/>
                <w14:ligatures w14:val="standardContextual"/>
              </w:rPr>
              <w:tab/>
            </w:r>
            <w:r w:rsidRPr="00B4684D">
              <w:rPr>
                <w:rStyle w:val="Hyperlink"/>
                <w:noProof/>
              </w:rPr>
              <w:t>Purpose of the project.</w:t>
            </w:r>
            <w:r>
              <w:rPr>
                <w:noProof/>
                <w:webHidden/>
              </w:rPr>
              <w:tab/>
            </w:r>
            <w:r>
              <w:rPr>
                <w:noProof/>
                <w:webHidden/>
              </w:rPr>
              <w:fldChar w:fldCharType="begin"/>
            </w:r>
            <w:r>
              <w:rPr>
                <w:noProof/>
                <w:webHidden/>
              </w:rPr>
              <w:instrText xml:space="preserve"> PAGEREF _Toc163837446 \h </w:instrText>
            </w:r>
            <w:r>
              <w:rPr>
                <w:noProof/>
                <w:webHidden/>
              </w:rPr>
            </w:r>
            <w:r>
              <w:rPr>
                <w:noProof/>
                <w:webHidden/>
              </w:rPr>
              <w:fldChar w:fldCharType="separate"/>
            </w:r>
            <w:r>
              <w:rPr>
                <w:noProof/>
                <w:webHidden/>
              </w:rPr>
              <w:t>2</w:t>
            </w:r>
            <w:r>
              <w:rPr>
                <w:noProof/>
                <w:webHidden/>
              </w:rPr>
              <w:fldChar w:fldCharType="end"/>
            </w:r>
          </w:hyperlink>
        </w:p>
        <w:p w14:paraId="6E805E66" w14:textId="04D1559D" w:rsidR="004B748D" w:rsidRDefault="004B748D">
          <w:pPr>
            <w:pStyle w:val="TOC3"/>
            <w:rPr>
              <w:rFonts w:eastAsiaTheme="minorEastAsia"/>
              <w:noProof/>
              <w:color w:val="auto"/>
              <w:kern w:val="2"/>
              <w:sz w:val="22"/>
              <w:szCs w:val="22"/>
              <w:lang w:val="en-IN" w:eastAsia="en-IN"/>
              <w14:ligatures w14:val="standardContextual"/>
            </w:rPr>
          </w:pPr>
          <w:hyperlink w:anchor="_Toc163837447" w:history="1">
            <w:r w:rsidRPr="00B4684D">
              <w:rPr>
                <w:rStyle w:val="Hyperlink"/>
                <w:noProof/>
              </w:rPr>
              <w:t>1.1.3</w:t>
            </w:r>
            <w:r>
              <w:rPr>
                <w:rFonts w:eastAsiaTheme="minorEastAsia"/>
                <w:noProof/>
                <w:color w:val="auto"/>
                <w:kern w:val="2"/>
                <w:sz w:val="22"/>
                <w:szCs w:val="22"/>
                <w:lang w:val="en-IN" w:eastAsia="en-IN"/>
                <w14:ligatures w14:val="standardContextual"/>
              </w:rPr>
              <w:tab/>
            </w:r>
            <w:r w:rsidRPr="00B4684D">
              <w:rPr>
                <w:rStyle w:val="Hyperlink"/>
                <w:noProof/>
              </w:rPr>
              <w:t>Goals of the project:</w:t>
            </w:r>
            <w:r>
              <w:rPr>
                <w:noProof/>
                <w:webHidden/>
              </w:rPr>
              <w:tab/>
            </w:r>
            <w:r>
              <w:rPr>
                <w:noProof/>
                <w:webHidden/>
              </w:rPr>
              <w:fldChar w:fldCharType="begin"/>
            </w:r>
            <w:r>
              <w:rPr>
                <w:noProof/>
                <w:webHidden/>
              </w:rPr>
              <w:instrText xml:space="preserve"> PAGEREF _Toc163837447 \h </w:instrText>
            </w:r>
            <w:r>
              <w:rPr>
                <w:noProof/>
                <w:webHidden/>
              </w:rPr>
            </w:r>
            <w:r>
              <w:rPr>
                <w:noProof/>
                <w:webHidden/>
              </w:rPr>
              <w:fldChar w:fldCharType="separate"/>
            </w:r>
            <w:r>
              <w:rPr>
                <w:noProof/>
                <w:webHidden/>
              </w:rPr>
              <w:t>2</w:t>
            </w:r>
            <w:r>
              <w:rPr>
                <w:noProof/>
                <w:webHidden/>
              </w:rPr>
              <w:fldChar w:fldCharType="end"/>
            </w:r>
          </w:hyperlink>
        </w:p>
        <w:p w14:paraId="4DB26FB5" w14:textId="1986254C" w:rsidR="004B748D" w:rsidRDefault="004B748D">
          <w:pPr>
            <w:pStyle w:val="TOC1"/>
            <w:rPr>
              <w:rFonts w:eastAsiaTheme="minorEastAsia"/>
              <w:b w:val="0"/>
              <w:color w:val="auto"/>
              <w:kern w:val="2"/>
              <w:sz w:val="22"/>
              <w:szCs w:val="22"/>
              <w:lang w:val="en-IN" w:eastAsia="en-IN"/>
              <w14:ligatures w14:val="standardContextual"/>
            </w:rPr>
          </w:pPr>
          <w:hyperlink w:anchor="_Toc163837448" w:history="1">
            <w:r w:rsidRPr="00B4684D">
              <w:rPr>
                <w:rStyle w:val="Hyperlink"/>
              </w:rPr>
              <w:t>2</w:t>
            </w:r>
            <w:r>
              <w:rPr>
                <w:rFonts w:eastAsiaTheme="minorEastAsia"/>
                <w:b w:val="0"/>
                <w:color w:val="auto"/>
                <w:kern w:val="2"/>
                <w:sz w:val="22"/>
                <w:szCs w:val="22"/>
                <w:lang w:val="en-IN" w:eastAsia="en-IN"/>
                <w14:ligatures w14:val="standardContextual"/>
              </w:rPr>
              <w:tab/>
            </w:r>
            <w:r w:rsidRPr="00B4684D">
              <w:rPr>
                <w:rStyle w:val="Hyperlink"/>
              </w:rPr>
              <w:t>Project Scope</w:t>
            </w:r>
            <w:r>
              <w:rPr>
                <w:webHidden/>
              </w:rPr>
              <w:tab/>
            </w:r>
            <w:r>
              <w:rPr>
                <w:webHidden/>
              </w:rPr>
              <w:fldChar w:fldCharType="begin"/>
            </w:r>
            <w:r>
              <w:rPr>
                <w:webHidden/>
              </w:rPr>
              <w:instrText xml:space="preserve"> PAGEREF _Toc163837448 \h </w:instrText>
            </w:r>
            <w:r>
              <w:rPr>
                <w:webHidden/>
              </w:rPr>
            </w:r>
            <w:r>
              <w:rPr>
                <w:webHidden/>
              </w:rPr>
              <w:fldChar w:fldCharType="separate"/>
            </w:r>
            <w:r>
              <w:rPr>
                <w:webHidden/>
              </w:rPr>
              <w:t>2</w:t>
            </w:r>
            <w:r>
              <w:rPr>
                <w:webHidden/>
              </w:rPr>
              <w:fldChar w:fldCharType="end"/>
            </w:r>
          </w:hyperlink>
        </w:p>
        <w:p w14:paraId="517447F2" w14:textId="34770A52" w:rsidR="004B748D" w:rsidRDefault="004B748D">
          <w:pPr>
            <w:pStyle w:val="TOC3"/>
            <w:rPr>
              <w:rFonts w:eastAsiaTheme="minorEastAsia"/>
              <w:noProof/>
              <w:color w:val="auto"/>
              <w:kern w:val="2"/>
              <w:sz w:val="22"/>
              <w:szCs w:val="22"/>
              <w:lang w:val="en-IN" w:eastAsia="en-IN"/>
              <w14:ligatures w14:val="standardContextual"/>
            </w:rPr>
          </w:pPr>
          <w:hyperlink w:anchor="_Toc163837449" w:history="1">
            <w:r w:rsidRPr="00B4684D">
              <w:rPr>
                <w:rStyle w:val="Hyperlink"/>
                <w:noProof/>
              </w:rPr>
              <w:t>2.1.1</w:t>
            </w:r>
            <w:r>
              <w:rPr>
                <w:rFonts w:eastAsiaTheme="minorEastAsia"/>
                <w:noProof/>
                <w:color w:val="auto"/>
                <w:kern w:val="2"/>
                <w:sz w:val="22"/>
                <w:szCs w:val="22"/>
                <w:lang w:val="en-IN" w:eastAsia="en-IN"/>
                <w14:ligatures w14:val="standardContextual"/>
              </w:rPr>
              <w:tab/>
            </w:r>
            <w:r w:rsidRPr="00B4684D">
              <w:rPr>
                <w:rStyle w:val="Hyperlink"/>
                <w:noProof/>
              </w:rPr>
              <w:t>Platforms and devices the mobile app will support (e.g., iOS, Android).</w:t>
            </w:r>
            <w:r>
              <w:rPr>
                <w:noProof/>
                <w:webHidden/>
              </w:rPr>
              <w:tab/>
            </w:r>
            <w:r>
              <w:rPr>
                <w:noProof/>
                <w:webHidden/>
              </w:rPr>
              <w:fldChar w:fldCharType="begin"/>
            </w:r>
            <w:r>
              <w:rPr>
                <w:noProof/>
                <w:webHidden/>
              </w:rPr>
              <w:instrText xml:space="preserve"> PAGEREF _Toc163837449 \h </w:instrText>
            </w:r>
            <w:r>
              <w:rPr>
                <w:noProof/>
                <w:webHidden/>
              </w:rPr>
            </w:r>
            <w:r>
              <w:rPr>
                <w:noProof/>
                <w:webHidden/>
              </w:rPr>
              <w:fldChar w:fldCharType="separate"/>
            </w:r>
            <w:r>
              <w:rPr>
                <w:noProof/>
                <w:webHidden/>
              </w:rPr>
              <w:t>2</w:t>
            </w:r>
            <w:r>
              <w:rPr>
                <w:noProof/>
                <w:webHidden/>
              </w:rPr>
              <w:fldChar w:fldCharType="end"/>
            </w:r>
          </w:hyperlink>
        </w:p>
        <w:p w14:paraId="74F8FCE8" w14:textId="377CCCBB" w:rsidR="004B748D" w:rsidRDefault="004B748D">
          <w:pPr>
            <w:pStyle w:val="TOC3"/>
            <w:rPr>
              <w:rFonts w:eastAsiaTheme="minorEastAsia"/>
              <w:noProof/>
              <w:color w:val="auto"/>
              <w:kern w:val="2"/>
              <w:sz w:val="22"/>
              <w:szCs w:val="22"/>
              <w:lang w:val="en-IN" w:eastAsia="en-IN"/>
              <w14:ligatures w14:val="standardContextual"/>
            </w:rPr>
          </w:pPr>
          <w:hyperlink w:anchor="_Toc163837450" w:history="1">
            <w:r w:rsidRPr="00B4684D">
              <w:rPr>
                <w:rStyle w:val="Hyperlink"/>
                <w:noProof/>
              </w:rPr>
              <w:t>2.1.2</w:t>
            </w:r>
            <w:r>
              <w:rPr>
                <w:rFonts w:eastAsiaTheme="minorEastAsia"/>
                <w:noProof/>
                <w:color w:val="auto"/>
                <w:kern w:val="2"/>
                <w:sz w:val="22"/>
                <w:szCs w:val="22"/>
                <w:lang w:val="en-IN" w:eastAsia="en-IN"/>
                <w14:ligatures w14:val="standardContextual"/>
              </w:rPr>
              <w:tab/>
            </w:r>
            <w:r w:rsidRPr="00B4684D">
              <w:rPr>
                <w:rStyle w:val="Hyperlink"/>
                <w:noProof/>
              </w:rPr>
              <w:t>Key features and functionalities of the app.</w:t>
            </w:r>
            <w:r>
              <w:rPr>
                <w:noProof/>
                <w:webHidden/>
              </w:rPr>
              <w:tab/>
            </w:r>
            <w:r>
              <w:rPr>
                <w:noProof/>
                <w:webHidden/>
              </w:rPr>
              <w:fldChar w:fldCharType="begin"/>
            </w:r>
            <w:r>
              <w:rPr>
                <w:noProof/>
                <w:webHidden/>
              </w:rPr>
              <w:instrText xml:space="preserve"> PAGEREF _Toc163837450 \h </w:instrText>
            </w:r>
            <w:r>
              <w:rPr>
                <w:noProof/>
                <w:webHidden/>
              </w:rPr>
            </w:r>
            <w:r>
              <w:rPr>
                <w:noProof/>
                <w:webHidden/>
              </w:rPr>
              <w:fldChar w:fldCharType="separate"/>
            </w:r>
            <w:r>
              <w:rPr>
                <w:noProof/>
                <w:webHidden/>
              </w:rPr>
              <w:t>2</w:t>
            </w:r>
            <w:r>
              <w:rPr>
                <w:noProof/>
                <w:webHidden/>
              </w:rPr>
              <w:fldChar w:fldCharType="end"/>
            </w:r>
          </w:hyperlink>
        </w:p>
        <w:p w14:paraId="0F0B4300" w14:textId="7159B0BD" w:rsidR="004B748D" w:rsidRDefault="004B748D">
          <w:pPr>
            <w:pStyle w:val="TOC1"/>
            <w:rPr>
              <w:rFonts w:eastAsiaTheme="minorEastAsia"/>
              <w:b w:val="0"/>
              <w:color w:val="auto"/>
              <w:kern w:val="2"/>
              <w:sz w:val="22"/>
              <w:szCs w:val="22"/>
              <w:lang w:val="en-IN" w:eastAsia="en-IN"/>
              <w14:ligatures w14:val="standardContextual"/>
            </w:rPr>
          </w:pPr>
          <w:hyperlink w:anchor="_Toc163837451" w:history="1">
            <w:r w:rsidRPr="00B4684D">
              <w:rPr>
                <w:rStyle w:val="Hyperlink"/>
              </w:rPr>
              <w:t>3</w:t>
            </w:r>
            <w:r>
              <w:rPr>
                <w:rFonts w:eastAsiaTheme="minorEastAsia"/>
                <w:b w:val="0"/>
                <w:color w:val="auto"/>
                <w:kern w:val="2"/>
                <w:sz w:val="22"/>
                <w:szCs w:val="22"/>
                <w:lang w:val="en-IN" w:eastAsia="en-IN"/>
                <w14:ligatures w14:val="standardContextual"/>
              </w:rPr>
              <w:tab/>
            </w:r>
            <w:r w:rsidRPr="00B4684D">
              <w:rPr>
                <w:rStyle w:val="Hyperlink"/>
              </w:rPr>
              <w:t>Architecture and Technology Stack</w:t>
            </w:r>
            <w:r>
              <w:rPr>
                <w:webHidden/>
              </w:rPr>
              <w:tab/>
            </w:r>
            <w:r>
              <w:rPr>
                <w:webHidden/>
              </w:rPr>
              <w:fldChar w:fldCharType="begin"/>
            </w:r>
            <w:r>
              <w:rPr>
                <w:webHidden/>
              </w:rPr>
              <w:instrText xml:space="preserve"> PAGEREF _Toc163837451 \h </w:instrText>
            </w:r>
            <w:r>
              <w:rPr>
                <w:webHidden/>
              </w:rPr>
            </w:r>
            <w:r>
              <w:rPr>
                <w:webHidden/>
              </w:rPr>
              <w:fldChar w:fldCharType="separate"/>
            </w:r>
            <w:r>
              <w:rPr>
                <w:webHidden/>
              </w:rPr>
              <w:t>3</w:t>
            </w:r>
            <w:r>
              <w:rPr>
                <w:webHidden/>
              </w:rPr>
              <w:fldChar w:fldCharType="end"/>
            </w:r>
          </w:hyperlink>
        </w:p>
        <w:p w14:paraId="3E160E13" w14:textId="1E6AD00E" w:rsidR="004B748D" w:rsidRDefault="004B748D">
          <w:pPr>
            <w:pStyle w:val="TOC3"/>
            <w:rPr>
              <w:rFonts w:eastAsiaTheme="minorEastAsia"/>
              <w:noProof/>
              <w:color w:val="auto"/>
              <w:kern w:val="2"/>
              <w:sz w:val="22"/>
              <w:szCs w:val="22"/>
              <w:lang w:val="en-IN" w:eastAsia="en-IN"/>
              <w14:ligatures w14:val="standardContextual"/>
            </w:rPr>
          </w:pPr>
          <w:hyperlink w:anchor="_Toc163837452" w:history="1">
            <w:r w:rsidRPr="00B4684D">
              <w:rPr>
                <w:rStyle w:val="Hyperlink"/>
                <w:noProof/>
              </w:rPr>
              <w:t>3.1.1</w:t>
            </w:r>
            <w:r>
              <w:rPr>
                <w:rFonts w:eastAsiaTheme="minorEastAsia"/>
                <w:noProof/>
                <w:color w:val="auto"/>
                <w:kern w:val="2"/>
                <w:sz w:val="22"/>
                <w:szCs w:val="22"/>
                <w:lang w:val="en-IN" w:eastAsia="en-IN"/>
                <w14:ligatures w14:val="standardContextual"/>
              </w:rPr>
              <w:tab/>
            </w:r>
            <w:r w:rsidRPr="00B4684D">
              <w:rPr>
                <w:rStyle w:val="Hyperlink"/>
                <w:noProof/>
              </w:rPr>
              <w:t>Overall architecture of the Employee Training Management System (ETMS) application.</w:t>
            </w:r>
            <w:r>
              <w:rPr>
                <w:noProof/>
                <w:webHidden/>
              </w:rPr>
              <w:tab/>
            </w:r>
            <w:r>
              <w:rPr>
                <w:noProof/>
                <w:webHidden/>
              </w:rPr>
              <w:fldChar w:fldCharType="begin"/>
            </w:r>
            <w:r>
              <w:rPr>
                <w:noProof/>
                <w:webHidden/>
              </w:rPr>
              <w:instrText xml:space="preserve"> PAGEREF _Toc163837452 \h </w:instrText>
            </w:r>
            <w:r>
              <w:rPr>
                <w:noProof/>
                <w:webHidden/>
              </w:rPr>
            </w:r>
            <w:r>
              <w:rPr>
                <w:noProof/>
                <w:webHidden/>
              </w:rPr>
              <w:fldChar w:fldCharType="separate"/>
            </w:r>
            <w:r>
              <w:rPr>
                <w:noProof/>
                <w:webHidden/>
              </w:rPr>
              <w:t>3</w:t>
            </w:r>
            <w:r>
              <w:rPr>
                <w:noProof/>
                <w:webHidden/>
              </w:rPr>
              <w:fldChar w:fldCharType="end"/>
            </w:r>
          </w:hyperlink>
        </w:p>
        <w:p w14:paraId="6F26B5C8" w14:textId="138A8032" w:rsidR="004B748D" w:rsidRDefault="004B748D">
          <w:pPr>
            <w:pStyle w:val="TOC3"/>
            <w:rPr>
              <w:rFonts w:eastAsiaTheme="minorEastAsia"/>
              <w:noProof/>
              <w:color w:val="auto"/>
              <w:kern w:val="2"/>
              <w:sz w:val="22"/>
              <w:szCs w:val="22"/>
              <w:lang w:val="en-IN" w:eastAsia="en-IN"/>
              <w14:ligatures w14:val="standardContextual"/>
            </w:rPr>
          </w:pPr>
          <w:hyperlink w:anchor="_Toc163837453" w:history="1">
            <w:r w:rsidRPr="00B4684D">
              <w:rPr>
                <w:rStyle w:val="Hyperlink"/>
                <w:noProof/>
              </w:rPr>
              <w:t>3.1.2</w:t>
            </w:r>
            <w:r>
              <w:rPr>
                <w:rFonts w:eastAsiaTheme="minorEastAsia"/>
                <w:noProof/>
                <w:color w:val="auto"/>
                <w:kern w:val="2"/>
                <w:sz w:val="22"/>
                <w:szCs w:val="22"/>
                <w:lang w:val="en-IN" w:eastAsia="en-IN"/>
                <w14:ligatures w14:val="standardContextual"/>
              </w:rPr>
              <w:tab/>
            </w:r>
            <w:r w:rsidRPr="00B4684D">
              <w:rPr>
                <w:rStyle w:val="Hyperlink"/>
                <w:noProof/>
              </w:rPr>
              <w:t>Technology stack (e.g., programming languages, frameworks, libraries).</w:t>
            </w:r>
            <w:r>
              <w:rPr>
                <w:noProof/>
                <w:webHidden/>
              </w:rPr>
              <w:tab/>
            </w:r>
            <w:r>
              <w:rPr>
                <w:noProof/>
                <w:webHidden/>
              </w:rPr>
              <w:fldChar w:fldCharType="begin"/>
            </w:r>
            <w:r>
              <w:rPr>
                <w:noProof/>
                <w:webHidden/>
              </w:rPr>
              <w:instrText xml:space="preserve"> PAGEREF _Toc163837453 \h </w:instrText>
            </w:r>
            <w:r>
              <w:rPr>
                <w:noProof/>
                <w:webHidden/>
              </w:rPr>
            </w:r>
            <w:r>
              <w:rPr>
                <w:noProof/>
                <w:webHidden/>
              </w:rPr>
              <w:fldChar w:fldCharType="separate"/>
            </w:r>
            <w:r>
              <w:rPr>
                <w:noProof/>
                <w:webHidden/>
              </w:rPr>
              <w:t>4</w:t>
            </w:r>
            <w:r>
              <w:rPr>
                <w:noProof/>
                <w:webHidden/>
              </w:rPr>
              <w:fldChar w:fldCharType="end"/>
            </w:r>
          </w:hyperlink>
        </w:p>
        <w:p w14:paraId="3B18B36A" w14:textId="0CA03F7C" w:rsidR="004B748D" w:rsidRDefault="004B748D">
          <w:pPr>
            <w:pStyle w:val="TOC3"/>
            <w:rPr>
              <w:rFonts w:eastAsiaTheme="minorEastAsia"/>
              <w:noProof/>
              <w:color w:val="auto"/>
              <w:kern w:val="2"/>
              <w:sz w:val="22"/>
              <w:szCs w:val="22"/>
              <w:lang w:val="en-IN" w:eastAsia="en-IN"/>
              <w14:ligatures w14:val="standardContextual"/>
            </w:rPr>
          </w:pPr>
          <w:hyperlink w:anchor="_Toc163837454" w:history="1">
            <w:r w:rsidRPr="00B4684D">
              <w:rPr>
                <w:rStyle w:val="Hyperlink"/>
                <w:noProof/>
              </w:rPr>
              <w:t>3.1.3</w:t>
            </w:r>
            <w:r>
              <w:rPr>
                <w:rFonts w:eastAsiaTheme="minorEastAsia"/>
                <w:noProof/>
                <w:color w:val="auto"/>
                <w:kern w:val="2"/>
                <w:sz w:val="22"/>
                <w:szCs w:val="22"/>
                <w:lang w:val="en-IN" w:eastAsia="en-IN"/>
                <w14:ligatures w14:val="standardContextual"/>
              </w:rPr>
              <w:tab/>
            </w:r>
            <w:r w:rsidRPr="00B4684D">
              <w:rPr>
                <w:rStyle w:val="Hyperlink"/>
                <w:noProof/>
              </w:rPr>
              <w:t>Rationale behind the chosen technology stack.</w:t>
            </w:r>
            <w:r>
              <w:rPr>
                <w:noProof/>
                <w:webHidden/>
              </w:rPr>
              <w:tab/>
            </w:r>
            <w:r>
              <w:rPr>
                <w:noProof/>
                <w:webHidden/>
              </w:rPr>
              <w:fldChar w:fldCharType="begin"/>
            </w:r>
            <w:r>
              <w:rPr>
                <w:noProof/>
                <w:webHidden/>
              </w:rPr>
              <w:instrText xml:space="preserve"> PAGEREF _Toc163837454 \h </w:instrText>
            </w:r>
            <w:r>
              <w:rPr>
                <w:noProof/>
                <w:webHidden/>
              </w:rPr>
            </w:r>
            <w:r>
              <w:rPr>
                <w:noProof/>
                <w:webHidden/>
              </w:rPr>
              <w:fldChar w:fldCharType="separate"/>
            </w:r>
            <w:r>
              <w:rPr>
                <w:noProof/>
                <w:webHidden/>
              </w:rPr>
              <w:t>4</w:t>
            </w:r>
            <w:r>
              <w:rPr>
                <w:noProof/>
                <w:webHidden/>
              </w:rPr>
              <w:fldChar w:fldCharType="end"/>
            </w:r>
          </w:hyperlink>
        </w:p>
        <w:p w14:paraId="3DA7C9CB" w14:textId="53D301BB" w:rsidR="004B748D" w:rsidRDefault="004B748D">
          <w:pPr>
            <w:pStyle w:val="TOC1"/>
            <w:rPr>
              <w:rFonts w:eastAsiaTheme="minorEastAsia"/>
              <w:b w:val="0"/>
              <w:color w:val="auto"/>
              <w:kern w:val="2"/>
              <w:sz w:val="22"/>
              <w:szCs w:val="22"/>
              <w:lang w:val="en-IN" w:eastAsia="en-IN"/>
              <w14:ligatures w14:val="standardContextual"/>
            </w:rPr>
          </w:pPr>
          <w:hyperlink w:anchor="_Toc163837455" w:history="1">
            <w:r w:rsidRPr="00B4684D">
              <w:rPr>
                <w:rStyle w:val="Hyperlink"/>
              </w:rPr>
              <w:t>4</w:t>
            </w:r>
            <w:r>
              <w:rPr>
                <w:rFonts w:eastAsiaTheme="minorEastAsia"/>
                <w:b w:val="0"/>
                <w:color w:val="auto"/>
                <w:kern w:val="2"/>
                <w:sz w:val="22"/>
                <w:szCs w:val="22"/>
                <w:lang w:val="en-IN" w:eastAsia="en-IN"/>
                <w14:ligatures w14:val="standardContextual"/>
              </w:rPr>
              <w:tab/>
            </w:r>
            <w:r w:rsidRPr="00B4684D">
              <w:rPr>
                <w:rStyle w:val="Hyperlink"/>
              </w:rPr>
              <w:t>Application Components</w:t>
            </w:r>
            <w:r>
              <w:rPr>
                <w:webHidden/>
              </w:rPr>
              <w:tab/>
            </w:r>
            <w:r>
              <w:rPr>
                <w:webHidden/>
              </w:rPr>
              <w:fldChar w:fldCharType="begin"/>
            </w:r>
            <w:r>
              <w:rPr>
                <w:webHidden/>
              </w:rPr>
              <w:instrText xml:space="preserve"> PAGEREF _Toc163837455 \h </w:instrText>
            </w:r>
            <w:r>
              <w:rPr>
                <w:webHidden/>
              </w:rPr>
            </w:r>
            <w:r>
              <w:rPr>
                <w:webHidden/>
              </w:rPr>
              <w:fldChar w:fldCharType="separate"/>
            </w:r>
            <w:r>
              <w:rPr>
                <w:webHidden/>
              </w:rPr>
              <w:t>6</w:t>
            </w:r>
            <w:r>
              <w:rPr>
                <w:webHidden/>
              </w:rPr>
              <w:fldChar w:fldCharType="end"/>
            </w:r>
          </w:hyperlink>
        </w:p>
        <w:p w14:paraId="68F533E1" w14:textId="616F4AA2" w:rsidR="004B748D" w:rsidRDefault="004B748D">
          <w:pPr>
            <w:pStyle w:val="TOC3"/>
            <w:rPr>
              <w:rFonts w:eastAsiaTheme="minorEastAsia"/>
              <w:noProof/>
              <w:color w:val="auto"/>
              <w:kern w:val="2"/>
              <w:sz w:val="22"/>
              <w:szCs w:val="22"/>
              <w:lang w:val="en-IN" w:eastAsia="en-IN"/>
              <w14:ligatures w14:val="standardContextual"/>
            </w:rPr>
          </w:pPr>
          <w:hyperlink w:anchor="_Toc163837456" w:history="1">
            <w:r w:rsidRPr="00B4684D">
              <w:rPr>
                <w:rStyle w:val="Hyperlink"/>
                <w:noProof/>
              </w:rPr>
              <w:t>4.1.1</w:t>
            </w:r>
            <w:r>
              <w:rPr>
                <w:rFonts w:eastAsiaTheme="minorEastAsia"/>
                <w:noProof/>
                <w:color w:val="auto"/>
                <w:kern w:val="2"/>
                <w:sz w:val="22"/>
                <w:szCs w:val="22"/>
                <w:lang w:val="en-IN" w:eastAsia="en-IN"/>
                <w14:ligatures w14:val="standardContextual"/>
              </w:rPr>
              <w:tab/>
            </w:r>
            <w:r w:rsidRPr="00B4684D">
              <w:rPr>
                <w:rStyle w:val="Hyperlink"/>
                <w:noProof/>
              </w:rPr>
              <w:t>Main components of the app.</w:t>
            </w:r>
            <w:r>
              <w:rPr>
                <w:noProof/>
                <w:webHidden/>
              </w:rPr>
              <w:tab/>
            </w:r>
            <w:r>
              <w:rPr>
                <w:noProof/>
                <w:webHidden/>
              </w:rPr>
              <w:fldChar w:fldCharType="begin"/>
            </w:r>
            <w:r>
              <w:rPr>
                <w:noProof/>
                <w:webHidden/>
              </w:rPr>
              <w:instrText xml:space="preserve"> PAGEREF _Toc163837456 \h </w:instrText>
            </w:r>
            <w:r>
              <w:rPr>
                <w:noProof/>
                <w:webHidden/>
              </w:rPr>
            </w:r>
            <w:r>
              <w:rPr>
                <w:noProof/>
                <w:webHidden/>
              </w:rPr>
              <w:fldChar w:fldCharType="separate"/>
            </w:r>
            <w:r>
              <w:rPr>
                <w:noProof/>
                <w:webHidden/>
              </w:rPr>
              <w:t>6</w:t>
            </w:r>
            <w:r>
              <w:rPr>
                <w:noProof/>
                <w:webHidden/>
              </w:rPr>
              <w:fldChar w:fldCharType="end"/>
            </w:r>
          </w:hyperlink>
        </w:p>
        <w:p w14:paraId="21D4355A" w14:textId="5F4699D8" w:rsidR="004B748D" w:rsidRDefault="004B748D">
          <w:pPr>
            <w:pStyle w:val="TOC3"/>
            <w:rPr>
              <w:rFonts w:eastAsiaTheme="minorEastAsia"/>
              <w:noProof/>
              <w:color w:val="auto"/>
              <w:kern w:val="2"/>
              <w:sz w:val="22"/>
              <w:szCs w:val="22"/>
              <w:lang w:val="en-IN" w:eastAsia="en-IN"/>
              <w14:ligatures w14:val="standardContextual"/>
            </w:rPr>
          </w:pPr>
          <w:hyperlink w:anchor="_Toc163837457" w:history="1">
            <w:r w:rsidRPr="00B4684D">
              <w:rPr>
                <w:rStyle w:val="Hyperlink"/>
                <w:noProof/>
              </w:rPr>
              <w:t>4.1.2</w:t>
            </w:r>
            <w:r>
              <w:rPr>
                <w:rFonts w:eastAsiaTheme="minorEastAsia"/>
                <w:noProof/>
                <w:color w:val="auto"/>
                <w:kern w:val="2"/>
                <w:sz w:val="22"/>
                <w:szCs w:val="22"/>
                <w:lang w:val="en-IN" w:eastAsia="en-IN"/>
                <w14:ligatures w14:val="standardContextual"/>
              </w:rPr>
              <w:tab/>
            </w:r>
            <w:r w:rsidRPr="00B4684D">
              <w:rPr>
                <w:rStyle w:val="Hyperlink"/>
                <w:noProof/>
              </w:rPr>
              <w:t>Purpose of each component.</w:t>
            </w:r>
            <w:r>
              <w:rPr>
                <w:noProof/>
                <w:webHidden/>
              </w:rPr>
              <w:tab/>
            </w:r>
            <w:r>
              <w:rPr>
                <w:noProof/>
                <w:webHidden/>
              </w:rPr>
              <w:fldChar w:fldCharType="begin"/>
            </w:r>
            <w:r>
              <w:rPr>
                <w:noProof/>
                <w:webHidden/>
              </w:rPr>
              <w:instrText xml:space="preserve"> PAGEREF _Toc163837457 \h </w:instrText>
            </w:r>
            <w:r>
              <w:rPr>
                <w:noProof/>
                <w:webHidden/>
              </w:rPr>
            </w:r>
            <w:r>
              <w:rPr>
                <w:noProof/>
                <w:webHidden/>
              </w:rPr>
              <w:fldChar w:fldCharType="separate"/>
            </w:r>
            <w:r>
              <w:rPr>
                <w:noProof/>
                <w:webHidden/>
              </w:rPr>
              <w:t>7</w:t>
            </w:r>
            <w:r>
              <w:rPr>
                <w:noProof/>
                <w:webHidden/>
              </w:rPr>
              <w:fldChar w:fldCharType="end"/>
            </w:r>
          </w:hyperlink>
        </w:p>
        <w:p w14:paraId="650F85C6" w14:textId="4755890F" w:rsidR="004B748D" w:rsidRDefault="004B748D">
          <w:pPr>
            <w:pStyle w:val="TOC1"/>
            <w:rPr>
              <w:rFonts w:eastAsiaTheme="minorEastAsia"/>
              <w:b w:val="0"/>
              <w:color w:val="auto"/>
              <w:kern w:val="2"/>
              <w:sz w:val="22"/>
              <w:szCs w:val="22"/>
              <w:lang w:val="en-IN" w:eastAsia="en-IN"/>
              <w14:ligatures w14:val="standardContextual"/>
            </w:rPr>
          </w:pPr>
          <w:hyperlink w:anchor="_Toc163837458" w:history="1">
            <w:r w:rsidRPr="00B4684D">
              <w:rPr>
                <w:rStyle w:val="Hyperlink"/>
              </w:rPr>
              <w:t>5</w:t>
            </w:r>
            <w:r>
              <w:rPr>
                <w:rFonts w:eastAsiaTheme="minorEastAsia"/>
                <w:b w:val="0"/>
                <w:color w:val="auto"/>
                <w:kern w:val="2"/>
                <w:sz w:val="22"/>
                <w:szCs w:val="22"/>
                <w:lang w:val="en-IN" w:eastAsia="en-IN"/>
                <w14:ligatures w14:val="standardContextual"/>
              </w:rPr>
              <w:tab/>
            </w:r>
            <w:r w:rsidRPr="00B4684D">
              <w:rPr>
                <w:rStyle w:val="Hyperlink"/>
              </w:rPr>
              <w:t>User Interface Design</w:t>
            </w:r>
            <w:r>
              <w:rPr>
                <w:webHidden/>
              </w:rPr>
              <w:tab/>
            </w:r>
            <w:r>
              <w:rPr>
                <w:webHidden/>
              </w:rPr>
              <w:fldChar w:fldCharType="begin"/>
            </w:r>
            <w:r>
              <w:rPr>
                <w:webHidden/>
              </w:rPr>
              <w:instrText xml:space="preserve"> PAGEREF _Toc163837458 \h </w:instrText>
            </w:r>
            <w:r>
              <w:rPr>
                <w:webHidden/>
              </w:rPr>
            </w:r>
            <w:r>
              <w:rPr>
                <w:webHidden/>
              </w:rPr>
              <w:fldChar w:fldCharType="separate"/>
            </w:r>
            <w:r>
              <w:rPr>
                <w:webHidden/>
              </w:rPr>
              <w:t>8</w:t>
            </w:r>
            <w:r>
              <w:rPr>
                <w:webHidden/>
              </w:rPr>
              <w:fldChar w:fldCharType="end"/>
            </w:r>
          </w:hyperlink>
        </w:p>
        <w:p w14:paraId="1F8BF318" w14:textId="0B66DC44" w:rsidR="004B748D" w:rsidRDefault="004B748D">
          <w:pPr>
            <w:pStyle w:val="TOC3"/>
            <w:rPr>
              <w:rFonts w:eastAsiaTheme="minorEastAsia"/>
              <w:noProof/>
              <w:color w:val="auto"/>
              <w:kern w:val="2"/>
              <w:sz w:val="22"/>
              <w:szCs w:val="22"/>
              <w:lang w:val="en-IN" w:eastAsia="en-IN"/>
              <w14:ligatures w14:val="standardContextual"/>
            </w:rPr>
          </w:pPr>
          <w:hyperlink w:anchor="_Toc163837459" w:history="1">
            <w:r w:rsidRPr="00B4684D">
              <w:rPr>
                <w:rStyle w:val="Hyperlink"/>
                <w:noProof/>
              </w:rPr>
              <w:t>5.1.1</w:t>
            </w:r>
            <w:r>
              <w:rPr>
                <w:rFonts w:eastAsiaTheme="minorEastAsia"/>
                <w:noProof/>
                <w:color w:val="auto"/>
                <w:kern w:val="2"/>
                <w:sz w:val="22"/>
                <w:szCs w:val="22"/>
                <w:lang w:val="en-IN" w:eastAsia="en-IN"/>
                <w14:ligatures w14:val="standardContextual"/>
              </w:rPr>
              <w:tab/>
            </w:r>
            <w:r w:rsidRPr="00B4684D">
              <w:rPr>
                <w:rStyle w:val="Hyperlink"/>
                <w:noProof/>
              </w:rPr>
              <w:t>User interface (UI) design approach.</w:t>
            </w:r>
            <w:r>
              <w:rPr>
                <w:noProof/>
                <w:webHidden/>
              </w:rPr>
              <w:tab/>
            </w:r>
            <w:r>
              <w:rPr>
                <w:noProof/>
                <w:webHidden/>
              </w:rPr>
              <w:fldChar w:fldCharType="begin"/>
            </w:r>
            <w:r>
              <w:rPr>
                <w:noProof/>
                <w:webHidden/>
              </w:rPr>
              <w:instrText xml:space="preserve"> PAGEREF _Toc163837459 \h </w:instrText>
            </w:r>
            <w:r>
              <w:rPr>
                <w:noProof/>
                <w:webHidden/>
              </w:rPr>
            </w:r>
            <w:r>
              <w:rPr>
                <w:noProof/>
                <w:webHidden/>
              </w:rPr>
              <w:fldChar w:fldCharType="separate"/>
            </w:r>
            <w:r>
              <w:rPr>
                <w:noProof/>
                <w:webHidden/>
              </w:rPr>
              <w:t>8</w:t>
            </w:r>
            <w:r>
              <w:rPr>
                <w:noProof/>
                <w:webHidden/>
              </w:rPr>
              <w:fldChar w:fldCharType="end"/>
            </w:r>
          </w:hyperlink>
        </w:p>
        <w:p w14:paraId="56F9A45A" w14:textId="62932D8D" w:rsidR="004B748D" w:rsidRDefault="004B748D">
          <w:pPr>
            <w:pStyle w:val="TOC3"/>
            <w:rPr>
              <w:rFonts w:eastAsiaTheme="minorEastAsia"/>
              <w:noProof/>
              <w:color w:val="auto"/>
              <w:kern w:val="2"/>
              <w:sz w:val="22"/>
              <w:szCs w:val="22"/>
              <w:lang w:val="en-IN" w:eastAsia="en-IN"/>
              <w14:ligatures w14:val="standardContextual"/>
            </w:rPr>
          </w:pPr>
          <w:hyperlink w:anchor="_Toc163837460" w:history="1">
            <w:r w:rsidRPr="00B4684D">
              <w:rPr>
                <w:rStyle w:val="Hyperlink"/>
                <w:noProof/>
              </w:rPr>
              <w:t>5.1.2</w:t>
            </w:r>
            <w:r>
              <w:rPr>
                <w:rFonts w:eastAsiaTheme="minorEastAsia"/>
                <w:noProof/>
                <w:color w:val="auto"/>
                <w:kern w:val="2"/>
                <w:sz w:val="22"/>
                <w:szCs w:val="22"/>
                <w:lang w:val="en-IN" w:eastAsia="en-IN"/>
                <w14:ligatures w14:val="standardContextual"/>
              </w:rPr>
              <w:tab/>
            </w:r>
            <w:r w:rsidRPr="00B4684D">
              <w:rPr>
                <w:rStyle w:val="Hyperlink"/>
                <w:noProof/>
              </w:rPr>
              <w:t>Tools and Databases Used.</w:t>
            </w:r>
            <w:r>
              <w:rPr>
                <w:noProof/>
                <w:webHidden/>
              </w:rPr>
              <w:tab/>
            </w:r>
            <w:r>
              <w:rPr>
                <w:noProof/>
                <w:webHidden/>
              </w:rPr>
              <w:fldChar w:fldCharType="begin"/>
            </w:r>
            <w:r>
              <w:rPr>
                <w:noProof/>
                <w:webHidden/>
              </w:rPr>
              <w:instrText xml:space="preserve"> PAGEREF _Toc163837460 \h </w:instrText>
            </w:r>
            <w:r>
              <w:rPr>
                <w:noProof/>
                <w:webHidden/>
              </w:rPr>
            </w:r>
            <w:r>
              <w:rPr>
                <w:noProof/>
                <w:webHidden/>
              </w:rPr>
              <w:fldChar w:fldCharType="separate"/>
            </w:r>
            <w:r>
              <w:rPr>
                <w:noProof/>
                <w:webHidden/>
              </w:rPr>
              <w:t>10</w:t>
            </w:r>
            <w:r>
              <w:rPr>
                <w:noProof/>
                <w:webHidden/>
              </w:rPr>
              <w:fldChar w:fldCharType="end"/>
            </w:r>
          </w:hyperlink>
        </w:p>
        <w:p w14:paraId="4222F938" w14:textId="2487636F" w:rsidR="004B748D" w:rsidRDefault="004B748D">
          <w:pPr>
            <w:pStyle w:val="TOC1"/>
            <w:rPr>
              <w:rFonts w:eastAsiaTheme="minorEastAsia"/>
              <w:b w:val="0"/>
              <w:color w:val="auto"/>
              <w:kern w:val="2"/>
              <w:sz w:val="22"/>
              <w:szCs w:val="22"/>
              <w:lang w:val="en-IN" w:eastAsia="en-IN"/>
              <w14:ligatures w14:val="standardContextual"/>
            </w:rPr>
          </w:pPr>
          <w:hyperlink w:anchor="_Toc163837461" w:history="1">
            <w:r w:rsidRPr="00B4684D">
              <w:rPr>
                <w:rStyle w:val="Hyperlink"/>
              </w:rPr>
              <w:t>6</w:t>
            </w:r>
            <w:r>
              <w:rPr>
                <w:rFonts w:eastAsiaTheme="minorEastAsia"/>
                <w:b w:val="0"/>
                <w:color w:val="auto"/>
                <w:kern w:val="2"/>
                <w:sz w:val="22"/>
                <w:szCs w:val="22"/>
                <w:lang w:val="en-IN" w:eastAsia="en-IN"/>
                <w14:ligatures w14:val="standardContextual"/>
              </w:rPr>
              <w:tab/>
            </w:r>
            <w:r w:rsidRPr="00B4684D">
              <w:rPr>
                <w:rStyle w:val="Hyperlink"/>
              </w:rPr>
              <w:t>Risks and Mitigation Strategies</w:t>
            </w:r>
            <w:r>
              <w:rPr>
                <w:webHidden/>
              </w:rPr>
              <w:tab/>
            </w:r>
            <w:r>
              <w:rPr>
                <w:webHidden/>
              </w:rPr>
              <w:fldChar w:fldCharType="begin"/>
            </w:r>
            <w:r>
              <w:rPr>
                <w:webHidden/>
              </w:rPr>
              <w:instrText xml:space="preserve"> PAGEREF _Toc163837461 \h </w:instrText>
            </w:r>
            <w:r>
              <w:rPr>
                <w:webHidden/>
              </w:rPr>
            </w:r>
            <w:r>
              <w:rPr>
                <w:webHidden/>
              </w:rPr>
              <w:fldChar w:fldCharType="separate"/>
            </w:r>
            <w:r>
              <w:rPr>
                <w:webHidden/>
              </w:rPr>
              <w:t>12</w:t>
            </w:r>
            <w:r>
              <w:rPr>
                <w:webHidden/>
              </w:rPr>
              <w:fldChar w:fldCharType="end"/>
            </w:r>
          </w:hyperlink>
        </w:p>
        <w:p w14:paraId="52BFC218" w14:textId="4EE0A5A0" w:rsidR="004B748D" w:rsidRDefault="004B748D">
          <w:pPr>
            <w:pStyle w:val="TOC3"/>
            <w:rPr>
              <w:rFonts w:eastAsiaTheme="minorEastAsia"/>
              <w:noProof/>
              <w:color w:val="auto"/>
              <w:kern w:val="2"/>
              <w:sz w:val="22"/>
              <w:szCs w:val="22"/>
              <w:lang w:val="en-IN" w:eastAsia="en-IN"/>
              <w14:ligatures w14:val="standardContextual"/>
            </w:rPr>
          </w:pPr>
          <w:hyperlink w:anchor="_Toc163837462" w:history="1">
            <w:r w:rsidRPr="00B4684D">
              <w:rPr>
                <w:rStyle w:val="Hyperlink"/>
                <w:noProof/>
              </w:rPr>
              <w:t>6.1.1</w:t>
            </w:r>
            <w:r>
              <w:rPr>
                <w:rFonts w:eastAsiaTheme="minorEastAsia"/>
                <w:noProof/>
                <w:color w:val="auto"/>
                <w:kern w:val="2"/>
                <w:sz w:val="22"/>
                <w:szCs w:val="22"/>
                <w:lang w:val="en-IN" w:eastAsia="en-IN"/>
                <w14:ligatures w14:val="standardContextual"/>
              </w:rPr>
              <w:tab/>
            </w:r>
            <w:r w:rsidRPr="00B4684D">
              <w:rPr>
                <w:rStyle w:val="Hyperlink"/>
                <w:noProof/>
              </w:rPr>
              <w:t>Potential risks and challenges associated with the project.</w:t>
            </w:r>
            <w:r>
              <w:rPr>
                <w:noProof/>
                <w:webHidden/>
              </w:rPr>
              <w:tab/>
            </w:r>
            <w:r>
              <w:rPr>
                <w:noProof/>
                <w:webHidden/>
              </w:rPr>
              <w:fldChar w:fldCharType="begin"/>
            </w:r>
            <w:r>
              <w:rPr>
                <w:noProof/>
                <w:webHidden/>
              </w:rPr>
              <w:instrText xml:space="preserve"> PAGEREF _Toc163837462 \h </w:instrText>
            </w:r>
            <w:r>
              <w:rPr>
                <w:noProof/>
                <w:webHidden/>
              </w:rPr>
            </w:r>
            <w:r>
              <w:rPr>
                <w:noProof/>
                <w:webHidden/>
              </w:rPr>
              <w:fldChar w:fldCharType="separate"/>
            </w:r>
            <w:r>
              <w:rPr>
                <w:noProof/>
                <w:webHidden/>
              </w:rPr>
              <w:t>12</w:t>
            </w:r>
            <w:r>
              <w:rPr>
                <w:noProof/>
                <w:webHidden/>
              </w:rPr>
              <w:fldChar w:fldCharType="end"/>
            </w:r>
          </w:hyperlink>
        </w:p>
        <w:p w14:paraId="0A8CA8FD" w14:textId="2185EA03" w:rsidR="00B60D0A" w:rsidRDefault="00B60D0A" w:rsidP="00B60D0A">
          <w:pPr>
            <w:pStyle w:val="TOC1"/>
            <w:rPr>
              <w:rFonts w:cstheme="minorHAnsi"/>
              <w:bCs/>
            </w:rPr>
          </w:pPr>
          <w:r w:rsidRPr="00BD7F60">
            <w:rPr>
              <w:rFonts w:cstheme="minorHAnsi"/>
              <w:b w:val="0"/>
              <w:bCs/>
            </w:rPr>
            <w:fldChar w:fldCharType="end"/>
          </w:r>
          <w:r w:rsidRPr="00BD7F60">
            <w:rPr>
              <w:rFonts w:cstheme="minorHAnsi"/>
              <w:bCs/>
              <w:color w:val="1D1C1C"/>
            </w:rPr>
            <w:t xml:space="preserve"> </w:t>
          </w:r>
          <w:r w:rsidRPr="00BD7F60">
            <w:rPr>
              <w:rFonts w:cstheme="minorHAnsi"/>
              <w:bCs/>
              <w:color w:val="1D1C1C"/>
            </w:rPr>
            <w:fldChar w:fldCharType="begin"/>
          </w:r>
          <w:r w:rsidRPr="00BD7F60">
            <w:rPr>
              <w:rFonts w:cstheme="minorHAnsi"/>
              <w:bCs/>
              <w:color w:val="1D1C1C"/>
            </w:rPr>
            <w:instrText xml:space="preserve"> TOC \o "1-3" \h \z \u </w:instrText>
          </w:r>
          <w:r w:rsidR="00000000">
            <w:rPr>
              <w:rFonts w:cstheme="minorHAnsi"/>
              <w:bCs/>
              <w:color w:val="1D1C1C"/>
            </w:rPr>
            <w:fldChar w:fldCharType="separate"/>
          </w:r>
          <w:r w:rsidRPr="00BD7F60">
            <w:rPr>
              <w:rFonts w:cstheme="minorHAnsi"/>
              <w:b w:val="0"/>
              <w:bCs/>
            </w:rPr>
            <w:fldChar w:fldCharType="end"/>
          </w:r>
        </w:p>
      </w:sdtContent>
    </w:sdt>
    <w:p w14:paraId="06E7E9CF" w14:textId="266BC3DF" w:rsidR="001E266D" w:rsidRDefault="001E266D" w:rsidP="00785FBA"/>
    <w:p w14:paraId="651A5A2D" w14:textId="77777777" w:rsidR="009A35EB" w:rsidRDefault="009A35EB" w:rsidP="00785FBA"/>
    <w:p w14:paraId="0ABDC86D" w14:textId="77777777" w:rsidR="009A35EB" w:rsidRDefault="009A35EB" w:rsidP="00785FBA"/>
    <w:p w14:paraId="090F3804" w14:textId="77777777" w:rsidR="009A35EB" w:rsidRDefault="009A35EB" w:rsidP="00785FBA"/>
    <w:p w14:paraId="321F55B4" w14:textId="77777777" w:rsidR="009A35EB" w:rsidRDefault="009A35EB" w:rsidP="00785FBA"/>
    <w:p w14:paraId="5552E428" w14:textId="77777777" w:rsidR="004B748D" w:rsidRDefault="004B748D" w:rsidP="00785FBA"/>
    <w:p w14:paraId="09B746D3" w14:textId="77777777" w:rsidR="004B748D" w:rsidRDefault="004B748D" w:rsidP="00785FBA"/>
    <w:p w14:paraId="390AF6BA" w14:textId="77777777" w:rsidR="004B748D" w:rsidRDefault="004B748D" w:rsidP="00785FBA"/>
    <w:p w14:paraId="71011885" w14:textId="77777777" w:rsidR="004B748D" w:rsidRDefault="004B748D" w:rsidP="00785FBA"/>
    <w:p w14:paraId="46DA3246" w14:textId="77777777" w:rsidR="004B748D" w:rsidRDefault="004B748D" w:rsidP="00785FBA"/>
    <w:p w14:paraId="71241550" w14:textId="77777777" w:rsidR="004B748D" w:rsidRDefault="004B748D" w:rsidP="00785FBA"/>
    <w:p w14:paraId="48CB73B3" w14:textId="77777777" w:rsidR="004B748D" w:rsidRDefault="004B748D" w:rsidP="00785FBA"/>
    <w:p w14:paraId="049E7F01" w14:textId="77777777" w:rsidR="004B748D" w:rsidRDefault="004B748D" w:rsidP="00785FBA"/>
    <w:p w14:paraId="57D4D60F" w14:textId="77777777" w:rsidR="009A35EB" w:rsidRDefault="009A35EB" w:rsidP="00785FBA"/>
    <w:p w14:paraId="7D60960E" w14:textId="77777777" w:rsidR="009A35EB" w:rsidRDefault="009A35EB" w:rsidP="00785FBA"/>
    <w:p w14:paraId="0F46194E" w14:textId="5137B490" w:rsidR="00B60D0A" w:rsidRDefault="00B60D0A" w:rsidP="00B60D0A">
      <w:pPr>
        <w:pStyle w:val="Heading1"/>
      </w:pPr>
      <w:bookmarkStart w:id="0" w:name="_Toc163837444"/>
      <w:r w:rsidRPr="00B60D0A">
        <w:lastRenderedPageBreak/>
        <w:t>Project Overview</w:t>
      </w:r>
      <w:bookmarkEnd w:id="0"/>
    </w:p>
    <w:p w14:paraId="46F7E65F" w14:textId="77777777" w:rsidR="00743A5D" w:rsidRPr="00743A5D" w:rsidRDefault="00743A5D" w:rsidP="00743A5D"/>
    <w:p w14:paraId="04319400" w14:textId="558AE026" w:rsidR="00B60D0A" w:rsidRDefault="003A7319" w:rsidP="00B60D0A">
      <w:pPr>
        <w:pStyle w:val="Heading3"/>
      </w:pPr>
      <w:bookmarkStart w:id="1" w:name="_Toc163837445"/>
      <w:r>
        <w:t>B</w:t>
      </w:r>
      <w:r w:rsidR="00B60D0A">
        <w:t xml:space="preserve">rief introduction </w:t>
      </w:r>
      <w:r>
        <w:t>of</w:t>
      </w:r>
      <w:r w:rsidR="00B60D0A">
        <w:t xml:space="preserve"> the project.</w:t>
      </w:r>
      <w:bookmarkEnd w:id="1"/>
    </w:p>
    <w:p w14:paraId="46BDC3C3" w14:textId="068DDBD1" w:rsidR="00DE5A7A" w:rsidRDefault="00736C42" w:rsidP="00DE5A7A">
      <w:pPr>
        <w:ind w:left="720"/>
        <w:rPr>
          <w:rFonts w:ascii="Segoe UI" w:hAnsi="Segoe UI" w:cs="Segoe UI"/>
          <w:color w:val="0D0D0D"/>
          <w:shd w:val="clear" w:color="auto" w:fill="FFFFFF"/>
        </w:rPr>
      </w:pPr>
      <w:r>
        <w:rPr>
          <w:rFonts w:ascii="Segoe UI" w:hAnsi="Segoe UI" w:cs="Segoe UI"/>
          <w:color w:val="0D0D0D"/>
          <w:shd w:val="clear" w:color="auto" w:fill="FFFFFF"/>
        </w:rPr>
        <w:t>The Employee Training Management System (ETMS) project aims to revolutionize the training process within our organization by providing a centralized platform for interns and employees to access, track, and complete their training modules efficiently. With personalized assessment reports and robust data security measures, the ETMS ensures streamlined training management while prioritizing user privacy and engagement.</w:t>
      </w:r>
    </w:p>
    <w:p w14:paraId="508743CA" w14:textId="77777777" w:rsidR="00743A5D" w:rsidRDefault="00743A5D" w:rsidP="00DE5A7A">
      <w:pPr>
        <w:ind w:left="720"/>
      </w:pPr>
    </w:p>
    <w:p w14:paraId="1F8E36E1" w14:textId="4BEB1E33" w:rsidR="00B60D0A" w:rsidRDefault="003A7319" w:rsidP="00DE5A7A">
      <w:pPr>
        <w:pStyle w:val="Heading3"/>
      </w:pPr>
      <w:bookmarkStart w:id="2" w:name="_Toc163837446"/>
      <w:r>
        <w:t>P</w:t>
      </w:r>
      <w:r w:rsidR="00B60D0A">
        <w:t>urpose of the project.</w:t>
      </w:r>
      <w:bookmarkEnd w:id="2"/>
    </w:p>
    <w:p w14:paraId="1C92D351" w14:textId="4CA15CAF" w:rsidR="00F63A5B" w:rsidRDefault="00736C42" w:rsidP="00736C42">
      <w:pPr>
        <w:pStyle w:val="Bullet"/>
        <w:numPr>
          <w:ilvl w:val="0"/>
          <w:numId w:val="0"/>
        </w:numPr>
        <w:ind w:left="714" w:hanging="357"/>
        <w:rPr>
          <w:rFonts w:ascii="Segoe UI" w:hAnsi="Segoe UI" w:cs="Segoe UI"/>
          <w:color w:val="0D0D0D"/>
          <w:shd w:val="clear" w:color="auto" w:fill="FFFFFF"/>
        </w:rPr>
      </w:pPr>
      <w:r>
        <w:rPr>
          <w:rFonts w:ascii="Segoe UI" w:hAnsi="Segoe UI" w:cs="Segoe UI"/>
          <w:color w:val="0D0D0D"/>
          <w:shd w:val="clear" w:color="auto" w:fill="FFFFFF"/>
        </w:rPr>
        <w:t xml:space="preserve">      </w:t>
      </w:r>
      <w:r>
        <w:rPr>
          <w:rFonts w:ascii="Segoe UI" w:hAnsi="Segoe UI" w:cs="Segoe UI"/>
          <w:color w:val="0D0D0D"/>
          <w:shd w:val="clear" w:color="auto" w:fill="FFFFFF"/>
        </w:rPr>
        <w:t>The purpose of the Employee Training Management System (ETMS) project is to address the challenges associated with traditional training methods by implementing a comprehensive digital solution. By centralizing training resources, tracking progress, and providing personalized assessments, the ETMS aims to enhance the effectiveness and efficiency of employee development initiatives. Ultimately, the project seeks to optimize learning outcomes, improve employee performance, and foster a culture of continuous learning within the organization.</w:t>
      </w:r>
    </w:p>
    <w:p w14:paraId="1FB9344D" w14:textId="77777777" w:rsidR="00743A5D" w:rsidRDefault="00743A5D" w:rsidP="00736C42">
      <w:pPr>
        <w:pStyle w:val="Bullet"/>
        <w:numPr>
          <w:ilvl w:val="0"/>
          <w:numId w:val="0"/>
        </w:numPr>
        <w:ind w:left="714" w:hanging="357"/>
      </w:pPr>
    </w:p>
    <w:p w14:paraId="27097BBB" w14:textId="07A49F68" w:rsidR="00F63A5B" w:rsidRDefault="00F63A5B" w:rsidP="004D3068">
      <w:pPr>
        <w:pStyle w:val="Heading3"/>
      </w:pPr>
      <w:bookmarkStart w:id="3" w:name="_Toc163837447"/>
      <w:r>
        <w:t>Goals</w:t>
      </w:r>
      <w:r w:rsidR="004D3068">
        <w:t xml:space="preserve"> of the project</w:t>
      </w:r>
      <w:r>
        <w:t>:</w:t>
      </w:r>
      <w:bookmarkEnd w:id="3"/>
    </w:p>
    <w:p w14:paraId="1299CCB4" w14:textId="181BF38A" w:rsidR="00F06384" w:rsidRDefault="00743A5D" w:rsidP="00743A5D">
      <w:pPr>
        <w:ind w:left="720"/>
        <w:rPr>
          <w:rFonts w:ascii="Segoe UI" w:hAnsi="Segoe UI" w:cs="Segoe UI"/>
          <w:color w:val="0D0D0D"/>
          <w:shd w:val="clear" w:color="auto" w:fill="FFFFFF"/>
        </w:rPr>
      </w:pPr>
      <w:r>
        <w:rPr>
          <w:rFonts w:ascii="Segoe UI" w:hAnsi="Segoe UI" w:cs="Segoe UI"/>
          <w:color w:val="0D0D0D"/>
          <w:shd w:val="clear" w:color="auto" w:fill="FFFFFF"/>
        </w:rPr>
        <w:t>The goals of the Employee Training Management System (ETMS) project are multi-faceted and aim to address various challenges while enhancing organizational effectiveness and employee development. Primarily, the project seeks to streamline and optimize the training process by providing a centralized platform for managing training resources, tracking progress, and evaluating performance. By implementing personalized assessment reports and predictive analytics, the ETMS aims to tailor training experiences to individual needs, thereby improving engagement and learning outcomes. Additionally, the project aims to enhance data-driven decision-making through the integration of Power BI dashboards, enabling stakeholders to monitor key performance indicators (KPIs) and identify areas for improvement. Ultimately, the overarching goals of the ETMS project are to foster a culture of continuous learning, drive organizational growth, and empower employees to reach their full potential</w:t>
      </w:r>
      <w:r>
        <w:rPr>
          <w:rFonts w:ascii="Segoe UI" w:hAnsi="Segoe UI" w:cs="Segoe UI"/>
          <w:color w:val="0D0D0D"/>
          <w:shd w:val="clear" w:color="auto" w:fill="FFFFFF"/>
        </w:rPr>
        <w:t>.</w:t>
      </w:r>
    </w:p>
    <w:p w14:paraId="029055D2" w14:textId="77777777" w:rsidR="00743A5D" w:rsidRDefault="00743A5D" w:rsidP="00743A5D">
      <w:pPr>
        <w:ind w:left="720"/>
        <w:rPr>
          <w:rFonts w:ascii="Segoe UI" w:hAnsi="Segoe UI" w:cs="Segoe UI"/>
          <w:color w:val="0D0D0D"/>
          <w:shd w:val="clear" w:color="auto" w:fill="FFFFFF"/>
        </w:rPr>
      </w:pPr>
    </w:p>
    <w:p w14:paraId="4009D080" w14:textId="77777777" w:rsidR="00743A5D" w:rsidRDefault="00743A5D" w:rsidP="00743A5D">
      <w:pPr>
        <w:ind w:left="720"/>
        <w:rPr>
          <w:rFonts w:ascii="Segoe UI" w:hAnsi="Segoe UI" w:cs="Segoe UI"/>
          <w:color w:val="0D0D0D"/>
          <w:shd w:val="clear" w:color="auto" w:fill="FFFFFF"/>
        </w:rPr>
      </w:pPr>
    </w:p>
    <w:p w14:paraId="390C7FFE" w14:textId="77777777" w:rsidR="00743A5D" w:rsidRDefault="00743A5D" w:rsidP="00743A5D">
      <w:pPr>
        <w:ind w:left="720"/>
        <w:rPr>
          <w:rFonts w:ascii="Segoe UI" w:hAnsi="Segoe UI" w:cs="Segoe UI"/>
          <w:color w:val="0D0D0D"/>
          <w:shd w:val="clear" w:color="auto" w:fill="FFFFFF"/>
        </w:rPr>
      </w:pPr>
    </w:p>
    <w:p w14:paraId="1AE5C7FD" w14:textId="77777777" w:rsidR="00743A5D" w:rsidRDefault="00743A5D" w:rsidP="00743A5D">
      <w:pPr>
        <w:ind w:left="720"/>
        <w:rPr>
          <w:rFonts w:ascii="Segoe UI" w:hAnsi="Segoe UI" w:cs="Segoe UI"/>
          <w:color w:val="0D0D0D"/>
          <w:shd w:val="clear" w:color="auto" w:fill="FFFFFF"/>
        </w:rPr>
      </w:pPr>
    </w:p>
    <w:p w14:paraId="02E82BA8" w14:textId="77777777" w:rsidR="00743A5D" w:rsidRDefault="00743A5D" w:rsidP="00743A5D">
      <w:pPr>
        <w:ind w:left="720"/>
        <w:rPr>
          <w:rFonts w:ascii="Segoe UI" w:hAnsi="Segoe UI" w:cs="Segoe UI"/>
          <w:color w:val="0D0D0D"/>
          <w:shd w:val="clear" w:color="auto" w:fill="FFFFFF"/>
        </w:rPr>
      </w:pPr>
    </w:p>
    <w:p w14:paraId="0937E520" w14:textId="77777777" w:rsidR="00743A5D" w:rsidRDefault="00743A5D" w:rsidP="00743A5D">
      <w:pPr>
        <w:ind w:left="720"/>
        <w:rPr>
          <w:rFonts w:ascii="Segoe UI" w:hAnsi="Segoe UI" w:cs="Segoe UI"/>
          <w:color w:val="0D0D0D"/>
          <w:shd w:val="clear" w:color="auto" w:fill="FFFFFF"/>
        </w:rPr>
      </w:pPr>
    </w:p>
    <w:p w14:paraId="7007DFD0" w14:textId="77777777" w:rsidR="00743A5D" w:rsidRDefault="00743A5D" w:rsidP="00743A5D">
      <w:pPr>
        <w:ind w:left="720"/>
        <w:rPr>
          <w:rFonts w:ascii="Segoe UI" w:hAnsi="Segoe UI" w:cs="Segoe UI"/>
          <w:color w:val="0D0D0D"/>
          <w:shd w:val="clear" w:color="auto" w:fill="FFFFFF"/>
        </w:rPr>
      </w:pPr>
    </w:p>
    <w:p w14:paraId="63249895" w14:textId="77777777" w:rsidR="00743A5D" w:rsidRDefault="00743A5D" w:rsidP="00743A5D">
      <w:pPr>
        <w:ind w:left="720"/>
        <w:rPr>
          <w:rFonts w:ascii="Segoe UI" w:hAnsi="Segoe UI" w:cs="Segoe UI"/>
          <w:color w:val="0D0D0D"/>
          <w:shd w:val="clear" w:color="auto" w:fill="FFFFFF"/>
        </w:rPr>
      </w:pPr>
    </w:p>
    <w:p w14:paraId="6B1B96AC" w14:textId="77777777" w:rsidR="00743A5D" w:rsidRPr="00AA7BA8" w:rsidRDefault="00743A5D" w:rsidP="00743A5D">
      <w:pPr>
        <w:ind w:left="720"/>
        <w:rPr>
          <w:lang w:val="en-IN"/>
        </w:rPr>
      </w:pPr>
    </w:p>
    <w:p w14:paraId="325D5D6D" w14:textId="0632EA9C" w:rsidR="00AA7BA8" w:rsidRPr="00AA7BA8" w:rsidRDefault="00B60D0A" w:rsidP="001215E4">
      <w:pPr>
        <w:pStyle w:val="Heading1"/>
      </w:pPr>
      <w:bookmarkStart w:id="4" w:name="_Toc163837448"/>
      <w:r>
        <w:lastRenderedPageBreak/>
        <w:t>Project Scope</w:t>
      </w:r>
      <w:bookmarkEnd w:id="4"/>
    </w:p>
    <w:p w14:paraId="082284A0" w14:textId="184EAE09" w:rsidR="00B60D0A" w:rsidRDefault="001C75E1" w:rsidP="00B60D0A">
      <w:pPr>
        <w:pStyle w:val="Heading3"/>
      </w:pPr>
      <w:bookmarkStart w:id="5" w:name="_Toc163837449"/>
      <w:r>
        <w:t>P</w:t>
      </w:r>
      <w:r w:rsidR="00B60D0A">
        <w:t>latforms and devices the mobile app will support (e.g., iOS, Android).</w:t>
      </w:r>
      <w:bookmarkEnd w:id="5"/>
    </w:p>
    <w:tbl>
      <w:tblPr>
        <w:tblStyle w:val="Style1"/>
        <w:tblW w:w="5000" w:type="pct"/>
        <w:tblLook w:val="04A0" w:firstRow="1" w:lastRow="0" w:firstColumn="1" w:lastColumn="0" w:noHBand="0" w:noVBand="1"/>
      </w:tblPr>
      <w:tblGrid>
        <w:gridCol w:w="3379"/>
        <w:gridCol w:w="6543"/>
      </w:tblGrid>
      <w:tr w:rsidR="21B451AD" w14:paraId="05005A92" w14:textId="77777777" w:rsidTr="005947EE">
        <w:trPr>
          <w:cnfStyle w:val="100000000000" w:firstRow="1" w:lastRow="0" w:firstColumn="0" w:lastColumn="0" w:oddVBand="0" w:evenVBand="0" w:oddHBand="0" w:evenHBand="0" w:firstRowFirstColumn="0" w:firstRowLastColumn="0" w:lastRowFirstColumn="0" w:lastRowLastColumn="0"/>
          <w:trHeight w:val="384"/>
        </w:trPr>
        <w:tc>
          <w:tcPr>
            <w:tcW w:w="1703" w:type="pct"/>
          </w:tcPr>
          <w:p w14:paraId="1AEE2C96" w14:textId="04C68C18" w:rsidR="00D8ABD2" w:rsidRDefault="00D8ABD2" w:rsidP="005947EE">
            <w:pPr>
              <w:spacing w:after="0" w:line="254" w:lineRule="auto"/>
            </w:pPr>
            <w:r w:rsidRPr="21B451AD">
              <w:rPr>
                <w:rFonts w:ascii="Arial" w:eastAsia="Arial" w:hAnsi="Arial" w:cs="Arial"/>
                <w:b w:val="0"/>
                <w:bCs/>
                <w:color w:val="FFFFFF" w:themeColor="background1"/>
                <w:sz w:val="22"/>
                <w:szCs w:val="22"/>
              </w:rPr>
              <w:t>Platforms</w:t>
            </w:r>
          </w:p>
        </w:tc>
        <w:tc>
          <w:tcPr>
            <w:tcW w:w="3297" w:type="pct"/>
          </w:tcPr>
          <w:p w14:paraId="7BA72BEB" w14:textId="0B57B523" w:rsidR="21B451AD" w:rsidRDefault="21B451AD" w:rsidP="005947EE">
            <w:pPr>
              <w:spacing w:after="0" w:line="254" w:lineRule="auto"/>
            </w:pPr>
            <w:r w:rsidRPr="21B451AD">
              <w:rPr>
                <w:rFonts w:ascii="Arial" w:eastAsia="Arial" w:hAnsi="Arial" w:cs="Arial"/>
                <w:b w:val="0"/>
                <w:bCs/>
                <w:color w:val="FFFFFF" w:themeColor="background1"/>
                <w:sz w:val="22"/>
                <w:szCs w:val="22"/>
              </w:rPr>
              <w:t>Version</w:t>
            </w:r>
          </w:p>
        </w:tc>
      </w:tr>
      <w:tr w:rsidR="21B451AD" w14:paraId="59BCBAAE" w14:textId="77777777" w:rsidTr="005947EE">
        <w:trPr>
          <w:trHeight w:val="384"/>
        </w:trPr>
        <w:tc>
          <w:tcPr>
            <w:tcW w:w="1703" w:type="pct"/>
            <w:vAlign w:val="center"/>
          </w:tcPr>
          <w:p w14:paraId="5258BEA6" w14:textId="52619689" w:rsidR="7FBEC5B2" w:rsidRDefault="7FBEC5B2" w:rsidP="005947EE">
            <w:pPr>
              <w:spacing w:after="0" w:line="254" w:lineRule="auto"/>
            </w:pPr>
            <w:r w:rsidRPr="21B451AD">
              <w:rPr>
                <w:rFonts w:ascii="Arial" w:eastAsia="Arial" w:hAnsi="Arial" w:cs="Arial"/>
                <w:color w:val="000000"/>
              </w:rPr>
              <w:t>iOS</w:t>
            </w:r>
          </w:p>
        </w:tc>
        <w:tc>
          <w:tcPr>
            <w:tcW w:w="3297" w:type="pct"/>
            <w:vAlign w:val="center"/>
          </w:tcPr>
          <w:p w14:paraId="448B6761" w14:textId="2A31C3A2" w:rsidR="21B451AD" w:rsidRDefault="21B451AD" w:rsidP="005947EE">
            <w:pPr>
              <w:spacing w:after="0"/>
            </w:pPr>
            <w:r w:rsidRPr="21B451AD">
              <w:rPr>
                <w:rFonts w:ascii="Arial" w:eastAsia="Arial" w:hAnsi="Arial" w:cs="Arial"/>
                <w:color w:val="1D1C1C" w:themeColor="text1"/>
              </w:rPr>
              <w:t>1</w:t>
            </w:r>
            <w:r w:rsidR="3574FA94" w:rsidRPr="21B451AD">
              <w:rPr>
                <w:rFonts w:ascii="Arial" w:eastAsia="Arial" w:hAnsi="Arial" w:cs="Arial"/>
                <w:color w:val="1D1C1C" w:themeColor="text1"/>
              </w:rPr>
              <w:t>1 and above</w:t>
            </w:r>
          </w:p>
        </w:tc>
      </w:tr>
      <w:tr w:rsidR="21B451AD" w14:paraId="403BAF39" w14:textId="77777777" w:rsidTr="005947EE">
        <w:trPr>
          <w:trHeight w:val="384"/>
        </w:trPr>
        <w:tc>
          <w:tcPr>
            <w:tcW w:w="1703" w:type="pct"/>
            <w:vAlign w:val="center"/>
          </w:tcPr>
          <w:p w14:paraId="5C92442B" w14:textId="674E39F8" w:rsidR="19CEB50C" w:rsidRDefault="19CEB50C" w:rsidP="005947EE">
            <w:pPr>
              <w:spacing w:after="0"/>
              <w:rPr>
                <w:rFonts w:ascii="Arial" w:eastAsia="Arial" w:hAnsi="Arial" w:cs="Arial"/>
                <w:color w:val="000000"/>
              </w:rPr>
            </w:pPr>
            <w:r w:rsidRPr="21B451AD">
              <w:rPr>
                <w:rFonts w:ascii="Arial" w:eastAsia="Arial" w:hAnsi="Arial" w:cs="Arial"/>
                <w:color w:val="000000"/>
              </w:rPr>
              <w:t>Android</w:t>
            </w:r>
          </w:p>
        </w:tc>
        <w:tc>
          <w:tcPr>
            <w:tcW w:w="3297" w:type="pct"/>
            <w:vAlign w:val="center"/>
          </w:tcPr>
          <w:p w14:paraId="3D56C6C2" w14:textId="6C9ACA9A" w:rsidR="21B451AD" w:rsidRDefault="21B451AD" w:rsidP="005947EE">
            <w:pPr>
              <w:spacing w:after="0"/>
            </w:pPr>
            <w:r w:rsidRPr="21B451AD">
              <w:rPr>
                <w:rFonts w:ascii="Arial" w:eastAsia="Arial" w:hAnsi="Arial" w:cs="Arial"/>
                <w:color w:val="1D1C1C" w:themeColor="text1"/>
              </w:rPr>
              <w:t>1</w:t>
            </w:r>
            <w:r w:rsidR="6C8946EB" w:rsidRPr="21B451AD">
              <w:rPr>
                <w:rFonts w:ascii="Arial" w:eastAsia="Arial" w:hAnsi="Arial" w:cs="Arial"/>
                <w:color w:val="1D1C1C" w:themeColor="text1"/>
              </w:rPr>
              <w:t>0 and above</w:t>
            </w:r>
          </w:p>
        </w:tc>
      </w:tr>
    </w:tbl>
    <w:p w14:paraId="36332981" w14:textId="47A69EB4" w:rsidR="21B451AD" w:rsidRDefault="21B451AD" w:rsidP="21B451AD"/>
    <w:p w14:paraId="12F3F642" w14:textId="77777777" w:rsidR="00743A5D" w:rsidRDefault="00743A5D" w:rsidP="21B451AD"/>
    <w:p w14:paraId="2F46AF8A" w14:textId="5190F68A" w:rsidR="00B60D0A" w:rsidRDefault="008663C4" w:rsidP="005947EE">
      <w:pPr>
        <w:pStyle w:val="Heading3"/>
      </w:pPr>
      <w:bookmarkStart w:id="6" w:name="_Toc163837450"/>
      <w:r>
        <w:t>K</w:t>
      </w:r>
      <w:r w:rsidR="00B60D0A">
        <w:t>ey features and functionalities of the app.</w:t>
      </w:r>
      <w:bookmarkEnd w:id="6"/>
    </w:p>
    <w:p w14:paraId="0FD7F688" w14:textId="77777777" w:rsidR="00743A5D" w:rsidRPr="00743A5D" w:rsidRDefault="00743A5D" w:rsidP="00743A5D"/>
    <w:p w14:paraId="08660633" w14:textId="77777777" w:rsidR="00217910" w:rsidRPr="00217910" w:rsidRDefault="00217910" w:rsidP="00217910">
      <w:pPr>
        <w:pStyle w:val="NormalWeb"/>
        <w:numPr>
          <w:ilvl w:val="0"/>
          <w:numId w:val="38"/>
        </w:numPr>
        <w:rPr>
          <w:rFonts w:ascii="Segoe UI" w:hAnsi="Segoe UI" w:cs="Segoe UI"/>
          <w:color w:val="0D0D0D"/>
          <w:sz w:val="22"/>
          <w:szCs w:val="22"/>
        </w:rPr>
      </w:pPr>
      <w:r w:rsidRPr="00217910">
        <w:rPr>
          <w:rFonts w:ascii="Segoe UI" w:hAnsi="Segoe UI" w:cs="Segoe UI"/>
          <w:color w:val="0D0D0D"/>
          <w:sz w:val="22"/>
          <w:szCs w:val="22"/>
        </w:rPr>
        <w:t>User Authentication and Role-Based Access Control: The system ensures secure access for users through robust authentication mechanisms while allowing administrators to assign specific roles and permissions based on their responsibilities within the organization.</w:t>
      </w:r>
    </w:p>
    <w:p w14:paraId="4D0880D5" w14:textId="77777777" w:rsidR="00217910" w:rsidRPr="00217910" w:rsidRDefault="00217910" w:rsidP="00217910">
      <w:pPr>
        <w:pStyle w:val="NormalWeb"/>
        <w:numPr>
          <w:ilvl w:val="0"/>
          <w:numId w:val="38"/>
        </w:numPr>
        <w:rPr>
          <w:rFonts w:ascii="Segoe UI" w:hAnsi="Segoe UI" w:cs="Segoe UI"/>
          <w:color w:val="0D0D0D"/>
          <w:sz w:val="22"/>
          <w:szCs w:val="22"/>
        </w:rPr>
      </w:pPr>
      <w:r w:rsidRPr="00217910">
        <w:rPr>
          <w:rFonts w:ascii="Segoe UI" w:hAnsi="Segoe UI" w:cs="Segoe UI"/>
          <w:color w:val="0D0D0D"/>
          <w:sz w:val="22"/>
          <w:szCs w:val="22"/>
        </w:rPr>
        <w:t>Personalized Dashboards: Administrators and employees are provided with customized dashboards tailored to their needs, offering intuitive interfaces to effectively manage and monitor training activities, progress, and performance metrics.</w:t>
      </w:r>
    </w:p>
    <w:p w14:paraId="5A434EF5" w14:textId="77777777" w:rsidR="00217910" w:rsidRPr="00217910" w:rsidRDefault="00217910" w:rsidP="00217910">
      <w:pPr>
        <w:pStyle w:val="NormalWeb"/>
        <w:numPr>
          <w:ilvl w:val="0"/>
          <w:numId w:val="38"/>
        </w:numPr>
        <w:rPr>
          <w:rFonts w:ascii="Segoe UI" w:hAnsi="Segoe UI" w:cs="Segoe UI"/>
          <w:color w:val="0D0D0D"/>
          <w:sz w:val="22"/>
          <w:szCs w:val="22"/>
        </w:rPr>
      </w:pPr>
      <w:r w:rsidRPr="00217910">
        <w:rPr>
          <w:rFonts w:ascii="Segoe UI" w:hAnsi="Segoe UI" w:cs="Segoe UI"/>
          <w:color w:val="0D0D0D"/>
          <w:sz w:val="22"/>
          <w:szCs w:val="22"/>
        </w:rPr>
        <w:t>Comprehensive Management Tools: Administrators have access to a suite of tools for seamless creation, scheduling, and tracking of training resources, including user accounts, trainers, training modules, quizzes, and sessions, facilitating efficient training administration.</w:t>
      </w:r>
    </w:p>
    <w:p w14:paraId="6338F634" w14:textId="77777777" w:rsidR="00217910" w:rsidRPr="00217910" w:rsidRDefault="00217910" w:rsidP="00217910">
      <w:pPr>
        <w:pStyle w:val="NormalWeb"/>
        <w:numPr>
          <w:ilvl w:val="0"/>
          <w:numId w:val="38"/>
        </w:numPr>
        <w:rPr>
          <w:rFonts w:ascii="Segoe UI" w:hAnsi="Segoe UI" w:cs="Segoe UI"/>
          <w:color w:val="0D0D0D"/>
          <w:sz w:val="22"/>
          <w:szCs w:val="22"/>
        </w:rPr>
      </w:pPr>
      <w:r w:rsidRPr="00217910">
        <w:rPr>
          <w:rFonts w:ascii="Segoe UI" w:hAnsi="Segoe UI" w:cs="Segoe UI"/>
          <w:color w:val="0D0D0D"/>
          <w:sz w:val="22"/>
          <w:szCs w:val="22"/>
        </w:rPr>
        <w:t>Predictive Analytics and Assessment Reports: Leveraging machine learning models, the system predicts training outcomes and generates personalized assessment reports for individual users, offering valuable insights into performance and recommending suitable training paths.</w:t>
      </w:r>
    </w:p>
    <w:p w14:paraId="1B4A03A2" w14:textId="77777777" w:rsidR="00217910" w:rsidRPr="00217910" w:rsidRDefault="00217910" w:rsidP="00217910">
      <w:pPr>
        <w:pStyle w:val="NormalWeb"/>
        <w:numPr>
          <w:ilvl w:val="0"/>
          <w:numId w:val="38"/>
        </w:numPr>
        <w:rPr>
          <w:rFonts w:ascii="Segoe UI" w:hAnsi="Segoe UI" w:cs="Segoe UI"/>
          <w:color w:val="0D0D0D"/>
          <w:sz w:val="22"/>
          <w:szCs w:val="22"/>
        </w:rPr>
      </w:pPr>
      <w:r w:rsidRPr="00217910">
        <w:rPr>
          <w:rFonts w:ascii="Segoe UI" w:hAnsi="Segoe UI" w:cs="Segoe UI"/>
          <w:color w:val="0D0D0D"/>
          <w:sz w:val="22"/>
          <w:szCs w:val="22"/>
        </w:rPr>
        <w:t xml:space="preserve">Visualization of Key Performance Indicators: Power BI dashboards enable stakeholders to visualize and </w:t>
      </w:r>
      <w:proofErr w:type="spellStart"/>
      <w:r w:rsidRPr="00217910">
        <w:rPr>
          <w:rFonts w:ascii="Segoe UI" w:hAnsi="Segoe UI" w:cs="Segoe UI"/>
          <w:color w:val="0D0D0D"/>
          <w:sz w:val="22"/>
          <w:szCs w:val="22"/>
        </w:rPr>
        <w:t>analyze</w:t>
      </w:r>
      <w:proofErr w:type="spellEnd"/>
      <w:r w:rsidRPr="00217910">
        <w:rPr>
          <w:rFonts w:ascii="Segoe UI" w:hAnsi="Segoe UI" w:cs="Segoe UI"/>
          <w:color w:val="0D0D0D"/>
          <w:sz w:val="22"/>
          <w:szCs w:val="22"/>
        </w:rPr>
        <w:t xml:space="preserve"> key performance indicators related to training activities, facilitating data-driven decision-making and strategic planning.</w:t>
      </w:r>
    </w:p>
    <w:p w14:paraId="017A100F" w14:textId="77777777" w:rsidR="00217910" w:rsidRPr="00217910" w:rsidRDefault="00217910" w:rsidP="00217910">
      <w:pPr>
        <w:pStyle w:val="NormalWeb"/>
        <w:numPr>
          <w:ilvl w:val="0"/>
          <w:numId w:val="38"/>
        </w:numPr>
        <w:rPr>
          <w:rFonts w:ascii="Segoe UI" w:hAnsi="Segoe UI" w:cs="Segoe UI"/>
          <w:color w:val="0D0D0D"/>
          <w:sz w:val="22"/>
          <w:szCs w:val="22"/>
        </w:rPr>
      </w:pPr>
      <w:r w:rsidRPr="00217910">
        <w:rPr>
          <w:rFonts w:ascii="Segoe UI" w:hAnsi="Segoe UI" w:cs="Segoe UI"/>
          <w:color w:val="0D0D0D"/>
          <w:sz w:val="22"/>
          <w:szCs w:val="22"/>
        </w:rPr>
        <w:t>Robust Data Security Measures: The system implements stringent data security measures such as encryption and access controls to safeguard sensitive information, ensuring compliance with data privacy regulations and protecting user confidentiality.</w:t>
      </w:r>
    </w:p>
    <w:p w14:paraId="42C6B763" w14:textId="305307E6" w:rsidR="00217910" w:rsidRPr="00217910" w:rsidRDefault="00217910" w:rsidP="00217910">
      <w:pPr>
        <w:pStyle w:val="NormalWeb"/>
        <w:numPr>
          <w:ilvl w:val="0"/>
          <w:numId w:val="38"/>
        </w:numPr>
        <w:rPr>
          <w:rFonts w:ascii="Segoe UI" w:hAnsi="Segoe UI" w:cs="Segoe UI"/>
          <w:color w:val="0D0D0D"/>
          <w:sz w:val="22"/>
          <w:szCs w:val="22"/>
        </w:rPr>
      </w:pPr>
      <w:r w:rsidRPr="00217910">
        <w:rPr>
          <w:rFonts w:ascii="Segoe UI" w:hAnsi="Segoe UI" w:cs="Segoe UI"/>
          <w:color w:val="0D0D0D"/>
          <w:sz w:val="22"/>
          <w:szCs w:val="22"/>
        </w:rPr>
        <w:t xml:space="preserve">Automated Documentation Generation: Through </w:t>
      </w:r>
      <w:proofErr w:type="spellStart"/>
      <w:r w:rsidRPr="00217910">
        <w:rPr>
          <w:rFonts w:ascii="Segoe UI" w:hAnsi="Segoe UI" w:cs="Segoe UI"/>
          <w:color w:val="0D0D0D"/>
          <w:sz w:val="22"/>
          <w:szCs w:val="22"/>
        </w:rPr>
        <w:t>dbt</w:t>
      </w:r>
      <w:proofErr w:type="spellEnd"/>
      <w:r w:rsidRPr="00217910">
        <w:rPr>
          <w:rFonts w:ascii="Segoe UI" w:hAnsi="Segoe UI" w:cs="Segoe UI"/>
          <w:color w:val="0D0D0D"/>
          <w:sz w:val="22"/>
          <w:szCs w:val="22"/>
        </w:rPr>
        <w:t xml:space="preserve"> integration, the system automatically generates comprehensive documentation for data models, lineage, and dependencies, enhancing transparency, compliance, and ease of maintenance in data management processes.      </w:t>
      </w:r>
    </w:p>
    <w:p w14:paraId="262381D7" w14:textId="77777777" w:rsidR="00217910" w:rsidRDefault="00217910" w:rsidP="00217910">
      <w:pPr>
        <w:pStyle w:val="NormalWeb"/>
        <w:rPr>
          <w:rFonts w:ascii="Segoe UI" w:hAnsi="Segoe UI" w:cs="Segoe UI"/>
          <w:color w:val="0D0D0D"/>
        </w:rPr>
      </w:pPr>
    </w:p>
    <w:p w14:paraId="16A7C53A" w14:textId="77777777" w:rsidR="00217910" w:rsidRDefault="00217910" w:rsidP="00217910">
      <w:pPr>
        <w:pStyle w:val="NormalWeb"/>
        <w:rPr>
          <w:rFonts w:ascii="Segoe UI" w:hAnsi="Segoe UI" w:cs="Segoe UI"/>
          <w:color w:val="0D0D0D"/>
        </w:rPr>
      </w:pPr>
    </w:p>
    <w:p w14:paraId="40EF61C3" w14:textId="77777777" w:rsidR="00217910" w:rsidRDefault="00217910" w:rsidP="00217910">
      <w:pPr>
        <w:pStyle w:val="NormalWeb"/>
        <w:rPr>
          <w:rFonts w:ascii="Segoe UI" w:hAnsi="Segoe UI" w:cs="Segoe UI"/>
          <w:color w:val="0D0D0D"/>
        </w:rPr>
      </w:pPr>
    </w:p>
    <w:p w14:paraId="4438094C" w14:textId="77777777" w:rsidR="00217910" w:rsidRDefault="00217910" w:rsidP="00217910">
      <w:pPr>
        <w:pStyle w:val="NormalWeb"/>
        <w:rPr>
          <w:rFonts w:ascii="Segoe UI" w:hAnsi="Segoe UI" w:cs="Segoe UI"/>
          <w:color w:val="0D0D0D"/>
        </w:rPr>
      </w:pPr>
    </w:p>
    <w:p w14:paraId="5CEF687D" w14:textId="77777777" w:rsidR="00217910" w:rsidRPr="00217910" w:rsidRDefault="00217910" w:rsidP="00217910">
      <w:pPr>
        <w:pStyle w:val="NormalWeb"/>
        <w:rPr>
          <w:rFonts w:ascii="Segoe UI" w:hAnsi="Segoe UI" w:cs="Segoe UI"/>
          <w:color w:val="0D0D0D"/>
        </w:rPr>
      </w:pPr>
    </w:p>
    <w:p w14:paraId="4CA71073" w14:textId="305307E6" w:rsidR="00B60D0A" w:rsidRDefault="00B60D0A" w:rsidP="00B60D0A">
      <w:pPr>
        <w:pStyle w:val="Heading1"/>
      </w:pPr>
      <w:bookmarkStart w:id="7" w:name="_Toc163837451"/>
      <w:r>
        <w:lastRenderedPageBreak/>
        <w:t>Architecture and Technology Stack</w:t>
      </w:r>
      <w:bookmarkEnd w:id="7"/>
    </w:p>
    <w:p w14:paraId="402EF953" w14:textId="7249EDA7" w:rsidR="00B60D0A" w:rsidRDefault="005524FA" w:rsidP="00B60D0A">
      <w:pPr>
        <w:pStyle w:val="Heading3"/>
      </w:pPr>
      <w:bookmarkStart w:id="8" w:name="_Toc163837452"/>
      <w:r>
        <w:t>O</w:t>
      </w:r>
      <w:r w:rsidR="00B60D0A">
        <w:t xml:space="preserve">verall architecture of the </w:t>
      </w:r>
      <w:r w:rsidR="00743A5D">
        <w:t>Employee Training Management System (ETMS)</w:t>
      </w:r>
      <w:r w:rsidR="00B60D0A">
        <w:t xml:space="preserve"> app</w:t>
      </w:r>
      <w:r w:rsidR="00743A5D">
        <w:t>lication</w:t>
      </w:r>
      <w:r w:rsidR="00B60D0A">
        <w:t>.</w:t>
      </w:r>
      <w:bookmarkEnd w:id="8"/>
    </w:p>
    <w:p w14:paraId="43D5E269" w14:textId="77777777" w:rsidR="00217910" w:rsidRDefault="00217910" w:rsidP="00217910">
      <w:r>
        <w:t>The Employee Training Management System (ETMS) application is architected to ensure scalability, reliability, and efficiency in managing employee training processes. The architecture comprises the following components:</w:t>
      </w:r>
    </w:p>
    <w:p w14:paraId="7F5BAFE8" w14:textId="77777777" w:rsidR="00217910" w:rsidRPr="00217910" w:rsidRDefault="00217910" w:rsidP="00217910">
      <w:pPr>
        <w:rPr>
          <w:b/>
          <w:bCs/>
        </w:rPr>
      </w:pPr>
      <w:r w:rsidRPr="00217910">
        <w:rPr>
          <w:b/>
          <w:bCs/>
        </w:rPr>
        <w:t>Client-Side Interface:</w:t>
      </w:r>
    </w:p>
    <w:p w14:paraId="7B784858" w14:textId="77777777" w:rsidR="00217910" w:rsidRDefault="00217910" w:rsidP="00217910">
      <w:r>
        <w:t>The client-side interface represents the user-facing aspect of the application, accessible through web browsers or dedicated desktop applications. It provides a user-friendly interface for employees and administrators to interact with the training system. Users can access personalized dashboards, view training progress, schedule sessions, and generate reports. The interface is designed for compatibility across different web browsers and operating systems, ensuring a consistent user experience.</w:t>
      </w:r>
    </w:p>
    <w:p w14:paraId="507C5BEB" w14:textId="77777777" w:rsidR="00217910" w:rsidRPr="00217910" w:rsidRDefault="00217910" w:rsidP="00217910">
      <w:pPr>
        <w:rPr>
          <w:b/>
          <w:bCs/>
        </w:rPr>
      </w:pPr>
      <w:r w:rsidRPr="00217910">
        <w:rPr>
          <w:b/>
          <w:bCs/>
        </w:rPr>
        <w:t>Application Logic Layer:</w:t>
      </w:r>
    </w:p>
    <w:p w14:paraId="4DDF1B44" w14:textId="77777777" w:rsidR="00217910" w:rsidRDefault="00217910" w:rsidP="00217910">
      <w:r>
        <w:t>The application logic layer forms the backbone of the ETMS, housing the core business logic and functionality. It manages user requests, orchestrates data retrieval and storage, and enforces business rules and validations. This layer handles tasks such as user authentication, training plan generation, progress tracking, and assessment scoring. By centralizing the application logic, the system ensures consistency, reliability, and maintainability across different modules and features.</w:t>
      </w:r>
    </w:p>
    <w:p w14:paraId="08E86A1B" w14:textId="642CC5A0" w:rsidR="00591762" w:rsidRPr="009666CC" w:rsidRDefault="00591762" w:rsidP="00B73E60"/>
    <w:p w14:paraId="651FAE0E" w14:textId="0BC50003" w:rsidR="00B60D0A" w:rsidRDefault="005524FA" w:rsidP="00B60D0A">
      <w:pPr>
        <w:pStyle w:val="Heading3"/>
      </w:pPr>
      <w:bookmarkStart w:id="9" w:name="_Toc163837453"/>
      <w:r>
        <w:t>T</w:t>
      </w:r>
      <w:r w:rsidR="00B60D0A">
        <w:t>echnology stack (e.g., programming languages, frameworks, libraries).</w:t>
      </w:r>
      <w:bookmarkEnd w:id="9"/>
    </w:p>
    <w:p w14:paraId="02A14155" w14:textId="77777777" w:rsidR="00217910" w:rsidRPr="00217910" w:rsidRDefault="00217910" w:rsidP="00217910">
      <w:pPr>
        <w:ind w:left="720"/>
        <w:rPr>
          <w:lang w:val="en-IN"/>
        </w:rPr>
      </w:pPr>
      <w:r w:rsidRPr="00217910">
        <w:rPr>
          <w:b/>
          <w:bCs/>
          <w:lang w:val="en-IN"/>
        </w:rPr>
        <w:t>Programming Languages:</w:t>
      </w:r>
    </w:p>
    <w:p w14:paraId="7F5406FB" w14:textId="77777777" w:rsidR="00217910" w:rsidRPr="00217910" w:rsidRDefault="00217910" w:rsidP="00217910">
      <w:pPr>
        <w:numPr>
          <w:ilvl w:val="0"/>
          <w:numId w:val="39"/>
        </w:numPr>
        <w:tabs>
          <w:tab w:val="clear" w:pos="720"/>
          <w:tab w:val="num" w:pos="1440"/>
        </w:tabs>
        <w:ind w:left="1440"/>
        <w:rPr>
          <w:lang w:val="en-IN"/>
        </w:rPr>
      </w:pPr>
      <w:r w:rsidRPr="00217910">
        <w:rPr>
          <w:lang w:val="en-IN"/>
        </w:rPr>
        <w:t>JavaScript: Used for both front-end and back-end development.</w:t>
      </w:r>
    </w:p>
    <w:p w14:paraId="559CD8B9" w14:textId="77777777" w:rsidR="00217910" w:rsidRPr="00217910" w:rsidRDefault="00217910" w:rsidP="00217910">
      <w:pPr>
        <w:numPr>
          <w:ilvl w:val="0"/>
          <w:numId w:val="39"/>
        </w:numPr>
        <w:tabs>
          <w:tab w:val="clear" w:pos="720"/>
          <w:tab w:val="num" w:pos="1440"/>
        </w:tabs>
        <w:ind w:left="1440"/>
        <w:rPr>
          <w:lang w:val="en-IN"/>
        </w:rPr>
      </w:pPr>
      <w:r w:rsidRPr="00217910">
        <w:rPr>
          <w:lang w:val="en-IN"/>
        </w:rPr>
        <w:t>Python: Utilized for scripting, data processing, and machine learning tasks.</w:t>
      </w:r>
    </w:p>
    <w:p w14:paraId="7D33269E" w14:textId="77777777" w:rsidR="00217910" w:rsidRPr="00217910" w:rsidRDefault="00217910" w:rsidP="00217910">
      <w:pPr>
        <w:ind w:left="720"/>
        <w:rPr>
          <w:lang w:val="en-IN"/>
        </w:rPr>
      </w:pPr>
      <w:r w:rsidRPr="00217910">
        <w:rPr>
          <w:b/>
          <w:bCs/>
          <w:lang w:val="en-IN"/>
        </w:rPr>
        <w:t>Frameworks and Libraries:</w:t>
      </w:r>
    </w:p>
    <w:p w14:paraId="2E5D6D71" w14:textId="77777777" w:rsidR="00217910" w:rsidRPr="00217910" w:rsidRDefault="00217910" w:rsidP="00217910">
      <w:pPr>
        <w:numPr>
          <w:ilvl w:val="0"/>
          <w:numId w:val="40"/>
        </w:numPr>
        <w:tabs>
          <w:tab w:val="clear" w:pos="720"/>
          <w:tab w:val="num" w:pos="1440"/>
        </w:tabs>
        <w:ind w:left="1440"/>
        <w:rPr>
          <w:lang w:val="en-IN"/>
        </w:rPr>
      </w:pPr>
      <w:r w:rsidRPr="00217910">
        <w:rPr>
          <w:lang w:val="en-IN"/>
        </w:rPr>
        <w:t>React.js: A JavaScript library for building interactive user interfaces. Utilized for the client-side interface to create dynamic and responsive user experiences.</w:t>
      </w:r>
    </w:p>
    <w:p w14:paraId="513C4D35" w14:textId="77777777" w:rsidR="00217910" w:rsidRPr="00217910" w:rsidRDefault="00217910" w:rsidP="00217910">
      <w:pPr>
        <w:numPr>
          <w:ilvl w:val="0"/>
          <w:numId w:val="40"/>
        </w:numPr>
        <w:tabs>
          <w:tab w:val="clear" w:pos="720"/>
          <w:tab w:val="num" w:pos="1440"/>
        </w:tabs>
        <w:ind w:left="1440"/>
        <w:rPr>
          <w:lang w:val="en-IN"/>
        </w:rPr>
      </w:pPr>
      <w:r w:rsidRPr="00217910">
        <w:rPr>
          <w:lang w:val="en-IN"/>
        </w:rPr>
        <w:t>Node.js: A JavaScript runtime environment enabling server-side development, utilized for building the back-end logic and APIs.</w:t>
      </w:r>
    </w:p>
    <w:p w14:paraId="116ADD32" w14:textId="77777777" w:rsidR="00217910" w:rsidRPr="00217910" w:rsidRDefault="00217910" w:rsidP="00217910">
      <w:pPr>
        <w:numPr>
          <w:ilvl w:val="0"/>
          <w:numId w:val="40"/>
        </w:numPr>
        <w:tabs>
          <w:tab w:val="clear" w:pos="720"/>
          <w:tab w:val="num" w:pos="1440"/>
        </w:tabs>
        <w:ind w:left="1440"/>
        <w:rPr>
          <w:lang w:val="en-IN"/>
        </w:rPr>
      </w:pPr>
      <w:r w:rsidRPr="00217910">
        <w:rPr>
          <w:lang w:val="en-IN"/>
        </w:rPr>
        <w:t>Express.js: A minimalist web framework for Node.js, used for creating RESTful APIs and handling server-side routing and middleware.</w:t>
      </w:r>
    </w:p>
    <w:p w14:paraId="4BB49311" w14:textId="77777777" w:rsidR="00217910" w:rsidRPr="00217910" w:rsidRDefault="00217910" w:rsidP="00217910">
      <w:pPr>
        <w:numPr>
          <w:ilvl w:val="0"/>
          <w:numId w:val="40"/>
        </w:numPr>
        <w:tabs>
          <w:tab w:val="clear" w:pos="720"/>
          <w:tab w:val="num" w:pos="1440"/>
        </w:tabs>
        <w:ind w:left="1440"/>
        <w:rPr>
          <w:lang w:val="en-IN"/>
        </w:rPr>
      </w:pPr>
      <w:r w:rsidRPr="00217910">
        <w:rPr>
          <w:lang w:val="en-IN"/>
        </w:rPr>
        <w:t>MongoDB: A NoSQL database for storing and managing training data, user information, and session details.</w:t>
      </w:r>
    </w:p>
    <w:p w14:paraId="697ACD16" w14:textId="77777777" w:rsidR="00217910" w:rsidRPr="00217910" w:rsidRDefault="00217910" w:rsidP="00217910">
      <w:pPr>
        <w:numPr>
          <w:ilvl w:val="0"/>
          <w:numId w:val="40"/>
        </w:numPr>
        <w:tabs>
          <w:tab w:val="clear" w:pos="720"/>
          <w:tab w:val="num" w:pos="1440"/>
        </w:tabs>
        <w:ind w:left="1440"/>
        <w:rPr>
          <w:lang w:val="en-IN"/>
        </w:rPr>
      </w:pPr>
      <w:r w:rsidRPr="00217910">
        <w:rPr>
          <w:lang w:val="en-IN"/>
        </w:rPr>
        <w:t xml:space="preserve">Snowflake: A cloud-based data warehousing platform for storing and </w:t>
      </w:r>
      <w:proofErr w:type="spellStart"/>
      <w:r w:rsidRPr="00217910">
        <w:rPr>
          <w:lang w:val="en-IN"/>
        </w:rPr>
        <w:t>analyzing</w:t>
      </w:r>
      <w:proofErr w:type="spellEnd"/>
      <w:r w:rsidRPr="00217910">
        <w:rPr>
          <w:lang w:val="en-IN"/>
        </w:rPr>
        <w:t xml:space="preserve"> large volumes of data generated by the application.</w:t>
      </w:r>
    </w:p>
    <w:p w14:paraId="271AC3FF" w14:textId="77777777" w:rsidR="00217910" w:rsidRPr="00217910" w:rsidRDefault="00217910" w:rsidP="00217910">
      <w:pPr>
        <w:numPr>
          <w:ilvl w:val="0"/>
          <w:numId w:val="40"/>
        </w:numPr>
        <w:tabs>
          <w:tab w:val="clear" w:pos="720"/>
          <w:tab w:val="num" w:pos="1440"/>
        </w:tabs>
        <w:ind w:left="1440"/>
        <w:rPr>
          <w:lang w:val="en-IN"/>
        </w:rPr>
      </w:pPr>
      <w:proofErr w:type="spellStart"/>
      <w:r w:rsidRPr="00217910">
        <w:rPr>
          <w:lang w:val="en-IN"/>
        </w:rPr>
        <w:t>dbt</w:t>
      </w:r>
      <w:proofErr w:type="spellEnd"/>
      <w:r w:rsidRPr="00217910">
        <w:rPr>
          <w:lang w:val="en-IN"/>
        </w:rPr>
        <w:t xml:space="preserve"> (Data Build Tool): Used for data transformation and </w:t>
      </w:r>
      <w:proofErr w:type="spellStart"/>
      <w:r w:rsidRPr="00217910">
        <w:rPr>
          <w:lang w:val="en-IN"/>
        </w:rPr>
        <w:t>modeling</w:t>
      </w:r>
      <w:proofErr w:type="spellEnd"/>
      <w:r w:rsidRPr="00217910">
        <w:rPr>
          <w:lang w:val="en-IN"/>
        </w:rPr>
        <w:t xml:space="preserve"> within Snowflake, enabling the creation of analytical datasets and documentation generation.</w:t>
      </w:r>
    </w:p>
    <w:p w14:paraId="48DDE2E8" w14:textId="77777777" w:rsidR="00217910" w:rsidRPr="00217910" w:rsidRDefault="00217910" w:rsidP="00217910">
      <w:pPr>
        <w:numPr>
          <w:ilvl w:val="0"/>
          <w:numId w:val="40"/>
        </w:numPr>
        <w:tabs>
          <w:tab w:val="clear" w:pos="720"/>
          <w:tab w:val="num" w:pos="1440"/>
        </w:tabs>
        <w:ind w:left="1440"/>
        <w:rPr>
          <w:lang w:val="en-IN"/>
        </w:rPr>
      </w:pPr>
      <w:r w:rsidRPr="00217910">
        <w:rPr>
          <w:lang w:val="en-IN"/>
        </w:rPr>
        <w:t>scikit-learn: A machine learning library for Python, utilized for building and training machine learning models to predict training outcomes and provide personalized recommendations.</w:t>
      </w:r>
    </w:p>
    <w:p w14:paraId="0356ACE3" w14:textId="77777777" w:rsidR="00217910" w:rsidRPr="00217910" w:rsidRDefault="00217910" w:rsidP="00217910">
      <w:pPr>
        <w:numPr>
          <w:ilvl w:val="0"/>
          <w:numId w:val="40"/>
        </w:numPr>
        <w:tabs>
          <w:tab w:val="clear" w:pos="720"/>
          <w:tab w:val="num" w:pos="1440"/>
        </w:tabs>
        <w:ind w:left="1440"/>
        <w:rPr>
          <w:lang w:val="en-IN"/>
        </w:rPr>
      </w:pPr>
      <w:r w:rsidRPr="00217910">
        <w:rPr>
          <w:lang w:val="en-IN"/>
        </w:rPr>
        <w:t>Material UI: A popular React UI framework providing pre-designed components and themes for building modern, responsive web applications.</w:t>
      </w:r>
    </w:p>
    <w:p w14:paraId="294C0B75" w14:textId="77777777" w:rsidR="00217910" w:rsidRDefault="00217910" w:rsidP="00217910"/>
    <w:p w14:paraId="163A25A3" w14:textId="77777777" w:rsidR="00217910" w:rsidRDefault="00217910" w:rsidP="00217910"/>
    <w:p w14:paraId="1F97D87D" w14:textId="77777777" w:rsidR="00217910" w:rsidRPr="00217910" w:rsidRDefault="00217910" w:rsidP="00217910"/>
    <w:p w14:paraId="0B65452D" w14:textId="6FC82628" w:rsidR="00B60D0A" w:rsidRDefault="00F85FD0" w:rsidP="00B60D0A">
      <w:pPr>
        <w:pStyle w:val="Heading3"/>
      </w:pPr>
      <w:bookmarkStart w:id="10" w:name="_Toc163837454"/>
      <w:r>
        <w:lastRenderedPageBreak/>
        <w:t>R</w:t>
      </w:r>
      <w:r w:rsidR="00B60D0A">
        <w:t>ationale behind the chosen technology stack.</w:t>
      </w:r>
      <w:bookmarkEnd w:id="10"/>
    </w:p>
    <w:p w14:paraId="14F530E4" w14:textId="77777777" w:rsidR="00217910" w:rsidRPr="00217910" w:rsidRDefault="00217910" w:rsidP="00217910"/>
    <w:p w14:paraId="1AD904E1" w14:textId="77777777" w:rsidR="00217910" w:rsidRPr="00217910" w:rsidRDefault="00217910" w:rsidP="00217910">
      <w:pPr>
        <w:ind w:left="720"/>
        <w:rPr>
          <w:b/>
          <w:bCs/>
        </w:rPr>
      </w:pPr>
      <w:r w:rsidRPr="00217910">
        <w:rPr>
          <w:b/>
          <w:bCs/>
        </w:rPr>
        <w:t>1.</w:t>
      </w:r>
      <w:r w:rsidRPr="00217910">
        <w:rPr>
          <w:b/>
          <w:bCs/>
        </w:rPr>
        <w:tab/>
        <w:t>Scalability and Performance:</w:t>
      </w:r>
    </w:p>
    <w:p w14:paraId="129CF1B9" w14:textId="158B0F85" w:rsidR="00217910" w:rsidRDefault="00217910" w:rsidP="00217910">
      <w:pPr>
        <w:ind w:left="720"/>
      </w:pPr>
      <w:r>
        <w:tab/>
        <w:t>Node.js and MongoDB were chosen for their scalability and performance characteristics, allowing the application to handle large volumes of data and user interactions efficiently.</w:t>
      </w:r>
    </w:p>
    <w:p w14:paraId="29F212B6" w14:textId="77777777" w:rsidR="00217910" w:rsidRPr="00217910" w:rsidRDefault="00217910" w:rsidP="00217910">
      <w:pPr>
        <w:ind w:left="720"/>
        <w:rPr>
          <w:b/>
          <w:bCs/>
        </w:rPr>
      </w:pPr>
      <w:r w:rsidRPr="00217910">
        <w:rPr>
          <w:b/>
          <w:bCs/>
        </w:rPr>
        <w:t>2.</w:t>
      </w:r>
      <w:r w:rsidRPr="00217910">
        <w:rPr>
          <w:b/>
          <w:bCs/>
        </w:rPr>
        <w:tab/>
        <w:t>Flexibility and Modularity:</w:t>
      </w:r>
    </w:p>
    <w:p w14:paraId="46C4950D" w14:textId="12DF17CB" w:rsidR="00217910" w:rsidRDefault="00217910" w:rsidP="00217910">
      <w:pPr>
        <w:ind w:left="720"/>
      </w:pPr>
      <w:r>
        <w:tab/>
        <w:t>React.js was selected for the front-end development due to its component-based architecture, which promotes code reusability, modularity, and ease of maintenance.</w:t>
      </w:r>
    </w:p>
    <w:p w14:paraId="7E96F1C1" w14:textId="77777777" w:rsidR="00217910" w:rsidRDefault="00217910" w:rsidP="00217910">
      <w:pPr>
        <w:ind w:left="720"/>
      </w:pPr>
      <w:r>
        <w:t>•</w:t>
      </w:r>
      <w:r>
        <w:tab/>
        <w:t>Express.js provides a lightweight and flexible framework for building RESTful APIs, enabling easy integration with other components of the stack.</w:t>
      </w:r>
    </w:p>
    <w:p w14:paraId="7FC577BD" w14:textId="77777777" w:rsidR="00217910" w:rsidRPr="00217910" w:rsidRDefault="00217910" w:rsidP="00217910">
      <w:pPr>
        <w:ind w:left="720"/>
        <w:rPr>
          <w:b/>
          <w:bCs/>
        </w:rPr>
      </w:pPr>
      <w:r w:rsidRPr="00217910">
        <w:rPr>
          <w:b/>
          <w:bCs/>
        </w:rPr>
        <w:t>3.</w:t>
      </w:r>
      <w:r w:rsidRPr="00217910">
        <w:rPr>
          <w:b/>
          <w:bCs/>
        </w:rPr>
        <w:tab/>
        <w:t>Data Management and Analysis:</w:t>
      </w:r>
    </w:p>
    <w:p w14:paraId="558F8CF6" w14:textId="13A07C3F" w:rsidR="00217910" w:rsidRDefault="00217910" w:rsidP="00217910">
      <w:pPr>
        <w:ind w:left="720"/>
      </w:pPr>
      <w:r>
        <w:tab/>
        <w:t>MongoDB serves as the database for storing and managing training data, offering flexibility in schema design and scalability for handling diverse data types.</w:t>
      </w:r>
    </w:p>
    <w:p w14:paraId="7F1FAA95" w14:textId="0ECB4AE4" w:rsidR="00217910" w:rsidRDefault="00217910" w:rsidP="00217910">
      <w:pPr>
        <w:ind w:left="720"/>
      </w:pPr>
      <w:r>
        <w:tab/>
        <w:t>Snowflake was chosen as the data warehousing platform for its cloud-based architecture and powerful analytics capabilities, facilitating advanced data analysis and reporting.</w:t>
      </w:r>
    </w:p>
    <w:p w14:paraId="7CE00193" w14:textId="77777777" w:rsidR="00217910" w:rsidRPr="00217910" w:rsidRDefault="00217910" w:rsidP="00217910">
      <w:pPr>
        <w:ind w:left="720"/>
        <w:rPr>
          <w:b/>
          <w:bCs/>
        </w:rPr>
      </w:pPr>
      <w:r w:rsidRPr="00217910">
        <w:rPr>
          <w:b/>
          <w:bCs/>
        </w:rPr>
        <w:t>4.</w:t>
      </w:r>
      <w:r w:rsidRPr="00217910">
        <w:rPr>
          <w:b/>
          <w:bCs/>
        </w:rPr>
        <w:tab/>
        <w:t>Machine Learning Capabilities:</w:t>
      </w:r>
    </w:p>
    <w:p w14:paraId="38A95086" w14:textId="2804C3AD" w:rsidR="00217910" w:rsidRDefault="00217910" w:rsidP="00217910">
      <w:pPr>
        <w:ind w:left="720"/>
      </w:pPr>
      <w:r>
        <w:tab/>
        <w:t>Python and scikit-learn were selected for machine learning tasks, allowing the application to leverage predictive analytics for training outcome predictions and personalized recommendations.</w:t>
      </w:r>
    </w:p>
    <w:p w14:paraId="528302B7" w14:textId="77777777" w:rsidR="00217910" w:rsidRPr="00217910" w:rsidRDefault="00217910" w:rsidP="00217910">
      <w:pPr>
        <w:ind w:left="720"/>
        <w:rPr>
          <w:b/>
          <w:bCs/>
        </w:rPr>
      </w:pPr>
      <w:r w:rsidRPr="00217910">
        <w:rPr>
          <w:b/>
          <w:bCs/>
        </w:rPr>
        <w:t>5.</w:t>
      </w:r>
      <w:r w:rsidRPr="00217910">
        <w:rPr>
          <w:b/>
          <w:bCs/>
        </w:rPr>
        <w:tab/>
        <w:t>User Interface and Experience:</w:t>
      </w:r>
    </w:p>
    <w:p w14:paraId="070BFEC0" w14:textId="59D39C30" w:rsidR="00217910" w:rsidRDefault="00217910" w:rsidP="00217910">
      <w:pPr>
        <w:ind w:left="720"/>
      </w:pPr>
      <w:r>
        <w:tab/>
        <w:t>Material UI and Bootstrap were chosen for their extensive collection of pre-designed components, themes, and responsive design features, enabling the creation of visually appealing and user-friendly interfaces.</w:t>
      </w:r>
    </w:p>
    <w:p w14:paraId="7238BE2D" w14:textId="77777777" w:rsidR="00217910" w:rsidRPr="00217910" w:rsidRDefault="00217910" w:rsidP="00217910">
      <w:pPr>
        <w:ind w:left="720"/>
        <w:rPr>
          <w:b/>
          <w:bCs/>
        </w:rPr>
      </w:pPr>
      <w:r w:rsidRPr="00217910">
        <w:rPr>
          <w:b/>
          <w:bCs/>
        </w:rPr>
        <w:t>6.</w:t>
      </w:r>
      <w:r w:rsidRPr="00217910">
        <w:rPr>
          <w:b/>
          <w:bCs/>
        </w:rPr>
        <w:tab/>
        <w:t>Integration and Ecosystem Support:</w:t>
      </w:r>
    </w:p>
    <w:p w14:paraId="05E4A78E" w14:textId="261BBD33" w:rsidR="00217910" w:rsidRDefault="00217910" w:rsidP="00217910">
      <w:pPr>
        <w:ind w:left="720"/>
      </w:pPr>
      <w:r>
        <w:tab/>
        <w:t>The selected technologies have strong community support and rich ecosystems, providing access to a wide range of libraries, tools, and resources for development, deployment, and maintenance.</w:t>
      </w:r>
    </w:p>
    <w:p w14:paraId="2FFCB8F2" w14:textId="77777777" w:rsidR="00217910" w:rsidRPr="00217910" w:rsidRDefault="00217910" w:rsidP="00217910">
      <w:pPr>
        <w:ind w:left="720"/>
        <w:rPr>
          <w:b/>
          <w:bCs/>
        </w:rPr>
      </w:pPr>
      <w:r w:rsidRPr="00217910">
        <w:rPr>
          <w:b/>
          <w:bCs/>
        </w:rPr>
        <w:t>7.</w:t>
      </w:r>
      <w:r w:rsidRPr="00217910">
        <w:rPr>
          <w:b/>
          <w:bCs/>
        </w:rPr>
        <w:tab/>
        <w:t>Alignment with Project Goals:</w:t>
      </w:r>
    </w:p>
    <w:p w14:paraId="78E644F7" w14:textId="11360640" w:rsidR="00217910" w:rsidRPr="00217910" w:rsidRDefault="00217910" w:rsidP="00217910">
      <w:pPr>
        <w:ind w:left="720"/>
      </w:pPr>
      <w:r>
        <w:tab/>
        <w:t>The chosen technology stack aligns well with the project's goals of delivering a scalable, performant, and user-friendly Employee Training Management System that supports advanced data analysis, machine learning, and intuitive user interfaces.</w:t>
      </w:r>
    </w:p>
    <w:p w14:paraId="7E025657" w14:textId="77777777" w:rsidR="00481DC4" w:rsidRDefault="00481DC4">
      <w:pPr>
        <w:spacing w:after="160" w:line="259" w:lineRule="auto"/>
      </w:pPr>
      <w:r>
        <w:br w:type="page"/>
      </w:r>
    </w:p>
    <w:p w14:paraId="471B8D03" w14:textId="23813753" w:rsidR="00B60D0A" w:rsidRDefault="00B73E60" w:rsidP="00B60D0A">
      <w:pPr>
        <w:pStyle w:val="Heading1"/>
      </w:pPr>
      <w:bookmarkStart w:id="11" w:name="_Toc163837455"/>
      <w:r>
        <w:lastRenderedPageBreak/>
        <w:t>Application</w:t>
      </w:r>
      <w:r w:rsidR="00B60D0A">
        <w:t xml:space="preserve"> Components</w:t>
      </w:r>
      <w:bookmarkEnd w:id="11"/>
    </w:p>
    <w:p w14:paraId="6F8CF98F" w14:textId="77777777" w:rsidR="00B73E60" w:rsidRPr="00B73E60" w:rsidRDefault="00B73E60" w:rsidP="00B73E60"/>
    <w:p w14:paraId="06FD98BD" w14:textId="2F343508" w:rsidR="00B60D0A" w:rsidRDefault="00F85FD0" w:rsidP="00B60D0A">
      <w:pPr>
        <w:pStyle w:val="Heading3"/>
      </w:pPr>
      <w:bookmarkStart w:id="12" w:name="_Toc163837456"/>
      <w:r>
        <w:t>M</w:t>
      </w:r>
      <w:r w:rsidR="00B60D0A">
        <w:t>ain components of the app.</w:t>
      </w:r>
      <w:bookmarkEnd w:id="12"/>
    </w:p>
    <w:p w14:paraId="3DF04454" w14:textId="77777777" w:rsidR="00217910" w:rsidRPr="00217910" w:rsidRDefault="00217910" w:rsidP="00217910">
      <w:pPr>
        <w:ind w:left="720"/>
        <w:rPr>
          <w:b/>
          <w:bCs/>
        </w:rPr>
      </w:pPr>
      <w:r w:rsidRPr="00217910">
        <w:rPr>
          <w:b/>
          <w:bCs/>
        </w:rPr>
        <w:t>1.</w:t>
      </w:r>
      <w:r w:rsidRPr="00217910">
        <w:rPr>
          <w:b/>
          <w:bCs/>
        </w:rPr>
        <w:tab/>
        <w:t>User Management Module:</w:t>
      </w:r>
    </w:p>
    <w:p w14:paraId="457A17EB" w14:textId="23C476A0" w:rsidR="00217910" w:rsidRDefault="00217910" w:rsidP="00217910">
      <w:pPr>
        <w:ind w:left="1440"/>
      </w:pPr>
      <w:r>
        <w:t>•</w:t>
      </w:r>
      <w:r>
        <w:t xml:space="preserve"> </w:t>
      </w:r>
      <w:r>
        <w:t>Allows administrators to create, update, and manage user accounts for employees, trainers, and administrators.</w:t>
      </w:r>
    </w:p>
    <w:p w14:paraId="77F469A9" w14:textId="4307A6CD" w:rsidR="00217910" w:rsidRDefault="00217910" w:rsidP="00217910">
      <w:pPr>
        <w:ind w:left="1440"/>
      </w:pPr>
      <w:r>
        <w:t>•</w:t>
      </w:r>
      <w:r>
        <w:t xml:space="preserve"> </w:t>
      </w:r>
      <w:r>
        <w:t>Provides functionalities for user authentication, role-based access control, and user profile management.</w:t>
      </w:r>
    </w:p>
    <w:p w14:paraId="768669AF" w14:textId="77777777" w:rsidR="00217910" w:rsidRPr="00217910" w:rsidRDefault="00217910" w:rsidP="00217910">
      <w:pPr>
        <w:ind w:left="720"/>
        <w:rPr>
          <w:b/>
          <w:bCs/>
        </w:rPr>
      </w:pPr>
      <w:r w:rsidRPr="00217910">
        <w:rPr>
          <w:b/>
          <w:bCs/>
        </w:rPr>
        <w:t>2.</w:t>
      </w:r>
      <w:r w:rsidRPr="00217910">
        <w:rPr>
          <w:b/>
          <w:bCs/>
        </w:rPr>
        <w:tab/>
        <w:t>Training Management Module:</w:t>
      </w:r>
    </w:p>
    <w:p w14:paraId="1D9150FE" w14:textId="1090011A" w:rsidR="00217910" w:rsidRDefault="00217910" w:rsidP="00217910">
      <w:pPr>
        <w:ind w:left="1440"/>
      </w:pPr>
      <w:r>
        <w:t>•</w:t>
      </w:r>
      <w:r>
        <w:t xml:space="preserve"> </w:t>
      </w:r>
      <w:r>
        <w:t>Enables administrators to create, schedule, and manage training programs, modules, and sessions.</w:t>
      </w:r>
    </w:p>
    <w:p w14:paraId="6ADCE1D5" w14:textId="78F9A05E" w:rsidR="00217910" w:rsidRDefault="00217910" w:rsidP="00217910">
      <w:pPr>
        <w:ind w:left="1440"/>
      </w:pPr>
      <w:r>
        <w:t>•</w:t>
      </w:r>
      <w:r>
        <w:t xml:space="preserve"> </w:t>
      </w:r>
      <w:r>
        <w:t>Facilitates the assignment of training materials, resources, and assessments to users based on their roles and requirements.</w:t>
      </w:r>
    </w:p>
    <w:p w14:paraId="36D0A61C" w14:textId="77777777" w:rsidR="00217910" w:rsidRPr="00217910" w:rsidRDefault="00217910" w:rsidP="00217910">
      <w:pPr>
        <w:ind w:left="720"/>
        <w:rPr>
          <w:b/>
          <w:bCs/>
        </w:rPr>
      </w:pPr>
      <w:r w:rsidRPr="00217910">
        <w:rPr>
          <w:b/>
          <w:bCs/>
        </w:rPr>
        <w:t>3.</w:t>
      </w:r>
      <w:r w:rsidRPr="00217910">
        <w:rPr>
          <w:b/>
          <w:bCs/>
        </w:rPr>
        <w:tab/>
        <w:t>Progress Tracking Module:</w:t>
      </w:r>
    </w:p>
    <w:p w14:paraId="7D815237" w14:textId="1E71022C" w:rsidR="00217910" w:rsidRDefault="00217910" w:rsidP="00217910">
      <w:pPr>
        <w:ind w:left="1440"/>
      </w:pPr>
      <w:r>
        <w:t>•</w:t>
      </w:r>
      <w:r>
        <w:t xml:space="preserve"> </w:t>
      </w:r>
      <w:r>
        <w:t>Allows employees to track their training progress, view completed modules, and monitor upcoming sessions.</w:t>
      </w:r>
    </w:p>
    <w:p w14:paraId="653C0436" w14:textId="22B66330" w:rsidR="00217910" w:rsidRDefault="00217910" w:rsidP="00217910">
      <w:pPr>
        <w:ind w:left="1440"/>
      </w:pPr>
      <w:r>
        <w:t>•</w:t>
      </w:r>
      <w:r>
        <w:t xml:space="preserve"> </w:t>
      </w:r>
      <w:r>
        <w:t>Provides visualizations and reports on individual and team progress to administrators for performance monitoring.</w:t>
      </w:r>
    </w:p>
    <w:p w14:paraId="4A7A6BC0" w14:textId="77777777" w:rsidR="00217910" w:rsidRPr="00217910" w:rsidRDefault="00217910" w:rsidP="00217910">
      <w:pPr>
        <w:ind w:left="720"/>
        <w:rPr>
          <w:b/>
          <w:bCs/>
        </w:rPr>
      </w:pPr>
      <w:r w:rsidRPr="00217910">
        <w:rPr>
          <w:b/>
          <w:bCs/>
        </w:rPr>
        <w:t>4.</w:t>
      </w:r>
      <w:r w:rsidRPr="00217910">
        <w:rPr>
          <w:b/>
          <w:bCs/>
        </w:rPr>
        <w:tab/>
        <w:t>Assessment and Reporting Module:</w:t>
      </w:r>
    </w:p>
    <w:p w14:paraId="55848050" w14:textId="2AEE2D49" w:rsidR="00217910" w:rsidRDefault="00217910" w:rsidP="00217910">
      <w:pPr>
        <w:ind w:left="1440"/>
      </w:pPr>
      <w:r>
        <w:t>•</w:t>
      </w:r>
      <w:r>
        <w:t xml:space="preserve"> </w:t>
      </w:r>
      <w:r>
        <w:t>Facilitates the creation and administration of assessments, quizzes, and tests to evaluate user knowledge and skills.</w:t>
      </w:r>
    </w:p>
    <w:p w14:paraId="573B558D" w14:textId="1623FE11" w:rsidR="00217910" w:rsidRDefault="00217910" w:rsidP="00217910">
      <w:pPr>
        <w:ind w:left="1440"/>
      </w:pPr>
      <w:r>
        <w:t>•</w:t>
      </w:r>
      <w:r>
        <w:t xml:space="preserve"> </w:t>
      </w:r>
      <w:r>
        <w:t>Generates personalized assessment reports for users based on their performance, providing insights and recommendations for improvement.</w:t>
      </w:r>
    </w:p>
    <w:p w14:paraId="1A4DEFEC" w14:textId="77777777" w:rsidR="00217910" w:rsidRPr="00217910" w:rsidRDefault="00217910" w:rsidP="00217910">
      <w:pPr>
        <w:ind w:left="720"/>
        <w:rPr>
          <w:b/>
          <w:bCs/>
        </w:rPr>
      </w:pPr>
      <w:r w:rsidRPr="00217910">
        <w:rPr>
          <w:b/>
          <w:bCs/>
        </w:rPr>
        <w:t>5.</w:t>
      </w:r>
      <w:r w:rsidRPr="00217910">
        <w:rPr>
          <w:b/>
          <w:bCs/>
        </w:rPr>
        <w:tab/>
        <w:t>Machine Learning Integration:</w:t>
      </w:r>
    </w:p>
    <w:p w14:paraId="3AF9E137" w14:textId="2CC34775" w:rsidR="00217910" w:rsidRDefault="00217910" w:rsidP="00217910">
      <w:pPr>
        <w:ind w:left="1440"/>
      </w:pPr>
      <w:r>
        <w:t>•</w:t>
      </w:r>
      <w:r>
        <w:t xml:space="preserve"> </w:t>
      </w:r>
      <w:r>
        <w:t>Integrates machine learning models for predictive analytics, allowing the system to predict training outcomes, recommend personalized learning paths, and estimate completion times.</w:t>
      </w:r>
    </w:p>
    <w:p w14:paraId="1F41C277" w14:textId="77777777" w:rsidR="00217910" w:rsidRPr="00217910" w:rsidRDefault="00217910" w:rsidP="00217910">
      <w:pPr>
        <w:ind w:left="720"/>
        <w:rPr>
          <w:b/>
          <w:bCs/>
        </w:rPr>
      </w:pPr>
      <w:r w:rsidRPr="00217910">
        <w:rPr>
          <w:b/>
          <w:bCs/>
        </w:rPr>
        <w:t>6.</w:t>
      </w:r>
      <w:r w:rsidRPr="00217910">
        <w:rPr>
          <w:b/>
          <w:bCs/>
        </w:rPr>
        <w:tab/>
        <w:t>Data Security and Compliance Module:</w:t>
      </w:r>
    </w:p>
    <w:p w14:paraId="38CE0DA6" w14:textId="408764FD" w:rsidR="00217910" w:rsidRDefault="00217910" w:rsidP="00217910">
      <w:pPr>
        <w:ind w:left="1440"/>
      </w:pPr>
      <w:r>
        <w:t>•</w:t>
      </w:r>
      <w:r>
        <w:t xml:space="preserve"> </w:t>
      </w:r>
      <w:r>
        <w:t>Implements data encryption, access controls, and compliance measures to ensure the security and privacy of user data.</w:t>
      </w:r>
    </w:p>
    <w:p w14:paraId="53EE588B" w14:textId="3E46CE19" w:rsidR="00217910" w:rsidRDefault="00217910" w:rsidP="00217910">
      <w:pPr>
        <w:ind w:left="1440"/>
      </w:pPr>
      <w:r>
        <w:t>•</w:t>
      </w:r>
      <w:r>
        <w:t xml:space="preserve"> </w:t>
      </w:r>
      <w:r>
        <w:t>Ensures compliance with data protection regulations and industry standards to safeguard sensitive information.</w:t>
      </w:r>
    </w:p>
    <w:p w14:paraId="79C7B205" w14:textId="77777777" w:rsidR="00217910" w:rsidRPr="00217910" w:rsidRDefault="00217910" w:rsidP="00217910">
      <w:pPr>
        <w:ind w:left="720"/>
        <w:rPr>
          <w:b/>
          <w:bCs/>
        </w:rPr>
      </w:pPr>
      <w:r w:rsidRPr="00217910">
        <w:rPr>
          <w:b/>
          <w:bCs/>
        </w:rPr>
        <w:t>7.</w:t>
      </w:r>
      <w:r w:rsidRPr="00217910">
        <w:rPr>
          <w:b/>
          <w:bCs/>
        </w:rPr>
        <w:tab/>
        <w:t>Integration with External Tools:</w:t>
      </w:r>
    </w:p>
    <w:p w14:paraId="7D056EBC" w14:textId="4452A6F5" w:rsidR="00217910" w:rsidRDefault="00217910" w:rsidP="00217910">
      <w:pPr>
        <w:ind w:left="1440"/>
      </w:pPr>
      <w:r>
        <w:t>•</w:t>
      </w:r>
      <w:r>
        <w:t xml:space="preserve"> </w:t>
      </w:r>
      <w:r>
        <w:t>Integrates with external tools and services such as Power BI for advanced analytics and visualization, enhancing decision-making and strategic planning capabilities.</w:t>
      </w:r>
    </w:p>
    <w:p w14:paraId="54762B7D" w14:textId="77777777" w:rsidR="00217910" w:rsidRPr="00217910" w:rsidRDefault="00217910" w:rsidP="00217910">
      <w:pPr>
        <w:ind w:left="720"/>
        <w:rPr>
          <w:b/>
          <w:bCs/>
        </w:rPr>
      </w:pPr>
      <w:r w:rsidRPr="00217910">
        <w:rPr>
          <w:b/>
          <w:bCs/>
        </w:rPr>
        <w:t>8.</w:t>
      </w:r>
      <w:r w:rsidRPr="00217910">
        <w:rPr>
          <w:b/>
          <w:bCs/>
        </w:rPr>
        <w:tab/>
        <w:t>Documentation and Documentation Generation Module:</w:t>
      </w:r>
    </w:p>
    <w:p w14:paraId="4EC0841F" w14:textId="5C9903C6" w:rsidR="00B73E60" w:rsidRDefault="00217910" w:rsidP="00217910">
      <w:pPr>
        <w:ind w:left="1440"/>
      </w:pPr>
      <w:r>
        <w:t>•</w:t>
      </w:r>
      <w:r>
        <w:t xml:space="preserve"> </w:t>
      </w:r>
      <w:r>
        <w:t>Automatically generates documentation for data models, lineage, and dependencies using dbt, ensuring transparency and compliance in data management processes.</w:t>
      </w:r>
    </w:p>
    <w:p w14:paraId="2940DCDF" w14:textId="77777777" w:rsidR="00B73E60" w:rsidRDefault="00B73E60" w:rsidP="00B73E60">
      <w:pPr>
        <w:ind w:left="720"/>
      </w:pPr>
    </w:p>
    <w:p w14:paraId="418FC256" w14:textId="77777777" w:rsidR="00B73E60" w:rsidRDefault="00B73E60" w:rsidP="00B73E60">
      <w:pPr>
        <w:ind w:left="720"/>
      </w:pPr>
    </w:p>
    <w:p w14:paraId="3BB3E45B" w14:textId="77777777" w:rsidR="00B73E60" w:rsidRDefault="00B73E60" w:rsidP="00B73E60">
      <w:pPr>
        <w:ind w:left="720"/>
      </w:pPr>
    </w:p>
    <w:p w14:paraId="10529C79" w14:textId="77777777" w:rsidR="00B73E60" w:rsidRDefault="00B73E60" w:rsidP="00B73E60">
      <w:pPr>
        <w:ind w:left="720"/>
      </w:pPr>
    </w:p>
    <w:p w14:paraId="5AAFBEE6" w14:textId="77777777" w:rsidR="00B73E60" w:rsidRPr="00B73E60" w:rsidRDefault="00B73E60" w:rsidP="00B73E60">
      <w:pPr>
        <w:ind w:left="720"/>
      </w:pPr>
    </w:p>
    <w:p w14:paraId="0C08CE7E" w14:textId="62E57B98" w:rsidR="00B73E60" w:rsidRDefault="00F85FD0" w:rsidP="00B73E60">
      <w:pPr>
        <w:pStyle w:val="Heading3"/>
      </w:pPr>
      <w:bookmarkStart w:id="13" w:name="_Toc163837457"/>
      <w:r>
        <w:t>P</w:t>
      </w:r>
      <w:r w:rsidR="00B60D0A">
        <w:t>urpose</w:t>
      </w:r>
      <w:r w:rsidR="00015A05">
        <w:t xml:space="preserve"> </w:t>
      </w:r>
      <w:r w:rsidR="00B60D0A">
        <w:t>of each component.</w:t>
      </w:r>
      <w:bookmarkEnd w:id="13"/>
    </w:p>
    <w:p w14:paraId="244CEBD4" w14:textId="77777777" w:rsidR="00217910" w:rsidRPr="00217910" w:rsidRDefault="00217910" w:rsidP="00217910">
      <w:pPr>
        <w:ind w:left="432"/>
        <w:rPr>
          <w:b/>
          <w:bCs/>
        </w:rPr>
      </w:pPr>
      <w:r w:rsidRPr="00217910">
        <w:rPr>
          <w:b/>
          <w:bCs/>
        </w:rPr>
        <w:t>1.</w:t>
      </w:r>
      <w:r w:rsidRPr="00217910">
        <w:rPr>
          <w:b/>
          <w:bCs/>
        </w:rPr>
        <w:tab/>
        <w:t>User Management Module:</w:t>
      </w:r>
    </w:p>
    <w:p w14:paraId="35FFE834" w14:textId="7CF88A8E" w:rsidR="00217910" w:rsidRDefault="00217910" w:rsidP="00217910">
      <w:pPr>
        <w:ind w:left="432" w:firstLine="288"/>
      </w:pPr>
      <w:r>
        <w:t>•</w:t>
      </w:r>
      <w:r>
        <w:t xml:space="preserve"> </w:t>
      </w:r>
      <w:r>
        <w:t>Purpose: Manages user accounts, authentication, and permissions within the system.</w:t>
      </w:r>
    </w:p>
    <w:p w14:paraId="357BD19B" w14:textId="1FD62011" w:rsidR="00217910" w:rsidRDefault="00217910" w:rsidP="00217910">
      <w:pPr>
        <w:ind w:left="432" w:firstLine="288"/>
      </w:pPr>
      <w:r>
        <w:t>•</w:t>
      </w:r>
      <w:r>
        <w:t xml:space="preserve"> </w:t>
      </w:r>
      <w:r>
        <w:t>Allows administrators to create, update, and delete user accounts.</w:t>
      </w:r>
    </w:p>
    <w:p w14:paraId="6A25026B" w14:textId="299D6643" w:rsidR="00217910" w:rsidRDefault="00217910" w:rsidP="00217910">
      <w:pPr>
        <w:ind w:left="432" w:firstLine="288"/>
      </w:pPr>
      <w:r>
        <w:t>•</w:t>
      </w:r>
      <w:r>
        <w:t xml:space="preserve"> </w:t>
      </w:r>
      <w:r>
        <w:t>Ensures secure access to training resources based on user roles and permissions.</w:t>
      </w:r>
    </w:p>
    <w:p w14:paraId="28DABE48" w14:textId="77777777" w:rsidR="00217910" w:rsidRPr="00217910" w:rsidRDefault="00217910" w:rsidP="00217910">
      <w:pPr>
        <w:ind w:left="432"/>
        <w:rPr>
          <w:b/>
          <w:bCs/>
        </w:rPr>
      </w:pPr>
      <w:r w:rsidRPr="00217910">
        <w:rPr>
          <w:b/>
          <w:bCs/>
        </w:rPr>
        <w:t>2.</w:t>
      </w:r>
      <w:r w:rsidRPr="00217910">
        <w:rPr>
          <w:b/>
          <w:bCs/>
        </w:rPr>
        <w:tab/>
        <w:t>Training Management Module:</w:t>
      </w:r>
    </w:p>
    <w:p w14:paraId="6AC289D9" w14:textId="6F12C019" w:rsidR="00217910" w:rsidRDefault="00217910" w:rsidP="00217910">
      <w:pPr>
        <w:ind w:left="432" w:firstLine="288"/>
      </w:pPr>
      <w:r>
        <w:t>•</w:t>
      </w:r>
      <w:r>
        <w:t xml:space="preserve"> </w:t>
      </w:r>
      <w:r>
        <w:t>Purpose: Facilitates the creation, scheduling, and administration of training programs.</w:t>
      </w:r>
    </w:p>
    <w:p w14:paraId="442F44CA" w14:textId="372E65A7" w:rsidR="00217910" w:rsidRDefault="00217910" w:rsidP="00217910">
      <w:pPr>
        <w:ind w:left="432" w:firstLine="288"/>
      </w:pPr>
      <w:r>
        <w:t>•</w:t>
      </w:r>
      <w:r>
        <w:t xml:space="preserve"> </w:t>
      </w:r>
      <w:r>
        <w:t>Allows administrators to define training modules, sessions, and resources.</w:t>
      </w:r>
    </w:p>
    <w:p w14:paraId="646ED5FE" w14:textId="05D91D23" w:rsidR="00217910" w:rsidRDefault="00217910" w:rsidP="00217910">
      <w:pPr>
        <w:ind w:left="432" w:firstLine="288"/>
      </w:pPr>
      <w:r>
        <w:t>•</w:t>
      </w:r>
      <w:r>
        <w:t xml:space="preserve"> </w:t>
      </w:r>
      <w:r>
        <w:t>Enables assignment of training materials and assessments to users.</w:t>
      </w:r>
    </w:p>
    <w:p w14:paraId="0B145E99" w14:textId="77777777" w:rsidR="00217910" w:rsidRPr="00217910" w:rsidRDefault="00217910" w:rsidP="00217910">
      <w:pPr>
        <w:ind w:left="432"/>
        <w:rPr>
          <w:b/>
          <w:bCs/>
        </w:rPr>
      </w:pPr>
      <w:r w:rsidRPr="00217910">
        <w:rPr>
          <w:b/>
          <w:bCs/>
        </w:rPr>
        <w:t>3.</w:t>
      </w:r>
      <w:r w:rsidRPr="00217910">
        <w:rPr>
          <w:b/>
          <w:bCs/>
        </w:rPr>
        <w:tab/>
        <w:t>Progress Tracking Module:</w:t>
      </w:r>
    </w:p>
    <w:p w14:paraId="277DC796" w14:textId="1D85CE13" w:rsidR="00217910" w:rsidRDefault="00217910" w:rsidP="00217910">
      <w:pPr>
        <w:ind w:left="432" w:firstLine="288"/>
      </w:pPr>
      <w:r>
        <w:t>•</w:t>
      </w:r>
      <w:r>
        <w:t xml:space="preserve"> </w:t>
      </w:r>
      <w:r>
        <w:t>Purpose: Tracks and monitors the progress of users in their training activities.</w:t>
      </w:r>
    </w:p>
    <w:p w14:paraId="1F5E7B38" w14:textId="67467990" w:rsidR="00217910" w:rsidRDefault="00217910" w:rsidP="00217910">
      <w:pPr>
        <w:ind w:left="432" w:firstLine="288"/>
      </w:pPr>
      <w:r>
        <w:t>•</w:t>
      </w:r>
      <w:r>
        <w:t xml:space="preserve"> </w:t>
      </w:r>
      <w:r>
        <w:t>Allows employees to view their completed modules, upcoming sessions, and overall progress.</w:t>
      </w:r>
    </w:p>
    <w:p w14:paraId="06A9CFE4" w14:textId="7C7DA831" w:rsidR="00217910" w:rsidRDefault="00217910" w:rsidP="00217910">
      <w:pPr>
        <w:ind w:left="432" w:firstLine="288"/>
      </w:pPr>
      <w:r>
        <w:t>•</w:t>
      </w:r>
      <w:r>
        <w:t xml:space="preserve"> </w:t>
      </w:r>
      <w:r>
        <w:t>Provides administrators with insights into individual and team progress for performance monitoring.</w:t>
      </w:r>
    </w:p>
    <w:p w14:paraId="3B990850" w14:textId="77777777" w:rsidR="00217910" w:rsidRPr="00217910" w:rsidRDefault="00217910" w:rsidP="00217910">
      <w:pPr>
        <w:ind w:left="432"/>
        <w:rPr>
          <w:b/>
          <w:bCs/>
        </w:rPr>
      </w:pPr>
      <w:r w:rsidRPr="00217910">
        <w:rPr>
          <w:b/>
          <w:bCs/>
        </w:rPr>
        <w:t>4.</w:t>
      </w:r>
      <w:r w:rsidRPr="00217910">
        <w:rPr>
          <w:b/>
          <w:bCs/>
        </w:rPr>
        <w:tab/>
        <w:t>Assessment and Reporting Module:</w:t>
      </w:r>
    </w:p>
    <w:p w14:paraId="78E0BE86" w14:textId="51D5DC3F" w:rsidR="00217910" w:rsidRDefault="00217910" w:rsidP="00217910">
      <w:pPr>
        <w:ind w:left="432" w:firstLine="288"/>
      </w:pPr>
      <w:r>
        <w:t>•</w:t>
      </w:r>
      <w:r>
        <w:t xml:space="preserve"> </w:t>
      </w:r>
      <w:r>
        <w:t>Purpose: Evaluates user performance through assessments and generates reports.</w:t>
      </w:r>
    </w:p>
    <w:p w14:paraId="60FA163C" w14:textId="0D1426E5" w:rsidR="00217910" w:rsidRDefault="00217910" w:rsidP="00217910">
      <w:pPr>
        <w:ind w:left="432" w:firstLine="288"/>
      </w:pPr>
      <w:r>
        <w:t>•</w:t>
      </w:r>
      <w:r>
        <w:t xml:space="preserve"> </w:t>
      </w:r>
      <w:r>
        <w:t>Administers quizzes, tests, and assessments to measure user knowledge and skills.</w:t>
      </w:r>
    </w:p>
    <w:p w14:paraId="7533E9DD" w14:textId="776A5C7E" w:rsidR="00217910" w:rsidRDefault="00217910" w:rsidP="00217910">
      <w:pPr>
        <w:ind w:left="432" w:firstLine="288"/>
      </w:pPr>
      <w:r>
        <w:t>•</w:t>
      </w:r>
      <w:r>
        <w:t xml:space="preserve"> </w:t>
      </w:r>
      <w:r>
        <w:t>Generates personalized assessment reports based on user performance, providing insights and recommendations.</w:t>
      </w:r>
    </w:p>
    <w:p w14:paraId="639FBCF8" w14:textId="77777777" w:rsidR="00217910" w:rsidRPr="00217910" w:rsidRDefault="00217910" w:rsidP="00217910">
      <w:pPr>
        <w:ind w:left="432"/>
        <w:rPr>
          <w:b/>
          <w:bCs/>
        </w:rPr>
      </w:pPr>
      <w:r w:rsidRPr="00217910">
        <w:rPr>
          <w:b/>
          <w:bCs/>
        </w:rPr>
        <w:t>5.</w:t>
      </w:r>
      <w:r w:rsidRPr="00217910">
        <w:rPr>
          <w:b/>
          <w:bCs/>
        </w:rPr>
        <w:tab/>
        <w:t>Machine Learning Integration:</w:t>
      </w:r>
    </w:p>
    <w:p w14:paraId="02214F56" w14:textId="7892C1F0" w:rsidR="00217910" w:rsidRDefault="00217910" w:rsidP="00217910">
      <w:pPr>
        <w:ind w:left="720"/>
      </w:pPr>
      <w:r>
        <w:t>•</w:t>
      </w:r>
      <w:r>
        <w:t xml:space="preserve"> </w:t>
      </w:r>
      <w:r>
        <w:t xml:space="preserve">Purpose: Integrates machine learning models for predictive analytics and personalized </w:t>
      </w:r>
      <w:r>
        <w:t xml:space="preserve">    </w:t>
      </w:r>
      <w:r>
        <w:t>recommendations.</w:t>
      </w:r>
    </w:p>
    <w:p w14:paraId="52ED5688" w14:textId="69543A8F" w:rsidR="00217910" w:rsidRDefault="00217910" w:rsidP="00217910">
      <w:pPr>
        <w:ind w:left="432" w:firstLine="288"/>
      </w:pPr>
      <w:r>
        <w:t>•</w:t>
      </w:r>
      <w:r>
        <w:t xml:space="preserve"> </w:t>
      </w:r>
      <w:r>
        <w:t>Predicts training outcomes, completion times, and recommends tailored learning paths for users.</w:t>
      </w:r>
    </w:p>
    <w:p w14:paraId="761D7366" w14:textId="3AEA8932" w:rsidR="00217910" w:rsidRDefault="00217910" w:rsidP="00217910">
      <w:pPr>
        <w:ind w:left="432" w:firstLine="288"/>
      </w:pPr>
      <w:r>
        <w:t>•</w:t>
      </w:r>
      <w:r>
        <w:t xml:space="preserve"> </w:t>
      </w:r>
      <w:r>
        <w:t>Enhances training effectiveness and efficiency by leveraging predictive insights.</w:t>
      </w:r>
    </w:p>
    <w:p w14:paraId="62E118A6" w14:textId="77777777" w:rsidR="00217910" w:rsidRPr="00217910" w:rsidRDefault="00217910" w:rsidP="00217910">
      <w:pPr>
        <w:ind w:left="432"/>
        <w:rPr>
          <w:b/>
          <w:bCs/>
        </w:rPr>
      </w:pPr>
      <w:r w:rsidRPr="00217910">
        <w:rPr>
          <w:b/>
          <w:bCs/>
        </w:rPr>
        <w:t>6.</w:t>
      </w:r>
      <w:r w:rsidRPr="00217910">
        <w:rPr>
          <w:b/>
          <w:bCs/>
        </w:rPr>
        <w:tab/>
        <w:t>Data Security and Compliance Module:</w:t>
      </w:r>
    </w:p>
    <w:p w14:paraId="707B773C" w14:textId="42549CF0" w:rsidR="00217910" w:rsidRDefault="00217910" w:rsidP="00217910">
      <w:pPr>
        <w:ind w:left="432" w:firstLine="288"/>
      </w:pPr>
      <w:r>
        <w:t>•</w:t>
      </w:r>
      <w:r>
        <w:t xml:space="preserve"> </w:t>
      </w:r>
      <w:r>
        <w:t>Purpose: Ensures the security and compliance of user data within the system.</w:t>
      </w:r>
    </w:p>
    <w:p w14:paraId="4B9A3E52" w14:textId="2B86DA6A" w:rsidR="00217910" w:rsidRDefault="00217910" w:rsidP="00217910">
      <w:pPr>
        <w:ind w:left="1440" w:hanging="720"/>
      </w:pPr>
      <w:r>
        <w:t>•</w:t>
      </w:r>
      <w:r>
        <w:t xml:space="preserve"> </w:t>
      </w:r>
      <w:r>
        <w:t>Implements data encryption, access controls, and compliance measures to protect sensitive information.</w:t>
      </w:r>
    </w:p>
    <w:p w14:paraId="77559DA3" w14:textId="3E71A71D" w:rsidR="00217910" w:rsidRDefault="00217910" w:rsidP="00217910">
      <w:pPr>
        <w:ind w:left="432" w:firstLine="288"/>
      </w:pPr>
      <w:r>
        <w:t>•</w:t>
      </w:r>
      <w:r>
        <w:t xml:space="preserve"> </w:t>
      </w:r>
      <w:r>
        <w:t>Ensures adherence to data protection regulations and industry standards.</w:t>
      </w:r>
    </w:p>
    <w:p w14:paraId="2A8D6BDB" w14:textId="77777777" w:rsidR="00217910" w:rsidRPr="00217910" w:rsidRDefault="00217910" w:rsidP="00217910">
      <w:pPr>
        <w:ind w:left="432"/>
        <w:rPr>
          <w:b/>
          <w:bCs/>
        </w:rPr>
      </w:pPr>
      <w:r w:rsidRPr="00217910">
        <w:rPr>
          <w:b/>
          <w:bCs/>
        </w:rPr>
        <w:t>7.</w:t>
      </w:r>
      <w:r w:rsidRPr="00217910">
        <w:rPr>
          <w:b/>
          <w:bCs/>
        </w:rPr>
        <w:tab/>
        <w:t>Integration with External Tools:</w:t>
      </w:r>
    </w:p>
    <w:p w14:paraId="0E6F6AEE" w14:textId="03090EA6" w:rsidR="00217910" w:rsidRDefault="00217910" w:rsidP="00217910">
      <w:pPr>
        <w:ind w:left="432" w:firstLine="288"/>
      </w:pPr>
      <w:r>
        <w:t>•</w:t>
      </w:r>
      <w:r>
        <w:t xml:space="preserve"> </w:t>
      </w:r>
      <w:r>
        <w:t>Purpose: Integrates with external tools and services for advanced analytics and visualization.</w:t>
      </w:r>
    </w:p>
    <w:p w14:paraId="6365F30B" w14:textId="0F4EACBF" w:rsidR="00217910" w:rsidRDefault="00217910" w:rsidP="00217910">
      <w:pPr>
        <w:ind w:left="432" w:firstLine="288"/>
      </w:pPr>
      <w:r>
        <w:t>•</w:t>
      </w:r>
      <w:r>
        <w:t xml:space="preserve"> </w:t>
      </w:r>
      <w:r>
        <w:t>Enables the use of tools like Power BI for data analysis, reporting, and decision-making.</w:t>
      </w:r>
    </w:p>
    <w:p w14:paraId="5929CAE1" w14:textId="0BA488DD" w:rsidR="00217910" w:rsidRDefault="00217910" w:rsidP="00217910">
      <w:pPr>
        <w:ind w:left="432" w:firstLine="288"/>
      </w:pPr>
      <w:r>
        <w:t>•</w:t>
      </w:r>
      <w:r>
        <w:t xml:space="preserve"> </w:t>
      </w:r>
      <w:r>
        <w:t>Enhances the system's capabilities by leveraging external resources and expertise.</w:t>
      </w:r>
    </w:p>
    <w:p w14:paraId="33590A6E" w14:textId="77777777" w:rsidR="00217910" w:rsidRPr="00217910" w:rsidRDefault="00217910" w:rsidP="00217910">
      <w:pPr>
        <w:ind w:left="432"/>
        <w:rPr>
          <w:b/>
          <w:bCs/>
        </w:rPr>
      </w:pPr>
      <w:r w:rsidRPr="00217910">
        <w:rPr>
          <w:b/>
          <w:bCs/>
        </w:rPr>
        <w:t>8.</w:t>
      </w:r>
      <w:r w:rsidRPr="00217910">
        <w:rPr>
          <w:b/>
          <w:bCs/>
        </w:rPr>
        <w:tab/>
        <w:t>Documentation and Documentation Generation Module:</w:t>
      </w:r>
    </w:p>
    <w:p w14:paraId="79F1FEFD" w14:textId="5B606B8A" w:rsidR="00217910" w:rsidRDefault="00217910" w:rsidP="00217910">
      <w:pPr>
        <w:ind w:left="432" w:firstLine="288"/>
      </w:pPr>
      <w:r>
        <w:t>•</w:t>
      </w:r>
      <w:r>
        <w:t xml:space="preserve"> </w:t>
      </w:r>
      <w:r>
        <w:t>Purpose: Generates documentation for data models, lineage, and dependencies.</w:t>
      </w:r>
    </w:p>
    <w:p w14:paraId="53D038BA" w14:textId="32FD918D" w:rsidR="00217910" w:rsidRDefault="00217910" w:rsidP="00217910">
      <w:pPr>
        <w:ind w:left="432" w:firstLine="288"/>
      </w:pPr>
      <w:r>
        <w:t>•</w:t>
      </w:r>
      <w:r>
        <w:t xml:space="preserve"> </w:t>
      </w:r>
      <w:r>
        <w:t>Provides transparency and compliance in data management processes.</w:t>
      </w:r>
    </w:p>
    <w:p w14:paraId="1C584DC8" w14:textId="6EC7543B" w:rsidR="00B73E60" w:rsidRPr="00B73E60" w:rsidRDefault="00217910" w:rsidP="00217910">
      <w:pPr>
        <w:ind w:left="432" w:firstLine="288"/>
      </w:pPr>
      <w:r>
        <w:t>•</w:t>
      </w:r>
      <w:r>
        <w:t xml:space="preserve"> </w:t>
      </w:r>
      <w:r>
        <w:t>Enables stakeholders to understand and maintain data infrastructure efficiently.</w:t>
      </w:r>
    </w:p>
    <w:p w14:paraId="50BF6C24" w14:textId="011CECEF" w:rsidR="00B60D0A" w:rsidRDefault="00B60D0A" w:rsidP="005947EE">
      <w:pPr>
        <w:pStyle w:val="Heading1"/>
      </w:pPr>
      <w:bookmarkStart w:id="14" w:name="_Toc163837458"/>
      <w:r>
        <w:lastRenderedPageBreak/>
        <w:t>User Interface Design</w:t>
      </w:r>
      <w:bookmarkEnd w:id="14"/>
    </w:p>
    <w:p w14:paraId="5AA4919E" w14:textId="63CEC911" w:rsidR="00B60D0A" w:rsidRDefault="00015A05" w:rsidP="005947EE">
      <w:pPr>
        <w:pStyle w:val="Heading3"/>
      </w:pPr>
      <w:bookmarkStart w:id="15" w:name="_Toc163837459"/>
      <w:r>
        <w:t>U</w:t>
      </w:r>
      <w:r w:rsidR="00B60D0A">
        <w:t>ser interface (UI) design approach.</w:t>
      </w:r>
      <w:bookmarkEnd w:id="15"/>
    </w:p>
    <w:tbl>
      <w:tblPr>
        <w:tblStyle w:val="PlainTable4"/>
        <w:tblW w:w="5000" w:type="pct"/>
        <w:tblLook w:val="0600" w:firstRow="0" w:lastRow="0" w:firstColumn="0" w:lastColumn="0" w:noHBand="1" w:noVBand="1"/>
      </w:tblPr>
      <w:tblGrid>
        <w:gridCol w:w="4961"/>
        <w:gridCol w:w="4961"/>
      </w:tblGrid>
      <w:tr w:rsidR="004931FA" w14:paraId="773D3A67" w14:textId="77777777" w:rsidTr="004931FA">
        <w:tc>
          <w:tcPr>
            <w:tcW w:w="2500" w:type="pct"/>
          </w:tcPr>
          <w:p w14:paraId="530A8034" w14:textId="63FD2D04" w:rsidR="004931FA" w:rsidRDefault="004931FA" w:rsidP="005947EE">
            <w:pPr>
              <w:keepNext/>
              <w:keepLines/>
              <w:jc w:val="center"/>
            </w:pPr>
          </w:p>
        </w:tc>
        <w:tc>
          <w:tcPr>
            <w:tcW w:w="2500" w:type="pct"/>
          </w:tcPr>
          <w:p w14:paraId="54E52EB2" w14:textId="64A3338A" w:rsidR="004931FA" w:rsidRDefault="004931FA" w:rsidP="005947EE">
            <w:pPr>
              <w:keepNext/>
              <w:keepLines/>
              <w:jc w:val="center"/>
            </w:pPr>
          </w:p>
        </w:tc>
      </w:tr>
    </w:tbl>
    <w:p w14:paraId="4956A197" w14:textId="44F0359E" w:rsidR="00531665" w:rsidRDefault="00531665">
      <w:r>
        <w:rPr>
          <w:noProof/>
        </w:rPr>
        <w:drawing>
          <wp:inline distT="0" distB="0" distL="0" distR="0" wp14:anchorId="7A211D47" wp14:editId="2536EC24">
            <wp:extent cx="6028660" cy="22961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675" t="9007" r="4965" b="6016"/>
                    <a:stretch/>
                  </pic:blipFill>
                  <pic:spPr bwMode="auto">
                    <a:xfrm>
                      <a:off x="0" y="0"/>
                      <a:ext cx="6043720" cy="2301896"/>
                    </a:xfrm>
                    <a:prstGeom prst="rect">
                      <a:avLst/>
                    </a:prstGeom>
                    <a:noFill/>
                    <a:ln>
                      <a:noFill/>
                    </a:ln>
                    <a:extLst>
                      <a:ext uri="{53640926-AAD7-44D8-BBD7-CCE9431645EC}">
                        <a14:shadowObscured xmlns:a14="http://schemas.microsoft.com/office/drawing/2010/main"/>
                      </a:ext>
                    </a:extLst>
                  </pic:spPr>
                </pic:pic>
              </a:graphicData>
            </a:graphic>
          </wp:inline>
        </w:drawing>
      </w:r>
    </w:p>
    <w:p w14:paraId="626D2BD4" w14:textId="3465EADF" w:rsidR="00531665" w:rsidRDefault="00531665">
      <w:r>
        <w:rPr>
          <w:noProof/>
        </w:rPr>
        <w:drawing>
          <wp:inline distT="0" distB="0" distL="0" distR="0" wp14:anchorId="63D59C16" wp14:editId="064A0F82">
            <wp:extent cx="6060440" cy="265814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8406" r="3793" b="5423"/>
                    <a:stretch/>
                  </pic:blipFill>
                  <pic:spPr bwMode="auto">
                    <a:xfrm>
                      <a:off x="0" y="0"/>
                      <a:ext cx="6064936" cy="2660112"/>
                    </a:xfrm>
                    <a:prstGeom prst="rect">
                      <a:avLst/>
                    </a:prstGeom>
                    <a:noFill/>
                    <a:ln>
                      <a:noFill/>
                    </a:ln>
                    <a:extLst>
                      <a:ext uri="{53640926-AAD7-44D8-BBD7-CCE9431645EC}">
                        <a14:shadowObscured xmlns:a14="http://schemas.microsoft.com/office/drawing/2010/main"/>
                      </a:ext>
                    </a:extLst>
                  </pic:spPr>
                </pic:pic>
              </a:graphicData>
            </a:graphic>
          </wp:inline>
        </w:drawing>
      </w:r>
    </w:p>
    <w:p w14:paraId="114F5516" w14:textId="1AE34F5C" w:rsidR="00531665" w:rsidRDefault="00531665">
      <w:r>
        <w:rPr>
          <w:noProof/>
        </w:rPr>
        <w:drawing>
          <wp:inline distT="0" distB="0" distL="0" distR="0" wp14:anchorId="2447D501" wp14:editId="7B03FCCA">
            <wp:extent cx="6099175" cy="311534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9007" r="3098" b="4814"/>
                    <a:stretch/>
                  </pic:blipFill>
                  <pic:spPr bwMode="auto">
                    <a:xfrm>
                      <a:off x="0" y="0"/>
                      <a:ext cx="6167651" cy="3150316"/>
                    </a:xfrm>
                    <a:prstGeom prst="rect">
                      <a:avLst/>
                    </a:prstGeom>
                    <a:noFill/>
                    <a:ln>
                      <a:noFill/>
                    </a:ln>
                    <a:extLst>
                      <a:ext uri="{53640926-AAD7-44D8-BBD7-CCE9431645EC}">
                        <a14:shadowObscured xmlns:a14="http://schemas.microsoft.com/office/drawing/2010/main"/>
                      </a:ext>
                    </a:extLst>
                  </pic:spPr>
                </pic:pic>
              </a:graphicData>
            </a:graphic>
          </wp:inline>
        </w:drawing>
      </w:r>
    </w:p>
    <w:p w14:paraId="6024FACD" w14:textId="1B19ECE7" w:rsidR="00D5446A" w:rsidRDefault="00531665">
      <w:pPr>
        <w:rPr>
          <w:noProof/>
        </w:rPr>
      </w:pPr>
      <w:r>
        <w:rPr>
          <w:noProof/>
        </w:rPr>
        <w:lastRenderedPageBreak/>
        <w:drawing>
          <wp:inline distT="0" distB="0" distL="0" distR="0" wp14:anchorId="2330182E" wp14:editId="1DD4E2AF">
            <wp:extent cx="6068475" cy="2647507"/>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8406" r="3636" b="6902"/>
                    <a:stretch/>
                  </pic:blipFill>
                  <pic:spPr bwMode="auto">
                    <a:xfrm>
                      <a:off x="0" y="0"/>
                      <a:ext cx="6076124" cy="2650844"/>
                    </a:xfrm>
                    <a:prstGeom prst="rect">
                      <a:avLst/>
                    </a:prstGeom>
                    <a:noFill/>
                    <a:ln>
                      <a:noFill/>
                    </a:ln>
                    <a:extLst>
                      <a:ext uri="{53640926-AAD7-44D8-BBD7-CCE9431645EC}">
                        <a14:shadowObscured xmlns:a14="http://schemas.microsoft.com/office/drawing/2010/main"/>
                      </a:ext>
                    </a:extLst>
                  </pic:spPr>
                </pic:pic>
              </a:graphicData>
            </a:graphic>
          </wp:inline>
        </w:drawing>
      </w:r>
    </w:p>
    <w:p w14:paraId="4A8CFDE0" w14:textId="22C92EED" w:rsidR="00D5446A" w:rsidRDefault="00D5446A">
      <w:pPr>
        <w:rPr>
          <w:noProof/>
        </w:rPr>
      </w:pPr>
      <w:r>
        <w:rPr>
          <w:noProof/>
        </w:rPr>
        <w:drawing>
          <wp:inline distT="0" distB="0" distL="0" distR="0" wp14:anchorId="4B40B113" wp14:editId="63D83FC1">
            <wp:extent cx="6066028" cy="30302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t="9007" r="3676" b="4814"/>
                    <a:stretch/>
                  </pic:blipFill>
                  <pic:spPr bwMode="auto">
                    <a:xfrm>
                      <a:off x="0" y="0"/>
                      <a:ext cx="6088711" cy="3041610"/>
                    </a:xfrm>
                    <a:prstGeom prst="rect">
                      <a:avLst/>
                    </a:prstGeom>
                    <a:noFill/>
                    <a:ln>
                      <a:noFill/>
                    </a:ln>
                    <a:extLst>
                      <a:ext uri="{53640926-AAD7-44D8-BBD7-CCE9431645EC}">
                        <a14:shadowObscured xmlns:a14="http://schemas.microsoft.com/office/drawing/2010/main"/>
                      </a:ext>
                    </a:extLst>
                  </pic:spPr>
                </pic:pic>
              </a:graphicData>
            </a:graphic>
          </wp:inline>
        </w:drawing>
      </w:r>
    </w:p>
    <w:p w14:paraId="50DBE726" w14:textId="5739415A" w:rsidR="00531665" w:rsidRDefault="00D5446A">
      <w:pPr>
        <w:rPr>
          <w:noProof/>
        </w:rPr>
      </w:pPr>
      <w:r>
        <w:rPr>
          <w:noProof/>
        </w:rPr>
        <w:drawing>
          <wp:inline distT="0" distB="0" distL="0" distR="0" wp14:anchorId="42648437" wp14:editId="326080F0">
            <wp:extent cx="6132830" cy="315785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t="9007" r="2614" b="5711"/>
                    <a:stretch/>
                  </pic:blipFill>
                  <pic:spPr bwMode="auto">
                    <a:xfrm>
                      <a:off x="0" y="0"/>
                      <a:ext cx="6158293" cy="3170966"/>
                    </a:xfrm>
                    <a:prstGeom prst="rect">
                      <a:avLst/>
                    </a:prstGeom>
                    <a:noFill/>
                    <a:ln>
                      <a:noFill/>
                    </a:ln>
                    <a:extLst>
                      <a:ext uri="{53640926-AAD7-44D8-BBD7-CCE9431645EC}">
                        <a14:shadowObscured xmlns:a14="http://schemas.microsoft.com/office/drawing/2010/main"/>
                      </a:ext>
                    </a:extLst>
                  </pic:spPr>
                </pic:pic>
              </a:graphicData>
            </a:graphic>
          </wp:inline>
        </w:drawing>
      </w:r>
    </w:p>
    <w:p w14:paraId="44D26214" w14:textId="68914FE8" w:rsidR="00D5446A" w:rsidRDefault="00D5446A" w:rsidP="00D5446A">
      <w:pPr>
        <w:pStyle w:val="Heading3"/>
      </w:pPr>
      <w:bookmarkStart w:id="16" w:name="_Toc163837460"/>
      <w:r>
        <w:lastRenderedPageBreak/>
        <w:t>Tools and Databases Used</w:t>
      </w:r>
      <w:r>
        <w:t>.</w:t>
      </w:r>
      <w:bookmarkEnd w:id="16"/>
    </w:p>
    <w:p w14:paraId="237700B9" w14:textId="6D59C7D6" w:rsidR="00531665" w:rsidRDefault="00531665">
      <w:pPr>
        <w:rPr>
          <w:noProof/>
        </w:rPr>
      </w:pPr>
    </w:p>
    <w:p w14:paraId="5F0AD5E4" w14:textId="066AD494" w:rsidR="00C16589" w:rsidRPr="00C16589" w:rsidRDefault="00D5446A">
      <w:pPr>
        <w:rPr>
          <w:b/>
          <w:bCs/>
          <w:noProof/>
        </w:rPr>
      </w:pPr>
      <w:r w:rsidRPr="00D5446A">
        <w:rPr>
          <w:b/>
          <w:bCs/>
          <w:noProof/>
        </w:rPr>
        <w:t>Snowflake</w:t>
      </w:r>
    </w:p>
    <w:p w14:paraId="7D31DD6B" w14:textId="032C8C31" w:rsidR="00B73E60" w:rsidRDefault="00D5446A">
      <w:r>
        <w:rPr>
          <w:noProof/>
        </w:rPr>
        <w:drawing>
          <wp:inline distT="0" distB="0" distL="0" distR="0" wp14:anchorId="3C471DB0" wp14:editId="705EC573">
            <wp:extent cx="6298246" cy="213714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t="4425"/>
                    <a:stretch/>
                  </pic:blipFill>
                  <pic:spPr bwMode="auto">
                    <a:xfrm>
                      <a:off x="0" y="0"/>
                      <a:ext cx="6336299" cy="2150056"/>
                    </a:xfrm>
                    <a:prstGeom prst="rect">
                      <a:avLst/>
                    </a:prstGeom>
                    <a:noFill/>
                    <a:ln>
                      <a:noFill/>
                    </a:ln>
                    <a:extLst>
                      <a:ext uri="{53640926-AAD7-44D8-BBD7-CCE9431645EC}">
                        <a14:shadowObscured xmlns:a14="http://schemas.microsoft.com/office/drawing/2010/main"/>
                      </a:ext>
                    </a:extLst>
                  </pic:spPr>
                </pic:pic>
              </a:graphicData>
            </a:graphic>
          </wp:inline>
        </w:drawing>
      </w:r>
    </w:p>
    <w:p w14:paraId="1308EEFE" w14:textId="77777777" w:rsidR="00C16589" w:rsidRDefault="00C16589"/>
    <w:p w14:paraId="21FB7BB5" w14:textId="47C59975" w:rsidR="00C16589" w:rsidRPr="00C16589" w:rsidRDefault="00C16589">
      <w:pPr>
        <w:rPr>
          <w:b/>
          <w:bCs/>
        </w:rPr>
      </w:pPr>
      <w:r w:rsidRPr="00C16589">
        <w:rPr>
          <w:b/>
          <w:bCs/>
        </w:rPr>
        <w:t>MongoDB</w:t>
      </w:r>
    </w:p>
    <w:p w14:paraId="00E93D1B" w14:textId="78D517B5" w:rsidR="00C16589" w:rsidRDefault="00C16589">
      <w:r>
        <w:rPr>
          <w:noProof/>
        </w:rPr>
        <w:drawing>
          <wp:inline distT="0" distB="0" distL="0" distR="0" wp14:anchorId="70CFBD02" wp14:editId="42CA489E">
            <wp:extent cx="6299177" cy="2264735"/>
            <wp:effectExtent l="0" t="0" r="698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t="4204"/>
                    <a:stretch/>
                  </pic:blipFill>
                  <pic:spPr bwMode="auto">
                    <a:xfrm>
                      <a:off x="0" y="0"/>
                      <a:ext cx="6320973" cy="2272571"/>
                    </a:xfrm>
                    <a:prstGeom prst="rect">
                      <a:avLst/>
                    </a:prstGeom>
                    <a:noFill/>
                    <a:ln>
                      <a:noFill/>
                    </a:ln>
                    <a:extLst>
                      <a:ext uri="{53640926-AAD7-44D8-BBD7-CCE9431645EC}">
                        <a14:shadowObscured xmlns:a14="http://schemas.microsoft.com/office/drawing/2010/main"/>
                      </a:ext>
                    </a:extLst>
                  </pic:spPr>
                </pic:pic>
              </a:graphicData>
            </a:graphic>
          </wp:inline>
        </w:drawing>
      </w:r>
    </w:p>
    <w:p w14:paraId="62C72FAF" w14:textId="77777777" w:rsidR="00C16589" w:rsidRDefault="00C16589"/>
    <w:p w14:paraId="7622B50B" w14:textId="78E648A8" w:rsidR="00C16589" w:rsidRPr="00C16589" w:rsidRDefault="00C16589">
      <w:pPr>
        <w:rPr>
          <w:b/>
          <w:bCs/>
        </w:rPr>
      </w:pPr>
      <w:r w:rsidRPr="00C16589">
        <w:rPr>
          <w:b/>
          <w:bCs/>
        </w:rPr>
        <w:t>Power BI</w:t>
      </w:r>
    </w:p>
    <w:p w14:paraId="488177C5" w14:textId="0331F2F1" w:rsidR="00B73E60" w:rsidRDefault="00C16589">
      <w:r>
        <w:rPr>
          <w:noProof/>
        </w:rPr>
        <w:drawing>
          <wp:inline distT="0" distB="0" distL="0" distR="0" wp14:anchorId="3D0C18F9" wp14:editId="5C2499ED">
            <wp:extent cx="6299621" cy="271130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3954" cy="2721775"/>
                    </a:xfrm>
                    <a:prstGeom prst="rect">
                      <a:avLst/>
                    </a:prstGeom>
                    <a:noFill/>
                    <a:ln>
                      <a:noFill/>
                    </a:ln>
                  </pic:spPr>
                </pic:pic>
              </a:graphicData>
            </a:graphic>
          </wp:inline>
        </w:drawing>
      </w:r>
    </w:p>
    <w:p w14:paraId="61E37160" w14:textId="1EBFCD1A" w:rsidR="00C16589" w:rsidRPr="00C16589" w:rsidRDefault="00C16589">
      <w:pPr>
        <w:rPr>
          <w:b/>
          <w:bCs/>
        </w:rPr>
      </w:pPr>
      <w:r w:rsidRPr="00C16589">
        <w:rPr>
          <w:b/>
          <w:bCs/>
        </w:rPr>
        <w:lastRenderedPageBreak/>
        <w:t>DBT</w:t>
      </w:r>
    </w:p>
    <w:p w14:paraId="79B063BB" w14:textId="77777777" w:rsidR="00C16589" w:rsidRDefault="00C16589">
      <w:pPr>
        <w:rPr>
          <w:noProof/>
        </w:rPr>
      </w:pPr>
    </w:p>
    <w:p w14:paraId="589A82E0" w14:textId="6BAD7D64" w:rsidR="00B73E60" w:rsidRDefault="00C16589">
      <w:r>
        <w:rPr>
          <w:noProof/>
        </w:rPr>
        <w:drawing>
          <wp:inline distT="0" distB="0" distL="0" distR="0" wp14:anchorId="512563EA" wp14:editId="4DA91C3F">
            <wp:extent cx="6300470" cy="3381906"/>
            <wp:effectExtent l="0" t="0" r="508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a:extLst>
                        <a:ext uri="{28A0092B-C50C-407E-A947-70E740481C1C}">
                          <a14:useLocalDpi xmlns:a14="http://schemas.microsoft.com/office/drawing/2010/main" val="0"/>
                        </a:ext>
                      </a:extLst>
                    </a:blip>
                    <a:srcRect t="4504"/>
                    <a:stretch/>
                  </pic:blipFill>
                  <pic:spPr bwMode="auto">
                    <a:xfrm>
                      <a:off x="0" y="0"/>
                      <a:ext cx="6300470" cy="3381906"/>
                    </a:xfrm>
                    <a:prstGeom prst="rect">
                      <a:avLst/>
                    </a:prstGeom>
                    <a:noFill/>
                    <a:ln>
                      <a:noFill/>
                    </a:ln>
                    <a:extLst>
                      <a:ext uri="{53640926-AAD7-44D8-BBD7-CCE9431645EC}">
                        <a14:shadowObscured xmlns:a14="http://schemas.microsoft.com/office/drawing/2010/main"/>
                      </a:ext>
                    </a:extLst>
                  </pic:spPr>
                </pic:pic>
              </a:graphicData>
            </a:graphic>
          </wp:inline>
        </w:drawing>
      </w:r>
    </w:p>
    <w:p w14:paraId="075FC757" w14:textId="77777777" w:rsidR="00C16589" w:rsidRDefault="00C16589">
      <w:pPr>
        <w:rPr>
          <w:noProof/>
        </w:rPr>
      </w:pPr>
    </w:p>
    <w:p w14:paraId="79B253D6" w14:textId="20701845" w:rsidR="00C16589" w:rsidRDefault="00C16589">
      <w:r>
        <w:rPr>
          <w:noProof/>
        </w:rPr>
        <w:drawing>
          <wp:inline distT="0" distB="0" distL="0" distR="0" wp14:anchorId="4408EDAF" wp14:editId="4D03A8D0">
            <wp:extent cx="6300470" cy="3392539"/>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a:extLst>
                        <a:ext uri="{28A0092B-C50C-407E-A947-70E740481C1C}">
                          <a14:useLocalDpi xmlns:a14="http://schemas.microsoft.com/office/drawing/2010/main" val="0"/>
                        </a:ext>
                      </a:extLst>
                    </a:blip>
                    <a:srcRect t="4204"/>
                    <a:stretch/>
                  </pic:blipFill>
                  <pic:spPr bwMode="auto">
                    <a:xfrm>
                      <a:off x="0" y="0"/>
                      <a:ext cx="6300470" cy="3392539"/>
                    </a:xfrm>
                    <a:prstGeom prst="rect">
                      <a:avLst/>
                    </a:prstGeom>
                    <a:noFill/>
                    <a:ln>
                      <a:noFill/>
                    </a:ln>
                    <a:extLst>
                      <a:ext uri="{53640926-AAD7-44D8-BBD7-CCE9431645EC}">
                        <a14:shadowObscured xmlns:a14="http://schemas.microsoft.com/office/drawing/2010/main"/>
                      </a:ext>
                    </a:extLst>
                  </pic:spPr>
                </pic:pic>
              </a:graphicData>
            </a:graphic>
          </wp:inline>
        </w:drawing>
      </w:r>
    </w:p>
    <w:p w14:paraId="69A9BEB5" w14:textId="77777777" w:rsidR="00B73E60" w:rsidRDefault="00B73E60"/>
    <w:p w14:paraId="34F160A2" w14:textId="77777777" w:rsidR="00B73E60" w:rsidRDefault="00B73E60"/>
    <w:p w14:paraId="777B0FEC" w14:textId="77777777" w:rsidR="00B73E60" w:rsidRDefault="00B73E60"/>
    <w:p w14:paraId="1AE96649" w14:textId="77777777" w:rsidR="00B73E60" w:rsidRDefault="00B73E60"/>
    <w:p w14:paraId="3B82CEDF" w14:textId="77777777" w:rsidR="00B73E60" w:rsidRDefault="00B73E60"/>
    <w:p w14:paraId="79192EC1" w14:textId="5F5B23C2" w:rsidR="00B60D0A" w:rsidRDefault="00B60D0A" w:rsidP="00B60D0A">
      <w:pPr>
        <w:pStyle w:val="Heading1"/>
      </w:pPr>
      <w:bookmarkStart w:id="17" w:name="_Toc163837461"/>
      <w:r>
        <w:lastRenderedPageBreak/>
        <w:t>Risks and Mitigation Strategies</w:t>
      </w:r>
      <w:bookmarkEnd w:id="17"/>
    </w:p>
    <w:p w14:paraId="4EEA2FEE" w14:textId="77777777" w:rsidR="00B73E60" w:rsidRPr="00B73E60" w:rsidRDefault="00B73E60" w:rsidP="00B73E60"/>
    <w:p w14:paraId="562394C1" w14:textId="7FF388D2" w:rsidR="00B60D0A" w:rsidRDefault="0079536D" w:rsidP="00B60D0A">
      <w:pPr>
        <w:pStyle w:val="Heading3"/>
      </w:pPr>
      <w:bookmarkStart w:id="18" w:name="_Toc163837462"/>
      <w:r>
        <w:t>P</w:t>
      </w:r>
      <w:r w:rsidR="00B60D0A" w:rsidRPr="00672CA1">
        <w:t>otential risks and challenges associated with the project</w:t>
      </w:r>
      <w:r w:rsidR="00B60D0A">
        <w:t>.</w:t>
      </w:r>
      <w:bookmarkEnd w:id="18"/>
    </w:p>
    <w:p w14:paraId="5772F5DB" w14:textId="77777777" w:rsidR="004B748D" w:rsidRPr="004B748D" w:rsidRDefault="004B748D" w:rsidP="004B748D"/>
    <w:p w14:paraId="4DCBCC4E" w14:textId="3703E7E6" w:rsidR="004B748D" w:rsidRPr="00B73E60" w:rsidRDefault="00504CA9" w:rsidP="004B748D">
      <w:pPr>
        <w:numPr>
          <w:ilvl w:val="0"/>
          <w:numId w:val="44"/>
        </w:numPr>
        <w:rPr>
          <w:lang w:val="en-IN"/>
        </w:rPr>
      </w:pPr>
      <w:r>
        <w:rPr>
          <w:noProof/>
        </w:rPr>
        <mc:AlternateContent>
          <mc:Choice Requires="wpg">
            <w:drawing>
              <wp:anchor distT="0" distB="0" distL="114300" distR="114300" simplePos="0" relativeHeight="251658242" behindDoc="0" locked="0" layoutInCell="1" allowOverlap="1" wp14:anchorId="5C781CC5" wp14:editId="06F49BD2">
                <wp:simplePos x="0" y="0"/>
                <wp:positionH relativeFrom="column">
                  <wp:posOffset>-635</wp:posOffset>
                </wp:positionH>
                <wp:positionV relativeFrom="paragraph">
                  <wp:posOffset>3982540</wp:posOffset>
                </wp:positionV>
                <wp:extent cx="6287135" cy="914803"/>
                <wp:effectExtent l="0" t="0" r="18415" b="0"/>
                <wp:wrapNone/>
                <wp:docPr id="37" name="Group 37"/>
                <wp:cNvGraphicFramePr/>
                <a:graphic xmlns:a="http://schemas.openxmlformats.org/drawingml/2006/main">
                  <a:graphicData uri="http://schemas.microsoft.com/office/word/2010/wordprocessingGroup">
                    <wpg:wgp>
                      <wpg:cNvGrpSpPr/>
                      <wpg:grpSpPr>
                        <a:xfrm>
                          <a:off x="0" y="0"/>
                          <a:ext cx="6287135" cy="914803"/>
                          <a:chOff x="0" y="0"/>
                          <a:chExt cx="6287135" cy="914803"/>
                        </a:xfrm>
                      </wpg:grpSpPr>
                      <wps:wsp>
                        <wps:cNvPr id="23" name="Straight Connector 17"/>
                        <wps:cNvCnPr>
                          <a:cxnSpLocks/>
                        </wps:cNvCnPr>
                        <wps:spPr>
                          <a:xfrm>
                            <a:off x="0" y="449271"/>
                            <a:ext cx="62856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0" y="0"/>
                            <a:ext cx="6287135" cy="407670"/>
                          </a:xfrm>
                          <a:prstGeom prst="rect">
                            <a:avLst/>
                          </a:prstGeom>
                          <a:noFill/>
                          <a:ln w="6350">
                            <a:noFill/>
                          </a:ln>
                        </wps:spPr>
                        <wps:txbx>
                          <w:txbxContent>
                            <w:p w14:paraId="73F3A34A"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s:wsp>
                        <wps:cNvPr id="25" name="Text Box 25"/>
                        <wps:cNvSpPr txBox="1"/>
                        <wps:spPr>
                          <a:xfrm>
                            <a:off x="0" y="565553"/>
                            <a:ext cx="6287135" cy="349250"/>
                          </a:xfrm>
                          <a:prstGeom prst="rect">
                            <a:avLst/>
                          </a:prstGeom>
                          <a:noFill/>
                          <a:ln w="6350">
                            <a:noFill/>
                          </a:ln>
                        </wps:spPr>
                        <wps:txbx>
                          <w:txbxContent>
                            <w:p w14:paraId="0AEB2A31" w14:textId="77777777" w:rsidR="00E4779D" w:rsidRPr="00E4779D" w:rsidRDefault="00E4779D" w:rsidP="00E4779D">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781CC5" id="Group 37" o:spid="_x0000_s1027" style="position:absolute;left:0;text-align:left;margin-left:-.05pt;margin-top:313.6pt;width:495.05pt;height:72.05pt;z-index:251658242" coordsize="62871,9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">
                <v:line id="Straight Connector 17" o:spid="_x0000_s1028" style="position:absolute;visibility:visible;mso-wrap-style:square" from="0,4492" to="62856,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" strokecolor="white [3212]" strokeweight="1pt">
                  <v:stroke joinstyle="miter"/>
                  <o:lock v:ext="edit" shapetype="f"/>
                </v:line>
                <v:shape id="Text Box 24" o:spid="_x0000_s1029" type="#_x0000_t202" style="position:absolute;width:62871;height:407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" filled="f" stroked="f" strokeweight=".5pt">
                  <v:textbox style="mso-fit-shape-to-text:t" inset="0,0,0,0">
                    <w:txbxContent>
                      <w:p w14:paraId="73F3A34A"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v:textbox>
                </v:shape>
                <v:shape id="Text Box 25" o:spid="_x0000_s1030" type="#_x0000_t202" style="position:absolute;top:5655;width:6287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" filled="f" stroked="f" strokeweight=".5pt">
                  <v:textbox style="mso-fit-shape-to-text:t" inset="0,0,0,0">
                    <w:txbxContent>
                      <w:p w14:paraId="0AEB2A31" w14:textId="77777777" w:rsidR="00E4779D" w:rsidRPr="00E4779D" w:rsidRDefault="00E4779D" w:rsidP="00E4779D">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v:textbox>
                </v:shape>
              </v:group>
            </w:pict>
          </mc:Fallback>
        </mc:AlternateContent>
      </w:r>
      <w:r w:rsidR="004B748D" w:rsidRPr="004B748D">
        <w:rPr>
          <w:rFonts w:eastAsia="Times New Roman" w:cstheme="minorHAnsi"/>
          <w:b/>
          <w:bCs/>
          <w:color w:val="0D0D0D"/>
          <w:sz w:val="22"/>
          <w:szCs w:val="22"/>
          <w:bdr w:val="single" w:sz="2" w:space="0" w:color="E3E3E3" w:frame="1"/>
          <w:lang w:val="en-IN" w:eastAsia="en-IN"/>
        </w:rPr>
        <w:t xml:space="preserve"> </w:t>
      </w:r>
      <w:r w:rsidR="004B748D" w:rsidRPr="00B73E60">
        <w:rPr>
          <w:b/>
          <w:bCs/>
          <w:lang w:val="en-IN"/>
        </w:rPr>
        <w:t>Data Security Breaches:</w:t>
      </w:r>
    </w:p>
    <w:p w14:paraId="1E69A0DC" w14:textId="77777777" w:rsidR="004B748D" w:rsidRPr="004B748D" w:rsidRDefault="004B748D" w:rsidP="004B748D">
      <w:pPr>
        <w:numPr>
          <w:ilvl w:val="1"/>
          <w:numId w:val="44"/>
        </w:numPr>
        <w:rPr>
          <w:lang w:val="en-IN"/>
        </w:rPr>
      </w:pPr>
      <w:r w:rsidRPr="004B748D">
        <w:rPr>
          <w:lang w:val="en-IN"/>
        </w:rPr>
        <w:t>Risk: Unauthorized access to sensitive user data could result in breaches of privacy and data security.</w:t>
      </w:r>
    </w:p>
    <w:p w14:paraId="554CC733" w14:textId="77777777" w:rsidR="004B748D" w:rsidRDefault="004B748D" w:rsidP="004B748D">
      <w:pPr>
        <w:numPr>
          <w:ilvl w:val="1"/>
          <w:numId w:val="44"/>
        </w:numPr>
        <w:rPr>
          <w:lang w:val="en-IN"/>
        </w:rPr>
      </w:pPr>
      <w:r w:rsidRPr="004B748D">
        <w:rPr>
          <w:lang w:val="en-IN"/>
        </w:rPr>
        <w:t>Mitigation: Implement robust encryption techniques, access controls, and regular security audits to protect user data. Conduct employee training on data security best practices to mitigate internal risks.</w:t>
      </w:r>
    </w:p>
    <w:p w14:paraId="18E1AC92" w14:textId="77777777" w:rsidR="004B748D" w:rsidRPr="004B748D" w:rsidRDefault="004B748D" w:rsidP="004B748D">
      <w:pPr>
        <w:rPr>
          <w:lang w:val="en-IN"/>
        </w:rPr>
      </w:pPr>
    </w:p>
    <w:p w14:paraId="7D82E0F7" w14:textId="77777777" w:rsidR="004B748D" w:rsidRPr="004B748D" w:rsidRDefault="004B748D" w:rsidP="004B748D">
      <w:pPr>
        <w:numPr>
          <w:ilvl w:val="0"/>
          <w:numId w:val="44"/>
        </w:numPr>
        <w:rPr>
          <w:lang w:val="en-IN"/>
        </w:rPr>
      </w:pPr>
      <w:r w:rsidRPr="004B748D">
        <w:rPr>
          <w:b/>
          <w:bCs/>
          <w:lang w:val="en-IN"/>
        </w:rPr>
        <w:t>System Downtime:</w:t>
      </w:r>
    </w:p>
    <w:p w14:paraId="20FD6416" w14:textId="77777777" w:rsidR="004B748D" w:rsidRPr="004B748D" w:rsidRDefault="004B748D" w:rsidP="004B748D">
      <w:pPr>
        <w:numPr>
          <w:ilvl w:val="1"/>
          <w:numId w:val="44"/>
        </w:numPr>
        <w:rPr>
          <w:lang w:val="en-IN"/>
        </w:rPr>
      </w:pPr>
      <w:r w:rsidRPr="004B748D">
        <w:rPr>
          <w:lang w:val="en-IN"/>
        </w:rPr>
        <w:t>Risk: Technical issues or server failures could lead to system downtime, disrupting training activities and user access.</w:t>
      </w:r>
    </w:p>
    <w:p w14:paraId="33F55950" w14:textId="77777777" w:rsidR="004B748D" w:rsidRDefault="004B748D" w:rsidP="004B748D">
      <w:pPr>
        <w:numPr>
          <w:ilvl w:val="1"/>
          <w:numId w:val="44"/>
        </w:numPr>
        <w:rPr>
          <w:lang w:val="en-IN"/>
        </w:rPr>
      </w:pPr>
      <w:r w:rsidRPr="004B748D">
        <w:rPr>
          <w:lang w:val="en-IN"/>
        </w:rPr>
        <w:t>Mitigation: Implement redundancy and failover mechanisms to minimize downtime. Conduct regular maintenance and testing to identify and resolve potential issues proactively. Provide users with timely updates and notifications during maintenance windows.</w:t>
      </w:r>
    </w:p>
    <w:p w14:paraId="11A66BB3" w14:textId="77777777" w:rsidR="004B748D" w:rsidRPr="004B748D" w:rsidRDefault="004B748D" w:rsidP="004B748D">
      <w:pPr>
        <w:rPr>
          <w:lang w:val="en-IN"/>
        </w:rPr>
      </w:pPr>
    </w:p>
    <w:p w14:paraId="66702A2D" w14:textId="77777777" w:rsidR="004B748D" w:rsidRPr="004B748D" w:rsidRDefault="004B748D" w:rsidP="004B748D">
      <w:pPr>
        <w:numPr>
          <w:ilvl w:val="0"/>
          <w:numId w:val="44"/>
        </w:numPr>
        <w:rPr>
          <w:lang w:val="en-IN"/>
        </w:rPr>
      </w:pPr>
      <w:r w:rsidRPr="004B748D">
        <w:rPr>
          <w:b/>
          <w:bCs/>
          <w:lang w:val="en-IN"/>
        </w:rPr>
        <w:t>Integration Challenges:</w:t>
      </w:r>
    </w:p>
    <w:p w14:paraId="780EF190" w14:textId="77777777" w:rsidR="004B748D" w:rsidRPr="004B748D" w:rsidRDefault="004B748D" w:rsidP="004B748D">
      <w:pPr>
        <w:numPr>
          <w:ilvl w:val="1"/>
          <w:numId w:val="44"/>
        </w:numPr>
        <w:rPr>
          <w:lang w:val="en-IN"/>
        </w:rPr>
      </w:pPr>
      <w:r w:rsidRPr="004B748D">
        <w:rPr>
          <w:lang w:val="en-IN"/>
        </w:rPr>
        <w:t>Risk: Integration with external tools or services may encounter compatibility issues or require additional development effort.</w:t>
      </w:r>
    </w:p>
    <w:p w14:paraId="70560CC2" w14:textId="77777777" w:rsidR="004B748D" w:rsidRDefault="004B748D" w:rsidP="004B748D">
      <w:pPr>
        <w:numPr>
          <w:ilvl w:val="1"/>
          <w:numId w:val="44"/>
        </w:numPr>
        <w:rPr>
          <w:lang w:val="en-IN"/>
        </w:rPr>
      </w:pPr>
      <w:r w:rsidRPr="004B748D">
        <w:rPr>
          <w:lang w:val="en-IN"/>
        </w:rPr>
        <w:t>Mitigation: Conduct thorough testing and validation during the integration phase to identify and address any compatibility issues early. Collaborate closely with external vendors or service providers to ensure smooth integration and resolve any technical hurdles promptly.</w:t>
      </w:r>
    </w:p>
    <w:p w14:paraId="6259AAEF" w14:textId="77777777" w:rsidR="004B748D" w:rsidRPr="004B748D" w:rsidRDefault="004B748D" w:rsidP="004B748D">
      <w:pPr>
        <w:rPr>
          <w:lang w:val="en-IN"/>
        </w:rPr>
      </w:pPr>
    </w:p>
    <w:p w14:paraId="30345A99" w14:textId="77777777" w:rsidR="004B748D" w:rsidRPr="004B748D" w:rsidRDefault="004B748D" w:rsidP="004B748D">
      <w:pPr>
        <w:numPr>
          <w:ilvl w:val="0"/>
          <w:numId w:val="44"/>
        </w:numPr>
        <w:rPr>
          <w:lang w:val="en-IN"/>
        </w:rPr>
      </w:pPr>
      <w:r w:rsidRPr="004B748D">
        <w:rPr>
          <w:b/>
          <w:bCs/>
          <w:lang w:val="en-IN"/>
        </w:rPr>
        <w:t>User Adoption and Training:</w:t>
      </w:r>
    </w:p>
    <w:p w14:paraId="63847D9D" w14:textId="77777777" w:rsidR="004B748D" w:rsidRPr="004B748D" w:rsidRDefault="004B748D" w:rsidP="004B748D">
      <w:pPr>
        <w:numPr>
          <w:ilvl w:val="1"/>
          <w:numId w:val="44"/>
        </w:numPr>
        <w:rPr>
          <w:lang w:val="en-IN"/>
        </w:rPr>
      </w:pPr>
      <w:r w:rsidRPr="004B748D">
        <w:rPr>
          <w:lang w:val="en-IN"/>
        </w:rPr>
        <w:t>Risk: Low user adoption or resistance to change could hinder the successful implementation of the ETMS.</w:t>
      </w:r>
    </w:p>
    <w:p w14:paraId="6CD3EEA9" w14:textId="77777777" w:rsidR="004B748D" w:rsidRDefault="004B748D" w:rsidP="004B748D">
      <w:pPr>
        <w:numPr>
          <w:ilvl w:val="1"/>
          <w:numId w:val="44"/>
        </w:numPr>
        <w:rPr>
          <w:lang w:val="en-IN"/>
        </w:rPr>
      </w:pPr>
      <w:r w:rsidRPr="004B748D">
        <w:rPr>
          <w:lang w:val="en-IN"/>
        </w:rPr>
        <w:t>Mitigation: Develop comprehensive training materials and conduct user training sessions to familiarize employees with the system's features and functionalities. Solicit feedback from users and address any concerns or challenges to promote acceptance and adoption.</w:t>
      </w:r>
    </w:p>
    <w:p w14:paraId="768E00B4" w14:textId="77777777" w:rsidR="004B748D" w:rsidRPr="004B748D" w:rsidRDefault="004B748D" w:rsidP="004B748D">
      <w:pPr>
        <w:rPr>
          <w:lang w:val="en-IN"/>
        </w:rPr>
      </w:pPr>
    </w:p>
    <w:p w14:paraId="1977C88D" w14:textId="77777777" w:rsidR="004B748D" w:rsidRPr="004B748D" w:rsidRDefault="004B748D" w:rsidP="004B748D">
      <w:pPr>
        <w:numPr>
          <w:ilvl w:val="0"/>
          <w:numId w:val="44"/>
        </w:numPr>
        <w:rPr>
          <w:lang w:val="en-IN"/>
        </w:rPr>
      </w:pPr>
      <w:r w:rsidRPr="004B748D">
        <w:rPr>
          <w:b/>
          <w:bCs/>
          <w:lang w:val="en-IN"/>
        </w:rPr>
        <w:t>Data Quality and Integrity:</w:t>
      </w:r>
    </w:p>
    <w:p w14:paraId="23558624" w14:textId="77777777" w:rsidR="004B748D" w:rsidRPr="004B748D" w:rsidRDefault="004B748D" w:rsidP="004B748D">
      <w:pPr>
        <w:numPr>
          <w:ilvl w:val="1"/>
          <w:numId w:val="44"/>
        </w:numPr>
        <w:rPr>
          <w:lang w:val="en-IN"/>
        </w:rPr>
      </w:pPr>
      <w:r w:rsidRPr="004B748D">
        <w:rPr>
          <w:lang w:val="en-IN"/>
        </w:rPr>
        <w:t>Risk: Inaccurate or incomplete data could impact the effectiveness of training programs and analytics.</w:t>
      </w:r>
    </w:p>
    <w:p w14:paraId="2307E068" w14:textId="77777777" w:rsidR="004B748D" w:rsidRDefault="004B748D" w:rsidP="004B748D">
      <w:pPr>
        <w:numPr>
          <w:ilvl w:val="1"/>
          <w:numId w:val="44"/>
        </w:numPr>
        <w:rPr>
          <w:lang w:val="en-IN"/>
        </w:rPr>
      </w:pPr>
      <w:r w:rsidRPr="004B748D">
        <w:rPr>
          <w:lang w:val="en-IN"/>
        </w:rPr>
        <w:t>Mitigation: Implement data validation checks and ensure data integrity throughout the system. Establish data governance policies and procedures to maintain high-quality data. Regularly monitor and cleanse the data to identify and correct any discrepancies.</w:t>
      </w:r>
    </w:p>
    <w:p w14:paraId="4FAD758A" w14:textId="77777777" w:rsidR="004B748D" w:rsidRDefault="004B748D" w:rsidP="004B748D">
      <w:pPr>
        <w:rPr>
          <w:lang w:val="en-IN"/>
        </w:rPr>
      </w:pPr>
    </w:p>
    <w:p w14:paraId="5A386769" w14:textId="77777777" w:rsidR="004B748D" w:rsidRDefault="004B748D" w:rsidP="004B748D">
      <w:pPr>
        <w:rPr>
          <w:lang w:val="en-IN"/>
        </w:rPr>
      </w:pPr>
    </w:p>
    <w:p w14:paraId="0A3C84BA" w14:textId="77777777" w:rsidR="004B748D" w:rsidRPr="004B748D" w:rsidRDefault="004B748D" w:rsidP="004B748D">
      <w:pPr>
        <w:rPr>
          <w:lang w:val="en-IN"/>
        </w:rPr>
      </w:pPr>
    </w:p>
    <w:p w14:paraId="0038BAA5" w14:textId="77777777" w:rsidR="004B748D" w:rsidRPr="004B748D" w:rsidRDefault="004B748D" w:rsidP="004B748D">
      <w:pPr>
        <w:numPr>
          <w:ilvl w:val="0"/>
          <w:numId w:val="44"/>
        </w:numPr>
        <w:rPr>
          <w:lang w:val="en-IN"/>
        </w:rPr>
      </w:pPr>
      <w:r w:rsidRPr="004B748D">
        <w:rPr>
          <w:b/>
          <w:bCs/>
          <w:lang w:val="en-IN"/>
        </w:rPr>
        <w:lastRenderedPageBreak/>
        <w:t>Scalability Issues:</w:t>
      </w:r>
    </w:p>
    <w:p w14:paraId="1B5CFCA6" w14:textId="77777777" w:rsidR="004B748D" w:rsidRPr="004B748D" w:rsidRDefault="004B748D" w:rsidP="004B748D">
      <w:pPr>
        <w:numPr>
          <w:ilvl w:val="1"/>
          <w:numId w:val="44"/>
        </w:numPr>
        <w:rPr>
          <w:lang w:val="en-IN"/>
        </w:rPr>
      </w:pPr>
      <w:r w:rsidRPr="004B748D">
        <w:rPr>
          <w:lang w:val="en-IN"/>
        </w:rPr>
        <w:t>Risk: Rapid growth or increased user demand could strain system resources and impact performance.</w:t>
      </w:r>
    </w:p>
    <w:p w14:paraId="59552254" w14:textId="77777777" w:rsidR="004B748D" w:rsidRDefault="004B748D" w:rsidP="004B748D">
      <w:pPr>
        <w:numPr>
          <w:ilvl w:val="1"/>
          <w:numId w:val="44"/>
        </w:numPr>
        <w:rPr>
          <w:lang w:val="en-IN"/>
        </w:rPr>
      </w:pPr>
      <w:r w:rsidRPr="004B748D">
        <w:rPr>
          <w:lang w:val="en-IN"/>
        </w:rPr>
        <w:t>Mitigation: Design the system with scalability in mind, utilizing scalable architecture and cloud-based resources. Monitor system performance and capacity regularly, and scale resources dynamically to meet growing demand. Conduct load testing to identify potential bottlenecks and optimize system performance.</w:t>
      </w:r>
    </w:p>
    <w:p w14:paraId="2FE39C90" w14:textId="77777777" w:rsidR="004B748D" w:rsidRPr="004B748D" w:rsidRDefault="004B748D" w:rsidP="004B748D">
      <w:pPr>
        <w:rPr>
          <w:lang w:val="en-IN"/>
        </w:rPr>
      </w:pPr>
    </w:p>
    <w:p w14:paraId="3212D752" w14:textId="77777777" w:rsidR="004B748D" w:rsidRPr="004B748D" w:rsidRDefault="004B748D" w:rsidP="004B748D">
      <w:pPr>
        <w:numPr>
          <w:ilvl w:val="0"/>
          <w:numId w:val="44"/>
        </w:numPr>
        <w:rPr>
          <w:lang w:val="en-IN"/>
        </w:rPr>
      </w:pPr>
      <w:r w:rsidRPr="004B748D">
        <w:rPr>
          <w:b/>
          <w:bCs/>
          <w:lang w:val="en-IN"/>
        </w:rPr>
        <w:t>Regulatory Compliance:</w:t>
      </w:r>
    </w:p>
    <w:p w14:paraId="17DB205C" w14:textId="77777777" w:rsidR="004B748D" w:rsidRPr="004B748D" w:rsidRDefault="004B748D" w:rsidP="004B748D">
      <w:pPr>
        <w:numPr>
          <w:ilvl w:val="1"/>
          <w:numId w:val="44"/>
        </w:numPr>
        <w:rPr>
          <w:lang w:val="en-IN"/>
        </w:rPr>
      </w:pPr>
      <w:r w:rsidRPr="004B748D">
        <w:rPr>
          <w:lang w:val="en-IN"/>
        </w:rPr>
        <w:t>Risk: Failure to comply with relevant data protection regulations and industry standards could result in legal and financial repercussions.</w:t>
      </w:r>
    </w:p>
    <w:p w14:paraId="4C752C68" w14:textId="77777777" w:rsidR="004B748D" w:rsidRPr="004B748D" w:rsidRDefault="004B748D" w:rsidP="004B748D">
      <w:pPr>
        <w:numPr>
          <w:ilvl w:val="1"/>
          <w:numId w:val="44"/>
        </w:numPr>
        <w:rPr>
          <w:lang w:val="en-IN"/>
        </w:rPr>
      </w:pPr>
      <w:r w:rsidRPr="004B748D">
        <w:rPr>
          <w:lang w:val="en-IN"/>
        </w:rPr>
        <w:t>Mitigation: Stay informed about relevant regulations and ensure compliance with data protection laws such as GDPR or HIPAA. Implement appropriate data security measures, privacy policies, and consent mechanisms to protect user data and mitigate compliance risks. Regularly audit and update compliance procedures to align with evolving regulatory requirements.</w:t>
      </w:r>
    </w:p>
    <w:p w14:paraId="782CD4A6" w14:textId="46357A75" w:rsidR="00F95EE3" w:rsidRPr="0004059A" w:rsidRDefault="00F95EE3" w:rsidP="00217910">
      <w:pPr>
        <w:ind w:left="720"/>
      </w:pPr>
    </w:p>
    <w:sectPr w:rsidR="00F95EE3" w:rsidRPr="0004059A" w:rsidSect="00DF7FC9">
      <w:headerReference w:type="even" r:id="rId27"/>
      <w:footerReference w:type="even" r:id="rId28"/>
      <w:headerReference w:type="first" r:id="rId29"/>
      <w:footerReference w:type="first" r:id="rId30"/>
      <w:pgSz w:w="11906" w:h="16838" w:code="9"/>
      <w:pgMar w:top="672" w:right="992" w:bottom="1276" w:left="992" w:header="1020" w:footer="4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5860A" w14:textId="77777777" w:rsidR="00C44D17" w:rsidRDefault="00C44D17" w:rsidP="00785FBA">
      <w:r>
        <w:separator/>
      </w:r>
    </w:p>
  </w:endnote>
  <w:endnote w:type="continuationSeparator" w:id="0">
    <w:p w14:paraId="36605648" w14:textId="77777777" w:rsidR="00C44D17" w:rsidRDefault="00C44D17" w:rsidP="00785FBA">
      <w:r>
        <w:continuationSeparator/>
      </w:r>
    </w:p>
  </w:endnote>
  <w:endnote w:type="continuationNotice" w:id="1">
    <w:p w14:paraId="6D14A839" w14:textId="77777777" w:rsidR="00C44D17" w:rsidRDefault="00C44D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E86B4" w14:textId="68DD9E94" w:rsidR="00376902" w:rsidRDefault="003769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C12B9" w14:textId="77777777" w:rsidR="00A417ED" w:rsidRPr="002038B5" w:rsidRDefault="000D5FF5"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658242" behindDoc="1" locked="0" layoutInCell="1" allowOverlap="1" wp14:anchorId="7F708D62" wp14:editId="1BECD553">
          <wp:simplePos x="0" y="0"/>
          <wp:positionH relativeFrom="column">
            <wp:posOffset>6107430</wp:posOffset>
          </wp:positionH>
          <wp:positionV relativeFrom="paragraph">
            <wp:posOffset>223520</wp:posOffset>
          </wp:positionV>
          <wp:extent cx="822325" cy="20828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58241" behindDoc="0" locked="0" layoutInCell="1" allowOverlap="1" wp14:anchorId="67C09A35" wp14:editId="62E8C0EA">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C09A35" id="_x0000_t202" coordsize="21600,21600" o:spt="202" path="m,l,21600r21600,l21600,xe">
              <v:stroke joinstyle="miter"/>
              <v:path gradientshapeok="t" o:connecttype="rect"/>
            </v:shapetype>
            <v:shape id="Text Box 20" o:spid="_x0000_s1031" type="#_x0000_t202" style="position:absolute;margin-left:486.4pt;margin-top:18.5pt;width:24pt;height:14.4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6"/>
      <w:gridCol w:w="3295"/>
      <w:gridCol w:w="2732"/>
    </w:tblGrid>
    <w:tr w:rsidR="00A417ED" w14:paraId="66E9A5CA" w14:textId="77777777" w:rsidTr="004931FA">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7DF71493" w14:textId="77777777" w:rsidR="00A417ED" w:rsidRPr="00A417ED" w:rsidRDefault="00A417ED" w:rsidP="00A417ED">
          <w:pPr>
            <w:pStyle w:val="Footer"/>
            <w:rPr>
              <w:b w:val="0"/>
              <w:bCs/>
              <w:sz w:val="16"/>
              <w:szCs w:val="16"/>
            </w:rPr>
          </w:pPr>
          <w:r w:rsidRPr="00A417ED">
            <w:rPr>
              <w:b w:val="0"/>
              <w:bCs/>
              <w:sz w:val="16"/>
              <w:szCs w:val="16"/>
            </w:rPr>
            <w:t>Circulation Limited: Client</w:t>
          </w:r>
        </w:p>
      </w:tc>
      <w:tc>
        <w:tcPr>
          <w:tcW w:w="3307" w:type="dxa"/>
          <w:tcBorders>
            <w:bottom w:val="none" w:sz="0" w:space="0" w:color="auto"/>
          </w:tcBorders>
          <w:shd w:val="clear" w:color="auto" w:fill="FFFFFF" w:themeFill="background1"/>
          <w:tcMar>
            <w:left w:w="0" w:type="dxa"/>
            <w:right w:w="0" w:type="dxa"/>
          </w:tcMar>
        </w:tcPr>
        <w:p w14:paraId="0ADD55A6" w14:textId="2EC583A8" w:rsidR="00A417ED" w:rsidRPr="00A417ED" w:rsidRDefault="00A417ED" w:rsidP="00A417ED">
          <w:pPr>
            <w:pStyle w:val="Footer"/>
            <w:jc w:val="center"/>
            <w:rPr>
              <w:b w:val="0"/>
              <w:bCs/>
              <w:sz w:val="16"/>
              <w:szCs w:val="16"/>
            </w:rPr>
          </w:pPr>
          <w:r w:rsidRPr="00A417ED">
            <w:rPr>
              <w:b w:val="0"/>
              <w:bCs/>
              <w:sz w:val="16"/>
              <w:szCs w:val="16"/>
            </w:rPr>
            <w:t xml:space="preserve">Version </w:t>
          </w:r>
          <w:r w:rsidR="00B203C1">
            <w:rPr>
              <w:b w:val="0"/>
              <w:bCs/>
              <w:sz w:val="16"/>
              <w:szCs w:val="16"/>
            </w:rPr>
            <w:t>1</w:t>
          </w:r>
          <w:r w:rsidRPr="00A417ED">
            <w:rPr>
              <w:b w:val="0"/>
              <w:bCs/>
              <w:sz w:val="16"/>
              <w:szCs w:val="16"/>
            </w:rPr>
            <w:t>.</w:t>
          </w:r>
          <w:r w:rsidR="00B203C1">
            <w:rPr>
              <w:b w:val="0"/>
              <w:bCs/>
              <w:sz w:val="16"/>
              <w:szCs w:val="16"/>
            </w:rPr>
            <w:t>0</w:t>
          </w:r>
        </w:p>
      </w:tc>
      <w:tc>
        <w:tcPr>
          <w:tcW w:w="2742" w:type="dxa"/>
          <w:tcBorders>
            <w:bottom w:val="none" w:sz="0" w:space="0" w:color="auto"/>
          </w:tcBorders>
          <w:shd w:val="clear" w:color="auto" w:fill="FFFFFF" w:themeFill="background1"/>
          <w:tcMar>
            <w:left w:w="0" w:type="dxa"/>
            <w:right w:w="0" w:type="dxa"/>
          </w:tcMar>
        </w:tcPr>
        <w:p w14:paraId="0490AB4E" w14:textId="77777777" w:rsidR="007579B8" w:rsidRDefault="00EF5857" w:rsidP="00A417ED">
          <w:pPr>
            <w:pStyle w:val="Footer"/>
            <w:jc w:val="right"/>
            <w:rPr>
              <w:bCs/>
              <w:sz w:val="16"/>
              <w:szCs w:val="16"/>
            </w:rPr>
          </w:pPr>
          <w:r>
            <w:rPr>
              <w:b w:val="0"/>
              <w:bCs/>
              <w:sz w:val="16"/>
              <w:szCs w:val="16"/>
            </w:rPr>
            <w:t>Jun</w:t>
          </w:r>
          <w:r w:rsidR="00F861A7">
            <w:rPr>
              <w:b w:val="0"/>
              <w:bCs/>
              <w:sz w:val="16"/>
              <w:szCs w:val="16"/>
            </w:rPr>
            <w:t>e</w:t>
          </w:r>
        </w:p>
        <w:p w14:paraId="682B79B9" w14:textId="3F0D9619" w:rsidR="00A417ED" w:rsidRPr="00A417ED" w:rsidRDefault="00A417ED" w:rsidP="00A417ED">
          <w:pPr>
            <w:pStyle w:val="Footer"/>
            <w:jc w:val="right"/>
            <w:rPr>
              <w:b w:val="0"/>
              <w:bCs/>
              <w:sz w:val="16"/>
              <w:szCs w:val="16"/>
            </w:rPr>
          </w:pPr>
          <w:r w:rsidRPr="00A417ED">
            <w:rPr>
              <w:b w:val="0"/>
              <w:bCs/>
              <w:sz w:val="16"/>
              <w:szCs w:val="16"/>
            </w:rPr>
            <w:t xml:space="preserve"> </w:t>
          </w:r>
          <w:r w:rsidR="00EF5857">
            <w:rPr>
              <w:b w:val="0"/>
              <w:bCs/>
              <w:sz w:val="16"/>
              <w:szCs w:val="16"/>
            </w:rPr>
            <w:t>23</w:t>
          </w:r>
        </w:p>
      </w:tc>
    </w:tr>
  </w:tbl>
  <w:p w14:paraId="2C8A32B1" w14:textId="77777777" w:rsidR="00312E03" w:rsidRPr="002038B5" w:rsidRDefault="00312E03" w:rsidP="00233EF0">
    <w:pPr>
      <w:rPr>
        <w:noProo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579F8" w14:textId="77777777" w:rsidR="007C0F56" w:rsidRDefault="007C0F56" w:rsidP="0042475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84AD1" w14:textId="77777777" w:rsidR="00EB74F2" w:rsidRDefault="00EB74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80166"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8E05C" w14:textId="77777777" w:rsidR="00C44D17" w:rsidRDefault="00C44D17" w:rsidP="00785FBA">
      <w:r>
        <w:separator/>
      </w:r>
    </w:p>
  </w:footnote>
  <w:footnote w:type="continuationSeparator" w:id="0">
    <w:p w14:paraId="587ED6F7" w14:textId="77777777" w:rsidR="00C44D17" w:rsidRDefault="00C44D17" w:rsidP="00785FBA">
      <w:r>
        <w:continuationSeparator/>
      </w:r>
    </w:p>
  </w:footnote>
  <w:footnote w:type="continuationNotice" w:id="1">
    <w:p w14:paraId="2BC78B8B" w14:textId="77777777" w:rsidR="00C44D17" w:rsidRDefault="00C44D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D1ADA" w14:textId="1FADC7FB" w:rsidR="00376902" w:rsidRDefault="003769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2A456" w14:textId="77777777" w:rsidR="000F1FD4" w:rsidRDefault="00A75459" w:rsidP="00785FBA">
    <w:pPr>
      <w:pStyle w:val="Header"/>
    </w:pPr>
    <w:r>
      <w:rPr>
        <w:noProof/>
      </w:rPr>
      <w:drawing>
        <wp:anchor distT="0" distB="0" distL="114300" distR="114300" simplePos="0" relativeHeight="251658240" behindDoc="1" locked="0" layoutInCell="1" allowOverlap="1" wp14:anchorId="163DACCC" wp14:editId="571AD524">
          <wp:simplePos x="0" y="0"/>
          <wp:positionH relativeFrom="column">
            <wp:posOffset>-631190</wp:posOffset>
          </wp:positionH>
          <wp:positionV relativeFrom="paragraph">
            <wp:posOffset>-356870</wp:posOffset>
          </wp:positionV>
          <wp:extent cx="7559549" cy="10688400"/>
          <wp:effectExtent l="0" t="0" r="3810" b="0"/>
          <wp:wrapNone/>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4F">
      <w:rPr>
        <w:noProof/>
      </w:rPr>
      <w:drawing>
        <wp:anchor distT="0" distB="0" distL="114300" distR="114300" simplePos="0" relativeHeight="251658243" behindDoc="1" locked="0" layoutInCell="1" allowOverlap="1" wp14:anchorId="3B6FA769" wp14:editId="45763F1C">
          <wp:simplePos x="0" y="0"/>
          <wp:positionH relativeFrom="margin">
            <wp:align>right</wp:align>
          </wp:positionH>
          <wp:positionV relativeFrom="margin">
            <wp:align>top</wp:align>
          </wp:positionV>
          <wp:extent cx="3048294" cy="101609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CF0F" w14:textId="77777777" w:rsidR="00EB74F2" w:rsidRDefault="00EB74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D5F8B"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5CB7"/>
    <w:multiLevelType w:val="multilevel"/>
    <w:tmpl w:val="258C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852799"/>
    <w:multiLevelType w:val="multilevel"/>
    <w:tmpl w:val="92C4F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7D547E"/>
    <w:multiLevelType w:val="hybridMultilevel"/>
    <w:tmpl w:val="154421AE"/>
    <w:lvl w:ilvl="0" w:tplc="768C7140">
      <w:start w:val="1"/>
      <w:numFmt w:val="decimal"/>
      <w:pStyle w:val="NumberList"/>
      <w:lvlText w:val="%1."/>
      <w:lvlJc w:val="left"/>
      <w:pPr>
        <w:ind w:left="2880" w:hanging="360"/>
      </w:pPr>
      <w:rPr>
        <w:rFonts w:ascii="Arial" w:hAnsi="Arial" w:hint="default"/>
        <w:b w:val="0"/>
        <w:bCs w:val="0"/>
        <w:color w:val="auto"/>
        <w:sz w:val="20"/>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3" w15:restartNumberingAfterBreak="0">
    <w:nsid w:val="17780495"/>
    <w:multiLevelType w:val="hybridMultilevel"/>
    <w:tmpl w:val="FDE49F56"/>
    <w:lvl w:ilvl="0" w:tplc="04090001">
      <w:start w:val="1"/>
      <w:numFmt w:val="bullet"/>
      <w:lvlText w:val=""/>
      <w:lvlJc w:val="left"/>
      <w:pPr>
        <w:ind w:left="1080" w:hanging="360"/>
      </w:pPr>
      <w:rPr>
        <w:rFonts w:ascii="Symbol" w:hAnsi="Symbol" w:hint="default"/>
        <w:b w:val="0"/>
        <w:bCs w:val="0"/>
        <w:color w:val="auto"/>
        <w:sz w:val="2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D8B9041"/>
    <w:multiLevelType w:val="hybridMultilevel"/>
    <w:tmpl w:val="FFFFFFFF"/>
    <w:lvl w:ilvl="0" w:tplc="39C6AB70">
      <w:start w:val="1"/>
      <w:numFmt w:val="bullet"/>
      <w:lvlText w:val=""/>
      <w:lvlJc w:val="left"/>
      <w:pPr>
        <w:ind w:left="720" w:hanging="360"/>
      </w:pPr>
      <w:rPr>
        <w:rFonts w:ascii="Symbol" w:hAnsi="Symbol" w:hint="default"/>
      </w:rPr>
    </w:lvl>
    <w:lvl w:ilvl="1" w:tplc="7FCC2D0E">
      <w:start w:val="1"/>
      <w:numFmt w:val="bullet"/>
      <w:lvlText w:val="o"/>
      <w:lvlJc w:val="left"/>
      <w:pPr>
        <w:ind w:left="1440" w:hanging="360"/>
      </w:pPr>
      <w:rPr>
        <w:rFonts w:ascii="Courier New" w:hAnsi="Courier New" w:hint="default"/>
      </w:rPr>
    </w:lvl>
    <w:lvl w:ilvl="2" w:tplc="ECDEC6EA">
      <w:start w:val="1"/>
      <w:numFmt w:val="bullet"/>
      <w:lvlText w:val=""/>
      <w:lvlJc w:val="left"/>
      <w:pPr>
        <w:ind w:left="2160" w:hanging="360"/>
      </w:pPr>
      <w:rPr>
        <w:rFonts w:ascii="Wingdings" w:hAnsi="Wingdings" w:hint="default"/>
      </w:rPr>
    </w:lvl>
    <w:lvl w:ilvl="3" w:tplc="96885904">
      <w:start w:val="1"/>
      <w:numFmt w:val="bullet"/>
      <w:lvlText w:val=""/>
      <w:lvlJc w:val="left"/>
      <w:pPr>
        <w:ind w:left="2880" w:hanging="360"/>
      </w:pPr>
      <w:rPr>
        <w:rFonts w:ascii="Symbol" w:hAnsi="Symbol" w:hint="default"/>
      </w:rPr>
    </w:lvl>
    <w:lvl w:ilvl="4" w:tplc="58ECB0FC">
      <w:start w:val="1"/>
      <w:numFmt w:val="bullet"/>
      <w:lvlText w:val="o"/>
      <w:lvlJc w:val="left"/>
      <w:pPr>
        <w:ind w:left="3600" w:hanging="360"/>
      </w:pPr>
      <w:rPr>
        <w:rFonts w:ascii="Courier New" w:hAnsi="Courier New" w:hint="default"/>
      </w:rPr>
    </w:lvl>
    <w:lvl w:ilvl="5" w:tplc="31088496">
      <w:start w:val="1"/>
      <w:numFmt w:val="bullet"/>
      <w:lvlText w:val=""/>
      <w:lvlJc w:val="left"/>
      <w:pPr>
        <w:ind w:left="4320" w:hanging="360"/>
      </w:pPr>
      <w:rPr>
        <w:rFonts w:ascii="Wingdings" w:hAnsi="Wingdings" w:hint="default"/>
      </w:rPr>
    </w:lvl>
    <w:lvl w:ilvl="6" w:tplc="D8722436">
      <w:start w:val="1"/>
      <w:numFmt w:val="bullet"/>
      <w:lvlText w:val=""/>
      <w:lvlJc w:val="left"/>
      <w:pPr>
        <w:ind w:left="5040" w:hanging="360"/>
      </w:pPr>
      <w:rPr>
        <w:rFonts w:ascii="Symbol" w:hAnsi="Symbol" w:hint="default"/>
      </w:rPr>
    </w:lvl>
    <w:lvl w:ilvl="7" w:tplc="AEF2F1C4">
      <w:start w:val="1"/>
      <w:numFmt w:val="bullet"/>
      <w:lvlText w:val="o"/>
      <w:lvlJc w:val="left"/>
      <w:pPr>
        <w:ind w:left="5760" w:hanging="360"/>
      </w:pPr>
      <w:rPr>
        <w:rFonts w:ascii="Courier New" w:hAnsi="Courier New" w:hint="default"/>
      </w:rPr>
    </w:lvl>
    <w:lvl w:ilvl="8" w:tplc="7C10E0D6">
      <w:start w:val="1"/>
      <w:numFmt w:val="bullet"/>
      <w:lvlText w:val=""/>
      <w:lvlJc w:val="left"/>
      <w:pPr>
        <w:ind w:left="6480" w:hanging="360"/>
      </w:pPr>
      <w:rPr>
        <w:rFonts w:ascii="Wingdings" w:hAnsi="Wingdings" w:hint="default"/>
      </w:rPr>
    </w:lvl>
  </w:abstractNum>
  <w:abstractNum w:abstractNumId="5" w15:restartNumberingAfterBreak="0">
    <w:nsid w:val="25CC38BF"/>
    <w:multiLevelType w:val="multilevel"/>
    <w:tmpl w:val="6CBA77D4"/>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2A6821E9"/>
    <w:multiLevelType w:val="hybridMultilevel"/>
    <w:tmpl w:val="5A1AEB34"/>
    <w:lvl w:ilvl="0" w:tplc="D1681D40">
      <w:start w:val="1"/>
      <w:numFmt w:val="bullet"/>
      <w:lvlText w:val=""/>
      <w:lvlJc w:val="left"/>
      <w:pPr>
        <w:tabs>
          <w:tab w:val="num" w:pos="720"/>
        </w:tabs>
        <w:ind w:left="720" w:hanging="360"/>
      </w:pPr>
      <w:rPr>
        <w:rFonts w:ascii="Symbol" w:hAnsi="Symbol" w:hint="default"/>
      </w:rPr>
    </w:lvl>
    <w:lvl w:ilvl="1" w:tplc="6FC42F98">
      <w:numFmt w:val="bullet"/>
      <w:lvlText w:val="o"/>
      <w:lvlJc w:val="left"/>
      <w:pPr>
        <w:tabs>
          <w:tab w:val="num" w:pos="1440"/>
        </w:tabs>
        <w:ind w:left="1440" w:hanging="360"/>
      </w:pPr>
      <w:rPr>
        <w:rFonts w:ascii="Courier New" w:hAnsi="Courier New" w:hint="default"/>
      </w:rPr>
    </w:lvl>
    <w:lvl w:ilvl="2" w:tplc="47A8872C" w:tentative="1">
      <w:start w:val="1"/>
      <w:numFmt w:val="bullet"/>
      <w:lvlText w:val=""/>
      <w:lvlJc w:val="left"/>
      <w:pPr>
        <w:tabs>
          <w:tab w:val="num" w:pos="2160"/>
        </w:tabs>
        <w:ind w:left="2160" w:hanging="360"/>
      </w:pPr>
      <w:rPr>
        <w:rFonts w:ascii="Symbol" w:hAnsi="Symbol" w:hint="default"/>
      </w:rPr>
    </w:lvl>
    <w:lvl w:ilvl="3" w:tplc="4CEC8354" w:tentative="1">
      <w:start w:val="1"/>
      <w:numFmt w:val="bullet"/>
      <w:lvlText w:val=""/>
      <w:lvlJc w:val="left"/>
      <w:pPr>
        <w:tabs>
          <w:tab w:val="num" w:pos="2880"/>
        </w:tabs>
        <w:ind w:left="2880" w:hanging="360"/>
      </w:pPr>
      <w:rPr>
        <w:rFonts w:ascii="Symbol" w:hAnsi="Symbol" w:hint="default"/>
      </w:rPr>
    </w:lvl>
    <w:lvl w:ilvl="4" w:tplc="C5947710" w:tentative="1">
      <w:start w:val="1"/>
      <w:numFmt w:val="bullet"/>
      <w:lvlText w:val=""/>
      <w:lvlJc w:val="left"/>
      <w:pPr>
        <w:tabs>
          <w:tab w:val="num" w:pos="3600"/>
        </w:tabs>
        <w:ind w:left="3600" w:hanging="360"/>
      </w:pPr>
      <w:rPr>
        <w:rFonts w:ascii="Symbol" w:hAnsi="Symbol" w:hint="default"/>
      </w:rPr>
    </w:lvl>
    <w:lvl w:ilvl="5" w:tplc="27C066B6" w:tentative="1">
      <w:start w:val="1"/>
      <w:numFmt w:val="bullet"/>
      <w:lvlText w:val=""/>
      <w:lvlJc w:val="left"/>
      <w:pPr>
        <w:tabs>
          <w:tab w:val="num" w:pos="4320"/>
        </w:tabs>
        <w:ind w:left="4320" w:hanging="360"/>
      </w:pPr>
      <w:rPr>
        <w:rFonts w:ascii="Symbol" w:hAnsi="Symbol" w:hint="default"/>
      </w:rPr>
    </w:lvl>
    <w:lvl w:ilvl="6" w:tplc="BE348628" w:tentative="1">
      <w:start w:val="1"/>
      <w:numFmt w:val="bullet"/>
      <w:lvlText w:val=""/>
      <w:lvlJc w:val="left"/>
      <w:pPr>
        <w:tabs>
          <w:tab w:val="num" w:pos="5040"/>
        </w:tabs>
        <w:ind w:left="5040" w:hanging="360"/>
      </w:pPr>
      <w:rPr>
        <w:rFonts w:ascii="Symbol" w:hAnsi="Symbol" w:hint="default"/>
      </w:rPr>
    </w:lvl>
    <w:lvl w:ilvl="7" w:tplc="375AF53C" w:tentative="1">
      <w:start w:val="1"/>
      <w:numFmt w:val="bullet"/>
      <w:lvlText w:val=""/>
      <w:lvlJc w:val="left"/>
      <w:pPr>
        <w:tabs>
          <w:tab w:val="num" w:pos="5760"/>
        </w:tabs>
        <w:ind w:left="5760" w:hanging="360"/>
      </w:pPr>
      <w:rPr>
        <w:rFonts w:ascii="Symbol" w:hAnsi="Symbol" w:hint="default"/>
      </w:rPr>
    </w:lvl>
    <w:lvl w:ilvl="8" w:tplc="9000D79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2F992BF"/>
    <w:multiLevelType w:val="hybridMultilevel"/>
    <w:tmpl w:val="FFFFFFFF"/>
    <w:lvl w:ilvl="0" w:tplc="84CAD9D6">
      <w:start w:val="1"/>
      <w:numFmt w:val="bullet"/>
      <w:lvlText w:val=""/>
      <w:lvlJc w:val="left"/>
      <w:pPr>
        <w:ind w:left="720" w:hanging="360"/>
      </w:pPr>
      <w:rPr>
        <w:rFonts w:ascii="Symbol" w:hAnsi="Symbol" w:hint="default"/>
      </w:rPr>
    </w:lvl>
    <w:lvl w:ilvl="1" w:tplc="981AC5E8">
      <w:start w:val="1"/>
      <w:numFmt w:val="bullet"/>
      <w:lvlText w:val="o"/>
      <w:lvlJc w:val="left"/>
      <w:pPr>
        <w:ind w:left="1440" w:hanging="360"/>
      </w:pPr>
      <w:rPr>
        <w:rFonts w:ascii="Courier New" w:hAnsi="Courier New" w:hint="default"/>
      </w:rPr>
    </w:lvl>
    <w:lvl w:ilvl="2" w:tplc="12967070">
      <w:start w:val="1"/>
      <w:numFmt w:val="bullet"/>
      <w:lvlText w:val=""/>
      <w:lvlJc w:val="left"/>
      <w:pPr>
        <w:ind w:left="2160" w:hanging="360"/>
      </w:pPr>
      <w:rPr>
        <w:rFonts w:ascii="Wingdings" w:hAnsi="Wingdings" w:hint="default"/>
      </w:rPr>
    </w:lvl>
    <w:lvl w:ilvl="3" w:tplc="0AF84D56">
      <w:start w:val="1"/>
      <w:numFmt w:val="bullet"/>
      <w:lvlText w:val=""/>
      <w:lvlJc w:val="left"/>
      <w:pPr>
        <w:ind w:left="2880" w:hanging="360"/>
      </w:pPr>
      <w:rPr>
        <w:rFonts w:ascii="Symbol" w:hAnsi="Symbol" w:hint="default"/>
      </w:rPr>
    </w:lvl>
    <w:lvl w:ilvl="4" w:tplc="3AE84BDA">
      <w:start w:val="1"/>
      <w:numFmt w:val="bullet"/>
      <w:lvlText w:val="o"/>
      <w:lvlJc w:val="left"/>
      <w:pPr>
        <w:ind w:left="3600" w:hanging="360"/>
      </w:pPr>
      <w:rPr>
        <w:rFonts w:ascii="Courier New" w:hAnsi="Courier New" w:hint="default"/>
      </w:rPr>
    </w:lvl>
    <w:lvl w:ilvl="5" w:tplc="7BC49654">
      <w:start w:val="1"/>
      <w:numFmt w:val="bullet"/>
      <w:lvlText w:val=""/>
      <w:lvlJc w:val="left"/>
      <w:pPr>
        <w:ind w:left="4320" w:hanging="360"/>
      </w:pPr>
      <w:rPr>
        <w:rFonts w:ascii="Wingdings" w:hAnsi="Wingdings" w:hint="default"/>
      </w:rPr>
    </w:lvl>
    <w:lvl w:ilvl="6" w:tplc="92B0EE08">
      <w:start w:val="1"/>
      <w:numFmt w:val="bullet"/>
      <w:lvlText w:val=""/>
      <w:lvlJc w:val="left"/>
      <w:pPr>
        <w:ind w:left="5040" w:hanging="360"/>
      </w:pPr>
      <w:rPr>
        <w:rFonts w:ascii="Symbol" w:hAnsi="Symbol" w:hint="default"/>
      </w:rPr>
    </w:lvl>
    <w:lvl w:ilvl="7" w:tplc="4C7210EC">
      <w:start w:val="1"/>
      <w:numFmt w:val="bullet"/>
      <w:lvlText w:val="o"/>
      <w:lvlJc w:val="left"/>
      <w:pPr>
        <w:ind w:left="5760" w:hanging="360"/>
      </w:pPr>
      <w:rPr>
        <w:rFonts w:ascii="Courier New" w:hAnsi="Courier New" w:hint="default"/>
      </w:rPr>
    </w:lvl>
    <w:lvl w:ilvl="8" w:tplc="8F24F6C6">
      <w:start w:val="1"/>
      <w:numFmt w:val="bullet"/>
      <w:lvlText w:val=""/>
      <w:lvlJc w:val="left"/>
      <w:pPr>
        <w:ind w:left="6480" w:hanging="360"/>
      </w:pPr>
      <w:rPr>
        <w:rFonts w:ascii="Wingdings" w:hAnsi="Wingdings" w:hint="default"/>
      </w:rPr>
    </w:lvl>
  </w:abstractNum>
  <w:abstractNum w:abstractNumId="8" w15:restartNumberingAfterBreak="0">
    <w:nsid w:val="3547287C"/>
    <w:multiLevelType w:val="hybridMultilevel"/>
    <w:tmpl w:val="89B8CA08"/>
    <w:lvl w:ilvl="0" w:tplc="58448854">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9" w15:restartNumberingAfterBreak="0">
    <w:nsid w:val="388D417D"/>
    <w:multiLevelType w:val="hybridMultilevel"/>
    <w:tmpl w:val="2B908044"/>
    <w:lvl w:ilvl="0" w:tplc="4F24982C">
      <w:start w:val="1"/>
      <w:numFmt w:val="bullet"/>
      <w:pStyle w:val="Subsubbullet"/>
      <w:lvlText w:val=""/>
      <w:lvlJc w:val="left"/>
      <w:pPr>
        <w:ind w:left="1080" w:hanging="360"/>
      </w:pPr>
      <w:rPr>
        <w:rFonts w:ascii="Wingdings" w:hAnsi="Wingdings" w:hint="default"/>
        <w:color w:val="19105B" w:themeColor="background2"/>
        <w:sz w:val="22"/>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10"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923AA1"/>
    <w:multiLevelType w:val="multilevel"/>
    <w:tmpl w:val="006A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4496152"/>
    <w:multiLevelType w:val="multilevel"/>
    <w:tmpl w:val="929C04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9061D4A"/>
    <w:multiLevelType w:val="multilevel"/>
    <w:tmpl w:val="8A3A378C"/>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49F38BE9"/>
    <w:multiLevelType w:val="hybridMultilevel"/>
    <w:tmpl w:val="FFFFFFFF"/>
    <w:lvl w:ilvl="0" w:tplc="B1C09680">
      <w:start w:val="1"/>
      <w:numFmt w:val="decimal"/>
      <w:lvlText w:val="%1."/>
      <w:lvlJc w:val="left"/>
      <w:pPr>
        <w:ind w:left="720" w:hanging="360"/>
      </w:pPr>
    </w:lvl>
    <w:lvl w:ilvl="1" w:tplc="48FEC5FC">
      <w:start w:val="1"/>
      <w:numFmt w:val="lowerLetter"/>
      <w:lvlText w:val="%2."/>
      <w:lvlJc w:val="left"/>
      <w:pPr>
        <w:ind w:left="1440" w:hanging="360"/>
      </w:pPr>
    </w:lvl>
    <w:lvl w:ilvl="2" w:tplc="CD92E05E">
      <w:start w:val="1"/>
      <w:numFmt w:val="lowerRoman"/>
      <w:lvlText w:val="%3."/>
      <w:lvlJc w:val="right"/>
      <w:pPr>
        <w:ind w:left="2160" w:hanging="180"/>
      </w:pPr>
    </w:lvl>
    <w:lvl w:ilvl="3" w:tplc="36E411F8">
      <w:start w:val="1"/>
      <w:numFmt w:val="decimal"/>
      <w:lvlText w:val="%4."/>
      <w:lvlJc w:val="left"/>
      <w:pPr>
        <w:ind w:left="2880" w:hanging="360"/>
      </w:pPr>
    </w:lvl>
    <w:lvl w:ilvl="4" w:tplc="A3FEE4E4">
      <w:start w:val="1"/>
      <w:numFmt w:val="lowerLetter"/>
      <w:lvlText w:val="%5."/>
      <w:lvlJc w:val="left"/>
      <w:pPr>
        <w:ind w:left="3600" w:hanging="360"/>
      </w:pPr>
    </w:lvl>
    <w:lvl w:ilvl="5" w:tplc="7E2E1C6E">
      <w:start w:val="1"/>
      <w:numFmt w:val="lowerRoman"/>
      <w:lvlText w:val="%6."/>
      <w:lvlJc w:val="right"/>
      <w:pPr>
        <w:ind w:left="4320" w:hanging="180"/>
      </w:pPr>
    </w:lvl>
    <w:lvl w:ilvl="6" w:tplc="EE861AB6">
      <w:start w:val="1"/>
      <w:numFmt w:val="decimal"/>
      <w:lvlText w:val="%7."/>
      <w:lvlJc w:val="left"/>
      <w:pPr>
        <w:ind w:left="5040" w:hanging="360"/>
      </w:pPr>
    </w:lvl>
    <w:lvl w:ilvl="7" w:tplc="17DA623A">
      <w:start w:val="1"/>
      <w:numFmt w:val="lowerLetter"/>
      <w:lvlText w:val="%8."/>
      <w:lvlJc w:val="left"/>
      <w:pPr>
        <w:ind w:left="5760" w:hanging="360"/>
      </w:pPr>
    </w:lvl>
    <w:lvl w:ilvl="8" w:tplc="DBBA2A6C">
      <w:start w:val="1"/>
      <w:numFmt w:val="lowerRoman"/>
      <w:lvlText w:val="%9."/>
      <w:lvlJc w:val="right"/>
      <w:pPr>
        <w:ind w:left="6480" w:hanging="180"/>
      </w:pPr>
    </w:lvl>
  </w:abstractNum>
  <w:abstractNum w:abstractNumId="16" w15:restartNumberingAfterBreak="0">
    <w:nsid w:val="57E7727D"/>
    <w:multiLevelType w:val="multilevel"/>
    <w:tmpl w:val="FD2626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B7C1D35"/>
    <w:multiLevelType w:val="hybridMultilevel"/>
    <w:tmpl w:val="FFFFFFFF"/>
    <w:lvl w:ilvl="0" w:tplc="7300405E">
      <w:start w:val="1"/>
      <w:numFmt w:val="bullet"/>
      <w:lvlText w:val=""/>
      <w:lvlJc w:val="left"/>
      <w:pPr>
        <w:ind w:left="720" w:hanging="360"/>
      </w:pPr>
      <w:rPr>
        <w:rFonts w:ascii="Symbol" w:hAnsi="Symbol" w:hint="default"/>
      </w:rPr>
    </w:lvl>
    <w:lvl w:ilvl="1" w:tplc="CD56EEB4">
      <w:start w:val="1"/>
      <w:numFmt w:val="bullet"/>
      <w:lvlText w:val="o"/>
      <w:lvlJc w:val="left"/>
      <w:pPr>
        <w:ind w:left="1440" w:hanging="360"/>
      </w:pPr>
      <w:rPr>
        <w:rFonts w:ascii="Courier New" w:hAnsi="Courier New" w:hint="default"/>
      </w:rPr>
    </w:lvl>
    <w:lvl w:ilvl="2" w:tplc="06C87646">
      <w:start w:val="1"/>
      <w:numFmt w:val="bullet"/>
      <w:lvlText w:val=""/>
      <w:lvlJc w:val="left"/>
      <w:pPr>
        <w:ind w:left="2160" w:hanging="360"/>
      </w:pPr>
      <w:rPr>
        <w:rFonts w:ascii="Wingdings" w:hAnsi="Wingdings" w:hint="default"/>
      </w:rPr>
    </w:lvl>
    <w:lvl w:ilvl="3" w:tplc="DBE69036">
      <w:start w:val="1"/>
      <w:numFmt w:val="bullet"/>
      <w:lvlText w:val=""/>
      <w:lvlJc w:val="left"/>
      <w:pPr>
        <w:ind w:left="2880" w:hanging="360"/>
      </w:pPr>
      <w:rPr>
        <w:rFonts w:ascii="Symbol" w:hAnsi="Symbol" w:hint="default"/>
      </w:rPr>
    </w:lvl>
    <w:lvl w:ilvl="4" w:tplc="DF987BEE">
      <w:start w:val="1"/>
      <w:numFmt w:val="bullet"/>
      <w:lvlText w:val="o"/>
      <w:lvlJc w:val="left"/>
      <w:pPr>
        <w:ind w:left="3600" w:hanging="360"/>
      </w:pPr>
      <w:rPr>
        <w:rFonts w:ascii="Courier New" w:hAnsi="Courier New" w:hint="default"/>
      </w:rPr>
    </w:lvl>
    <w:lvl w:ilvl="5" w:tplc="C84CC90C">
      <w:start w:val="1"/>
      <w:numFmt w:val="bullet"/>
      <w:lvlText w:val=""/>
      <w:lvlJc w:val="left"/>
      <w:pPr>
        <w:ind w:left="4320" w:hanging="360"/>
      </w:pPr>
      <w:rPr>
        <w:rFonts w:ascii="Wingdings" w:hAnsi="Wingdings" w:hint="default"/>
      </w:rPr>
    </w:lvl>
    <w:lvl w:ilvl="6" w:tplc="721E8C10">
      <w:start w:val="1"/>
      <w:numFmt w:val="bullet"/>
      <w:lvlText w:val=""/>
      <w:lvlJc w:val="left"/>
      <w:pPr>
        <w:ind w:left="5040" w:hanging="360"/>
      </w:pPr>
      <w:rPr>
        <w:rFonts w:ascii="Symbol" w:hAnsi="Symbol" w:hint="default"/>
      </w:rPr>
    </w:lvl>
    <w:lvl w:ilvl="7" w:tplc="A7945D30">
      <w:start w:val="1"/>
      <w:numFmt w:val="bullet"/>
      <w:lvlText w:val="o"/>
      <w:lvlJc w:val="left"/>
      <w:pPr>
        <w:ind w:left="5760" w:hanging="360"/>
      </w:pPr>
      <w:rPr>
        <w:rFonts w:ascii="Courier New" w:hAnsi="Courier New" w:hint="default"/>
      </w:rPr>
    </w:lvl>
    <w:lvl w:ilvl="8" w:tplc="815C1B2C">
      <w:start w:val="1"/>
      <w:numFmt w:val="bullet"/>
      <w:lvlText w:val=""/>
      <w:lvlJc w:val="left"/>
      <w:pPr>
        <w:ind w:left="6480" w:hanging="360"/>
      </w:pPr>
      <w:rPr>
        <w:rFonts w:ascii="Wingdings" w:hAnsi="Wingdings" w:hint="default"/>
      </w:rPr>
    </w:lvl>
  </w:abstractNum>
  <w:abstractNum w:abstractNumId="19" w15:restartNumberingAfterBreak="0">
    <w:nsid w:val="5B9C4C21"/>
    <w:multiLevelType w:val="hybridMultilevel"/>
    <w:tmpl w:val="8A4ADE9E"/>
    <w:lvl w:ilvl="0" w:tplc="FE0001F8">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D28D4A8"/>
    <w:multiLevelType w:val="hybridMultilevel"/>
    <w:tmpl w:val="FFFFFFFF"/>
    <w:lvl w:ilvl="0" w:tplc="6BDE849A">
      <w:start w:val="1"/>
      <w:numFmt w:val="bullet"/>
      <w:lvlText w:val=""/>
      <w:lvlJc w:val="left"/>
      <w:pPr>
        <w:ind w:left="720" w:hanging="360"/>
      </w:pPr>
      <w:rPr>
        <w:rFonts w:ascii="Symbol" w:hAnsi="Symbol" w:hint="default"/>
      </w:rPr>
    </w:lvl>
    <w:lvl w:ilvl="1" w:tplc="7A6617CC">
      <w:start w:val="1"/>
      <w:numFmt w:val="bullet"/>
      <w:lvlText w:val="o"/>
      <w:lvlJc w:val="left"/>
      <w:pPr>
        <w:ind w:left="1440" w:hanging="360"/>
      </w:pPr>
      <w:rPr>
        <w:rFonts w:ascii="Courier New" w:hAnsi="Courier New" w:hint="default"/>
      </w:rPr>
    </w:lvl>
    <w:lvl w:ilvl="2" w:tplc="76701978">
      <w:start w:val="1"/>
      <w:numFmt w:val="bullet"/>
      <w:lvlText w:val=""/>
      <w:lvlJc w:val="left"/>
      <w:pPr>
        <w:ind w:left="2160" w:hanging="360"/>
      </w:pPr>
      <w:rPr>
        <w:rFonts w:ascii="Wingdings" w:hAnsi="Wingdings" w:hint="default"/>
      </w:rPr>
    </w:lvl>
    <w:lvl w:ilvl="3" w:tplc="6124FBA4">
      <w:start w:val="1"/>
      <w:numFmt w:val="bullet"/>
      <w:lvlText w:val=""/>
      <w:lvlJc w:val="left"/>
      <w:pPr>
        <w:ind w:left="2880" w:hanging="360"/>
      </w:pPr>
      <w:rPr>
        <w:rFonts w:ascii="Symbol" w:hAnsi="Symbol" w:hint="default"/>
      </w:rPr>
    </w:lvl>
    <w:lvl w:ilvl="4" w:tplc="546C49B6">
      <w:start w:val="1"/>
      <w:numFmt w:val="bullet"/>
      <w:lvlText w:val="o"/>
      <w:lvlJc w:val="left"/>
      <w:pPr>
        <w:ind w:left="3600" w:hanging="360"/>
      </w:pPr>
      <w:rPr>
        <w:rFonts w:ascii="Courier New" w:hAnsi="Courier New" w:hint="default"/>
      </w:rPr>
    </w:lvl>
    <w:lvl w:ilvl="5" w:tplc="377C13EE">
      <w:start w:val="1"/>
      <w:numFmt w:val="bullet"/>
      <w:lvlText w:val=""/>
      <w:lvlJc w:val="left"/>
      <w:pPr>
        <w:ind w:left="4320" w:hanging="360"/>
      </w:pPr>
      <w:rPr>
        <w:rFonts w:ascii="Wingdings" w:hAnsi="Wingdings" w:hint="default"/>
      </w:rPr>
    </w:lvl>
    <w:lvl w:ilvl="6" w:tplc="D8CA63F0">
      <w:start w:val="1"/>
      <w:numFmt w:val="bullet"/>
      <w:lvlText w:val=""/>
      <w:lvlJc w:val="left"/>
      <w:pPr>
        <w:ind w:left="5040" w:hanging="360"/>
      </w:pPr>
      <w:rPr>
        <w:rFonts w:ascii="Symbol" w:hAnsi="Symbol" w:hint="default"/>
      </w:rPr>
    </w:lvl>
    <w:lvl w:ilvl="7" w:tplc="7BA012C4">
      <w:start w:val="1"/>
      <w:numFmt w:val="bullet"/>
      <w:lvlText w:val="o"/>
      <w:lvlJc w:val="left"/>
      <w:pPr>
        <w:ind w:left="5760" w:hanging="360"/>
      </w:pPr>
      <w:rPr>
        <w:rFonts w:ascii="Courier New" w:hAnsi="Courier New" w:hint="default"/>
      </w:rPr>
    </w:lvl>
    <w:lvl w:ilvl="8" w:tplc="6FFEC228">
      <w:start w:val="1"/>
      <w:numFmt w:val="bullet"/>
      <w:lvlText w:val=""/>
      <w:lvlJc w:val="left"/>
      <w:pPr>
        <w:ind w:left="6480" w:hanging="360"/>
      </w:pPr>
      <w:rPr>
        <w:rFonts w:ascii="Wingdings" w:hAnsi="Wingdings" w:hint="default"/>
      </w:rPr>
    </w:lvl>
  </w:abstractNum>
  <w:abstractNum w:abstractNumId="21"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5C862FE"/>
    <w:multiLevelType w:val="hybridMultilevel"/>
    <w:tmpl w:val="FFFFFFFF"/>
    <w:lvl w:ilvl="0" w:tplc="1F8A3DF4">
      <w:start w:val="1"/>
      <w:numFmt w:val="decimal"/>
      <w:lvlText w:val="%1."/>
      <w:lvlJc w:val="left"/>
      <w:pPr>
        <w:ind w:left="720" w:hanging="360"/>
      </w:pPr>
    </w:lvl>
    <w:lvl w:ilvl="1" w:tplc="2614425C">
      <w:start w:val="1"/>
      <w:numFmt w:val="lowerLetter"/>
      <w:lvlText w:val="%2."/>
      <w:lvlJc w:val="left"/>
      <w:pPr>
        <w:ind w:left="1440" w:hanging="360"/>
      </w:pPr>
    </w:lvl>
    <w:lvl w:ilvl="2" w:tplc="2B4212BE">
      <w:start w:val="1"/>
      <w:numFmt w:val="lowerRoman"/>
      <w:lvlText w:val="%3."/>
      <w:lvlJc w:val="right"/>
      <w:pPr>
        <w:ind w:left="2160" w:hanging="180"/>
      </w:pPr>
    </w:lvl>
    <w:lvl w:ilvl="3" w:tplc="588C6502">
      <w:start w:val="1"/>
      <w:numFmt w:val="decimal"/>
      <w:lvlText w:val="%4."/>
      <w:lvlJc w:val="left"/>
      <w:pPr>
        <w:ind w:left="2880" w:hanging="360"/>
      </w:pPr>
    </w:lvl>
    <w:lvl w:ilvl="4" w:tplc="5EB47DA2">
      <w:start w:val="1"/>
      <w:numFmt w:val="lowerLetter"/>
      <w:lvlText w:val="%5."/>
      <w:lvlJc w:val="left"/>
      <w:pPr>
        <w:ind w:left="3600" w:hanging="360"/>
      </w:pPr>
    </w:lvl>
    <w:lvl w:ilvl="5" w:tplc="55004346">
      <w:start w:val="1"/>
      <w:numFmt w:val="lowerRoman"/>
      <w:lvlText w:val="%6."/>
      <w:lvlJc w:val="right"/>
      <w:pPr>
        <w:ind w:left="4320" w:hanging="180"/>
      </w:pPr>
    </w:lvl>
    <w:lvl w:ilvl="6" w:tplc="5CBE8386">
      <w:start w:val="1"/>
      <w:numFmt w:val="decimal"/>
      <w:lvlText w:val="%7."/>
      <w:lvlJc w:val="left"/>
      <w:pPr>
        <w:ind w:left="5040" w:hanging="360"/>
      </w:pPr>
    </w:lvl>
    <w:lvl w:ilvl="7" w:tplc="375E611C">
      <w:start w:val="1"/>
      <w:numFmt w:val="lowerLetter"/>
      <w:lvlText w:val="%8."/>
      <w:lvlJc w:val="left"/>
      <w:pPr>
        <w:ind w:left="5760" w:hanging="360"/>
      </w:pPr>
    </w:lvl>
    <w:lvl w:ilvl="8" w:tplc="F22AEED0">
      <w:start w:val="1"/>
      <w:numFmt w:val="lowerRoman"/>
      <w:lvlText w:val="%9."/>
      <w:lvlJc w:val="right"/>
      <w:pPr>
        <w:ind w:left="6480" w:hanging="180"/>
      </w:pPr>
    </w:lvl>
  </w:abstractNum>
  <w:abstractNum w:abstractNumId="23" w15:restartNumberingAfterBreak="0">
    <w:nsid w:val="7738DEB7"/>
    <w:multiLevelType w:val="hybridMultilevel"/>
    <w:tmpl w:val="FFFFFFFF"/>
    <w:lvl w:ilvl="0" w:tplc="9D740612">
      <w:start w:val="1"/>
      <w:numFmt w:val="bullet"/>
      <w:lvlText w:val=""/>
      <w:lvlJc w:val="left"/>
      <w:pPr>
        <w:ind w:left="720" w:hanging="360"/>
      </w:pPr>
      <w:rPr>
        <w:rFonts w:ascii="Symbol" w:hAnsi="Symbol" w:hint="default"/>
      </w:rPr>
    </w:lvl>
    <w:lvl w:ilvl="1" w:tplc="4506538C">
      <w:start w:val="1"/>
      <w:numFmt w:val="bullet"/>
      <w:lvlText w:val="o"/>
      <w:lvlJc w:val="left"/>
      <w:pPr>
        <w:ind w:left="1440" w:hanging="360"/>
      </w:pPr>
      <w:rPr>
        <w:rFonts w:ascii="Courier New" w:hAnsi="Courier New" w:hint="default"/>
      </w:rPr>
    </w:lvl>
    <w:lvl w:ilvl="2" w:tplc="B9381976">
      <w:start w:val="1"/>
      <w:numFmt w:val="bullet"/>
      <w:lvlText w:val=""/>
      <w:lvlJc w:val="left"/>
      <w:pPr>
        <w:ind w:left="2160" w:hanging="360"/>
      </w:pPr>
      <w:rPr>
        <w:rFonts w:ascii="Wingdings" w:hAnsi="Wingdings" w:hint="default"/>
      </w:rPr>
    </w:lvl>
    <w:lvl w:ilvl="3" w:tplc="0606718E">
      <w:start w:val="1"/>
      <w:numFmt w:val="bullet"/>
      <w:lvlText w:val=""/>
      <w:lvlJc w:val="left"/>
      <w:pPr>
        <w:ind w:left="2880" w:hanging="360"/>
      </w:pPr>
      <w:rPr>
        <w:rFonts w:ascii="Symbol" w:hAnsi="Symbol" w:hint="default"/>
      </w:rPr>
    </w:lvl>
    <w:lvl w:ilvl="4" w:tplc="F5962E9C">
      <w:start w:val="1"/>
      <w:numFmt w:val="bullet"/>
      <w:lvlText w:val="o"/>
      <w:lvlJc w:val="left"/>
      <w:pPr>
        <w:ind w:left="3600" w:hanging="360"/>
      </w:pPr>
      <w:rPr>
        <w:rFonts w:ascii="Courier New" w:hAnsi="Courier New" w:hint="default"/>
      </w:rPr>
    </w:lvl>
    <w:lvl w:ilvl="5" w:tplc="841E11C6">
      <w:start w:val="1"/>
      <w:numFmt w:val="bullet"/>
      <w:lvlText w:val=""/>
      <w:lvlJc w:val="left"/>
      <w:pPr>
        <w:ind w:left="4320" w:hanging="360"/>
      </w:pPr>
      <w:rPr>
        <w:rFonts w:ascii="Wingdings" w:hAnsi="Wingdings" w:hint="default"/>
      </w:rPr>
    </w:lvl>
    <w:lvl w:ilvl="6" w:tplc="4CCA6624">
      <w:start w:val="1"/>
      <w:numFmt w:val="bullet"/>
      <w:lvlText w:val=""/>
      <w:lvlJc w:val="left"/>
      <w:pPr>
        <w:ind w:left="5040" w:hanging="360"/>
      </w:pPr>
      <w:rPr>
        <w:rFonts w:ascii="Symbol" w:hAnsi="Symbol" w:hint="default"/>
      </w:rPr>
    </w:lvl>
    <w:lvl w:ilvl="7" w:tplc="FD984798">
      <w:start w:val="1"/>
      <w:numFmt w:val="bullet"/>
      <w:lvlText w:val="o"/>
      <w:lvlJc w:val="left"/>
      <w:pPr>
        <w:ind w:left="5760" w:hanging="360"/>
      </w:pPr>
      <w:rPr>
        <w:rFonts w:ascii="Courier New" w:hAnsi="Courier New" w:hint="default"/>
      </w:rPr>
    </w:lvl>
    <w:lvl w:ilvl="8" w:tplc="18806E74">
      <w:start w:val="1"/>
      <w:numFmt w:val="bullet"/>
      <w:lvlText w:val=""/>
      <w:lvlJc w:val="left"/>
      <w:pPr>
        <w:ind w:left="6480" w:hanging="360"/>
      </w:pPr>
      <w:rPr>
        <w:rFonts w:ascii="Wingdings" w:hAnsi="Wingdings" w:hint="default"/>
      </w:rPr>
    </w:lvl>
  </w:abstractNum>
  <w:abstractNum w:abstractNumId="24" w15:restartNumberingAfterBreak="0">
    <w:nsid w:val="77439004"/>
    <w:multiLevelType w:val="hybridMultilevel"/>
    <w:tmpl w:val="FFFFFFFF"/>
    <w:lvl w:ilvl="0" w:tplc="695699D6">
      <w:start w:val="1"/>
      <w:numFmt w:val="bullet"/>
      <w:lvlText w:val=""/>
      <w:lvlJc w:val="left"/>
      <w:pPr>
        <w:ind w:left="720" w:hanging="360"/>
      </w:pPr>
      <w:rPr>
        <w:rFonts w:ascii="Symbol" w:hAnsi="Symbol" w:hint="default"/>
      </w:rPr>
    </w:lvl>
    <w:lvl w:ilvl="1" w:tplc="5616E0A2">
      <w:start w:val="1"/>
      <w:numFmt w:val="bullet"/>
      <w:lvlText w:val="o"/>
      <w:lvlJc w:val="left"/>
      <w:pPr>
        <w:ind w:left="1440" w:hanging="360"/>
      </w:pPr>
      <w:rPr>
        <w:rFonts w:ascii="Courier New" w:hAnsi="Courier New" w:hint="default"/>
      </w:rPr>
    </w:lvl>
    <w:lvl w:ilvl="2" w:tplc="3AB6BCE0">
      <w:start w:val="1"/>
      <w:numFmt w:val="bullet"/>
      <w:lvlText w:val=""/>
      <w:lvlJc w:val="left"/>
      <w:pPr>
        <w:ind w:left="2160" w:hanging="360"/>
      </w:pPr>
      <w:rPr>
        <w:rFonts w:ascii="Wingdings" w:hAnsi="Wingdings" w:hint="default"/>
      </w:rPr>
    </w:lvl>
    <w:lvl w:ilvl="3" w:tplc="580AF4CC">
      <w:start w:val="1"/>
      <w:numFmt w:val="bullet"/>
      <w:lvlText w:val=""/>
      <w:lvlJc w:val="left"/>
      <w:pPr>
        <w:ind w:left="2880" w:hanging="360"/>
      </w:pPr>
      <w:rPr>
        <w:rFonts w:ascii="Symbol" w:hAnsi="Symbol" w:hint="default"/>
      </w:rPr>
    </w:lvl>
    <w:lvl w:ilvl="4" w:tplc="F6A0E248">
      <w:start w:val="1"/>
      <w:numFmt w:val="bullet"/>
      <w:lvlText w:val="o"/>
      <w:lvlJc w:val="left"/>
      <w:pPr>
        <w:ind w:left="3600" w:hanging="360"/>
      </w:pPr>
      <w:rPr>
        <w:rFonts w:ascii="Courier New" w:hAnsi="Courier New" w:hint="default"/>
      </w:rPr>
    </w:lvl>
    <w:lvl w:ilvl="5" w:tplc="718EBDC0">
      <w:start w:val="1"/>
      <w:numFmt w:val="bullet"/>
      <w:lvlText w:val=""/>
      <w:lvlJc w:val="left"/>
      <w:pPr>
        <w:ind w:left="4320" w:hanging="360"/>
      </w:pPr>
      <w:rPr>
        <w:rFonts w:ascii="Wingdings" w:hAnsi="Wingdings" w:hint="default"/>
      </w:rPr>
    </w:lvl>
    <w:lvl w:ilvl="6" w:tplc="26B67730">
      <w:start w:val="1"/>
      <w:numFmt w:val="bullet"/>
      <w:lvlText w:val=""/>
      <w:lvlJc w:val="left"/>
      <w:pPr>
        <w:ind w:left="5040" w:hanging="360"/>
      </w:pPr>
      <w:rPr>
        <w:rFonts w:ascii="Symbol" w:hAnsi="Symbol" w:hint="default"/>
      </w:rPr>
    </w:lvl>
    <w:lvl w:ilvl="7" w:tplc="DAB2763A">
      <w:start w:val="1"/>
      <w:numFmt w:val="bullet"/>
      <w:lvlText w:val="o"/>
      <w:lvlJc w:val="left"/>
      <w:pPr>
        <w:ind w:left="5760" w:hanging="360"/>
      </w:pPr>
      <w:rPr>
        <w:rFonts w:ascii="Courier New" w:hAnsi="Courier New" w:hint="default"/>
      </w:rPr>
    </w:lvl>
    <w:lvl w:ilvl="8" w:tplc="2C0C4BBC">
      <w:start w:val="1"/>
      <w:numFmt w:val="bullet"/>
      <w:lvlText w:val=""/>
      <w:lvlJc w:val="left"/>
      <w:pPr>
        <w:ind w:left="6480" w:hanging="360"/>
      </w:pPr>
      <w:rPr>
        <w:rFonts w:ascii="Wingdings" w:hAnsi="Wingdings" w:hint="default"/>
      </w:rPr>
    </w:lvl>
  </w:abstractNum>
  <w:abstractNum w:abstractNumId="25" w15:restartNumberingAfterBreak="0">
    <w:nsid w:val="7DD34D68"/>
    <w:multiLevelType w:val="multilevel"/>
    <w:tmpl w:val="B7BC5A0E"/>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8281008">
    <w:abstractNumId w:val="18"/>
  </w:num>
  <w:num w:numId="2" w16cid:durableId="780684885">
    <w:abstractNumId w:val="7"/>
  </w:num>
  <w:num w:numId="3" w16cid:durableId="1512453466">
    <w:abstractNumId w:val="24"/>
  </w:num>
  <w:num w:numId="4" w16cid:durableId="2144617972">
    <w:abstractNumId w:val="4"/>
  </w:num>
  <w:num w:numId="5" w16cid:durableId="1594431470">
    <w:abstractNumId w:val="20"/>
  </w:num>
  <w:num w:numId="6" w16cid:durableId="992639224">
    <w:abstractNumId w:val="23"/>
  </w:num>
  <w:num w:numId="7" w16cid:durableId="568657739">
    <w:abstractNumId w:val="15"/>
  </w:num>
  <w:num w:numId="8" w16cid:durableId="2144349352">
    <w:abstractNumId w:val="22"/>
  </w:num>
  <w:num w:numId="9" w16cid:durableId="1757239908">
    <w:abstractNumId w:val="10"/>
  </w:num>
  <w:num w:numId="10" w16cid:durableId="1856918223">
    <w:abstractNumId w:val="2"/>
  </w:num>
  <w:num w:numId="11" w16cid:durableId="593519427">
    <w:abstractNumId w:val="21"/>
  </w:num>
  <w:num w:numId="12" w16cid:durableId="1488352923">
    <w:abstractNumId w:val="17"/>
    <w:lvlOverride w:ilvl="0">
      <w:startOverride w:val="1"/>
    </w:lvlOverride>
  </w:num>
  <w:num w:numId="13" w16cid:durableId="1645960942">
    <w:abstractNumId w:val="25"/>
  </w:num>
  <w:num w:numId="14" w16cid:durableId="154537300">
    <w:abstractNumId w:val="19"/>
  </w:num>
  <w:num w:numId="15" w16cid:durableId="2123070299">
    <w:abstractNumId w:val="13"/>
  </w:num>
  <w:num w:numId="16" w16cid:durableId="395475753">
    <w:abstractNumId w:val="9"/>
  </w:num>
  <w:num w:numId="17" w16cid:durableId="628438013">
    <w:abstractNumId w:val="2"/>
    <w:lvlOverride w:ilvl="0">
      <w:startOverride w:val="1"/>
    </w:lvlOverride>
  </w:num>
  <w:num w:numId="18" w16cid:durableId="882519513">
    <w:abstractNumId w:val="2"/>
    <w:lvlOverride w:ilvl="0">
      <w:startOverride w:val="1"/>
    </w:lvlOverride>
  </w:num>
  <w:num w:numId="19" w16cid:durableId="379014760">
    <w:abstractNumId w:val="2"/>
    <w:lvlOverride w:ilvl="0">
      <w:startOverride w:val="1"/>
    </w:lvlOverride>
  </w:num>
  <w:num w:numId="20" w16cid:durableId="675228267">
    <w:abstractNumId w:val="2"/>
    <w:lvlOverride w:ilvl="0">
      <w:startOverride w:val="1"/>
    </w:lvlOverride>
  </w:num>
  <w:num w:numId="21" w16cid:durableId="2071883892">
    <w:abstractNumId w:val="2"/>
    <w:lvlOverride w:ilvl="0">
      <w:startOverride w:val="1"/>
    </w:lvlOverride>
  </w:num>
  <w:num w:numId="22" w16cid:durableId="1693873744">
    <w:abstractNumId w:val="2"/>
    <w:lvlOverride w:ilvl="0">
      <w:startOverride w:val="1"/>
    </w:lvlOverride>
  </w:num>
  <w:num w:numId="23" w16cid:durableId="601887624">
    <w:abstractNumId w:val="8"/>
  </w:num>
  <w:num w:numId="24" w16cid:durableId="189729567">
    <w:abstractNumId w:val="6"/>
  </w:num>
  <w:num w:numId="25" w16cid:durableId="1671712074">
    <w:abstractNumId w:val="2"/>
    <w:lvlOverride w:ilvl="0">
      <w:startOverride w:val="1"/>
    </w:lvlOverride>
  </w:num>
  <w:num w:numId="26" w16cid:durableId="1329747556">
    <w:abstractNumId w:val="2"/>
    <w:lvlOverride w:ilvl="0">
      <w:startOverride w:val="1"/>
    </w:lvlOverride>
  </w:num>
  <w:num w:numId="27" w16cid:durableId="296180877">
    <w:abstractNumId w:val="2"/>
    <w:lvlOverride w:ilvl="0">
      <w:startOverride w:val="1"/>
    </w:lvlOverride>
  </w:num>
  <w:num w:numId="28" w16cid:durableId="1485048003">
    <w:abstractNumId w:val="2"/>
    <w:lvlOverride w:ilvl="0">
      <w:startOverride w:val="1"/>
    </w:lvlOverride>
  </w:num>
  <w:num w:numId="29" w16cid:durableId="1414668450">
    <w:abstractNumId w:val="2"/>
    <w:lvlOverride w:ilvl="0">
      <w:startOverride w:val="1"/>
    </w:lvlOverride>
  </w:num>
  <w:num w:numId="30" w16cid:durableId="419916263">
    <w:abstractNumId w:val="2"/>
    <w:lvlOverride w:ilvl="0">
      <w:startOverride w:val="1"/>
    </w:lvlOverride>
  </w:num>
  <w:num w:numId="31" w16cid:durableId="270205411">
    <w:abstractNumId w:val="2"/>
    <w:lvlOverride w:ilvl="0">
      <w:startOverride w:val="1"/>
    </w:lvlOverride>
  </w:num>
  <w:num w:numId="32" w16cid:durableId="161481216">
    <w:abstractNumId w:val="2"/>
    <w:lvlOverride w:ilvl="0">
      <w:startOverride w:val="1"/>
    </w:lvlOverride>
  </w:num>
  <w:num w:numId="33" w16cid:durableId="1752390291">
    <w:abstractNumId w:val="2"/>
    <w:lvlOverride w:ilvl="0">
      <w:startOverride w:val="1"/>
    </w:lvlOverride>
  </w:num>
  <w:num w:numId="34" w16cid:durableId="1914117317">
    <w:abstractNumId w:val="2"/>
    <w:lvlOverride w:ilvl="0">
      <w:startOverride w:val="1"/>
    </w:lvlOverride>
  </w:num>
  <w:num w:numId="35" w16cid:durableId="1803620418">
    <w:abstractNumId w:val="2"/>
    <w:lvlOverride w:ilvl="0">
      <w:startOverride w:val="1"/>
    </w:lvlOverride>
  </w:num>
  <w:num w:numId="36" w16cid:durableId="1794322159">
    <w:abstractNumId w:val="3"/>
  </w:num>
  <w:num w:numId="37" w16cid:durableId="836306417">
    <w:abstractNumId w:val="2"/>
    <w:lvlOverride w:ilvl="0">
      <w:startOverride w:val="1"/>
    </w:lvlOverride>
  </w:num>
  <w:num w:numId="38" w16cid:durableId="2058118236">
    <w:abstractNumId w:val="0"/>
  </w:num>
  <w:num w:numId="39" w16cid:durableId="1614560170">
    <w:abstractNumId w:val="1"/>
  </w:num>
  <w:num w:numId="40" w16cid:durableId="790592055">
    <w:abstractNumId w:val="11"/>
  </w:num>
  <w:num w:numId="41" w16cid:durableId="73674330">
    <w:abstractNumId w:val="12"/>
  </w:num>
  <w:num w:numId="42" w16cid:durableId="362369488">
    <w:abstractNumId w:val="16"/>
  </w:num>
  <w:num w:numId="43" w16cid:durableId="1538466288">
    <w:abstractNumId w:val="5"/>
  </w:num>
  <w:num w:numId="44" w16cid:durableId="1178009826">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D0A"/>
    <w:rsid w:val="000012C9"/>
    <w:rsid w:val="00003C14"/>
    <w:rsid w:val="000059AA"/>
    <w:rsid w:val="00006855"/>
    <w:rsid w:val="00010305"/>
    <w:rsid w:val="00013A16"/>
    <w:rsid w:val="00015A05"/>
    <w:rsid w:val="00017730"/>
    <w:rsid w:val="00017C58"/>
    <w:rsid w:val="0002210C"/>
    <w:rsid w:val="00024BDE"/>
    <w:rsid w:val="00026791"/>
    <w:rsid w:val="00027996"/>
    <w:rsid w:val="00027B97"/>
    <w:rsid w:val="000366A7"/>
    <w:rsid w:val="00037D5A"/>
    <w:rsid w:val="000403CF"/>
    <w:rsid w:val="0004059A"/>
    <w:rsid w:val="0004342E"/>
    <w:rsid w:val="000440EC"/>
    <w:rsid w:val="00044F52"/>
    <w:rsid w:val="0004552E"/>
    <w:rsid w:val="0004582E"/>
    <w:rsid w:val="00050575"/>
    <w:rsid w:val="00051F0F"/>
    <w:rsid w:val="00051F56"/>
    <w:rsid w:val="000529F7"/>
    <w:rsid w:val="000604B8"/>
    <w:rsid w:val="00060FD7"/>
    <w:rsid w:val="00066D47"/>
    <w:rsid w:val="00067F90"/>
    <w:rsid w:val="00070D2F"/>
    <w:rsid w:val="000746A4"/>
    <w:rsid w:val="00076DBE"/>
    <w:rsid w:val="00080D61"/>
    <w:rsid w:val="00092695"/>
    <w:rsid w:val="000955E8"/>
    <w:rsid w:val="00095ACC"/>
    <w:rsid w:val="000960ED"/>
    <w:rsid w:val="00096B6D"/>
    <w:rsid w:val="000A0772"/>
    <w:rsid w:val="000A0AC9"/>
    <w:rsid w:val="000A378A"/>
    <w:rsid w:val="000A46AF"/>
    <w:rsid w:val="000B0500"/>
    <w:rsid w:val="000B4915"/>
    <w:rsid w:val="000C1EE5"/>
    <w:rsid w:val="000C2782"/>
    <w:rsid w:val="000C3CFE"/>
    <w:rsid w:val="000C717F"/>
    <w:rsid w:val="000D17A9"/>
    <w:rsid w:val="000D5FF5"/>
    <w:rsid w:val="000D6C49"/>
    <w:rsid w:val="000E1D9F"/>
    <w:rsid w:val="000E27C9"/>
    <w:rsid w:val="000E3FAF"/>
    <w:rsid w:val="000E6709"/>
    <w:rsid w:val="000E7EB4"/>
    <w:rsid w:val="000F0221"/>
    <w:rsid w:val="000F05E3"/>
    <w:rsid w:val="000F083F"/>
    <w:rsid w:val="000F0B93"/>
    <w:rsid w:val="000F1FD4"/>
    <w:rsid w:val="001003C9"/>
    <w:rsid w:val="00100BC4"/>
    <w:rsid w:val="00101656"/>
    <w:rsid w:val="001027D0"/>
    <w:rsid w:val="00102E46"/>
    <w:rsid w:val="0011165D"/>
    <w:rsid w:val="00112177"/>
    <w:rsid w:val="00112DCB"/>
    <w:rsid w:val="001150A6"/>
    <w:rsid w:val="001215E4"/>
    <w:rsid w:val="00124F15"/>
    <w:rsid w:val="00127342"/>
    <w:rsid w:val="001279C3"/>
    <w:rsid w:val="00132FB5"/>
    <w:rsid w:val="00136E32"/>
    <w:rsid w:val="00143098"/>
    <w:rsid w:val="001433BE"/>
    <w:rsid w:val="00145147"/>
    <w:rsid w:val="0014604E"/>
    <w:rsid w:val="001473DB"/>
    <w:rsid w:val="00150C03"/>
    <w:rsid w:val="0015248B"/>
    <w:rsid w:val="00153395"/>
    <w:rsid w:val="001561CE"/>
    <w:rsid w:val="00160303"/>
    <w:rsid w:val="001668F2"/>
    <w:rsid w:val="00170F99"/>
    <w:rsid w:val="0017231B"/>
    <w:rsid w:val="001765A3"/>
    <w:rsid w:val="00181ACE"/>
    <w:rsid w:val="00186BA7"/>
    <w:rsid w:val="00187DB6"/>
    <w:rsid w:val="00192E53"/>
    <w:rsid w:val="001936E5"/>
    <w:rsid w:val="00193D1A"/>
    <w:rsid w:val="00197606"/>
    <w:rsid w:val="001A090A"/>
    <w:rsid w:val="001A12B5"/>
    <w:rsid w:val="001A29C2"/>
    <w:rsid w:val="001A3A51"/>
    <w:rsid w:val="001A4540"/>
    <w:rsid w:val="001A4912"/>
    <w:rsid w:val="001A6E47"/>
    <w:rsid w:val="001B52D9"/>
    <w:rsid w:val="001B55B7"/>
    <w:rsid w:val="001C4B65"/>
    <w:rsid w:val="001C75E1"/>
    <w:rsid w:val="001D0567"/>
    <w:rsid w:val="001D19D4"/>
    <w:rsid w:val="001D615C"/>
    <w:rsid w:val="001E1099"/>
    <w:rsid w:val="001E266D"/>
    <w:rsid w:val="001E34CD"/>
    <w:rsid w:val="001E44B7"/>
    <w:rsid w:val="001E53DA"/>
    <w:rsid w:val="001E6557"/>
    <w:rsid w:val="001F06B2"/>
    <w:rsid w:val="001F1CD0"/>
    <w:rsid w:val="001F1D9C"/>
    <w:rsid w:val="001F246B"/>
    <w:rsid w:val="001F680C"/>
    <w:rsid w:val="001F68F3"/>
    <w:rsid w:val="00201617"/>
    <w:rsid w:val="0020176B"/>
    <w:rsid w:val="00202225"/>
    <w:rsid w:val="002038B5"/>
    <w:rsid w:val="00206242"/>
    <w:rsid w:val="00206FA8"/>
    <w:rsid w:val="00206FAA"/>
    <w:rsid w:val="002077D1"/>
    <w:rsid w:val="00207EAC"/>
    <w:rsid w:val="00212116"/>
    <w:rsid w:val="00213172"/>
    <w:rsid w:val="00216F97"/>
    <w:rsid w:val="00217910"/>
    <w:rsid w:val="00220817"/>
    <w:rsid w:val="00220BC4"/>
    <w:rsid w:val="00222C2C"/>
    <w:rsid w:val="002233E8"/>
    <w:rsid w:val="00223491"/>
    <w:rsid w:val="0022451F"/>
    <w:rsid w:val="00226F28"/>
    <w:rsid w:val="002329F8"/>
    <w:rsid w:val="00233EF0"/>
    <w:rsid w:val="00234DB0"/>
    <w:rsid w:val="002351A6"/>
    <w:rsid w:val="0023564E"/>
    <w:rsid w:val="00237FF9"/>
    <w:rsid w:val="002400E3"/>
    <w:rsid w:val="00240955"/>
    <w:rsid w:val="002420C4"/>
    <w:rsid w:val="00243AD3"/>
    <w:rsid w:val="00244056"/>
    <w:rsid w:val="002452C1"/>
    <w:rsid w:val="0024767D"/>
    <w:rsid w:val="0025152A"/>
    <w:rsid w:val="002543AE"/>
    <w:rsid w:val="002556D8"/>
    <w:rsid w:val="00261EDD"/>
    <w:rsid w:val="002645D1"/>
    <w:rsid w:val="00264D04"/>
    <w:rsid w:val="00266327"/>
    <w:rsid w:val="00267413"/>
    <w:rsid w:val="00272ADA"/>
    <w:rsid w:val="00273FD2"/>
    <w:rsid w:val="002758BF"/>
    <w:rsid w:val="00276A2D"/>
    <w:rsid w:val="00281AE8"/>
    <w:rsid w:val="00282737"/>
    <w:rsid w:val="002831C4"/>
    <w:rsid w:val="002833B3"/>
    <w:rsid w:val="00283494"/>
    <w:rsid w:val="00284F68"/>
    <w:rsid w:val="00285BF4"/>
    <w:rsid w:val="00291180"/>
    <w:rsid w:val="002918C0"/>
    <w:rsid w:val="00293326"/>
    <w:rsid w:val="00294EFC"/>
    <w:rsid w:val="00295219"/>
    <w:rsid w:val="002A1943"/>
    <w:rsid w:val="002A2793"/>
    <w:rsid w:val="002A4096"/>
    <w:rsid w:val="002A6AE3"/>
    <w:rsid w:val="002B4CE1"/>
    <w:rsid w:val="002B6ECF"/>
    <w:rsid w:val="002C138B"/>
    <w:rsid w:val="002C347A"/>
    <w:rsid w:val="002C4C3D"/>
    <w:rsid w:val="002D1EB0"/>
    <w:rsid w:val="002D27A0"/>
    <w:rsid w:val="002D2C0C"/>
    <w:rsid w:val="002D3272"/>
    <w:rsid w:val="002D40EA"/>
    <w:rsid w:val="002D550C"/>
    <w:rsid w:val="002D585C"/>
    <w:rsid w:val="002D5EA8"/>
    <w:rsid w:val="002E4A94"/>
    <w:rsid w:val="002F049F"/>
    <w:rsid w:val="002F0A2E"/>
    <w:rsid w:val="002F52C5"/>
    <w:rsid w:val="00300162"/>
    <w:rsid w:val="0030278A"/>
    <w:rsid w:val="00310E53"/>
    <w:rsid w:val="00312E03"/>
    <w:rsid w:val="00320013"/>
    <w:rsid w:val="00323926"/>
    <w:rsid w:val="003260A4"/>
    <w:rsid w:val="00326A96"/>
    <w:rsid w:val="00332D23"/>
    <w:rsid w:val="00334299"/>
    <w:rsid w:val="0033441D"/>
    <w:rsid w:val="0033610F"/>
    <w:rsid w:val="00341B86"/>
    <w:rsid w:val="00341CFB"/>
    <w:rsid w:val="00345F24"/>
    <w:rsid w:val="00346BF1"/>
    <w:rsid w:val="00347635"/>
    <w:rsid w:val="00350AE8"/>
    <w:rsid w:val="00357B5C"/>
    <w:rsid w:val="00367C1B"/>
    <w:rsid w:val="00372AF1"/>
    <w:rsid w:val="00373262"/>
    <w:rsid w:val="00373D02"/>
    <w:rsid w:val="00376902"/>
    <w:rsid w:val="00380790"/>
    <w:rsid w:val="00381F0E"/>
    <w:rsid w:val="003829D7"/>
    <w:rsid w:val="003869E9"/>
    <w:rsid w:val="003914AF"/>
    <w:rsid w:val="0039337E"/>
    <w:rsid w:val="00395D9A"/>
    <w:rsid w:val="003A4006"/>
    <w:rsid w:val="003A7319"/>
    <w:rsid w:val="003B01EC"/>
    <w:rsid w:val="003B669D"/>
    <w:rsid w:val="003B68B7"/>
    <w:rsid w:val="003B718E"/>
    <w:rsid w:val="003C0A18"/>
    <w:rsid w:val="003C1E27"/>
    <w:rsid w:val="003C39D8"/>
    <w:rsid w:val="003C3EBB"/>
    <w:rsid w:val="003C6634"/>
    <w:rsid w:val="003C703E"/>
    <w:rsid w:val="003C7252"/>
    <w:rsid w:val="003C76D1"/>
    <w:rsid w:val="003D1D56"/>
    <w:rsid w:val="003D1E08"/>
    <w:rsid w:val="003D2CB5"/>
    <w:rsid w:val="003D3152"/>
    <w:rsid w:val="003E0A73"/>
    <w:rsid w:val="003E123B"/>
    <w:rsid w:val="003E37C6"/>
    <w:rsid w:val="003E5456"/>
    <w:rsid w:val="003F30E9"/>
    <w:rsid w:val="003F3379"/>
    <w:rsid w:val="00401C7D"/>
    <w:rsid w:val="0040288E"/>
    <w:rsid w:val="00404BFB"/>
    <w:rsid w:val="00405248"/>
    <w:rsid w:val="00406D9D"/>
    <w:rsid w:val="0040793D"/>
    <w:rsid w:val="00410008"/>
    <w:rsid w:val="00411F6B"/>
    <w:rsid w:val="00413698"/>
    <w:rsid w:val="004147A2"/>
    <w:rsid w:val="0041663A"/>
    <w:rsid w:val="004237BA"/>
    <w:rsid w:val="00424758"/>
    <w:rsid w:val="004308F0"/>
    <w:rsid w:val="00435B51"/>
    <w:rsid w:val="00440EB9"/>
    <w:rsid w:val="00441994"/>
    <w:rsid w:val="00445DBB"/>
    <w:rsid w:val="0045059A"/>
    <w:rsid w:val="0045168E"/>
    <w:rsid w:val="004556E6"/>
    <w:rsid w:val="004573D3"/>
    <w:rsid w:val="004606A4"/>
    <w:rsid w:val="00464231"/>
    <w:rsid w:val="00464307"/>
    <w:rsid w:val="00464D0D"/>
    <w:rsid w:val="00474786"/>
    <w:rsid w:val="00477612"/>
    <w:rsid w:val="00481DC4"/>
    <w:rsid w:val="0048440A"/>
    <w:rsid w:val="004867D6"/>
    <w:rsid w:val="00487270"/>
    <w:rsid w:val="00487440"/>
    <w:rsid w:val="00492997"/>
    <w:rsid w:val="004931FA"/>
    <w:rsid w:val="00493BA4"/>
    <w:rsid w:val="00493DD0"/>
    <w:rsid w:val="0049760A"/>
    <w:rsid w:val="004A2B47"/>
    <w:rsid w:val="004A54DE"/>
    <w:rsid w:val="004A6A86"/>
    <w:rsid w:val="004B029B"/>
    <w:rsid w:val="004B247A"/>
    <w:rsid w:val="004B2D1D"/>
    <w:rsid w:val="004B324B"/>
    <w:rsid w:val="004B748D"/>
    <w:rsid w:val="004B7C7F"/>
    <w:rsid w:val="004C03F5"/>
    <w:rsid w:val="004C4943"/>
    <w:rsid w:val="004C60B6"/>
    <w:rsid w:val="004C70E8"/>
    <w:rsid w:val="004D0A80"/>
    <w:rsid w:val="004D3068"/>
    <w:rsid w:val="004D3C00"/>
    <w:rsid w:val="004E11D5"/>
    <w:rsid w:val="004E193A"/>
    <w:rsid w:val="004E1DDE"/>
    <w:rsid w:val="004E325F"/>
    <w:rsid w:val="004F1BFF"/>
    <w:rsid w:val="004F2E08"/>
    <w:rsid w:val="004F2E4D"/>
    <w:rsid w:val="004F3B29"/>
    <w:rsid w:val="004F66DF"/>
    <w:rsid w:val="0050110C"/>
    <w:rsid w:val="0050374C"/>
    <w:rsid w:val="005038F1"/>
    <w:rsid w:val="00504CA9"/>
    <w:rsid w:val="00510A6E"/>
    <w:rsid w:val="00510ABE"/>
    <w:rsid w:val="005126F2"/>
    <w:rsid w:val="00513D47"/>
    <w:rsid w:val="005140E6"/>
    <w:rsid w:val="00517C4F"/>
    <w:rsid w:val="00526E4C"/>
    <w:rsid w:val="0053038D"/>
    <w:rsid w:val="00531665"/>
    <w:rsid w:val="00532AB7"/>
    <w:rsid w:val="005334E9"/>
    <w:rsid w:val="0053432F"/>
    <w:rsid w:val="005343BE"/>
    <w:rsid w:val="0053505C"/>
    <w:rsid w:val="00535F8A"/>
    <w:rsid w:val="00536653"/>
    <w:rsid w:val="00537E14"/>
    <w:rsid w:val="00537E5B"/>
    <w:rsid w:val="00541DE9"/>
    <w:rsid w:val="00543ADC"/>
    <w:rsid w:val="005524FA"/>
    <w:rsid w:val="0055275E"/>
    <w:rsid w:val="005537DF"/>
    <w:rsid w:val="00554B60"/>
    <w:rsid w:val="00560151"/>
    <w:rsid w:val="005607E6"/>
    <w:rsid w:val="00560ADD"/>
    <w:rsid w:val="00561FAD"/>
    <w:rsid w:val="00562621"/>
    <w:rsid w:val="005742E9"/>
    <w:rsid w:val="00580509"/>
    <w:rsid w:val="00586673"/>
    <w:rsid w:val="005868F7"/>
    <w:rsid w:val="00586B88"/>
    <w:rsid w:val="00586C3D"/>
    <w:rsid w:val="005874EF"/>
    <w:rsid w:val="005906AF"/>
    <w:rsid w:val="00591762"/>
    <w:rsid w:val="005917C5"/>
    <w:rsid w:val="00592A5A"/>
    <w:rsid w:val="00593A75"/>
    <w:rsid w:val="005941EB"/>
    <w:rsid w:val="005947EE"/>
    <w:rsid w:val="00597A8B"/>
    <w:rsid w:val="005A688D"/>
    <w:rsid w:val="005A6F92"/>
    <w:rsid w:val="005A76E1"/>
    <w:rsid w:val="005A7DCA"/>
    <w:rsid w:val="005B2F19"/>
    <w:rsid w:val="005B3CAF"/>
    <w:rsid w:val="005B4899"/>
    <w:rsid w:val="005B6B21"/>
    <w:rsid w:val="005D1769"/>
    <w:rsid w:val="005D478D"/>
    <w:rsid w:val="005D5377"/>
    <w:rsid w:val="005D5AFE"/>
    <w:rsid w:val="005D75E0"/>
    <w:rsid w:val="005D7CD3"/>
    <w:rsid w:val="005E11CB"/>
    <w:rsid w:val="005F07A0"/>
    <w:rsid w:val="005F11AE"/>
    <w:rsid w:val="005F1EEB"/>
    <w:rsid w:val="005F35C4"/>
    <w:rsid w:val="005F3777"/>
    <w:rsid w:val="005F55AA"/>
    <w:rsid w:val="005F60C3"/>
    <w:rsid w:val="005F61B7"/>
    <w:rsid w:val="005F6665"/>
    <w:rsid w:val="005F694E"/>
    <w:rsid w:val="005F698A"/>
    <w:rsid w:val="00601665"/>
    <w:rsid w:val="00602D0C"/>
    <w:rsid w:val="00604C75"/>
    <w:rsid w:val="006063EE"/>
    <w:rsid w:val="00606E92"/>
    <w:rsid w:val="0061085F"/>
    <w:rsid w:val="00615D0D"/>
    <w:rsid w:val="006163AB"/>
    <w:rsid w:val="00621334"/>
    <w:rsid w:val="00622DB1"/>
    <w:rsid w:val="00623ABF"/>
    <w:rsid w:val="00626769"/>
    <w:rsid w:val="006329AB"/>
    <w:rsid w:val="0063326C"/>
    <w:rsid w:val="006400BD"/>
    <w:rsid w:val="00641A00"/>
    <w:rsid w:val="00641AE7"/>
    <w:rsid w:val="00644667"/>
    <w:rsid w:val="00645D73"/>
    <w:rsid w:val="00652E4B"/>
    <w:rsid w:val="00653036"/>
    <w:rsid w:val="00656A2A"/>
    <w:rsid w:val="006603D6"/>
    <w:rsid w:val="0066041D"/>
    <w:rsid w:val="006639CE"/>
    <w:rsid w:val="006652F3"/>
    <w:rsid w:val="00666496"/>
    <w:rsid w:val="00670580"/>
    <w:rsid w:val="00670D28"/>
    <w:rsid w:val="00672264"/>
    <w:rsid w:val="00672CA1"/>
    <w:rsid w:val="00673FE6"/>
    <w:rsid w:val="00677764"/>
    <w:rsid w:val="0068138F"/>
    <w:rsid w:val="0068193C"/>
    <w:rsid w:val="00681EDF"/>
    <w:rsid w:val="00682796"/>
    <w:rsid w:val="0068337C"/>
    <w:rsid w:val="006874B0"/>
    <w:rsid w:val="0069079D"/>
    <w:rsid w:val="00694960"/>
    <w:rsid w:val="006956E4"/>
    <w:rsid w:val="00695955"/>
    <w:rsid w:val="006A3578"/>
    <w:rsid w:val="006A79BF"/>
    <w:rsid w:val="006B1907"/>
    <w:rsid w:val="006C1C0E"/>
    <w:rsid w:val="006C2574"/>
    <w:rsid w:val="006C4341"/>
    <w:rsid w:val="006C584A"/>
    <w:rsid w:val="006D309F"/>
    <w:rsid w:val="006D38CD"/>
    <w:rsid w:val="006D478D"/>
    <w:rsid w:val="006D59AD"/>
    <w:rsid w:val="006D6010"/>
    <w:rsid w:val="006E0297"/>
    <w:rsid w:val="006E31DE"/>
    <w:rsid w:val="006E3935"/>
    <w:rsid w:val="006E5880"/>
    <w:rsid w:val="006E75AB"/>
    <w:rsid w:val="006F06D6"/>
    <w:rsid w:val="006F1E11"/>
    <w:rsid w:val="006F4BDA"/>
    <w:rsid w:val="006F791C"/>
    <w:rsid w:val="006F7E7A"/>
    <w:rsid w:val="007000B1"/>
    <w:rsid w:val="00700C9A"/>
    <w:rsid w:val="00703B8D"/>
    <w:rsid w:val="00703F6A"/>
    <w:rsid w:val="00704FB9"/>
    <w:rsid w:val="007061AF"/>
    <w:rsid w:val="00710609"/>
    <w:rsid w:val="00721016"/>
    <w:rsid w:val="007211FD"/>
    <w:rsid w:val="00721956"/>
    <w:rsid w:val="00723694"/>
    <w:rsid w:val="00724825"/>
    <w:rsid w:val="00725A0E"/>
    <w:rsid w:val="00733B9A"/>
    <w:rsid w:val="00736C42"/>
    <w:rsid w:val="00743A5D"/>
    <w:rsid w:val="00745A61"/>
    <w:rsid w:val="007547B2"/>
    <w:rsid w:val="00754B28"/>
    <w:rsid w:val="0075557A"/>
    <w:rsid w:val="00756CED"/>
    <w:rsid w:val="007579B8"/>
    <w:rsid w:val="0076060E"/>
    <w:rsid w:val="00760B9C"/>
    <w:rsid w:val="00760CC7"/>
    <w:rsid w:val="00761323"/>
    <w:rsid w:val="0076144D"/>
    <w:rsid w:val="00762455"/>
    <w:rsid w:val="0076643B"/>
    <w:rsid w:val="0076671F"/>
    <w:rsid w:val="007700CA"/>
    <w:rsid w:val="00772264"/>
    <w:rsid w:val="00772F53"/>
    <w:rsid w:val="0077430A"/>
    <w:rsid w:val="00774B5B"/>
    <w:rsid w:val="007825D4"/>
    <w:rsid w:val="00782608"/>
    <w:rsid w:val="0078285C"/>
    <w:rsid w:val="007839CB"/>
    <w:rsid w:val="00785275"/>
    <w:rsid w:val="00785FBA"/>
    <w:rsid w:val="0078784F"/>
    <w:rsid w:val="00787CC0"/>
    <w:rsid w:val="00787F39"/>
    <w:rsid w:val="0079082F"/>
    <w:rsid w:val="00790AA7"/>
    <w:rsid w:val="00792538"/>
    <w:rsid w:val="00793A0C"/>
    <w:rsid w:val="0079536D"/>
    <w:rsid w:val="007B34E7"/>
    <w:rsid w:val="007B38FB"/>
    <w:rsid w:val="007B3B09"/>
    <w:rsid w:val="007B3B57"/>
    <w:rsid w:val="007B3F17"/>
    <w:rsid w:val="007B51E5"/>
    <w:rsid w:val="007C010B"/>
    <w:rsid w:val="007C0451"/>
    <w:rsid w:val="007C05B7"/>
    <w:rsid w:val="007C0F56"/>
    <w:rsid w:val="007C2304"/>
    <w:rsid w:val="007C2358"/>
    <w:rsid w:val="007C2F92"/>
    <w:rsid w:val="007C3084"/>
    <w:rsid w:val="007C520B"/>
    <w:rsid w:val="007C6580"/>
    <w:rsid w:val="007E0EE5"/>
    <w:rsid w:val="007E1D09"/>
    <w:rsid w:val="007E2B59"/>
    <w:rsid w:val="007E3114"/>
    <w:rsid w:val="007E74B3"/>
    <w:rsid w:val="007F322F"/>
    <w:rsid w:val="007F3573"/>
    <w:rsid w:val="007F4382"/>
    <w:rsid w:val="007F471B"/>
    <w:rsid w:val="007F5309"/>
    <w:rsid w:val="007F7716"/>
    <w:rsid w:val="00801273"/>
    <w:rsid w:val="00803A9F"/>
    <w:rsid w:val="00803C28"/>
    <w:rsid w:val="00810831"/>
    <w:rsid w:val="00810889"/>
    <w:rsid w:val="008159CC"/>
    <w:rsid w:val="008279E2"/>
    <w:rsid w:val="00827D5C"/>
    <w:rsid w:val="0083135F"/>
    <w:rsid w:val="00831671"/>
    <w:rsid w:val="00833A98"/>
    <w:rsid w:val="00836A0D"/>
    <w:rsid w:val="00841196"/>
    <w:rsid w:val="00842295"/>
    <w:rsid w:val="008423DA"/>
    <w:rsid w:val="00842D24"/>
    <w:rsid w:val="008430DE"/>
    <w:rsid w:val="008431BB"/>
    <w:rsid w:val="00845383"/>
    <w:rsid w:val="00845B35"/>
    <w:rsid w:val="00847869"/>
    <w:rsid w:val="008508FF"/>
    <w:rsid w:val="008544D8"/>
    <w:rsid w:val="00854E0D"/>
    <w:rsid w:val="00856206"/>
    <w:rsid w:val="00856F15"/>
    <w:rsid w:val="00864752"/>
    <w:rsid w:val="008654AC"/>
    <w:rsid w:val="00865A79"/>
    <w:rsid w:val="008663C4"/>
    <w:rsid w:val="00866BF4"/>
    <w:rsid w:val="00867CCC"/>
    <w:rsid w:val="00867CED"/>
    <w:rsid w:val="00870E3A"/>
    <w:rsid w:val="00873AA6"/>
    <w:rsid w:val="00874C37"/>
    <w:rsid w:val="00877192"/>
    <w:rsid w:val="00883DD3"/>
    <w:rsid w:val="008860CD"/>
    <w:rsid w:val="00887EB8"/>
    <w:rsid w:val="008902AA"/>
    <w:rsid w:val="00893CB1"/>
    <w:rsid w:val="008A2373"/>
    <w:rsid w:val="008A2EF2"/>
    <w:rsid w:val="008A2F39"/>
    <w:rsid w:val="008A4AF7"/>
    <w:rsid w:val="008B25C5"/>
    <w:rsid w:val="008B47F5"/>
    <w:rsid w:val="008B58C0"/>
    <w:rsid w:val="008B5D1A"/>
    <w:rsid w:val="008B731C"/>
    <w:rsid w:val="008C1435"/>
    <w:rsid w:val="008C1E5F"/>
    <w:rsid w:val="008C2034"/>
    <w:rsid w:val="008C66E7"/>
    <w:rsid w:val="008D0578"/>
    <w:rsid w:val="008D2520"/>
    <w:rsid w:val="008D3231"/>
    <w:rsid w:val="008D32C3"/>
    <w:rsid w:val="008D56F1"/>
    <w:rsid w:val="008E3722"/>
    <w:rsid w:val="008E3810"/>
    <w:rsid w:val="008E5578"/>
    <w:rsid w:val="008F073F"/>
    <w:rsid w:val="008F384A"/>
    <w:rsid w:val="008F5559"/>
    <w:rsid w:val="009020C2"/>
    <w:rsid w:val="00903EC4"/>
    <w:rsid w:val="00906F22"/>
    <w:rsid w:val="0090718F"/>
    <w:rsid w:val="009135B0"/>
    <w:rsid w:val="009140E0"/>
    <w:rsid w:val="00917539"/>
    <w:rsid w:val="00917DB4"/>
    <w:rsid w:val="00922833"/>
    <w:rsid w:val="00923E97"/>
    <w:rsid w:val="00926D7E"/>
    <w:rsid w:val="009277E7"/>
    <w:rsid w:val="00933EAD"/>
    <w:rsid w:val="00934625"/>
    <w:rsid w:val="00935C61"/>
    <w:rsid w:val="009364D7"/>
    <w:rsid w:val="00941C80"/>
    <w:rsid w:val="0094588E"/>
    <w:rsid w:val="00947FE9"/>
    <w:rsid w:val="00951EC0"/>
    <w:rsid w:val="00954FF0"/>
    <w:rsid w:val="00956221"/>
    <w:rsid w:val="00956803"/>
    <w:rsid w:val="00965268"/>
    <w:rsid w:val="009666CC"/>
    <w:rsid w:val="00966BC8"/>
    <w:rsid w:val="00966EBD"/>
    <w:rsid w:val="00981145"/>
    <w:rsid w:val="00982A4C"/>
    <w:rsid w:val="00983689"/>
    <w:rsid w:val="00986E85"/>
    <w:rsid w:val="00993FD1"/>
    <w:rsid w:val="00995DF8"/>
    <w:rsid w:val="0099738A"/>
    <w:rsid w:val="009A125B"/>
    <w:rsid w:val="009A35EB"/>
    <w:rsid w:val="009B2BD0"/>
    <w:rsid w:val="009B593F"/>
    <w:rsid w:val="009B7461"/>
    <w:rsid w:val="009C0D10"/>
    <w:rsid w:val="009C1703"/>
    <w:rsid w:val="009C4F59"/>
    <w:rsid w:val="009C6548"/>
    <w:rsid w:val="009D28A6"/>
    <w:rsid w:val="009D48E2"/>
    <w:rsid w:val="009E189C"/>
    <w:rsid w:val="009E2A85"/>
    <w:rsid w:val="009E32C9"/>
    <w:rsid w:val="009E45BC"/>
    <w:rsid w:val="009E4B38"/>
    <w:rsid w:val="009E56E6"/>
    <w:rsid w:val="009F29A5"/>
    <w:rsid w:val="009F519E"/>
    <w:rsid w:val="00A002EE"/>
    <w:rsid w:val="00A0263A"/>
    <w:rsid w:val="00A16754"/>
    <w:rsid w:val="00A16888"/>
    <w:rsid w:val="00A17E0E"/>
    <w:rsid w:val="00A17EB3"/>
    <w:rsid w:val="00A2258B"/>
    <w:rsid w:val="00A25AA8"/>
    <w:rsid w:val="00A264FD"/>
    <w:rsid w:val="00A33B6A"/>
    <w:rsid w:val="00A33FA6"/>
    <w:rsid w:val="00A3406E"/>
    <w:rsid w:val="00A3747C"/>
    <w:rsid w:val="00A37E34"/>
    <w:rsid w:val="00A417ED"/>
    <w:rsid w:val="00A41A4E"/>
    <w:rsid w:val="00A468F0"/>
    <w:rsid w:val="00A51EF3"/>
    <w:rsid w:val="00A531B3"/>
    <w:rsid w:val="00A54C22"/>
    <w:rsid w:val="00A54DD9"/>
    <w:rsid w:val="00A55FEA"/>
    <w:rsid w:val="00A6391B"/>
    <w:rsid w:val="00A64AFD"/>
    <w:rsid w:val="00A6515A"/>
    <w:rsid w:val="00A6523B"/>
    <w:rsid w:val="00A67C7D"/>
    <w:rsid w:val="00A71FC5"/>
    <w:rsid w:val="00A73BE6"/>
    <w:rsid w:val="00A75459"/>
    <w:rsid w:val="00A84C13"/>
    <w:rsid w:val="00A90EA9"/>
    <w:rsid w:val="00A9142A"/>
    <w:rsid w:val="00A91AAB"/>
    <w:rsid w:val="00A92742"/>
    <w:rsid w:val="00A93F38"/>
    <w:rsid w:val="00A94744"/>
    <w:rsid w:val="00A95F40"/>
    <w:rsid w:val="00AA064C"/>
    <w:rsid w:val="00AA3FAD"/>
    <w:rsid w:val="00AA40B4"/>
    <w:rsid w:val="00AA6A5D"/>
    <w:rsid w:val="00AA704B"/>
    <w:rsid w:val="00AA7A0B"/>
    <w:rsid w:val="00AA7BA8"/>
    <w:rsid w:val="00AB2000"/>
    <w:rsid w:val="00AB2B68"/>
    <w:rsid w:val="00AB534F"/>
    <w:rsid w:val="00AB5941"/>
    <w:rsid w:val="00AC6412"/>
    <w:rsid w:val="00AD12FE"/>
    <w:rsid w:val="00AD7262"/>
    <w:rsid w:val="00AE721A"/>
    <w:rsid w:val="00AF0B5D"/>
    <w:rsid w:val="00AF3D5C"/>
    <w:rsid w:val="00AF4875"/>
    <w:rsid w:val="00B024AB"/>
    <w:rsid w:val="00B044B1"/>
    <w:rsid w:val="00B05715"/>
    <w:rsid w:val="00B06105"/>
    <w:rsid w:val="00B156CB"/>
    <w:rsid w:val="00B17571"/>
    <w:rsid w:val="00B203C1"/>
    <w:rsid w:val="00B208D2"/>
    <w:rsid w:val="00B223A6"/>
    <w:rsid w:val="00B22416"/>
    <w:rsid w:val="00B24C90"/>
    <w:rsid w:val="00B27C0C"/>
    <w:rsid w:val="00B32B56"/>
    <w:rsid w:val="00B349DB"/>
    <w:rsid w:val="00B34D91"/>
    <w:rsid w:val="00B361E5"/>
    <w:rsid w:val="00B40C93"/>
    <w:rsid w:val="00B43489"/>
    <w:rsid w:val="00B477F7"/>
    <w:rsid w:val="00B50B07"/>
    <w:rsid w:val="00B52A95"/>
    <w:rsid w:val="00B55780"/>
    <w:rsid w:val="00B602D6"/>
    <w:rsid w:val="00B60D0A"/>
    <w:rsid w:val="00B70F71"/>
    <w:rsid w:val="00B71257"/>
    <w:rsid w:val="00B73013"/>
    <w:rsid w:val="00B73E60"/>
    <w:rsid w:val="00B75F6C"/>
    <w:rsid w:val="00B7624A"/>
    <w:rsid w:val="00B82240"/>
    <w:rsid w:val="00B838D3"/>
    <w:rsid w:val="00B840B7"/>
    <w:rsid w:val="00B863B7"/>
    <w:rsid w:val="00B87AC9"/>
    <w:rsid w:val="00B90F95"/>
    <w:rsid w:val="00B95790"/>
    <w:rsid w:val="00B966D2"/>
    <w:rsid w:val="00B97F3A"/>
    <w:rsid w:val="00BA00DC"/>
    <w:rsid w:val="00BA2C30"/>
    <w:rsid w:val="00BA3BE2"/>
    <w:rsid w:val="00BB284D"/>
    <w:rsid w:val="00BB4709"/>
    <w:rsid w:val="00BB4C56"/>
    <w:rsid w:val="00BB6783"/>
    <w:rsid w:val="00BB75F8"/>
    <w:rsid w:val="00BC5237"/>
    <w:rsid w:val="00BC7391"/>
    <w:rsid w:val="00BD45CF"/>
    <w:rsid w:val="00BD5C1B"/>
    <w:rsid w:val="00BE1DDA"/>
    <w:rsid w:val="00BE3811"/>
    <w:rsid w:val="00BE5A91"/>
    <w:rsid w:val="00BE5EFD"/>
    <w:rsid w:val="00BE6425"/>
    <w:rsid w:val="00BE6887"/>
    <w:rsid w:val="00BE72EA"/>
    <w:rsid w:val="00BF07C4"/>
    <w:rsid w:val="00BF26E2"/>
    <w:rsid w:val="00BF4FF0"/>
    <w:rsid w:val="00BF603A"/>
    <w:rsid w:val="00BF6B82"/>
    <w:rsid w:val="00BF7789"/>
    <w:rsid w:val="00C02EE3"/>
    <w:rsid w:val="00C05312"/>
    <w:rsid w:val="00C05D19"/>
    <w:rsid w:val="00C10A8A"/>
    <w:rsid w:val="00C14C9B"/>
    <w:rsid w:val="00C16589"/>
    <w:rsid w:val="00C23044"/>
    <w:rsid w:val="00C2452C"/>
    <w:rsid w:val="00C27A4D"/>
    <w:rsid w:val="00C318E4"/>
    <w:rsid w:val="00C32C36"/>
    <w:rsid w:val="00C3474E"/>
    <w:rsid w:val="00C362AD"/>
    <w:rsid w:val="00C376D2"/>
    <w:rsid w:val="00C41CD7"/>
    <w:rsid w:val="00C4278B"/>
    <w:rsid w:val="00C43806"/>
    <w:rsid w:val="00C44D17"/>
    <w:rsid w:val="00C46C09"/>
    <w:rsid w:val="00C4720D"/>
    <w:rsid w:val="00C514D5"/>
    <w:rsid w:val="00C526C7"/>
    <w:rsid w:val="00C536D9"/>
    <w:rsid w:val="00C54F14"/>
    <w:rsid w:val="00C55AF3"/>
    <w:rsid w:val="00C56D03"/>
    <w:rsid w:val="00C570AB"/>
    <w:rsid w:val="00C64F09"/>
    <w:rsid w:val="00C67588"/>
    <w:rsid w:val="00C7068C"/>
    <w:rsid w:val="00C71D73"/>
    <w:rsid w:val="00C72F53"/>
    <w:rsid w:val="00C80EE6"/>
    <w:rsid w:val="00C839B4"/>
    <w:rsid w:val="00C83D4A"/>
    <w:rsid w:val="00C93AF5"/>
    <w:rsid w:val="00CA1BF0"/>
    <w:rsid w:val="00CA3718"/>
    <w:rsid w:val="00CA3BDD"/>
    <w:rsid w:val="00CB0041"/>
    <w:rsid w:val="00CB3079"/>
    <w:rsid w:val="00CB3614"/>
    <w:rsid w:val="00CB4265"/>
    <w:rsid w:val="00CB4E9D"/>
    <w:rsid w:val="00CB5750"/>
    <w:rsid w:val="00CB61C6"/>
    <w:rsid w:val="00CB64FD"/>
    <w:rsid w:val="00CB7294"/>
    <w:rsid w:val="00CC04AE"/>
    <w:rsid w:val="00CC1BF3"/>
    <w:rsid w:val="00CC2534"/>
    <w:rsid w:val="00CC2824"/>
    <w:rsid w:val="00CC4050"/>
    <w:rsid w:val="00CC6317"/>
    <w:rsid w:val="00CD012C"/>
    <w:rsid w:val="00CD2E1C"/>
    <w:rsid w:val="00CD56D4"/>
    <w:rsid w:val="00CE16F1"/>
    <w:rsid w:val="00CE3E13"/>
    <w:rsid w:val="00CE42FD"/>
    <w:rsid w:val="00CE6F1D"/>
    <w:rsid w:val="00CE7398"/>
    <w:rsid w:val="00CE7A6F"/>
    <w:rsid w:val="00CF071A"/>
    <w:rsid w:val="00CF2FB0"/>
    <w:rsid w:val="00CF7ED4"/>
    <w:rsid w:val="00D013D2"/>
    <w:rsid w:val="00D025A8"/>
    <w:rsid w:val="00D02985"/>
    <w:rsid w:val="00D038A7"/>
    <w:rsid w:val="00D07EAB"/>
    <w:rsid w:val="00D11313"/>
    <w:rsid w:val="00D25F51"/>
    <w:rsid w:val="00D2716E"/>
    <w:rsid w:val="00D27964"/>
    <w:rsid w:val="00D32CC5"/>
    <w:rsid w:val="00D344A0"/>
    <w:rsid w:val="00D356E0"/>
    <w:rsid w:val="00D364F5"/>
    <w:rsid w:val="00D43D2D"/>
    <w:rsid w:val="00D524E4"/>
    <w:rsid w:val="00D5446A"/>
    <w:rsid w:val="00D556C4"/>
    <w:rsid w:val="00D57459"/>
    <w:rsid w:val="00D6795A"/>
    <w:rsid w:val="00D7690D"/>
    <w:rsid w:val="00D77ED2"/>
    <w:rsid w:val="00D814C0"/>
    <w:rsid w:val="00D835D4"/>
    <w:rsid w:val="00D8449F"/>
    <w:rsid w:val="00D8ABD2"/>
    <w:rsid w:val="00D91E77"/>
    <w:rsid w:val="00D930C2"/>
    <w:rsid w:val="00D96BF5"/>
    <w:rsid w:val="00DA079C"/>
    <w:rsid w:val="00DA191C"/>
    <w:rsid w:val="00DA194F"/>
    <w:rsid w:val="00DA38CD"/>
    <w:rsid w:val="00DA6283"/>
    <w:rsid w:val="00DA6790"/>
    <w:rsid w:val="00DB02F5"/>
    <w:rsid w:val="00DB6FA9"/>
    <w:rsid w:val="00DB76B9"/>
    <w:rsid w:val="00DC0604"/>
    <w:rsid w:val="00DC1547"/>
    <w:rsid w:val="00DC1D9E"/>
    <w:rsid w:val="00DC6333"/>
    <w:rsid w:val="00DD00ED"/>
    <w:rsid w:val="00DD2B1B"/>
    <w:rsid w:val="00DD2CF9"/>
    <w:rsid w:val="00DD531A"/>
    <w:rsid w:val="00DD66B5"/>
    <w:rsid w:val="00DE009A"/>
    <w:rsid w:val="00DE0317"/>
    <w:rsid w:val="00DE2282"/>
    <w:rsid w:val="00DE3797"/>
    <w:rsid w:val="00DE3B74"/>
    <w:rsid w:val="00DE4567"/>
    <w:rsid w:val="00DE5A7A"/>
    <w:rsid w:val="00DE5DF8"/>
    <w:rsid w:val="00DE6366"/>
    <w:rsid w:val="00DE7C3D"/>
    <w:rsid w:val="00DF1E6D"/>
    <w:rsid w:val="00DF2E07"/>
    <w:rsid w:val="00DF5B1D"/>
    <w:rsid w:val="00DF7FC9"/>
    <w:rsid w:val="00E0067D"/>
    <w:rsid w:val="00E00F6E"/>
    <w:rsid w:val="00E016D9"/>
    <w:rsid w:val="00E030EF"/>
    <w:rsid w:val="00E04266"/>
    <w:rsid w:val="00E04282"/>
    <w:rsid w:val="00E1157D"/>
    <w:rsid w:val="00E2070E"/>
    <w:rsid w:val="00E20772"/>
    <w:rsid w:val="00E212BB"/>
    <w:rsid w:val="00E22CC2"/>
    <w:rsid w:val="00E22CC7"/>
    <w:rsid w:val="00E23628"/>
    <w:rsid w:val="00E2402F"/>
    <w:rsid w:val="00E2551F"/>
    <w:rsid w:val="00E2656D"/>
    <w:rsid w:val="00E279C3"/>
    <w:rsid w:val="00E27B71"/>
    <w:rsid w:val="00E31271"/>
    <w:rsid w:val="00E32A45"/>
    <w:rsid w:val="00E34B79"/>
    <w:rsid w:val="00E3528C"/>
    <w:rsid w:val="00E3532E"/>
    <w:rsid w:val="00E356BD"/>
    <w:rsid w:val="00E36B0D"/>
    <w:rsid w:val="00E37D25"/>
    <w:rsid w:val="00E41085"/>
    <w:rsid w:val="00E4779D"/>
    <w:rsid w:val="00E52C5D"/>
    <w:rsid w:val="00E541AF"/>
    <w:rsid w:val="00E54444"/>
    <w:rsid w:val="00E6109C"/>
    <w:rsid w:val="00E62F73"/>
    <w:rsid w:val="00E64AD3"/>
    <w:rsid w:val="00E713BF"/>
    <w:rsid w:val="00E717DE"/>
    <w:rsid w:val="00E722C0"/>
    <w:rsid w:val="00E72A6F"/>
    <w:rsid w:val="00E8059D"/>
    <w:rsid w:val="00E814CB"/>
    <w:rsid w:val="00E92452"/>
    <w:rsid w:val="00E92B02"/>
    <w:rsid w:val="00E94B07"/>
    <w:rsid w:val="00EA272B"/>
    <w:rsid w:val="00EA337B"/>
    <w:rsid w:val="00EA4364"/>
    <w:rsid w:val="00EA6294"/>
    <w:rsid w:val="00EA6802"/>
    <w:rsid w:val="00EB1652"/>
    <w:rsid w:val="00EB1ECE"/>
    <w:rsid w:val="00EB4141"/>
    <w:rsid w:val="00EB4D29"/>
    <w:rsid w:val="00EB74F2"/>
    <w:rsid w:val="00EC1398"/>
    <w:rsid w:val="00EC3C1D"/>
    <w:rsid w:val="00ED7BC8"/>
    <w:rsid w:val="00EE678C"/>
    <w:rsid w:val="00EE75F3"/>
    <w:rsid w:val="00EF5857"/>
    <w:rsid w:val="00F0046C"/>
    <w:rsid w:val="00F01191"/>
    <w:rsid w:val="00F0527A"/>
    <w:rsid w:val="00F06384"/>
    <w:rsid w:val="00F10CAA"/>
    <w:rsid w:val="00F11485"/>
    <w:rsid w:val="00F12323"/>
    <w:rsid w:val="00F12914"/>
    <w:rsid w:val="00F2200F"/>
    <w:rsid w:val="00F24DD5"/>
    <w:rsid w:val="00F26DB8"/>
    <w:rsid w:val="00F33399"/>
    <w:rsid w:val="00F3617D"/>
    <w:rsid w:val="00F3682C"/>
    <w:rsid w:val="00F4655D"/>
    <w:rsid w:val="00F529E0"/>
    <w:rsid w:val="00F53830"/>
    <w:rsid w:val="00F53D71"/>
    <w:rsid w:val="00F5635B"/>
    <w:rsid w:val="00F564AA"/>
    <w:rsid w:val="00F56869"/>
    <w:rsid w:val="00F56892"/>
    <w:rsid w:val="00F56D71"/>
    <w:rsid w:val="00F63A5B"/>
    <w:rsid w:val="00F65E73"/>
    <w:rsid w:val="00F73EE2"/>
    <w:rsid w:val="00F75869"/>
    <w:rsid w:val="00F75D7E"/>
    <w:rsid w:val="00F7746D"/>
    <w:rsid w:val="00F77E39"/>
    <w:rsid w:val="00F80E53"/>
    <w:rsid w:val="00F812C8"/>
    <w:rsid w:val="00F82C73"/>
    <w:rsid w:val="00F85FD0"/>
    <w:rsid w:val="00F861A7"/>
    <w:rsid w:val="00F874A1"/>
    <w:rsid w:val="00F94EDF"/>
    <w:rsid w:val="00F95EE3"/>
    <w:rsid w:val="00F97623"/>
    <w:rsid w:val="00FA28B7"/>
    <w:rsid w:val="00FA7EA8"/>
    <w:rsid w:val="00FB149F"/>
    <w:rsid w:val="00FB2915"/>
    <w:rsid w:val="00FB32C7"/>
    <w:rsid w:val="00FB459B"/>
    <w:rsid w:val="00FB4A14"/>
    <w:rsid w:val="00FB5742"/>
    <w:rsid w:val="00FB68A6"/>
    <w:rsid w:val="00FB77BB"/>
    <w:rsid w:val="00FC1BBF"/>
    <w:rsid w:val="00FC51DD"/>
    <w:rsid w:val="00FC635B"/>
    <w:rsid w:val="00FD0244"/>
    <w:rsid w:val="00FD18DB"/>
    <w:rsid w:val="00FD2638"/>
    <w:rsid w:val="00FD4CFD"/>
    <w:rsid w:val="00FD6669"/>
    <w:rsid w:val="00FD6CA9"/>
    <w:rsid w:val="00FE08AA"/>
    <w:rsid w:val="00FE6139"/>
    <w:rsid w:val="00FF127E"/>
    <w:rsid w:val="00FF1C25"/>
    <w:rsid w:val="00FF218D"/>
    <w:rsid w:val="00FF54F3"/>
    <w:rsid w:val="00FF7ECF"/>
    <w:rsid w:val="01C39C1B"/>
    <w:rsid w:val="031BBA42"/>
    <w:rsid w:val="0386A1A4"/>
    <w:rsid w:val="06C3DB3E"/>
    <w:rsid w:val="0A091888"/>
    <w:rsid w:val="0A3A9D87"/>
    <w:rsid w:val="0A9ECC85"/>
    <w:rsid w:val="0C1F39B9"/>
    <w:rsid w:val="1223D67E"/>
    <w:rsid w:val="1747B2B4"/>
    <w:rsid w:val="17CA4934"/>
    <w:rsid w:val="19CEB50C"/>
    <w:rsid w:val="1BFB87A2"/>
    <w:rsid w:val="21B451AD"/>
    <w:rsid w:val="26E5B00E"/>
    <w:rsid w:val="27812EE5"/>
    <w:rsid w:val="29D4D6E7"/>
    <w:rsid w:val="3574FA94"/>
    <w:rsid w:val="3CF144BC"/>
    <w:rsid w:val="42E9E97C"/>
    <w:rsid w:val="42F61AE6"/>
    <w:rsid w:val="43D3C21E"/>
    <w:rsid w:val="463190E5"/>
    <w:rsid w:val="4C8952BD"/>
    <w:rsid w:val="4EB298B4"/>
    <w:rsid w:val="53F0B2F5"/>
    <w:rsid w:val="551D312F"/>
    <w:rsid w:val="580AF284"/>
    <w:rsid w:val="5B7B87C8"/>
    <w:rsid w:val="5D032724"/>
    <w:rsid w:val="60410130"/>
    <w:rsid w:val="618DF464"/>
    <w:rsid w:val="618FE230"/>
    <w:rsid w:val="63D776C5"/>
    <w:rsid w:val="678A4C7D"/>
    <w:rsid w:val="6AAE0CE2"/>
    <w:rsid w:val="6C8946EB"/>
    <w:rsid w:val="6F062E62"/>
    <w:rsid w:val="71C2BA38"/>
    <w:rsid w:val="72B81C4F"/>
    <w:rsid w:val="73269C88"/>
    <w:rsid w:val="734A244C"/>
    <w:rsid w:val="753A154A"/>
    <w:rsid w:val="7FBEC5B2"/>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4BA4C8FF"/>
  <w15:chartTrackingRefBased/>
  <w15:docId w15:val="{8A784E62-FC5F-4869-A54B-FDE61929E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955"/>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11"/>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11"/>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11"/>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11"/>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11"/>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11"/>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11"/>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11"/>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11"/>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9"/>
      </w:numPr>
      <w:spacing w:before="40" w:after="40"/>
    </w:pPr>
  </w:style>
  <w:style w:type="paragraph" w:customStyle="1" w:styleId="SubBullet">
    <w:name w:val="Sub Bullet"/>
    <w:basedOn w:val="ListParagraph"/>
    <w:qFormat/>
    <w:rsid w:val="00BD45CF"/>
    <w:pPr>
      <w:numPr>
        <w:numId w:val="15"/>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12"/>
      </w:numPr>
      <w:contextualSpacing/>
    </w:pPr>
    <w:rPr>
      <w:color w:val="1D1C1C" w:themeColor="text1"/>
    </w:rPr>
  </w:style>
  <w:style w:type="paragraph" w:customStyle="1" w:styleId="NumberList">
    <w:name w:val="Number List"/>
    <w:basedOn w:val="AlphaBullet"/>
    <w:qFormat/>
    <w:rsid w:val="001A090A"/>
    <w:pPr>
      <w:numPr>
        <w:numId w:val="17"/>
      </w:numPr>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unhideWhenUsed/>
    <w:rsid w:val="00D07EAB"/>
    <w:pPr>
      <w:spacing w:line="240" w:lineRule="auto"/>
    </w:pPr>
  </w:style>
  <w:style w:type="character" w:customStyle="1" w:styleId="CommentTextChar">
    <w:name w:val="Comment Text Char"/>
    <w:basedOn w:val="DefaultParagraphFont"/>
    <w:link w:val="CommentText"/>
    <w:uiPriority w:val="99"/>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4931FA"/>
    <w:pPr>
      <w:numPr>
        <w:numId w:val="14"/>
      </w:numPr>
      <w:spacing w:before="120"/>
      <w:ind w:left="714" w:hanging="357"/>
    </w:pPr>
  </w:style>
  <w:style w:type="paragraph" w:customStyle="1" w:styleId="Subsubbullet">
    <w:name w:val="Sub sub bullet"/>
    <w:basedOn w:val="SubBullet"/>
    <w:qFormat/>
    <w:rsid w:val="00F77E39"/>
    <w:pPr>
      <w:numPr>
        <w:numId w:val="16"/>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13"/>
      </w:numPr>
      <w:spacing w:before="0" w:after="120"/>
      <w:contextualSpacing/>
    </w:pPr>
  </w:style>
  <w:style w:type="paragraph" w:customStyle="1" w:styleId="ListNumber21">
    <w:name w:val="List Number 21"/>
    <w:basedOn w:val="ListParagraph"/>
    <w:link w:val="Listnumber2Char"/>
    <w:qFormat/>
    <w:rsid w:val="00785FBA"/>
    <w:pPr>
      <w:numPr>
        <w:ilvl w:val="1"/>
        <w:numId w:val="13"/>
      </w:numPr>
      <w:spacing w:before="0" w:after="120"/>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13"/>
      </w:numPr>
      <w:spacing w:before="0" w:after="120"/>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13"/>
      </w:numPr>
      <w:spacing w:before="0" w:after="120"/>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styleId="Mention">
    <w:name w:val="Mention"/>
    <w:basedOn w:val="DefaultParagraphFont"/>
    <w:uiPriority w:val="99"/>
    <w:unhideWhenUsed/>
    <w:rsid w:val="000529F7"/>
    <w:rPr>
      <w:color w:val="2B579A"/>
      <w:shd w:val="clear" w:color="auto" w:fill="E1DFDD"/>
    </w:rPr>
  </w:style>
  <w:style w:type="table" w:styleId="PlainTable4">
    <w:name w:val="Plain Table 4"/>
    <w:basedOn w:val="TableNormal"/>
    <w:uiPriority w:val="44"/>
    <w:rsid w:val="004931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743A5D"/>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3757">
      <w:bodyDiv w:val="1"/>
      <w:marLeft w:val="0"/>
      <w:marRight w:val="0"/>
      <w:marTop w:val="0"/>
      <w:marBottom w:val="0"/>
      <w:divBdr>
        <w:top w:val="none" w:sz="0" w:space="0" w:color="auto"/>
        <w:left w:val="none" w:sz="0" w:space="0" w:color="auto"/>
        <w:bottom w:val="none" w:sz="0" w:space="0" w:color="auto"/>
        <w:right w:val="none" w:sz="0" w:space="0" w:color="auto"/>
      </w:divBdr>
    </w:div>
    <w:div w:id="51928483">
      <w:bodyDiv w:val="1"/>
      <w:marLeft w:val="0"/>
      <w:marRight w:val="0"/>
      <w:marTop w:val="0"/>
      <w:marBottom w:val="0"/>
      <w:divBdr>
        <w:top w:val="none" w:sz="0" w:space="0" w:color="auto"/>
        <w:left w:val="none" w:sz="0" w:space="0" w:color="auto"/>
        <w:bottom w:val="none" w:sz="0" w:space="0" w:color="auto"/>
        <w:right w:val="none" w:sz="0" w:space="0" w:color="auto"/>
      </w:divBdr>
    </w:div>
    <w:div w:id="63189689">
      <w:bodyDiv w:val="1"/>
      <w:marLeft w:val="0"/>
      <w:marRight w:val="0"/>
      <w:marTop w:val="0"/>
      <w:marBottom w:val="0"/>
      <w:divBdr>
        <w:top w:val="none" w:sz="0" w:space="0" w:color="auto"/>
        <w:left w:val="none" w:sz="0" w:space="0" w:color="auto"/>
        <w:bottom w:val="none" w:sz="0" w:space="0" w:color="auto"/>
        <w:right w:val="none" w:sz="0" w:space="0" w:color="auto"/>
      </w:divBdr>
      <w:divsChild>
        <w:div w:id="9600172">
          <w:marLeft w:val="1080"/>
          <w:marRight w:val="0"/>
          <w:marTop w:val="200"/>
          <w:marBottom w:val="0"/>
          <w:divBdr>
            <w:top w:val="none" w:sz="0" w:space="0" w:color="auto"/>
            <w:left w:val="none" w:sz="0" w:space="0" w:color="auto"/>
            <w:bottom w:val="none" w:sz="0" w:space="0" w:color="auto"/>
            <w:right w:val="none" w:sz="0" w:space="0" w:color="auto"/>
          </w:divBdr>
        </w:div>
        <w:div w:id="189489895">
          <w:marLeft w:val="1080"/>
          <w:marRight w:val="0"/>
          <w:marTop w:val="200"/>
          <w:marBottom w:val="0"/>
          <w:divBdr>
            <w:top w:val="none" w:sz="0" w:space="0" w:color="auto"/>
            <w:left w:val="none" w:sz="0" w:space="0" w:color="auto"/>
            <w:bottom w:val="none" w:sz="0" w:space="0" w:color="auto"/>
            <w:right w:val="none" w:sz="0" w:space="0" w:color="auto"/>
          </w:divBdr>
        </w:div>
        <w:div w:id="350962371">
          <w:marLeft w:val="1440"/>
          <w:marRight w:val="0"/>
          <w:marTop w:val="200"/>
          <w:marBottom w:val="0"/>
          <w:divBdr>
            <w:top w:val="none" w:sz="0" w:space="0" w:color="auto"/>
            <w:left w:val="none" w:sz="0" w:space="0" w:color="auto"/>
            <w:bottom w:val="none" w:sz="0" w:space="0" w:color="auto"/>
            <w:right w:val="none" w:sz="0" w:space="0" w:color="auto"/>
          </w:divBdr>
        </w:div>
        <w:div w:id="451825546">
          <w:marLeft w:val="1440"/>
          <w:marRight w:val="0"/>
          <w:marTop w:val="200"/>
          <w:marBottom w:val="0"/>
          <w:divBdr>
            <w:top w:val="none" w:sz="0" w:space="0" w:color="auto"/>
            <w:left w:val="none" w:sz="0" w:space="0" w:color="auto"/>
            <w:bottom w:val="none" w:sz="0" w:space="0" w:color="auto"/>
            <w:right w:val="none" w:sz="0" w:space="0" w:color="auto"/>
          </w:divBdr>
        </w:div>
        <w:div w:id="676690181">
          <w:marLeft w:val="1440"/>
          <w:marRight w:val="0"/>
          <w:marTop w:val="200"/>
          <w:marBottom w:val="0"/>
          <w:divBdr>
            <w:top w:val="none" w:sz="0" w:space="0" w:color="auto"/>
            <w:left w:val="none" w:sz="0" w:space="0" w:color="auto"/>
            <w:bottom w:val="none" w:sz="0" w:space="0" w:color="auto"/>
            <w:right w:val="none" w:sz="0" w:space="0" w:color="auto"/>
          </w:divBdr>
        </w:div>
        <w:div w:id="981812326">
          <w:marLeft w:val="1440"/>
          <w:marRight w:val="0"/>
          <w:marTop w:val="200"/>
          <w:marBottom w:val="0"/>
          <w:divBdr>
            <w:top w:val="none" w:sz="0" w:space="0" w:color="auto"/>
            <w:left w:val="none" w:sz="0" w:space="0" w:color="auto"/>
            <w:bottom w:val="none" w:sz="0" w:space="0" w:color="auto"/>
            <w:right w:val="none" w:sz="0" w:space="0" w:color="auto"/>
          </w:divBdr>
        </w:div>
        <w:div w:id="1363089526">
          <w:marLeft w:val="1080"/>
          <w:marRight w:val="0"/>
          <w:marTop w:val="200"/>
          <w:marBottom w:val="0"/>
          <w:divBdr>
            <w:top w:val="none" w:sz="0" w:space="0" w:color="auto"/>
            <w:left w:val="none" w:sz="0" w:space="0" w:color="auto"/>
            <w:bottom w:val="none" w:sz="0" w:space="0" w:color="auto"/>
            <w:right w:val="none" w:sz="0" w:space="0" w:color="auto"/>
          </w:divBdr>
        </w:div>
        <w:div w:id="1752045451">
          <w:marLeft w:val="1080"/>
          <w:marRight w:val="0"/>
          <w:marTop w:val="200"/>
          <w:marBottom w:val="0"/>
          <w:divBdr>
            <w:top w:val="none" w:sz="0" w:space="0" w:color="auto"/>
            <w:left w:val="none" w:sz="0" w:space="0" w:color="auto"/>
            <w:bottom w:val="none" w:sz="0" w:space="0" w:color="auto"/>
            <w:right w:val="none" w:sz="0" w:space="0" w:color="auto"/>
          </w:divBdr>
        </w:div>
      </w:divsChild>
    </w:div>
    <w:div w:id="64374880">
      <w:bodyDiv w:val="1"/>
      <w:marLeft w:val="0"/>
      <w:marRight w:val="0"/>
      <w:marTop w:val="0"/>
      <w:marBottom w:val="0"/>
      <w:divBdr>
        <w:top w:val="none" w:sz="0" w:space="0" w:color="auto"/>
        <w:left w:val="none" w:sz="0" w:space="0" w:color="auto"/>
        <w:bottom w:val="none" w:sz="0" w:space="0" w:color="auto"/>
        <w:right w:val="none" w:sz="0" w:space="0" w:color="auto"/>
      </w:divBdr>
      <w:divsChild>
        <w:div w:id="945964256">
          <w:marLeft w:val="1440"/>
          <w:marRight w:val="0"/>
          <w:marTop w:val="0"/>
          <w:marBottom w:val="0"/>
          <w:divBdr>
            <w:top w:val="none" w:sz="0" w:space="0" w:color="auto"/>
            <w:left w:val="none" w:sz="0" w:space="0" w:color="auto"/>
            <w:bottom w:val="none" w:sz="0" w:space="0" w:color="auto"/>
            <w:right w:val="none" w:sz="0" w:space="0" w:color="auto"/>
          </w:divBdr>
        </w:div>
        <w:div w:id="1011372392">
          <w:marLeft w:val="907"/>
          <w:marRight w:val="0"/>
          <w:marTop w:val="0"/>
          <w:marBottom w:val="0"/>
          <w:divBdr>
            <w:top w:val="none" w:sz="0" w:space="0" w:color="auto"/>
            <w:left w:val="none" w:sz="0" w:space="0" w:color="auto"/>
            <w:bottom w:val="none" w:sz="0" w:space="0" w:color="auto"/>
            <w:right w:val="none" w:sz="0" w:space="0" w:color="auto"/>
          </w:divBdr>
        </w:div>
        <w:div w:id="1070079310">
          <w:marLeft w:val="720"/>
          <w:marRight w:val="0"/>
          <w:marTop w:val="0"/>
          <w:marBottom w:val="0"/>
          <w:divBdr>
            <w:top w:val="none" w:sz="0" w:space="0" w:color="auto"/>
            <w:left w:val="none" w:sz="0" w:space="0" w:color="auto"/>
            <w:bottom w:val="none" w:sz="0" w:space="0" w:color="auto"/>
            <w:right w:val="none" w:sz="0" w:space="0" w:color="auto"/>
          </w:divBdr>
        </w:div>
        <w:div w:id="1086149723">
          <w:marLeft w:val="1440"/>
          <w:marRight w:val="0"/>
          <w:marTop w:val="0"/>
          <w:marBottom w:val="0"/>
          <w:divBdr>
            <w:top w:val="none" w:sz="0" w:space="0" w:color="auto"/>
            <w:left w:val="none" w:sz="0" w:space="0" w:color="auto"/>
            <w:bottom w:val="none" w:sz="0" w:space="0" w:color="auto"/>
            <w:right w:val="none" w:sz="0" w:space="0" w:color="auto"/>
          </w:divBdr>
        </w:div>
        <w:div w:id="1163935265">
          <w:marLeft w:val="907"/>
          <w:marRight w:val="0"/>
          <w:marTop w:val="0"/>
          <w:marBottom w:val="0"/>
          <w:divBdr>
            <w:top w:val="none" w:sz="0" w:space="0" w:color="auto"/>
            <w:left w:val="none" w:sz="0" w:space="0" w:color="auto"/>
            <w:bottom w:val="none" w:sz="0" w:space="0" w:color="auto"/>
            <w:right w:val="none" w:sz="0" w:space="0" w:color="auto"/>
          </w:divBdr>
        </w:div>
        <w:div w:id="1323311753">
          <w:marLeft w:val="1440"/>
          <w:marRight w:val="0"/>
          <w:marTop w:val="0"/>
          <w:marBottom w:val="0"/>
          <w:divBdr>
            <w:top w:val="none" w:sz="0" w:space="0" w:color="auto"/>
            <w:left w:val="none" w:sz="0" w:space="0" w:color="auto"/>
            <w:bottom w:val="none" w:sz="0" w:space="0" w:color="auto"/>
            <w:right w:val="none" w:sz="0" w:space="0" w:color="auto"/>
          </w:divBdr>
        </w:div>
        <w:div w:id="1350453320">
          <w:marLeft w:val="1440"/>
          <w:marRight w:val="0"/>
          <w:marTop w:val="0"/>
          <w:marBottom w:val="0"/>
          <w:divBdr>
            <w:top w:val="none" w:sz="0" w:space="0" w:color="auto"/>
            <w:left w:val="none" w:sz="0" w:space="0" w:color="auto"/>
            <w:bottom w:val="none" w:sz="0" w:space="0" w:color="auto"/>
            <w:right w:val="none" w:sz="0" w:space="0" w:color="auto"/>
          </w:divBdr>
        </w:div>
        <w:div w:id="1530953354">
          <w:marLeft w:val="1440"/>
          <w:marRight w:val="0"/>
          <w:marTop w:val="0"/>
          <w:marBottom w:val="0"/>
          <w:divBdr>
            <w:top w:val="none" w:sz="0" w:space="0" w:color="auto"/>
            <w:left w:val="none" w:sz="0" w:space="0" w:color="auto"/>
            <w:bottom w:val="none" w:sz="0" w:space="0" w:color="auto"/>
            <w:right w:val="none" w:sz="0" w:space="0" w:color="auto"/>
          </w:divBdr>
        </w:div>
        <w:div w:id="1790974530">
          <w:marLeft w:val="1440"/>
          <w:marRight w:val="0"/>
          <w:marTop w:val="0"/>
          <w:marBottom w:val="0"/>
          <w:divBdr>
            <w:top w:val="none" w:sz="0" w:space="0" w:color="auto"/>
            <w:left w:val="none" w:sz="0" w:space="0" w:color="auto"/>
            <w:bottom w:val="none" w:sz="0" w:space="0" w:color="auto"/>
            <w:right w:val="none" w:sz="0" w:space="0" w:color="auto"/>
          </w:divBdr>
        </w:div>
        <w:div w:id="1886018988">
          <w:marLeft w:val="720"/>
          <w:marRight w:val="0"/>
          <w:marTop w:val="0"/>
          <w:marBottom w:val="0"/>
          <w:divBdr>
            <w:top w:val="none" w:sz="0" w:space="0" w:color="auto"/>
            <w:left w:val="none" w:sz="0" w:space="0" w:color="auto"/>
            <w:bottom w:val="none" w:sz="0" w:space="0" w:color="auto"/>
            <w:right w:val="none" w:sz="0" w:space="0" w:color="auto"/>
          </w:divBdr>
        </w:div>
      </w:divsChild>
    </w:div>
    <w:div w:id="90707840">
      <w:bodyDiv w:val="1"/>
      <w:marLeft w:val="0"/>
      <w:marRight w:val="0"/>
      <w:marTop w:val="0"/>
      <w:marBottom w:val="0"/>
      <w:divBdr>
        <w:top w:val="none" w:sz="0" w:space="0" w:color="auto"/>
        <w:left w:val="none" w:sz="0" w:space="0" w:color="auto"/>
        <w:bottom w:val="none" w:sz="0" w:space="0" w:color="auto"/>
        <w:right w:val="none" w:sz="0" w:space="0" w:color="auto"/>
      </w:divBdr>
    </w:div>
    <w:div w:id="140737014">
      <w:bodyDiv w:val="1"/>
      <w:marLeft w:val="0"/>
      <w:marRight w:val="0"/>
      <w:marTop w:val="0"/>
      <w:marBottom w:val="0"/>
      <w:divBdr>
        <w:top w:val="none" w:sz="0" w:space="0" w:color="auto"/>
        <w:left w:val="none" w:sz="0" w:space="0" w:color="auto"/>
        <w:bottom w:val="none" w:sz="0" w:space="0" w:color="auto"/>
        <w:right w:val="none" w:sz="0" w:space="0" w:color="auto"/>
      </w:divBdr>
    </w:div>
    <w:div w:id="144511242">
      <w:bodyDiv w:val="1"/>
      <w:marLeft w:val="0"/>
      <w:marRight w:val="0"/>
      <w:marTop w:val="0"/>
      <w:marBottom w:val="0"/>
      <w:divBdr>
        <w:top w:val="none" w:sz="0" w:space="0" w:color="auto"/>
        <w:left w:val="none" w:sz="0" w:space="0" w:color="auto"/>
        <w:bottom w:val="none" w:sz="0" w:space="0" w:color="auto"/>
        <w:right w:val="none" w:sz="0" w:space="0" w:color="auto"/>
      </w:divBdr>
    </w:div>
    <w:div w:id="226571201">
      <w:bodyDiv w:val="1"/>
      <w:marLeft w:val="0"/>
      <w:marRight w:val="0"/>
      <w:marTop w:val="0"/>
      <w:marBottom w:val="0"/>
      <w:divBdr>
        <w:top w:val="none" w:sz="0" w:space="0" w:color="auto"/>
        <w:left w:val="none" w:sz="0" w:space="0" w:color="auto"/>
        <w:bottom w:val="none" w:sz="0" w:space="0" w:color="auto"/>
        <w:right w:val="none" w:sz="0" w:space="0" w:color="auto"/>
      </w:divBdr>
      <w:divsChild>
        <w:div w:id="1057700505">
          <w:marLeft w:val="0"/>
          <w:marRight w:val="0"/>
          <w:marTop w:val="0"/>
          <w:marBottom w:val="0"/>
          <w:divBdr>
            <w:top w:val="none" w:sz="0" w:space="0" w:color="auto"/>
            <w:left w:val="none" w:sz="0" w:space="0" w:color="auto"/>
            <w:bottom w:val="none" w:sz="0" w:space="0" w:color="auto"/>
            <w:right w:val="none" w:sz="0" w:space="0" w:color="auto"/>
          </w:divBdr>
          <w:divsChild>
            <w:div w:id="13114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9771">
      <w:bodyDiv w:val="1"/>
      <w:marLeft w:val="0"/>
      <w:marRight w:val="0"/>
      <w:marTop w:val="0"/>
      <w:marBottom w:val="0"/>
      <w:divBdr>
        <w:top w:val="none" w:sz="0" w:space="0" w:color="auto"/>
        <w:left w:val="none" w:sz="0" w:space="0" w:color="auto"/>
        <w:bottom w:val="none" w:sz="0" w:space="0" w:color="auto"/>
        <w:right w:val="none" w:sz="0" w:space="0" w:color="auto"/>
      </w:divBdr>
    </w:div>
    <w:div w:id="317615240">
      <w:bodyDiv w:val="1"/>
      <w:marLeft w:val="0"/>
      <w:marRight w:val="0"/>
      <w:marTop w:val="0"/>
      <w:marBottom w:val="0"/>
      <w:divBdr>
        <w:top w:val="none" w:sz="0" w:space="0" w:color="auto"/>
        <w:left w:val="none" w:sz="0" w:space="0" w:color="auto"/>
        <w:bottom w:val="none" w:sz="0" w:space="0" w:color="auto"/>
        <w:right w:val="none" w:sz="0" w:space="0" w:color="auto"/>
      </w:divBdr>
    </w:div>
    <w:div w:id="348681287">
      <w:bodyDiv w:val="1"/>
      <w:marLeft w:val="0"/>
      <w:marRight w:val="0"/>
      <w:marTop w:val="0"/>
      <w:marBottom w:val="0"/>
      <w:divBdr>
        <w:top w:val="none" w:sz="0" w:space="0" w:color="auto"/>
        <w:left w:val="none" w:sz="0" w:space="0" w:color="auto"/>
        <w:bottom w:val="none" w:sz="0" w:space="0" w:color="auto"/>
        <w:right w:val="none" w:sz="0" w:space="0" w:color="auto"/>
      </w:divBdr>
    </w:div>
    <w:div w:id="411318803">
      <w:bodyDiv w:val="1"/>
      <w:marLeft w:val="0"/>
      <w:marRight w:val="0"/>
      <w:marTop w:val="0"/>
      <w:marBottom w:val="0"/>
      <w:divBdr>
        <w:top w:val="none" w:sz="0" w:space="0" w:color="auto"/>
        <w:left w:val="none" w:sz="0" w:space="0" w:color="auto"/>
        <w:bottom w:val="none" w:sz="0" w:space="0" w:color="auto"/>
        <w:right w:val="none" w:sz="0" w:space="0" w:color="auto"/>
      </w:divBdr>
    </w:div>
    <w:div w:id="433330876">
      <w:bodyDiv w:val="1"/>
      <w:marLeft w:val="0"/>
      <w:marRight w:val="0"/>
      <w:marTop w:val="0"/>
      <w:marBottom w:val="0"/>
      <w:divBdr>
        <w:top w:val="none" w:sz="0" w:space="0" w:color="auto"/>
        <w:left w:val="none" w:sz="0" w:space="0" w:color="auto"/>
        <w:bottom w:val="none" w:sz="0" w:space="0" w:color="auto"/>
        <w:right w:val="none" w:sz="0" w:space="0" w:color="auto"/>
      </w:divBdr>
    </w:div>
    <w:div w:id="438337154">
      <w:bodyDiv w:val="1"/>
      <w:marLeft w:val="0"/>
      <w:marRight w:val="0"/>
      <w:marTop w:val="0"/>
      <w:marBottom w:val="0"/>
      <w:divBdr>
        <w:top w:val="none" w:sz="0" w:space="0" w:color="auto"/>
        <w:left w:val="none" w:sz="0" w:space="0" w:color="auto"/>
        <w:bottom w:val="none" w:sz="0" w:space="0" w:color="auto"/>
        <w:right w:val="none" w:sz="0" w:space="0" w:color="auto"/>
      </w:divBdr>
    </w:div>
    <w:div w:id="685137056">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4200">
      <w:bodyDiv w:val="1"/>
      <w:marLeft w:val="0"/>
      <w:marRight w:val="0"/>
      <w:marTop w:val="0"/>
      <w:marBottom w:val="0"/>
      <w:divBdr>
        <w:top w:val="none" w:sz="0" w:space="0" w:color="auto"/>
        <w:left w:val="none" w:sz="0" w:space="0" w:color="auto"/>
        <w:bottom w:val="none" w:sz="0" w:space="0" w:color="auto"/>
        <w:right w:val="none" w:sz="0" w:space="0" w:color="auto"/>
      </w:divBdr>
    </w:div>
    <w:div w:id="802965829">
      <w:bodyDiv w:val="1"/>
      <w:marLeft w:val="0"/>
      <w:marRight w:val="0"/>
      <w:marTop w:val="0"/>
      <w:marBottom w:val="0"/>
      <w:divBdr>
        <w:top w:val="none" w:sz="0" w:space="0" w:color="auto"/>
        <w:left w:val="none" w:sz="0" w:space="0" w:color="auto"/>
        <w:bottom w:val="none" w:sz="0" w:space="0" w:color="auto"/>
        <w:right w:val="none" w:sz="0" w:space="0" w:color="auto"/>
      </w:divBdr>
    </w:div>
    <w:div w:id="814641031">
      <w:bodyDiv w:val="1"/>
      <w:marLeft w:val="0"/>
      <w:marRight w:val="0"/>
      <w:marTop w:val="0"/>
      <w:marBottom w:val="0"/>
      <w:divBdr>
        <w:top w:val="none" w:sz="0" w:space="0" w:color="auto"/>
        <w:left w:val="none" w:sz="0" w:space="0" w:color="auto"/>
        <w:bottom w:val="none" w:sz="0" w:space="0" w:color="auto"/>
        <w:right w:val="none" w:sz="0" w:space="0" w:color="auto"/>
      </w:divBdr>
    </w:div>
    <w:div w:id="881407978">
      <w:bodyDiv w:val="1"/>
      <w:marLeft w:val="0"/>
      <w:marRight w:val="0"/>
      <w:marTop w:val="0"/>
      <w:marBottom w:val="0"/>
      <w:divBdr>
        <w:top w:val="none" w:sz="0" w:space="0" w:color="auto"/>
        <w:left w:val="none" w:sz="0" w:space="0" w:color="auto"/>
        <w:bottom w:val="none" w:sz="0" w:space="0" w:color="auto"/>
        <w:right w:val="none" w:sz="0" w:space="0" w:color="auto"/>
      </w:divBdr>
      <w:divsChild>
        <w:div w:id="1244022076">
          <w:marLeft w:val="720"/>
          <w:marRight w:val="0"/>
          <w:marTop w:val="200"/>
          <w:marBottom w:val="0"/>
          <w:divBdr>
            <w:top w:val="none" w:sz="0" w:space="0" w:color="auto"/>
            <w:left w:val="none" w:sz="0" w:space="0" w:color="auto"/>
            <w:bottom w:val="none" w:sz="0" w:space="0" w:color="auto"/>
            <w:right w:val="none" w:sz="0" w:space="0" w:color="auto"/>
          </w:divBdr>
        </w:div>
      </w:divsChild>
    </w:div>
    <w:div w:id="953711707">
      <w:bodyDiv w:val="1"/>
      <w:marLeft w:val="0"/>
      <w:marRight w:val="0"/>
      <w:marTop w:val="0"/>
      <w:marBottom w:val="0"/>
      <w:divBdr>
        <w:top w:val="none" w:sz="0" w:space="0" w:color="auto"/>
        <w:left w:val="none" w:sz="0" w:space="0" w:color="auto"/>
        <w:bottom w:val="none" w:sz="0" w:space="0" w:color="auto"/>
        <w:right w:val="none" w:sz="0" w:space="0" w:color="auto"/>
      </w:divBdr>
      <w:divsChild>
        <w:div w:id="1026558978">
          <w:marLeft w:val="720"/>
          <w:marRight w:val="0"/>
          <w:marTop w:val="200"/>
          <w:marBottom w:val="0"/>
          <w:divBdr>
            <w:top w:val="none" w:sz="0" w:space="0" w:color="auto"/>
            <w:left w:val="none" w:sz="0" w:space="0" w:color="auto"/>
            <w:bottom w:val="none" w:sz="0" w:space="0" w:color="auto"/>
            <w:right w:val="none" w:sz="0" w:space="0" w:color="auto"/>
          </w:divBdr>
        </w:div>
        <w:div w:id="1410889413">
          <w:marLeft w:val="720"/>
          <w:marRight w:val="0"/>
          <w:marTop w:val="200"/>
          <w:marBottom w:val="0"/>
          <w:divBdr>
            <w:top w:val="none" w:sz="0" w:space="0" w:color="auto"/>
            <w:left w:val="none" w:sz="0" w:space="0" w:color="auto"/>
            <w:bottom w:val="none" w:sz="0" w:space="0" w:color="auto"/>
            <w:right w:val="none" w:sz="0" w:space="0" w:color="auto"/>
          </w:divBdr>
        </w:div>
        <w:div w:id="2071073787">
          <w:marLeft w:val="720"/>
          <w:marRight w:val="0"/>
          <w:marTop w:val="200"/>
          <w:marBottom w:val="0"/>
          <w:divBdr>
            <w:top w:val="none" w:sz="0" w:space="0" w:color="auto"/>
            <w:left w:val="none" w:sz="0" w:space="0" w:color="auto"/>
            <w:bottom w:val="none" w:sz="0" w:space="0" w:color="auto"/>
            <w:right w:val="none" w:sz="0" w:space="0" w:color="auto"/>
          </w:divBdr>
        </w:div>
      </w:divsChild>
    </w:div>
    <w:div w:id="1014724485">
      <w:bodyDiv w:val="1"/>
      <w:marLeft w:val="0"/>
      <w:marRight w:val="0"/>
      <w:marTop w:val="0"/>
      <w:marBottom w:val="0"/>
      <w:divBdr>
        <w:top w:val="none" w:sz="0" w:space="0" w:color="auto"/>
        <w:left w:val="none" w:sz="0" w:space="0" w:color="auto"/>
        <w:bottom w:val="none" w:sz="0" w:space="0" w:color="auto"/>
        <w:right w:val="none" w:sz="0" w:space="0" w:color="auto"/>
      </w:divBdr>
    </w:div>
    <w:div w:id="1024940948">
      <w:bodyDiv w:val="1"/>
      <w:marLeft w:val="0"/>
      <w:marRight w:val="0"/>
      <w:marTop w:val="0"/>
      <w:marBottom w:val="0"/>
      <w:divBdr>
        <w:top w:val="none" w:sz="0" w:space="0" w:color="auto"/>
        <w:left w:val="none" w:sz="0" w:space="0" w:color="auto"/>
        <w:bottom w:val="none" w:sz="0" w:space="0" w:color="auto"/>
        <w:right w:val="none" w:sz="0" w:space="0" w:color="auto"/>
      </w:divBdr>
    </w:div>
    <w:div w:id="1202401442">
      <w:bodyDiv w:val="1"/>
      <w:marLeft w:val="0"/>
      <w:marRight w:val="0"/>
      <w:marTop w:val="0"/>
      <w:marBottom w:val="0"/>
      <w:divBdr>
        <w:top w:val="none" w:sz="0" w:space="0" w:color="auto"/>
        <w:left w:val="none" w:sz="0" w:space="0" w:color="auto"/>
        <w:bottom w:val="none" w:sz="0" w:space="0" w:color="auto"/>
        <w:right w:val="none" w:sz="0" w:space="0" w:color="auto"/>
      </w:divBdr>
    </w:div>
    <w:div w:id="1223171985">
      <w:bodyDiv w:val="1"/>
      <w:marLeft w:val="0"/>
      <w:marRight w:val="0"/>
      <w:marTop w:val="0"/>
      <w:marBottom w:val="0"/>
      <w:divBdr>
        <w:top w:val="none" w:sz="0" w:space="0" w:color="auto"/>
        <w:left w:val="none" w:sz="0" w:space="0" w:color="auto"/>
        <w:bottom w:val="none" w:sz="0" w:space="0" w:color="auto"/>
        <w:right w:val="none" w:sz="0" w:space="0" w:color="auto"/>
      </w:divBdr>
    </w:div>
    <w:div w:id="1244801041">
      <w:bodyDiv w:val="1"/>
      <w:marLeft w:val="0"/>
      <w:marRight w:val="0"/>
      <w:marTop w:val="0"/>
      <w:marBottom w:val="0"/>
      <w:divBdr>
        <w:top w:val="none" w:sz="0" w:space="0" w:color="auto"/>
        <w:left w:val="none" w:sz="0" w:space="0" w:color="auto"/>
        <w:bottom w:val="none" w:sz="0" w:space="0" w:color="auto"/>
        <w:right w:val="none" w:sz="0" w:space="0" w:color="auto"/>
      </w:divBdr>
    </w:div>
    <w:div w:id="1346981278">
      <w:bodyDiv w:val="1"/>
      <w:marLeft w:val="0"/>
      <w:marRight w:val="0"/>
      <w:marTop w:val="0"/>
      <w:marBottom w:val="0"/>
      <w:divBdr>
        <w:top w:val="none" w:sz="0" w:space="0" w:color="auto"/>
        <w:left w:val="none" w:sz="0" w:space="0" w:color="auto"/>
        <w:bottom w:val="none" w:sz="0" w:space="0" w:color="auto"/>
        <w:right w:val="none" w:sz="0" w:space="0" w:color="auto"/>
      </w:divBdr>
      <w:divsChild>
        <w:div w:id="394200801">
          <w:marLeft w:val="720"/>
          <w:marRight w:val="0"/>
          <w:marTop w:val="200"/>
          <w:marBottom w:val="0"/>
          <w:divBdr>
            <w:top w:val="none" w:sz="0" w:space="0" w:color="auto"/>
            <w:left w:val="none" w:sz="0" w:space="0" w:color="auto"/>
            <w:bottom w:val="none" w:sz="0" w:space="0" w:color="auto"/>
            <w:right w:val="none" w:sz="0" w:space="0" w:color="auto"/>
          </w:divBdr>
        </w:div>
        <w:div w:id="533688585">
          <w:marLeft w:val="720"/>
          <w:marRight w:val="0"/>
          <w:marTop w:val="200"/>
          <w:marBottom w:val="0"/>
          <w:divBdr>
            <w:top w:val="none" w:sz="0" w:space="0" w:color="auto"/>
            <w:left w:val="none" w:sz="0" w:space="0" w:color="auto"/>
            <w:bottom w:val="none" w:sz="0" w:space="0" w:color="auto"/>
            <w:right w:val="none" w:sz="0" w:space="0" w:color="auto"/>
          </w:divBdr>
        </w:div>
        <w:div w:id="621154470">
          <w:marLeft w:val="720"/>
          <w:marRight w:val="0"/>
          <w:marTop w:val="200"/>
          <w:marBottom w:val="0"/>
          <w:divBdr>
            <w:top w:val="none" w:sz="0" w:space="0" w:color="auto"/>
            <w:left w:val="none" w:sz="0" w:space="0" w:color="auto"/>
            <w:bottom w:val="none" w:sz="0" w:space="0" w:color="auto"/>
            <w:right w:val="none" w:sz="0" w:space="0" w:color="auto"/>
          </w:divBdr>
        </w:div>
        <w:div w:id="1377581025">
          <w:marLeft w:val="720"/>
          <w:marRight w:val="0"/>
          <w:marTop w:val="200"/>
          <w:marBottom w:val="0"/>
          <w:divBdr>
            <w:top w:val="none" w:sz="0" w:space="0" w:color="auto"/>
            <w:left w:val="none" w:sz="0" w:space="0" w:color="auto"/>
            <w:bottom w:val="none" w:sz="0" w:space="0" w:color="auto"/>
            <w:right w:val="none" w:sz="0" w:space="0" w:color="auto"/>
          </w:divBdr>
        </w:div>
        <w:div w:id="1558937042">
          <w:marLeft w:val="720"/>
          <w:marRight w:val="0"/>
          <w:marTop w:val="200"/>
          <w:marBottom w:val="0"/>
          <w:divBdr>
            <w:top w:val="none" w:sz="0" w:space="0" w:color="auto"/>
            <w:left w:val="none" w:sz="0" w:space="0" w:color="auto"/>
            <w:bottom w:val="none" w:sz="0" w:space="0" w:color="auto"/>
            <w:right w:val="none" w:sz="0" w:space="0" w:color="auto"/>
          </w:divBdr>
        </w:div>
        <w:div w:id="2062828123">
          <w:marLeft w:val="720"/>
          <w:marRight w:val="0"/>
          <w:marTop w:val="200"/>
          <w:marBottom w:val="0"/>
          <w:divBdr>
            <w:top w:val="none" w:sz="0" w:space="0" w:color="auto"/>
            <w:left w:val="none" w:sz="0" w:space="0" w:color="auto"/>
            <w:bottom w:val="none" w:sz="0" w:space="0" w:color="auto"/>
            <w:right w:val="none" w:sz="0" w:space="0" w:color="auto"/>
          </w:divBdr>
        </w:div>
      </w:divsChild>
    </w:div>
    <w:div w:id="1403941382">
      <w:bodyDiv w:val="1"/>
      <w:marLeft w:val="0"/>
      <w:marRight w:val="0"/>
      <w:marTop w:val="0"/>
      <w:marBottom w:val="0"/>
      <w:divBdr>
        <w:top w:val="none" w:sz="0" w:space="0" w:color="auto"/>
        <w:left w:val="none" w:sz="0" w:space="0" w:color="auto"/>
        <w:bottom w:val="none" w:sz="0" w:space="0" w:color="auto"/>
        <w:right w:val="none" w:sz="0" w:space="0" w:color="auto"/>
      </w:divBdr>
      <w:divsChild>
        <w:div w:id="257715428">
          <w:marLeft w:val="547"/>
          <w:marRight w:val="0"/>
          <w:marTop w:val="40"/>
          <w:marBottom w:val="40"/>
          <w:divBdr>
            <w:top w:val="none" w:sz="0" w:space="0" w:color="auto"/>
            <w:left w:val="none" w:sz="0" w:space="0" w:color="auto"/>
            <w:bottom w:val="none" w:sz="0" w:space="0" w:color="auto"/>
            <w:right w:val="none" w:sz="0" w:space="0" w:color="auto"/>
          </w:divBdr>
        </w:div>
        <w:div w:id="968433129">
          <w:marLeft w:val="1166"/>
          <w:marRight w:val="0"/>
          <w:marTop w:val="40"/>
          <w:marBottom w:val="40"/>
          <w:divBdr>
            <w:top w:val="none" w:sz="0" w:space="0" w:color="auto"/>
            <w:left w:val="none" w:sz="0" w:space="0" w:color="auto"/>
            <w:bottom w:val="none" w:sz="0" w:space="0" w:color="auto"/>
            <w:right w:val="none" w:sz="0" w:space="0" w:color="auto"/>
          </w:divBdr>
        </w:div>
        <w:div w:id="1047528510">
          <w:marLeft w:val="547"/>
          <w:marRight w:val="0"/>
          <w:marTop w:val="40"/>
          <w:marBottom w:val="40"/>
          <w:divBdr>
            <w:top w:val="none" w:sz="0" w:space="0" w:color="auto"/>
            <w:left w:val="none" w:sz="0" w:space="0" w:color="auto"/>
            <w:bottom w:val="none" w:sz="0" w:space="0" w:color="auto"/>
            <w:right w:val="none" w:sz="0" w:space="0" w:color="auto"/>
          </w:divBdr>
        </w:div>
        <w:div w:id="1283195569">
          <w:marLeft w:val="547"/>
          <w:marRight w:val="0"/>
          <w:marTop w:val="40"/>
          <w:marBottom w:val="40"/>
          <w:divBdr>
            <w:top w:val="none" w:sz="0" w:space="0" w:color="auto"/>
            <w:left w:val="none" w:sz="0" w:space="0" w:color="auto"/>
            <w:bottom w:val="none" w:sz="0" w:space="0" w:color="auto"/>
            <w:right w:val="none" w:sz="0" w:space="0" w:color="auto"/>
          </w:divBdr>
        </w:div>
        <w:div w:id="1371223462">
          <w:marLeft w:val="547"/>
          <w:marRight w:val="0"/>
          <w:marTop w:val="40"/>
          <w:marBottom w:val="40"/>
          <w:divBdr>
            <w:top w:val="none" w:sz="0" w:space="0" w:color="auto"/>
            <w:left w:val="none" w:sz="0" w:space="0" w:color="auto"/>
            <w:bottom w:val="none" w:sz="0" w:space="0" w:color="auto"/>
            <w:right w:val="none" w:sz="0" w:space="0" w:color="auto"/>
          </w:divBdr>
        </w:div>
        <w:div w:id="1393583338">
          <w:marLeft w:val="1166"/>
          <w:marRight w:val="0"/>
          <w:marTop w:val="40"/>
          <w:marBottom w:val="40"/>
          <w:divBdr>
            <w:top w:val="none" w:sz="0" w:space="0" w:color="auto"/>
            <w:left w:val="none" w:sz="0" w:space="0" w:color="auto"/>
            <w:bottom w:val="none" w:sz="0" w:space="0" w:color="auto"/>
            <w:right w:val="none" w:sz="0" w:space="0" w:color="auto"/>
          </w:divBdr>
        </w:div>
        <w:div w:id="1600723025">
          <w:marLeft w:val="547"/>
          <w:marRight w:val="0"/>
          <w:marTop w:val="40"/>
          <w:marBottom w:val="40"/>
          <w:divBdr>
            <w:top w:val="none" w:sz="0" w:space="0" w:color="auto"/>
            <w:left w:val="none" w:sz="0" w:space="0" w:color="auto"/>
            <w:bottom w:val="none" w:sz="0" w:space="0" w:color="auto"/>
            <w:right w:val="none" w:sz="0" w:space="0" w:color="auto"/>
          </w:divBdr>
        </w:div>
      </w:divsChild>
    </w:div>
    <w:div w:id="1424960369">
      <w:bodyDiv w:val="1"/>
      <w:marLeft w:val="0"/>
      <w:marRight w:val="0"/>
      <w:marTop w:val="0"/>
      <w:marBottom w:val="0"/>
      <w:divBdr>
        <w:top w:val="none" w:sz="0" w:space="0" w:color="auto"/>
        <w:left w:val="none" w:sz="0" w:space="0" w:color="auto"/>
        <w:bottom w:val="none" w:sz="0" w:space="0" w:color="auto"/>
        <w:right w:val="none" w:sz="0" w:space="0" w:color="auto"/>
      </w:divBdr>
    </w:div>
    <w:div w:id="1459686174">
      <w:bodyDiv w:val="1"/>
      <w:marLeft w:val="0"/>
      <w:marRight w:val="0"/>
      <w:marTop w:val="0"/>
      <w:marBottom w:val="0"/>
      <w:divBdr>
        <w:top w:val="none" w:sz="0" w:space="0" w:color="auto"/>
        <w:left w:val="none" w:sz="0" w:space="0" w:color="auto"/>
        <w:bottom w:val="none" w:sz="0" w:space="0" w:color="auto"/>
        <w:right w:val="none" w:sz="0" w:space="0" w:color="auto"/>
      </w:divBdr>
    </w:div>
    <w:div w:id="1464351099">
      <w:bodyDiv w:val="1"/>
      <w:marLeft w:val="0"/>
      <w:marRight w:val="0"/>
      <w:marTop w:val="0"/>
      <w:marBottom w:val="0"/>
      <w:divBdr>
        <w:top w:val="none" w:sz="0" w:space="0" w:color="auto"/>
        <w:left w:val="none" w:sz="0" w:space="0" w:color="auto"/>
        <w:bottom w:val="none" w:sz="0" w:space="0" w:color="auto"/>
        <w:right w:val="none" w:sz="0" w:space="0" w:color="auto"/>
      </w:divBdr>
    </w:div>
    <w:div w:id="1528911923">
      <w:bodyDiv w:val="1"/>
      <w:marLeft w:val="0"/>
      <w:marRight w:val="0"/>
      <w:marTop w:val="0"/>
      <w:marBottom w:val="0"/>
      <w:divBdr>
        <w:top w:val="none" w:sz="0" w:space="0" w:color="auto"/>
        <w:left w:val="none" w:sz="0" w:space="0" w:color="auto"/>
        <w:bottom w:val="none" w:sz="0" w:space="0" w:color="auto"/>
        <w:right w:val="none" w:sz="0" w:space="0" w:color="auto"/>
      </w:divBdr>
    </w:div>
    <w:div w:id="1530610066">
      <w:bodyDiv w:val="1"/>
      <w:marLeft w:val="0"/>
      <w:marRight w:val="0"/>
      <w:marTop w:val="0"/>
      <w:marBottom w:val="0"/>
      <w:divBdr>
        <w:top w:val="none" w:sz="0" w:space="0" w:color="auto"/>
        <w:left w:val="none" w:sz="0" w:space="0" w:color="auto"/>
        <w:bottom w:val="none" w:sz="0" w:space="0" w:color="auto"/>
        <w:right w:val="none" w:sz="0" w:space="0" w:color="auto"/>
      </w:divBdr>
    </w:div>
    <w:div w:id="1608077696">
      <w:bodyDiv w:val="1"/>
      <w:marLeft w:val="0"/>
      <w:marRight w:val="0"/>
      <w:marTop w:val="0"/>
      <w:marBottom w:val="0"/>
      <w:divBdr>
        <w:top w:val="none" w:sz="0" w:space="0" w:color="auto"/>
        <w:left w:val="none" w:sz="0" w:space="0" w:color="auto"/>
        <w:bottom w:val="none" w:sz="0" w:space="0" w:color="auto"/>
        <w:right w:val="none" w:sz="0" w:space="0" w:color="auto"/>
      </w:divBdr>
      <w:divsChild>
        <w:div w:id="585696963">
          <w:marLeft w:val="0"/>
          <w:marRight w:val="0"/>
          <w:marTop w:val="0"/>
          <w:marBottom w:val="0"/>
          <w:divBdr>
            <w:top w:val="none" w:sz="0" w:space="0" w:color="auto"/>
            <w:left w:val="none" w:sz="0" w:space="0" w:color="auto"/>
            <w:bottom w:val="none" w:sz="0" w:space="0" w:color="auto"/>
            <w:right w:val="none" w:sz="0" w:space="0" w:color="auto"/>
          </w:divBdr>
          <w:divsChild>
            <w:div w:id="4179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0014">
      <w:bodyDiv w:val="1"/>
      <w:marLeft w:val="0"/>
      <w:marRight w:val="0"/>
      <w:marTop w:val="0"/>
      <w:marBottom w:val="0"/>
      <w:divBdr>
        <w:top w:val="none" w:sz="0" w:space="0" w:color="auto"/>
        <w:left w:val="none" w:sz="0" w:space="0" w:color="auto"/>
        <w:bottom w:val="none" w:sz="0" w:space="0" w:color="auto"/>
        <w:right w:val="none" w:sz="0" w:space="0" w:color="auto"/>
      </w:divBdr>
    </w:div>
    <w:div w:id="1635788481">
      <w:bodyDiv w:val="1"/>
      <w:marLeft w:val="0"/>
      <w:marRight w:val="0"/>
      <w:marTop w:val="0"/>
      <w:marBottom w:val="0"/>
      <w:divBdr>
        <w:top w:val="none" w:sz="0" w:space="0" w:color="auto"/>
        <w:left w:val="none" w:sz="0" w:space="0" w:color="auto"/>
        <w:bottom w:val="none" w:sz="0" w:space="0" w:color="auto"/>
        <w:right w:val="none" w:sz="0" w:space="0" w:color="auto"/>
      </w:divBdr>
    </w:div>
    <w:div w:id="1727757623">
      <w:bodyDiv w:val="1"/>
      <w:marLeft w:val="0"/>
      <w:marRight w:val="0"/>
      <w:marTop w:val="0"/>
      <w:marBottom w:val="0"/>
      <w:divBdr>
        <w:top w:val="none" w:sz="0" w:space="0" w:color="auto"/>
        <w:left w:val="none" w:sz="0" w:space="0" w:color="auto"/>
        <w:bottom w:val="none" w:sz="0" w:space="0" w:color="auto"/>
        <w:right w:val="none" w:sz="0" w:space="0" w:color="auto"/>
      </w:divBdr>
    </w:div>
    <w:div w:id="1787388832">
      <w:bodyDiv w:val="1"/>
      <w:marLeft w:val="0"/>
      <w:marRight w:val="0"/>
      <w:marTop w:val="0"/>
      <w:marBottom w:val="0"/>
      <w:divBdr>
        <w:top w:val="none" w:sz="0" w:space="0" w:color="auto"/>
        <w:left w:val="none" w:sz="0" w:space="0" w:color="auto"/>
        <w:bottom w:val="none" w:sz="0" w:space="0" w:color="auto"/>
        <w:right w:val="none" w:sz="0" w:space="0" w:color="auto"/>
      </w:divBdr>
    </w:div>
    <w:div w:id="1810628994">
      <w:bodyDiv w:val="1"/>
      <w:marLeft w:val="0"/>
      <w:marRight w:val="0"/>
      <w:marTop w:val="0"/>
      <w:marBottom w:val="0"/>
      <w:divBdr>
        <w:top w:val="none" w:sz="0" w:space="0" w:color="auto"/>
        <w:left w:val="none" w:sz="0" w:space="0" w:color="auto"/>
        <w:bottom w:val="none" w:sz="0" w:space="0" w:color="auto"/>
        <w:right w:val="none" w:sz="0" w:space="0" w:color="auto"/>
      </w:divBdr>
      <w:divsChild>
        <w:div w:id="392198725">
          <w:marLeft w:val="720"/>
          <w:marRight w:val="0"/>
          <w:marTop w:val="200"/>
          <w:marBottom w:val="0"/>
          <w:divBdr>
            <w:top w:val="none" w:sz="0" w:space="0" w:color="auto"/>
            <w:left w:val="none" w:sz="0" w:space="0" w:color="auto"/>
            <w:bottom w:val="none" w:sz="0" w:space="0" w:color="auto"/>
            <w:right w:val="none" w:sz="0" w:space="0" w:color="auto"/>
          </w:divBdr>
        </w:div>
        <w:div w:id="784618786">
          <w:marLeft w:val="720"/>
          <w:marRight w:val="0"/>
          <w:marTop w:val="200"/>
          <w:marBottom w:val="0"/>
          <w:divBdr>
            <w:top w:val="none" w:sz="0" w:space="0" w:color="auto"/>
            <w:left w:val="none" w:sz="0" w:space="0" w:color="auto"/>
            <w:bottom w:val="none" w:sz="0" w:space="0" w:color="auto"/>
            <w:right w:val="none" w:sz="0" w:space="0" w:color="auto"/>
          </w:divBdr>
        </w:div>
        <w:div w:id="992638383">
          <w:marLeft w:val="720"/>
          <w:marRight w:val="0"/>
          <w:marTop w:val="200"/>
          <w:marBottom w:val="0"/>
          <w:divBdr>
            <w:top w:val="none" w:sz="0" w:space="0" w:color="auto"/>
            <w:left w:val="none" w:sz="0" w:space="0" w:color="auto"/>
            <w:bottom w:val="none" w:sz="0" w:space="0" w:color="auto"/>
            <w:right w:val="none" w:sz="0" w:space="0" w:color="auto"/>
          </w:divBdr>
        </w:div>
        <w:div w:id="1567109563">
          <w:marLeft w:val="720"/>
          <w:marRight w:val="0"/>
          <w:marTop w:val="200"/>
          <w:marBottom w:val="0"/>
          <w:divBdr>
            <w:top w:val="none" w:sz="0" w:space="0" w:color="auto"/>
            <w:left w:val="none" w:sz="0" w:space="0" w:color="auto"/>
            <w:bottom w:val="none" w:sz="0" w:space="0" w:color="auto"/>
            <w:right w:val="none" w:sz="0" w:space="0" w:color="auto"/>
          </w:divBdr>
        </w:div>
      </w:divsChild>
    </w:div>
    <w:div w:id="1836725685">
      <w:bodyDiv w:val="1"/>
      <w:marLeft w:val="0"/>
      <w:marRight w:val="0"/>
      <w:marTop w:val="0"/>
      <w:marBottom w:val="0"/>
      <w:divBdr>
        <w:top w:val="none" w:sz="0" w:space="0" w:color="auto"/>
        <w:left w:val="none" w:sz="0" w:space="0" w:color="auto"/>
        <w:bottom w:val="none" w:sz="0" w:space="0" w:color="auto"/>
        <w:right w:val="none" w:sz="0" w:space="0" w:color="auto"/>
      </w:divBdr>
      <w:divsChild>
        <w:div w:id="278142597">
          <w:marLeft w:val="720"/>
          <w:marRight w:val="0"/>
          <w:marTop w:val="200"/>
          <w:marBottom w:val="0"/>
          <w:divBdr>
            <w:top w:val="none" w:sz="0" w:space="0" w:color="auto"/>
            <w:left w:val="none" w:sz="0" w:space="0" w:color="auto"/>
            <w:bottom w:val="none" w:sz="0" w:space="0" w:color="auto"/>
            <w:right w:val="none" w:sz="0" w:space="0" w:color="auto"/>
          </w:divBdr>
        </w:div>
        <w:div w:id="542056291">
          <w:marLeft w:val="720"/>
          <w:marRight w:val="0"/>
          <w:marTop w:val="200"/>
          <w:marBottom w:val="0"/>
          <w:divBdr>
            <w:top w:val="none" w:sz="0" w:space="0" w:color="auto"/>
            <w:left w:val="none" w:sz="0" w:space="0" w:color="auto"/>
            <w:bottom w:val="none" w:sz="0" w:space="0" w:color="auto"/>
            <w:right w:val="none" w:sz="0" w:space="0" w:color="auto"/>
          </w:divBdr>
        </w:div>
        <w:div w:id="932979616">
          <w:marLeft w:val="720"/>
          <w:marRight w:val="0"/>
          <w:marTop w:val="200"/>
          <w:marBottom w:val="0"/>
          <w:divBdr>
            <w:top w:val="none" w:sz="0" w:space="0" w:color="auto"/>
            <w:left w:val="none" w:sz="0" w:space="0" w:color="auto"/>
            <w:bottom w:val="none" w:sz="0" w:space="0" w:color="auto"/>
            <w:right w:val="none" w:sz="0" w:space="0" w:color="auto"/>
          </w:divBdr>
        </w:div>
      </w:divsChild>
    </w:div>
    <w:div w:id="1950967321">
      <w:bodyDiv w:val="1"/>
      <w:marLeft w:val="0"/>
      <w:marRight w:val="0"/>
      <w:marTop w:val="0"/>
      <w:marBottom w:val="0"/>
      <w:divBdr>
        <w:top w:val="none" w:sz="0" w:space="0" w:color="auto"/>
        <w:left w:val="none" w:sz="0" w:space="0" w:color="auto"/>
        <w:bottom w:val="none" w:sz="0" w:space="0" w:color="auto"/>
        <w:right w:val="none" w:sz="0" w:space="0" w:color="auto"/>
      </w:divBdr>
      <w:divsChild>
        <w:div w:id="218521353">
          <w:marLeft w:val="720"/>
          <w:marRight w:val="0"/>
          <w:marTop w:val="200"/>
          <w:marBottom w:val="0"/>
          <w:divBdr>
            <w:top w:val="none" w:sz="0" w:space="0" w:color="auto"/>
            <w:left w:val="none" w:sz="0" w:space="0" w:color="auto"/>
            <w:bottom w:val="none" w:sz="0" w:space="0" w:color="auto"/>
            <w:right w:val="none" w:sz="0" w:space="0" w:color="auto"/>
          </w:divBdr>
        </w:div>
        <w:div w:id="622928439">
          <w:marLeft w:val="720"/>
          <w:marRight w:val="0"/>
          <w:marTop w:val="200"/>
          <w:marBottom w:val="0"/>
          <w:divBdr>
            <w:top w:val="none" w:sz="0" w:space="0" w:color="auto"/>
            <w:left w:val="none" w:sz="0" w:space="0" w:color="auto"/>
            <w:bottom w:val="none" w:sz="0" w:space="0" w:color="auto"/>
            <w:right w:val="none" w:sz="0" w:space="0" w:color="auto"/>
          </w:divBdr>
        </w:div>
        <w:div w:id="1264607236">
          <w:marLeft w:val="720"/>
          <w:marRight w:val="0"/>
          <w:marTop w:val="200"/>
          <w:marBottom w:val="0"/>
          <w:divBdr>
            <w:top w:val="none" w:sz="0" w:space="0" w:color="auto"/>
            <w:left w:val="none" w:sz="0" w:space="0" w:color="auto"/>
            <w:bottom w:val="none" w:sz="0" w:space="0" w:color="auto"/>
            <w:right w:val="none" w:sz="0" w:space="0" w:color="auto"/>
          </w:divBdr>
        </w:div>
        <w:div w:id="1508325631">
          <w:marLeft w:val="720"/>
          <w:marRight w:val="0"/>
          <w:marTop w:val="200"/>
          <w:marBottom w:val="0"/>
          <w:divBdr>
            <w:top w:val="none" w:sz="0" w:space="0" w:color="auto"/>
            <w:left w:val="none" w:sz="0" w:space="0" w:color="auto"/>
            <w:bottom w:val="none" w:sz="0" w:space="0" w:color="auto"/>
            <w:right w:val="none" w:sz="0" w:space="0" w:color="auto"/>
          </w:divBdr>
        </w:div>
        <w:div w:id="1727603726">
          <w:marLeft w:val="720"/>
          <w:marRight w:val="0"/>
          <w:marTop w:val="200"/>
          <w:marBottom w:val="0"/>
          <w:divBdr>
            <w:top w:val="none" w:sz="0" w:space="0" w:color="auto"/>
            <w:left w:val="none" w:sz="0" w:space="0" w:color="auto"/>
            <w:bottom w:val="none" w:sz="0" w:space="0" w:color="auto"/>
            <w:right w:val="none" w:sz="0" w:space="0" w:color="auto"/>
          </w:divBdr>
        </w:div>
        <w:div w:id="2086099051">
          <w:marLeft w:val="720"/>
          <w:marRight w:val="0"/>
          <w:marTop w:val="200"/>
          <w:marBottom w:val="0"/>
          <w:divBdr>
            <w:top w:val="none" w:sz="0" w:space="0" w:color="auto"/>
            <w:left w:val="none" w:sz="0" w:space="0" w:color="auto"/>
            <w:bottom w:val="none" w:sz="0" w:space="0" w:color="auto"/>
            <w:right w:val="none" w:sz="0" w:space="0" w:color="auto"/>
          </w:divBdr>
        </w:div>
      </w:divsChild>
    </w:div>
    <w:div w:id="1971082626">
      <w:bodyDiv w:val="1"/>
      <w:marLeft w:val="0"/>
      <w:marRight w:val="0"/>
      <w:marTop w:val="0"/>
      <w:marBottom w:val="0"/>
      <w:divBdr>
        <w:top w:val="none" w:sz="0" w:space="0" w:color="auto"/>
        <w:left w:val="none" w:sz="0" w:space="0" w:color="auto"/>
        <w:bottom w:val="none" w:sz="0" w:space="0" w:color="auto"/>
        <w:right w:val="none" w:sz="0" w:space="0" w:color="auto"/>
      </w:divBdr>
    </w:div>
    <w:div w:id="2014993935">
      <w:bodyDiv w:val="1"/>
      <w:marLeft w:val="0"/>
      <w:marRight w:val="0"/>
      <w:marTop w:val="0"/>
      <w:marBottom w:val="0"/>
      <w:divBdr>
        <w:top w:val="none" w:sz="0" w:space="0" w:color="auto"/>
        <w:left w:val="none" w:sz="0" w:space="0" w:color="auto"/>
        <w:bottom w:val="none" w:sz="0" w:space="0" w:color="auto"/>
        <w:right w:val="none" w:sz="0" w:space="0" w:color="auto"/>
      </w:divBdr>
    </w:div>
    <w:div w:id="2023898855">
      <w:bodyDiv w:val="1"/>
      <w:marLeft w:val="0"/>
      <w:marRight w:val="0"/>
      <w:marTop w:val="0"/>
      <w:marBottom w:val="0"/>
      <w:divBdr>
        <w:top w:val="none" w:sz="0" w:space="0" w:color="auto"/>
        <w:left w:val="none" w:sz="0" w:space="0" w:color="auto"/>
        <w:bottom w:val="none" w:sz="0" w:space="0" w:color="auto"/>
        <w:right w:val="none" w:sz="0" w:space="0" w:color="auto"/>
      </w:divBdr>
      <w:divsChild>
        <w:div w:id="223956930">
          <w:marLeft w:val="1080"/>
          <w:marRight w:val="0"/>
          <w:marTop w:val="200"/>
          <w:marBottom w:val="0"/>
          <w:divBdr>
            <w:top w:val="none" w:sz="0" w:space="0" w:color="auto"/>
            <w:left w:val="none" w:sz="0" w:space="0" w:color="auto"/>
            <w:bottom w:val="none" w:sz="0" w:space="0" w:color="auto"/>
            <w:right w:val="none" w:sz="0" w:space="0" w:color="auto"/>
          </w:divBdr>
        </w:div>
        <w:div w:id="492334995">
          <w:marLeft w:val="1080"/>
          <w:marRight w:val="0"/>
          <w:marTop w:val="200"/>
          <w:marBottom w:val="0"/>
          <w:divBdr>
            <w:top w:val="none" w:sz="0" w:space="0" w:color="auto"/>
            <w:left w:val="none" w:sz="0" w:space="0" w:color="auto"/>
            <w:bottom w:val="none" w:sz="0" w:space="0" w:color="auto"/>
            <w:right w:val="none" w:sz="0" w:space="0" w:color="auto"/>
          </w:divBdr>
        </w:div>
        <w:div w:id="1522816845">
          <w:marLeft w:val="720"/>
          <w:marRight w:val="0"/>
          <w:marTop w:val="200"/>
          <w:marBottom w:val="0"/>
          <w:divBdr>
            <w:top w:val="none" w:sz="0" w:space="0" w:color="auto"/>
            <w:left w:val="none" w:sz="0" w:space="0" w:color="auto"/>
            <w:bottom w:val="none" w:sz="0" w:space="0" w:color="auto"/>
            <w:right w:val="none" w:sz="0" w:space="0" w:color="auto"/>
          </w:divBdr>
        </w:div>
      </w:divsChild>
    </w:div>
    <w:div w:id="2031753716">
      <w:bodyDiv w:val="1"/>
      <w:marLeft w:val="0"/>
      <w:marRight w:val="0"/>
      <w:marTop w:val="0"/>
      <w:marBottom w:val="0"/>
      <w:divBdr>
        <w:top w:val="none" w:sz="0" w:space="0" w:color="auto"/>
        <w:left w:val="none" w:sz="0" w:space="0" w:color="auto"/>
        <w:bottom w:val="none" w:sz="0" w:space="0" w:color="auto"/>
        <w:right w:val="none" w:sz="0" w:space="0" w:color="auto"/>
      </w:divBdr>
    </w:div>
    <w:div w:id="2084716059">
      <w:bodyDiv w:val="1"/>
      <w:marLeft w:val="0"/>
      <w:marRight w:val="0"/>
      <w:marTop w:val="0"/>
      <w:marBottom w:val="0"/>
      <w:divBdr>
        <w:top w:val="none" w:sz="0" w:space="0" w:color="auto"/>
        <w:left w:val="none" w:sz="0" w:space="0" w:color="auto"/>
        <w:bottom w:val="none" w:sz="0" w:space="0" w:color="auto"/>
        <w:right w:val="none" w:sz="0" w:space="0" w:color="auto"/>
      </w:divBdr>
      <w:divsChild>
        <w:div w:id="74788579">
          <w:marLeft w:val="720"/>
          <w:marRight w:val="0"/>
          <w:marTop w:val="200"/>
          <w:marBottom w:val="0"/>
          <w:divBdr>
            <w:top w:val="none" w:sz="0" w:space="0" w:color="auto"/>
            <w:left w:val="none" w:sz="0" w:space="0" w:color="auto"/>
            <w:bottom w:val="none" w:sz="0" w:space="0" w:color="auto"/>
            <w:right w:val="none" w:sz="0" w:space="0" w:color="auto"/>
          </w:divBdr>
        </w:div>
        <w:div w:id="502475048">
          <w:marLeft w:val="720"/>
          <w:marRight w:val="0"/>
          <w:marTop w:val="200"/>
          <w:marBottom w:val="0"/>
          <w:divBdr>
            <w:top w:val="none" w:sz="0" w:space="0" w:color="auto"/>
            <w:left w:val="none" w:sz="0" w:space="0" w:color="auto"/>
            <w:bottom w:val="none" w:sz="0" w:space="0" w:color="auto"/>
            <w:right w:val="none" w:sz="0" w:space="0" w:color="auto"/>
          </w:divBdr>
        </w:div>
        <w:div w:id="1193226771">
          <w:marLeft w:val="720"/>
          <w:marRight w:val="0"/>
          <w:marTop w:val="200"/>
          <w:marBottom w:val="0"/>
          <w:divBdr>
            <w:top w:val="none" w:sz="0" w:space="0" w:color="auto"/>
            <w:left w:val="none" w:sz="0" w:space="0" w:color="auto"/>
            <w:bottom w:val="none" w:sz="0" w:space="0" w:color="auto"/>
            <w:right w:val="none" w:sz="0" w:space="0" w:color="auto"/>
          </w:divBdr>
        </w:div>
        <w:div w:id="2130933154">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footer" Target="footer5.xml"/></Relationships>
</file>

<file path=word/_rels/foot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5C160BCCEBDBA419D5AE960F489E003" ma:contentTypeVersion="13" ma:contentTypeDescription="Create a new document." ma:contentTypeScope="" ma:versionID="eb81f453c015905dddc65cb561c8ec5e">
  <xsd:schema xmlns:xsd="http://www.w3.org/2001/XMLSchema" xmlns:xs="http://www.w3.org/2001/XMLSchema" xmlns:p="http://schemas.microsoft.com/office/2006/metadata/properties" xmlns:ns2="c9b4b2d8-7f98-4a72-a30d-0fa15386dafe" xmlns:ns3="c20b7e72-7a5c-4c61-bfbc-6ceeb24ec23b" targetNamespace="http://schemas.microsoft.com/office/2006/metadata/properties" ma:root="true" ma:fieldsID="a6f756a5e3540660d17dea222999a46e" ns2:_="" ns3:_="">
    <xsd:import namespace="c9b4b2d8-7f98-4a72-a30d-0fa15386dafe"/>
    <xsd:import namespace="c20b7e72-7a5c-4c61-bfbc-6ceeb24ec23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b4b2d8-7f98-4a72-a30d-0fa15386da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0b7e72-7a5c-4c61-bfbc-6ceeb24ec23b"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6a0a28e-59a4-4441-b238-c8a58971d97c}" ma:internalName="TaxCatchAll" ma:showField="CatchAllData" ma:web="c20b7e72-7a5c-4c61-bfbc-6ceeb24ec23b">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c9b4b2d8-7f98-4a72-a30d-0fa15386dafe">
      <Terms xmlns="http://schemas.microsoft.com/office/infopath/2007/PartnerControls"/>
    </lcf76f155ced4ddcb4097134ff3c332f>
    <TaxCatchAll xmlns="c20b7e72-7a5c-4c61-bfbc-6ceeb24ec23b" xsi:nil="true"/>
  </documentManagement>
</p:properties>
</file>

<file path=customXml/itemProps1.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customXml/itemProps2.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3.xml><?xml version="1.0" encoding="utf-8"?>
<ds:datastoreItem xmlns:ds="http://schemas.openxmlformats.org/officeDocument/2006/customXml" ds:itemID="{6FB19D9A-E9B0-4996-B122-885D4E7154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b4b2d8-7f98-4a72-a30d-0fa15386dafe"/>
    <ds:schemaRef ds:uri="c20b7e72-7a5c-4c61-bfbc-6ceeb24ec2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c9b4b2d8-7f98-4a72-a30d-0fa15386dafe"/>
    <ds:schemaRef ds:uri="c20b7e72-7a5c-4c61-bfbc-6ceeb24ec23b"/>
  </ds:schemaRefs>
</ds:datastoreItem>
</file>

<file path=docProps/app.xml><?xml version="1.0" encoding="utf-8"?>
<Properties xmlns="http://schemas.openxmlformats.org/officeDocument/2006/extended-properties" xmlns:vt="http://schemas.openxmlformats.org/officeDocument/2006/docPropsVTypes">
  <Template>Normal</Template>
  <TotalTime>1719</TotalTime>
  <Pages>14</Pages>
  <Words>2758</Words>
  <Characters>15723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High-Level Design Document</vt:lpstr>
    </vt:vector>
  </TitlesOfParts>
  <Company>JMAN Group</Company>
  <LinksUpToDate>false</LinksUpToDate>
  <CharactersWithSpaces>18445</CharactersWithSpaces>
  <SharedDoc>false</SharedDoc>
  <HLinks>
    <vt:vector size="156" baseType="variant">
      <vt:variant>
        <vt:i4>1572919</vt:i4>
      </vt:variant>
      <vt:variant>
        <vt:i4>152</vt:i4>
      </vt:variant>
      <vt:variant>
        <vt:i4>0</vt:i4>
      </vt:variant>
      <vt:variant>
        <vt:i4>5</vt:i4>
      </vt:variant>
      <vt:variant>
        <vt:lpwstr/>
      </vt:variant>
      <vt:variant>
        <vt:lpwstr>_Toc137748539</vt:lpwstr>
      </vt:variant>
      <vt:variant>
        <vt:i4>1572919</vt:i4>
      </vt:variant>
      <vt:variant>
        <vt:i4>146</vt:i4>
      </vt:variant>
      <vt:variant>
        <vt:i4>0</vt:i4>
      </vt:variant>
      <vt:variant>
        <vt:i4>5</vt:i4>
      </vt:variant>
      <vt:variant>
        <vt:lpwstr/>
      </vt:variant>
      <vt:variant>
        <vt:lpwstr>_Toc137748538</vt:lpwstr>
      </vt:variant>
      <vt:variant>
        <vt:i4>1572919</vt:i4>
      </vt:variant>
      <vt:variant>
        <vt:i4>140</vt:i4>
      </vt:variant>
      <vt:variant>
        <vt:i4>0</vt:i4>
      </vt:variant>
      <vt:variant>
        <vt:i4>5</vt:i4>
      </vt:variant>
      <vt:variant>
        <vt:lpwstr/>
      </vt:variant>
      <vt:variant>
        <vt:lpwstr>_Toc137748537</vt:lpwstr>
      </vt:variant>
      <vt:variant>
        <vt:i4>1572919</vt:i4>
      </vt:variant>
      <vt:variant>
        <vt:i4>134</vt:i4>
      </vt:variant>
      <vt:variant>
        <vt:i4>0</vt:i4>
      </vt:variant>
      <vt:variant>
        <vt:i4>5</vt:i4>
      </vt:variant>
      <vt:variant>
        <vt:lpwstr/>
      </vt:variant>
      <vt:variant>
        <vt:lpwstr>_Toc137748536</vt:lpwstr>
      </vt:variant>
      <vt:variant>
        <vt:i4>1572919</vt:i4>
      </vt:variant>
      <vt:variant>
        <vt:i4>128</vt:i4>
      </vt:variant>
      <vt:variant>
        <vt:i4>0</vt:i4>
      </vt:variant>
      <vt:variant>
        <vt:i4>5</vt:i4>
      </vt:variant>
      <vt:variant>
        <vt:lpwstr/>
      </vt:variant>
      <vt:variant>
        <vt:lpwstr>_Toc137748535</vt:lpwstr>
      </vt:variant>
      <vt:variant>
        <vt:i4>1572919</vt:i4>
      </vt:variant>
      <vt:variant>
        <vt:i4>122</vt:i4>
      </vt:variant>
      <vt:variant>
        <vt:i4>0</vt:i4>
      </vt:variant>
      <vt:variant>
        <vt:i4>5</vt:i4>
      </vt:variant>
      <vt:variant>
        <vt:lpwstr/>
      </vt:variant>
      <vt:variant>
        <vt:lpwstr>_Toc137748534</vt:lpwstr>
      </vt:variant>
      <vt:variant>
        <vt:i4>1572919</vt:i4>
      </vt:variant>
      <vt:variant>
        <vt:i4>116</vt:i4>
      </vt:variant>
      <vt:variant>
        <vt:i4>0</vt:i4>
      </vt:variant>
      <vt:variant>
        <vt:i4>5</vt:i4>
      </vt:variant>
      <vt:variant>
        <vt:lpwstr/>
      </vt:variant>
      <vt:variant>
        <vt:lpwstr>_Toc137748533</vt:lpwstr>
      </vt:variant>
      <vt:variant>
        <vt:i4>1572919</vt:i4>
      </vt:variant>
      <vt:variant>
        <vt:i4>110</vt:i4>
      </vt:variant>
      <vt:variant>
        <vt:i4>0</vt:i4>
      </vt:variant>
      <vt:variant>
        <vt:i4>5</vt:i4>
      </vt:variant>
      <vt:variant>
        <vt:lpwstr/>
      </vt:variant>
      <vt:variant>
        <vt:lpwstr>_Toc137748532</vt:lpwstr>
      </vt:variant>
      <vt:variant>
        <vt:i4>1572919</vt:i4>
      </vt:variant>
      <vt:variant>
        <vt:i4>104</vt:i4>
      </vt:variant>
      <vt:variant>
        <vt:i4>0</vt:i4>
      </vt:variant>
      <vt:variant>
        <vt:i4>5</vt:i4>
      </vt:variant>
      <vt:variant>
        <vt:lpwstr/>
      </vt:variant>
      <vt:variant>
        <vt:lpwstr>_Toc137748531</vt:lpwstr>
      </vt:variant>
      <vt:variant>
        <vt:i4>1572919</vt:i4>
      </vt:variant>
      <vt:variant>
        <vt:i4>98</vt:i4>
      </vt:variant>
      <vt:variant>
        <vt:i4>0</vt:i4>
      </vt:variant>
      <vt:variant>
        <vt:i4>5</vt:i4>
      </vt:variant>
      <vt:variant>
        <vt:lpwstr/>
      </vt:variant>
      <vt:variant>
        <vt:lpwstr>_Toc137748530</vt:lpwstr>
      </vt:variant>
      <vt:variant>
        <vt:i4>1638455</vt:i4>
      </vt:variant>
      <vt:variant>
        <vt:i4>92</vt:i4>
      </vt:variant>
      <vt:variant>
        <vt:i4>0</vt:i4>
      </vt:variant>
      <vt:variant>
        <vt:i4>5</vt:i4>
      </vt:variant>
      <vt:variant>
        <vt:lpwstr/>
      </vt:variant>
      <vt:variant>
        <vt:lpwstr>_Toc137748529</vt:lpwstr>
      </vt:variant>
      <vt:variant>
        <vt:i4>1638455</vt:i4>
      </vt:variant>
      <vt:variant>
        <vt:i4>86</vt:i4>
      </vt:variant>
      <vt:variant>
        <vt:i4>0</vt:i4>
      </vt:variant>
      <vt:variant>
        <vt:i4>5</vt:i4>
      </vt:variant>
      <vt:variant>
        <vt:lpwstr/>
      </vt:variant>
      <vt:variant>
        <vt:lpwstr>_Toc137748528</vt:lpwstr>
      </vt:variant>
      <vt:variant>
        <vt:i4>1638455</vt:i4>
      </vt:variant>
      <vt:variant>
        <vt:i4>80</vt:i4>
      </vt:variant>
      <vt:variant>
        <vt:i4>0</vt:i4>
      </vt:variant>
      <vt:variant>
        <vt:i4>5</vt:i4>
      </vt:variant>
      <vt:variant>
        <vt:lpwstr/>
      </vt:variant>
      <vt:variant>
        <vt:lpwstr>_Toc137748527</vt:lpwstr>
      </vt:variant>
      <vt:variant>
        <vt:i4>1638455</vt:i4>
      </vt:variant>
      <vt:variant>
        <vt:i4>74</vt:i4>
      </vt:variant>
      <vt:variant>
        <vt:i4>0</vt:i4>
      </vt:variant>
      <vt:variant>
        <vt:i4>5</vt:i4>
      </vt:variant>
      <vt:variant>
        <vt:lpwstr/>
      </vt:variant>
      <vt:variant>
        <vt:lpwstr>_Toc137748526</vt:lpwstr>
      </vt:variant>
      <vt:variant>
        <vt:i4>1638455</vt:i4>
      </vt:variant>
      <vt:variant>
        <vt:i4>68</vt:i4>
      </vt:variant>
      <vt:variant>
        <vt:i4>0</vt:i4>
      </vt:variant>
      <vt:variant>
        <vt:i4>5</vt:i4>
      </vt:variant>
      <vt:variant>
        <vt:lpwstr/>
      </vt:variant>
      <vt:variant>
        <vt:lpwstr>_Toc137748525</vt:lpwstr>
      </vt:variant>
      <vt:variant>
        <vt:i4>1638455</vt:i4>
      </vt:variant>
      <vt:variant>
        <vt:i4>62</vt:i4>
      </vt:variant>
      <vt:variant>
        <vt:i4>0</vt:i4>
      </vt:variant>
      <vt:variant>
        <vt:i4>5</vt:i4>
      </vt:variant>
      <vt:variant>
        <vt:lpwstr/>
      </vt:variant>
      <vt:variant>
        <vt:lpwstr>_Toc137748524</vt:lpwstr>
      </vt:variant>
      <vt:variant>
        <vt:i4>1638455</vt:i4>
      </vt:variant>
      <vt:variant>
        <vt:i4>56</vt:i4>
      </vt:variant>
      <vt:variant>
        <vt:i4>0</vt:i4>
      </vt:variant>
      <vt:variant>
        <vt:i4>5</vt:i4>
      </vt:variant>
      <vt:variant>
        <vt:lpwstr/>
      </vt:variant>
      <vt:variant>
        <vt:lpwstr>_Toc137748523</vt:lpwstr>
      </vt:variant>
      <vt:variant>
        <vt:i4>1638455</vt:i4>
      </vt:variant>
      <vt:variant>
        <vt:i4>50</vt:i4>
      </vt:variant>
      <vt:variant>
        <vt:i4>0</vt:i4>
      </vt:variant>
      <vt:variant>
        <vt:i4>5</vt:i4>
      </vt:variant>
      <vt:variant>
        <vt:lpwstr/>
      </vt:variant>
      <vt:variant>
        <vt:lpwstr>_Toc137748522</vt:lpwstr>
      </vt:variant>
      <vt:variant>
        <vt:i4>1638455</vt:i4>
      </vt:variant>
      <vt:variant>
        <vt:i4>44</vt:i4>
      </vt:variant>
      <vt:variant>
        <vt:i4>0</vt:i4>
      </vt:variant>
      <vt:variant>
        <vt:i4>5</vt:i4>
      </vt:variant>
      <vt:variant>
        <vt:lpwstr/>
      </vt:variant>
      <vt:variant>
        <vt:lpwstr>_Toc137748521</vt:lpwstr>
      </vt:variant>
      <vt:variant>
        <vt:i4>1638455</vt:i4>
      </vt:variant>
      <vt:variant>
        <vt:i4>38</vt:i4>
      </vt:variant>
      <vt:variant>
        <vt:i4>0</vt:i4>
      </vt:variant>
      <vt:variant>
        <vt:i4>5</vt:i4>
      </vt:variant>
      <vt:variant>
        <vt:lpwstr/>
      </vt:variant>
      <vt:variant>
        <vt:lpwstr>_Toc137748520</vt:lpwstr>
      </vt:variant>
      <vt:variant>
        <vt:i4>1703991</vt:i4>
      </vt:variant>
      <vt:variant>
        <vt:i4>32</vt:i4>
      </vt:variant>
      <vt:variant>
        <vt:i4>0</vt:i4>
      </vt:variant>
      <vt:variant>
        <vt:i4>5</vt:i4>
      </vt:variant>
      <vt:variant>
        <vt:lpwstr/>
      </vt:variant>
      <vt:variant>
        <vt:lpwstr>_Toc137748519</vt:lpwstr>
      </vt:variant>
      <vt:variant>
        <vt:i4>1703991</vt:i4>
      </vt:variant>
      <vt:variant>
        <vt:i4>26</vt:i4>
      </vt:variant>
      <vt:variant>
        <vt:i4>0</vt:i4>
      </vt:variant>
      <vt:variant>
        <vt:i4>5</vt:i4>
      </vt:variant>
      <vt:variant>
        <vt:lpwstr/>
      </vt:variant>
      <vt:variant>
        <vt:lpwstr>_Toc137748518</vt:lpwstr>
      </vt:variant>
      <vt:variant>
        <vt:i4>1703991</vt:i4>
      </vt:variant>
      <vt:variant>
        <vt:i4>20</vt:i4>
      </vt:variant>
      <vt:variant>
        <vt:i4>0</vt:i4>
      </vt:variant>
      <vt:variant>
        <vt:i4>5</vt:i4>
      </vt:variant>
      <vt:variant>
        <vt:lpwstr/>
      </vt:variant>
      <vt:variant>
        <vt:lpwstr>_Toc137748517</vt:lpwstr>
      </vt:variant>
      <vt:variant>
        <vt:i4>1703991</vt:i4>
      </vt:variant>
      <vt:variant>
        <vt:i4>14</vt:i4>
      </vt:variant>
      <vt:variant>
        <vt:i4>0</vt:i4>
      </vt:variant>
      <vt:variant>
        <vt:i4>5</vt:i4>
      </vt:variant>
      <vt:variant>
        <vt:lpwstr/>
      </vt:variant>
      <vt:variant>
        <vt:lpwstr>_Toc137748516</vt:lpwstr>
      </vt:variant>
      <vt:variant>
        <vt:i4>1703991</vt:i4>
      </vt:variant>
      <vt:variant>
        <vt:i4>8</vt:i4>
      </vt:variant>
      <vt:variant>
        <vt:i4>0</vt:i4>
      </vt:variant>
      <vt:variant>
        <vt:i4>5</vt:i4>
      </vt:variant>
      <vt:variant>
        <vt:lpwstr/>
      </vt:variant>
      <vt:variant>
        <vt:lpwstr>_Toc137748515</vt:lpwstr>
      </vt:variant>
      <vt:variant>
        <vt:i4>1703991</vt:i4>
      </vt:variant>
      <vt:variant>
        <vt:i4>2</vt:i4>
      </vt:variant>
      <vt:variant>
        <vt:i4>0</vt:i4>
      </vt:variant>
      <vt:variant>
        <vt:i4>5</vt:i4>
      </vt:variant>
      <vt:variant>
        <vt:lpwstr/>
      </vt:variant>
      <vt:variant>
        <vt:lpwstr>_Toc137748514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Training          Management System</dc:title>
  <dc:subject>Document Title</dc:subject>
  <dc:creator>Yuganthi Subramani</dc:creator>
  <cp:keywords/>
  <dc:description/>
  <cp:lastModifiedBy>Kaustubh Gupta</cp:lastModifiedBy>
  <cp:revision>170</cp:revision>
  <cp:lastPrinted>2019-04-04T23:30:00Z</cp:lastPrinted>
  <dcterms:created xsi:type="dcterms:W3CDTF">2023-06-15T00:57:00Z</dcterms:created>
  <dcterms:modified xsi:type="dcterms:W3CDTF">2024-04-12T12:34:00Z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0x01010075C160BCCEBDBA419D5AE960F489E003</vt:lpwstr>
  </property>
</Properties>
</file>