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v8g1na1u6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Setting Up the MySQL Server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w0jaf3yd3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MySQL Server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client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</w:t>
      </w:r>
      <w:r w:rsidDel="00000000" w:rsidR="00000000" w:rsidRPr="00000000">
        <w:rPr>
          <w:rtl w:val="0"/>
        </w:rPr>
        <w:t xml:space="preserve"> CLI or GUI like MySQL Workbench)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uiprqow9r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eld59048w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Start Server: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Linux: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service mysql start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Windows/macOS: Use MySQL Workbench/CLI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120" w:lineRule="auto"/>
        <w:rPr>
          <w:b w:val="1"/>
          <w:color w:val="000000"/>
          <w:sz w:val="22"/>
          <w:szCs w:val="22"/>
        </w:rPr>
      </w:pPr>
      <w:bookmarkStart w:colFirst="0" w:colLast="0" w:name="_x3l0przgeh4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(For Linux Only) Log in to MySQL as root:</w:t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240" w:line="1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-u root -p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ag0rywvobw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Create database and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stock_db;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users(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VARCHAR(50) PRIMARY KEY,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username VARCHAR(10) NOT NULL,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jwt_token VARCHAR(500)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watchlist(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ticker VARCHAR(20),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VARCHAR(100),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VARCHAR(50),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PRIMARY KEY (ticker),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CONSTRAINT FK_User FOREIGN KEY (email) REFERENCES users(email)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rnau3kgum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drxl7whnq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Setting Up the Flask Backend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plecg7ct4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 (Python package installer)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Virtual environment tool: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q9mo4mfzw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kh147qb5k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Navigate to the backend folder: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finance-server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cm1ab9qcu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(Optional) Create and activate a virtual environment: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Linux/macOS: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venv venv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Windows: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venv\Scripts\activate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9nanycz8ae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Install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tedncqkax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Run the Flask server: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 custom host to communicate with Android Emulator/Physical Device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--app src run --host=192.168.122.1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should now be running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http://192.168.122.1:5000/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Setting Up the Android Project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vxqd7zgsj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Android Studio (latest version)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 SDK &amp; Emulator or physical device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d6wzemxli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fvmxu9b0g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Open Android Studio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"Open an existing project"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yfinance-app/</w:t>
      </w:r>
      <w:r w:rsidDel="00000000" w:rsidR="00000000" w:rsidRPr="00000000">
        <w:rPr>
          <w:rtl w:val="0"/>
        </w:rPr>
        <w:t xml:space="preserve"> and open it.</w:t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iwgstgukf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Configure Backend URL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Android app communicates with the Flask server: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local.properties.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the BASE_URL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http://192.168.122.1:5000/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ksh8ytf99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Build and Run the App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an emulator or connected device.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green "Run" button in Android Studio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jgv5vu9l7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 Troubleshooting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periodic changes in </w:t>
      </w:r>
      <w:r w:rsidDel="00000000" w:rsidR="00000000" w:rsidRPr="00000000">
        <w:rPr>
          <w:rtl w:val="0"/>
        </w:rPr>
        <w:t xml:space="preserve">yfinance</w:t>
      </w:r>
      <w:r w:rsidDel="00000000" w:rsidR="00000000" w:rsidRPr="00000000">
        <w:rPr>
          <w:rtl w:val="0"/>
        </w:rPr>
        <w:t xml:space="preserve"> library make previous version’s code unusable or error prone. To prevent this, update </w:t>
      </w:r>
      <w:r w:rsidDel="00000000" w:rsidR="00000000" w:rsidRPr="00000000">
        <w:rPr>
          <w:rtl w:val="0"/>
        </w:rPr>
        <w:t xml:space="preserve">yfinance</w:t>
      </w:r>
      <w:r w:rsidDel="00000000" w:rsidR="00000000" w:rsidRPr="00000000">
        <w:rPr>
          <w:rtl w:val="0"/>
        </w:rPr>
        <w:t xml:space="preserve"> library used in Flask backend code before starting the Flask server.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--upgrade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yfinance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