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b w:val="1"/>
          <w:color w:val="2d3e50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Following parameters are to be considered for exercise submission: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The complete project has to be submitted.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.idea, target directories should be excluded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A text file containing the relevant URLs which are referenced and any other documentation.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720" w:firstLine="0"/>
        <w:rPr>
          <w:b w:val="1"/>
          <w:color w:val="2d3e5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2d3e50"/>
          <w:sz w:val="23"/>
          <w:szCs w:val="23"/>
        </w:rPr>
      </w:pPr>
      <w:r w:rsidDel="00000000" w:rsidR="00000000" w:rsidRPr="00000000">
        <w:rPr>
          <w:color w:val="2d3e50"/>
          <w:sz w:val="23"/>
          <w:szCs w:val="23"/>
          <w:rtl w:val="0"/>
        </w:rPr>
        <w:t xml:space="preserve">MAVEN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2d3e50"/>
          <w:sz w:val="23"/>
          <w:szCs w:val="23"/>
        </w:rPr>
      </w:pPr>
      <w:r w:rsidDel="00000000" w:rsidR="00000000" w:rsidRPr="00000000">
        <w:rPr>
          <w:color w:val="2d3e50"/>
          <w:sz w:val="23"/>
          <w:szCs w:val="23"/>
          <w:rtl w:val="0"/>
        </w:rPr>
        <w:t xml:space="preserve">1.https://programmingtechie.com/2020/12/05/complete-maven-tutorial/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2d3e50"/>
          <w:sz w:val="23"/>
          <w:szCs w:val="23"/>
        </w:rPr>
      </w:pPr>
      <w:r w:rsidDel="00000000" w:rsidR="00000000" w:rsidRPr="00000000">
        <w:rPr>
          <w:color w:val="2d3e50"/>
          <w:sz w:val="23"/>
          <w:szCs w:val="23"/>
          <w:rtl w:val="0"/>
        </w:rPr>
        <w:t xml:space="preserve">2.https://maven.apache.org/index.html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b w:val="1"/>
          <w:color w:val="2d3e5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b w:val="1"/>
          <w:color w:val="2d3e50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Questions: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Add a maven dependency and its related repository URL.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/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ab/>
      </w: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&lt;groupId&gt;junit&lt;/groupId&gt;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&lt;artifactId&gt;junit&lt;/artifactId&gt;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&lt;version&gt;4.13&lt;/version&gt;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&lt;!--This scope indicates that the dependency is only available for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the test compilation and execution phases. --&gt;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&lt;scope&gt;test&lt;/scope&gt;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b w:val="1"/>
          <w:color w:val="2d3e5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b w:val="1"/>
          <w:color w:val="2d3e5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Add a new repository in the pom.xml and use its dependencies.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ind w:left="720" w:firstLine="0"/>
        <w:rPr/>
      </w:pPr>
      <w:r w:rsidDel="00000000" w:rsidR="00000000" w:rsidRPr="00000000">
        <w:rPr>
          <w:rtl w:val="0"/>
        </w:rPr>
        <w:t xml:space="preserve">&lt;repositories&gt;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&lt;repository&gt;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&lt;id&gt;junit repo&lt;/id&gt;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&lt;url&gt;https://mvnrepository.com/artifact/junit/junit/4.13&lt;/url&gt;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&lt;/repository&gt;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&lt;/repositories&gt;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b w:val="1"/>
          <w:color w:val="2d3e5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b w:val="1"/>
          <w:color w:val="2d3e5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Using JAR plugin, make changes in the pom.xml to make the jar executable. Using java -jar JAR_NAME, the output should be printed as "Hello World".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&lt;build&gt;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&lt;plugins&gt;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&lt;plugin&gt;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&lt;!-- Build an executable JAR --&gt;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&lt;groupId&gt;org.apache.maven.plugins&lt;/groupId&gt;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 &lt;artifactId&gt;maven-jar-plugin&lt;/artifactId&gt;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&lt;version&gt;2.4&lt;/version&gt;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   &lt;configuration&gt;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&lt;archive&gt;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&lt;manifest&gt;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&lt;mainClass&gt;HelloWorld&lt;/mainClass&gt;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&lt;/manifest&gt;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&lt;/archive&gt;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   &lt;/configuration&gt;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&lt;/plugin&gt;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&lt;/plugins&gt;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&lt;/build&gt;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ind w:left="720" w:firstLine="0"/>
        <w:rPr>
          <w:b w:val="1"/>
          <w:color w:val="2d3e5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ind w:left="720" w:firstLine="0"/>
        <w:rPr>
          <w:b w:val="1"/>
          <w:color w:val="2d3e50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</w:rPr>
        <w:drawing>
          <wp:inline distB="114300" distT="114300" distL="114300" distR="114300">
            <wp:extent cx="5943600" cy="140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ind w:left="720" w:firstLine="0"/>
        <w:rPr>
          <w:b w:val="1"/>
          <w:color w:val="2d3e5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Differentiate between the different dependency scopes: compile, runtime, test, provided using different dependencies being defined in your pom.xml.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ind w:left="720" w:firstLine="0"/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&lt;dependency&gt;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    &lt;groupId&gt;junit&lt;/groupId&gt;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   &lt;artifactId&gt;junit&lt;/artifactId&gt;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   &lt;version&gt;4.13&lt;/version&gt;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&lt;!--This scope indicates that the dependency is only available for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   the test compilation and execution phases. --&gt;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   &lt;scope&gt;test&lt;/scope&gt;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&lt;/dependency&gt;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&lt;dependency&gt;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 &lt;groupId&gt;javax.servlet&lt;/groupId&gt;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&lt;artifactId&gt;servlet-api&lt;/artifactId&gt;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&lt;version&gt;2.5&lt;/version&gt;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&lt;!-- This scope indicates that dependency is not required for compilation,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but is required during execution. --&gt;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&lt;scope&gt;provided&lt;/scope&gt;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&lt;/dependency&gt;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&lt;dependency&gt;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&lt;groupId&gt;mysql&lt;/groupId&gt;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&lt;artifactId&gt;mysql-connector-java&lt;/artifactId&gt;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&lt;version&gt;8.0.17&lt;/version&gt;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&lt;!--This scope indicates that dependency is not required for compilation,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but is required during execution. --&gt;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&lt;scope&gt;runtime&lt;/scope&gt;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&lt;/dependency&gt;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&lt;dependency&gt;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   &lt;groupId&gt;junit&lt;/groupId&gt;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   &lt;artifactId&gt;junit&lt;/artifactId&gt;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   &lt;version&gt;4.13&lt;/version&gt;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 &lt;!-- This scope indicates that dependency is available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in classpath of project. It is default scope.--&gt;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 &lt;scope&gt;compile&lt;/scope&gt;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&lt;/dependency&gt;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rPr>
          <w:b w:val="1"/>
          <w:color w:val="2d3e5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rPr>
          <w:b w:val="1"/>
          <w:color w:val="2d3e5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Create a multi-module project. Run the package command at the top level to make a jar of every module.</w:t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ind w:left="720" w:firstLine="0"/>
        <w:rPr>
          <w:color w:val="2d3e50"/>
          <w:sz w:val="23"/>
          <w:szCs w:val="23"/>
        </w:rPr>
      </w:pPr>
      <w:r w:rsidDel="00000000" w:rsidR="00000000" w:rsidRPr="00000000">
        <w:rPr>
          <w:color w:val="2d3e50"/>
          <w:sz w:val="23"/>
          <w:szCs w:val="23"/>
          <w:rtl w:val="0"/>
        </w:rPr>
        <w:t xml:space="preserve">After creating 2 modules and updating their src with parent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ind w:left="720" w:firstLine="0"/>
        <w:rPr>
          <w:color w:val="2d3e50"/>
          <w:sz w:val="23"/>
          <w:szCs w:val="23"/>
        </w:rPr>
      </w:pPr>
      <w:r w:rsidDel="00000000" w:rsidR="00000000" w:rsidRPr="00000000">
        <w:rPr>
          <w:color w:val="2d3e50"/>
          <w:sz w:val="23"/>
          <w:szCs w:val="23"/>
          <w:rtl w:val="0"/>
        </w:rPr>
        <w:t xml:space="preserve">$mvn clean install</w:t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ind w:left="720" w:firstLine="0"/>
        <w:rPr>
          <w:color w:val="2d3e5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&lt;modules&gt;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&lt;module&gt;Child1&lt;/module&gt;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&lt;module&gt;Child2&lt;/module&gt;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&lt;/modules&gt;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$mvn package</w:t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00375" cy="5057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