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74CF5" w14:textId="77777777" w:rsidR="008168BA" w:rsidRDefault="008168BA" w:rsidP="008168BA">
      <w:pPr>
        <w:spacing w:after="0" w:line="256" w:lineRule="auto"/>
        <w:ind w:left="0" w:firstLine="0"/>
        <w:jc w:val="center"/>
        <w:rPr>
          <w:b/>
          <w:sz w:val="36"/>
        </w:rPr>
      </w:pPr>
      <w:r>
        <w:rPr>
          <w:b/>
          <w:sz w:val="36"/>
        </w:rPr>
        <w:softHyphen/>
      </w:r>
      <w:r>
        <w:rPr>
          <w:b/>
          <w:sz w:val="36"/>
        </w:rPr>
        <w:softHyphen/>
      </w:r>
      <w:r>
        <w:rPr>
          <w:b/>
          <w:sz w:val="36"/>
        </w:rPr>
        <w:softHyphen/>
        <w:t>School of Computer Science Engineering and Technology</w:t>
      </w:r>
    </w:p>
    <w:p w14:paraId="76C2B741" w14:textId="77777777" w:rsidR="005B7A84" w:rsidRDefault="005B7A84" w:rsidP="008168BA">
      <w:pPr>
        <w:spacing w:after="0" w:line="256" w:lineRule="auto"/>
        <w:ind w:left="0" w:firstLine="0"/>
        <w:jc w:val="center"/>
        <w:rPr>
          <w:b/>
          <w:sz w:val="36"/>
        </w:rPr>
      </w:pPr>
    </w:p>
    <w:p w14:paraId="575A8B0F" w14:textId="568CEC0B" w:rsidR="005B7A84" w:rsidRDefault="005B7A84" w:rsidP="008168BA">
      <w:pPr>
        <w:spacing w:after="0" w:line="256" w:lineRule="auto"/>
        <w:ind w:left="0" w:firstLine="0"/>
        <w:jc w:val="center"/>
      </w:pPr>
      <w:r>
        <w:rPr>
          <w:b/>
          <w:sz w:val="36"/>
        </w:rPr>
        <w:t>Lab:1</w:t>
      </w:r>
    </w:p>
    <w:p w14:paraId="194040DA" w14:textId="77777777" w:rsidR="008168BA" w:rsidRDefault="008168BA" w:rsidP="008168BA">
      <w:pPr>
        <w:spacing w:after="0" w:line="256" w:lineRule="auto"/>
        <w:ind w:left="0" w:firstLine="0"/>
      </w:pPr>
      <w:r>
        <w:t xml:space="preserve"> </w:t>
      </w:r>
    </w:p>
    <w:tbl>
      <w:tblPr>
        <w:tblStyle w:val="TableGrid"/>
        <w:tblW w:w="9840" w:type="dxa"/>
        <w:jc w:val="center"/>
        <w:tblInd w:w="0" w:type="dxa"/>
        <w:tblCellMar>
          <w:top w:w="3" w:type="dxa"/>
          <w:left w:w="118" w:type="dxa"/>
          <w:right w:w="115" w:type="dxa"/>
        </w:tblCellMar>
        <w:tblLook w:val="04A0" w:firstRow="1" w:lastRow="0" w:firstColumn="1" w:lastColumn="0" w:noHBand="0" w:noVBand="1"/>
      </w:tblPr>
      <w:tblGrid>
        <w:gridCol w:w="4559"/>
        <w:gridCol w:w="5281"/>
      </w:tblGrid>
      <w:tr w:rsidR="008168BA" w14:paraId="7E1681F4" w14:textId="77777777" w:rsidTr="008168BA">
        <w:trPr>
          <w:trHeight w:val="372"/>
          <w:jc w:val="center"/>
        </w:trPr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04A99C" w14:textId="77777777" w:rsidR="008168BA" w:rsidRDefault="008168BA">
            <w:pPr>
              <w:spacing w:after="0" w:line="256" w:lineRule="auto"/>
              <w:ind w:left="92" w:firstLine="0"/>
            </w:pPr>
            <w:r>
              <w:rPr>
                <w:b/>
              </w:rPr>
              <w:t>Course-</w:t>
            </w:r>
            <w:r>
              <w:t xml:space="preserve">B. Tech. </w:t>
            </w:r>
          </w:p>
        </w:tc>
        <w:tc>
          <w:tcPr>
            <w:tcW w:w="5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EBAB46" w14:textId="77777777" w:rsidR="008168BA" w:rsidRDefault="008168BA">
            <w:pPr>
              <w:spacing w:after="0" w:line="256" w:lineRule="auto"/>
              <w:ind w:left="0" w:firstLine="0"/>
            </w:pPr>
            <w:r>
              <w:rPr>
                <w:b/>
              </w:rPr>
              <w:t xml:space="preserve">Type- </w:t>
            </w:r>
            <w:r>
              <w:t xml:space="preserve">Core </w:t>
            </w:r>
          </w:p>
        </w:tc>
      </w:tr>
      <w:tr w:rsidR="008168BA" w14:paraId="12691253" w14:textId="77777777" w:rsidTr="008168BA">
        <w:trPr>
          <w:trHeight w:val="557"/>
          <w:jc w:val="center"/>
        </w:trPr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47290" w14:textId="0840B410" w:rsidR="008168BA" w:rsidRDefault="008168BA">
            <w:pPr>
              <w:spacing w:after="0" w:line="256" w:lineRule="auto"/>
              <w:ind w:left="92" w:firstLine="0"/>
            </w:pPr>
            <w:r>
              <w:rPr>
                <w:b/>
              </w:rPr>
              <w:t xml:space="preserve">Course Code- </w:t>
            </w:r>
            <w:r>
              <w:t>CSET</w:t>
            </w:r>
            <w:r w:rsidR="00052965">
              <w:t>301</w:t>
            </w:r>
          </w:p>
        </w:tc>
        <w:tc>
          <w:tcPr>
            <w:tcW w:w="5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2BE125" w14:textId="47E29AD2" w:rsidR="008168BA" w:rsidRDefault="008168BA">
            <w:pPr>
              <w:spacing w:after="0" w:line="256" w:lineRule="auto"/>
              <w:ind w:left="0" w:firstLine="0"/>
            </w:pPr>
            <w:r>
              <w:rPr>
                <w:b/>
              </w:rPr>
              <w:t xml:space="preserve">Course Name- </w:t>
            </w:r>
            <w:r>
              <w:t>Artificial Intelligence and Machine Learning</w:t>
            </w:r>
          </w:p>
        </w:tc>
      </w:tr>
      <w:tr w:rsidR="008168BA" w14:paraId="37DC6BD1" w14:textId="77777777" w:rsidTr="008168BA">
        <w:trPr>
          <w:trHeight w:val="466"/>
          <w:jc w:val="center"/>
        </w:trPr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0B15F" w14:textId="417F5090" w:rsidR="008168BA" w:rsidRDefault="008168BA">
            <w:pPr>
              <w:spacing w:after="0" w:line="256" w:lineRule="auto"/>
              <w:ind w:left="92" w:firstLine="0"/>
            </w:pPr>
            <w:r>
              <w:rPr>
                <w:b/>
              </w:rPr>
              <w:t xml:space="preserve">Year- </w:t>
            </w:r>
            <w:r>
              <w:t>2025</w:t>
            </w:r>
          </w:p>
        </w:tc>
        <w:tc>
          <w:tcPr>
            <w:tcW w:w="5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184B2" w14:textId="17263AB0" w:rsidR="008168BA" w:rsidRDefault="008168BA">
            <w:pPr>
              <w:spacing w:after="0" w:line="256" w:lineRule="auto"/>
              <w:ind w:left="0" w:firstLine="0"/>
            </w:pPr>
            <w:r>
              <w:rPr>
                <w:b/>
              </w:rPr>
              <w:t xml:space="preserve">Semester- </w:t>
            </w:r>
            <w:r w:rsidRPr="008168BA">
              <w:rPr>
                <w:bCs/>
              </w:rPr>
              <w:t>Odd</w:t>
            </w:r>
          </w:p>
        </w:tc>
      </w:tr>
      <w:tr w:rsidR="008168BA" w14:paraId="2B160061" w14:textId="77777777" w:rsidTr="008168BA">
        <w:trPr>
          <w:trHeight w:val="370"/>
          <w:jc w:val="center"/>
        </w:trPr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111E3" w14:textId="0C42FA63" w:rsidR="008168BA" w:rsidRDefault="008168BA">
            <w:pPr>
              <w:spacing w:after="0" w:line="256" w:lineRule="auto"/>
              <w:ind w:left="92" w:firstLine="0"/>
            </w:pPr>
            <w:r>
              <w:rPr>
                <w:b/>
              </w:rPr>
              <w:t xml:space="preserve">Date- </w:t>
            </w:r>
            <w:r w:rsidRPr="008168BA">
              <w:rPr>
                <w:bCs/>
              </w:rPr>
              <w:t>25</w:t>
            </w:r>
            <w:r>
              <w:t xml:space="preserve">/07/2025 </w:t>
            </w:r>
          </w:p>
        </w:tc>
        <w:tc>
          <w:tcPr>
            <w:tcW w:w="5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7E696" w14:textId="50453407" w:rsidR="008168BA" w:rsidRDefault="008168BA">
            <w:pPr>
              <w:spacing w:after="0" w:line="256" w:lineRule="auto"/>
              <w:ind w:left="0" w:firstLine="0"/>
            </w:pPr>
            <w:r>
              <w:rPr>
                <w:b/>
              </w:rPr>
              <w:t xml:space="preserve">Batch- </w:t>
            </w:r>
            <w:r>
              <w:t>2023-2027</w:t>
            </w:r>
          </w:p>
        </w:tc>
      </w:tr>
    </w:tbl>
    <w:p w14:paraId="1729269C" w14:textId="77777777" w:rsidR="00284657" w:rsidRDefault="00284657"/>
    <w:p w14:paraId="4C70ABD4" w14:textId="77777777" w:rsidR="00CA3FE3" w:rsidRDefault="00CA3FE3" w:rsidP="00CA3FE3">
      <w:pPr>
        <w:spacing w:after="0" w:line="256" w:lineRule="auto"/>
        <w:ind w:left="195"/>
        <w:rPr>
          <w:b/>
        </w:rPr>
      </w:pPr>
      <w:r>
        <w:rPr>
          <w:b/>
        </w:rPr>
        <w:t xml:space="preserve">CO-Mapping </w:t>
      </w:r>
    </w:p>
    <w:p w14:paraId="3CB2EC9F" w14:textId="77777777" w:rsidR="00CA3FE3" w:rsidRDefault="00CA3FE3" w:rsidP="00CA3FE3">
      <w:pPr>
        <w:spacing w:after="0" w:line="256" w:lineRule="auto"/>
        <w:ind w:left="195"/>
      </w:pPr>
    </w:p>
    <w:tbl>
      <w:tblPr>
        <w:tblStyle w:val="TableGrid"/>
        <w:tblW w:w="9305" w:type="dxa"/>
        <w:jc w:val="center"/>
        <w:tblInd w:w="0" w:type="dxa"/>
        <w:tblCellMar>
          <w:top w:w="48" w:type="dxa"/>
          <w:left w:w="552" w:type="dxa"/>
          <w:right w:w="115" w:type="dxa"/>
        </w:tblCellMar>
        <w:tblLook w:val="04A0" w:firstRow="1" w:lastRow="0" w:firstColumn="1" w:lastColumn="0" w:noHBand="0" w:noVBand="1"/>
      </w:tblPr>
      <w:tblGrid>
        <w:gridCol w:w="1395"/>
        <w:gridCol w:w="1585"/>
        <w:gridCol w:w="1582"/>
        <w:gridCol w:w="1581"/>
        <w:gridCol w:w="1581"/>
        <w:gridCol w:w="1581"/>
      </w:tblGrid>
      <w:tr w:rsidR="00CA3FE3" w14:paraId="1AAA0EC2" w14:textId="44B8DE80" w:rsidTr="00CA3FE3">
        <w:trPr>
          <w:trHeight w:val="440"/>
          <w:jc w:val="center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CCBB8" w14:textId="77777777" w:rsidR="00CA3FE3" w:rsidRDefault="00CA3FE3">
            <w:pPr>
              <w:spacing w:after="0" w:line="256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0144E" w14:textId="77777777" w:rsidR="00CA3FE3" w:rsidRDefault="00CA3FE3">
            <w:pPr>
              <w:spacing w:after="0" w:line="256" w:lineRule="auto"/>
              <w:ind w:left="0" w:right="437" w:firstLine="0"/>
              <w:jc w:val="center"/>
            </w:pPr>
            <w:r>
              <w:rPr>
                <w:b/>
              </w:rPr>
              <w:t xml:space="preserve">CO1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37D299" w14:textId="77777777" w:rsidR="00CA3FE3" w:rsidRDefault="00CA3FE3">
            <w:pPr>
              <w:spacing w:after="0" w:line="256" w:lineRule="auto"/>
              <w:ind w:left="0" w:right="435" w:firstLine="0"/>
              <w:jc w:val="center"/>
            </w:pPr>
            <w:r>
              <w:rPr>
                <w:b/>
              </w:rPr>
              <w:t xml:space="preserve">CO2 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6FE63" w14:textId="77777777" w:rsidR="00CA3FE3" w:rsidRDefault="00CA3FE3">
            <w:pPr>
              <w:spacing w:after="0" w:line="256" w:lineRule="auto"/>
              <w:ind w:left="0" w:right="434" w:firstLine="0"/>
              <w:jc w:val="center"/>
            </w:pPr>
            <w:r>
              <w:rPr>
                <w:b/>
              </w:rPr>
              <w:t xml:space="preserve">CO3 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21BBB" w14:textId="084D8EA4" w:rsidR="00CA3FE3" w:rsidRDefault="00CA3FE3">
            <w:pPr>
              <w:spacing w:after="0" w:line="256" w:lineRule="auto"/>
              <w:ind w:left="0" w:right="434" w:firstLine="0"/>
              <w:jc w:val="center"/>
              <w:rPr>
                <w:b/>
              </w:rPr>
            </w:pPr>
            <w:r>
              <w:rPr>
                <w:b/>
              </w:rPr>
              <w:t>CO4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CB490" w14:textId="6306BC31" w:rsidR="00CA3FE3" w:rsidRDefault="00CA3FE3">
            <w:pPr>
              <w:spacing w:after="0" w:line="256" w:lineRule="auto"/>
              <w:ind w:left="0" w:right="434" w:firstLine="0"/>
              <w:jc w:val="center"/>
              <w:rPr>
                <w:b/>
              </w:rPr>
            </w:pPr>
            <w:r>
              <w:rPr>
                <w:b/>
              </w:rPr>
              <w:t>CO5</w:t>
            </w:r>
          </w:p>
        </w:tc>
      </w:tr>
      <w:tr w:rsidR="00CA3FE3" w14:paraId="6A40D48F" w14:textId="4AE7A68B" w:rsidTr="00CA3FE3">
        <w:trPr>
          <w:trHeight w:val="480"/>
          <w:jc w:val="center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04E672" w14:textId="77777777" w:rsidR="00CA3FE3" w:rsidRDefault="00CA3FE3">
            <w:pPr>
              <w:spacing w:after="0" w:line="256" w:lineRule="auto"/>
              <w:ind w:left="0" w:right="326" w:firstLine="0"/>
              <w:jc w:val="center"/>
            </w:pPr>
            <w:r>
              <w:rPr>
                <w:b/>
              </w:rPr>
              <w:t xml:space="preserve">Q1 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95F36" w14:textId="6E160B67" w:rsidR="00CA3FE3" w:rsidRDefault="00CA3FE3">
            <w:pPr>
              <w:spacing w:after="0" w:line="256" w:lineRule="auto"/>
              <w:ind w:left="0" w:right="349" w:firstLine="0"/>
              <w:jc w:val="center"/>
            </w:pP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64C25" w14:textId="77777777" w:rsidR="00CA3FE3" w:rsidRDefault="00CA3FE3">
            <w:pPr>
              <w:spacing w:after="0" w:line="256" w:lineRule="auto"/>
              <w:ind w:left="369" w:firstLine="0"/>
            </w:pPr>
            <w:r>
              <w:t xml:space="preserve">     √</w:t>
            </w:r>
            <w:r>
              <w:rPr>
                <w:b/>
              </w:rPr>
              <w:t xml:space="preserve"> 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403C1" w14:textId="3B6B3F94" w:rsidR="00CA3FE3" w:rsidRDefault="00CA3FE3">
            <w:pPr>
              <w:spacing w:after="0" w:line="256" w:lineRule="auto"/>
              <w:ind w:left="0" w:right="370" w:firstLine="0"/>
              <w:jc w:val="center"/>
            </w:pPr>
            <w:r>
              <w:rPr>
                <w:b/>
              </w:rPr>
              <w:t xml:space="preserve"> </w:t>
            </w:r>
            <w:r>
              <w:t>√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F2287" w14:textId="77777777" w:rsidR="00CA3FE3" w:rsidRDefault="00CA3FE3">
            <w:pPr>
              <w:spacing w:after="0" w:line="256" w:lineRule="auto"/>
              <w:ind w:left="0" w:right="370" w:firstLine="0"/>
              <w:jc w:val="center"/>
              <w:rPr>
                <w:b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CFF1C" w14:textId="77777777" w:rsidR="00CA3FE3" w:rsidRDefault="00CA3FE3">
            <w:pPr>
              <w:spacing w:after="0" w:line="256" w:lineRule="auto"/>
              <w:ind w:left="0" w:right="370" w:firstLine="0"/>
              <w:jc w:val="center"/>
              <w:rPr>
                <w:b/>
              </w:rPr>
            </w:pPr>
          </w:p>
        </w:tc>
      </w:tr>
    </w:tbl>
    <w:p w14:paraId="4733E4C2" w14:textId="77777777" w:rsidR="008168BA" w:rsidRDefault="008168BA"/>
    <w:p w14:paraId="0B5CB107" w14:textId="60C7356E" w:rsidR="008168BA" w:rsidRPr="008168BA" w:rsidRDefault="008168BA" w:rsidP="008168BA">
      <w:pPr>
        <w:spacing w:before="100" w:beforeAutospacing="1" w:after="100" w:afterAutospacing="1" w:line="240" w:lineRule="auto"/>
        <w:ind w:left="0" w:firstLine="0"/>
        <w:outlineLvl w:val="1"/>
        <w:rPr>
          <w:b/>
          <w:bCs/>
          <w:color w:val="auto"/>
          <w:kern w:val="0"/>
          <w:szCs w:val="24"/>
          <w14:ligatures w14:val="none"/>
        </w:rPr>
      </w:pPr>
      <w:r w:rsidRPr="008168BA">
        <w:rPr>
          <w:b/>
          <w:bCs/>
          <w:color w:val="auto"/>
          <w:kern w:val="0"/>
          <w:szCs w:val="24"/>
          <w14:ligatures w14:val="none"/>
        </w:rPr>
        <w:t>AI/ML Lab – Tabular Data Preprocessing</w:t>
      </w:r>
    </w:p>
    <w:p w14:paraId="6007B751" w14:textId="44571AFD" w:rsidR="008168BA" w:rsidRDefault="008168BA" w:rsidP="008168BA">
      <w:pPr>
        <w:spacing w:before="100" w:beforeAutospacing="1" w:after="100" w:afterAutospacing="1" w:line="240" w:lineRule="auto"/>
        <w:ind w:left="0" w:firstLine="0"/>
        <w:outlineLvl w:val="1"/>
        <w:rPr>
          <w:b/>
          <w:bCs/>
          <w:color w:val="auto"/>
          <w:kern w:val="0"/>
          <w:szCs w:val="24"/>
          <w14:ligatures w14:val="none"/>
        </w:rPr>
      </w:pPr>
      <w:r w:rsidRPr="008168BA">
        <w:rPr>
          <w:b/>
          <w:bCs/>
          <w:color w:val="auto"/>
          <w:kern w:val="0"/>
          <w:szCs w:val="24"/>
          <w14:ligatures w14:val="none"/>
        </w:rPr>
        <w:t>Objective:</w:t>
      </w:r>
    </w:p>
    <w:p w14:paraId="64975C19" w14:textId="2AAA0384" w:rsidR="008168BA" w:rsidRPr="008168BA" w:rsidRDefault="000720B9" w:rsidP="008168BA">
      <w:pPr>
        <w:spacing w:before="100" w:beforeAutospacing="1" w:after="100" w:afterAutospacing="1" w:line="240" w:lineRule="auto"/>
        <w:ind w:left="0" w:firstLine="0"/>
        <w:outlineLvl w:val="1"/>
        <w:rPr>
          <w:b/>
          <w:bCs/>
          <w:color w:val="auto"/>
          <w:kern w:val="0"/>
          <w:szCs w:val="24"/>
          <w14:ligatures w14:val="none"/>
        </w:rPr>
      </w:pPr>
      <w:r>
        <w:t xml:space="preserve">This lab aims to introduce students to fundamental data preprocessing techniques. Students will learn to clean, transform, and prepare tabular data for analysis using Python tools like pandas, </w:t>
      </w:r>
      <w:proofErr w:type="spellStart"/>
      <w:r>
        <w:t>numpy</w:t>
      </w:r>
      <w:proofErr w:type="spellEnd"/>
      <w:r>
        <w:t xml:space="preserve">, and </w:t>
      </w:r>
      <w:proofErr w:type="spellStart"/>
      <w:r>
        <w:t>sklearn</w:t>
      </w:r>
      <w:proofErr w:type="spellEnd"/>
      <w:r>
        <w:t>.</w:t>
      </w:r>
    </w:p>
    <w:p w14:paraId="7E002358" w14:textId="77777777" w:rsidR="008168BA" w:rsidRPr="008168BA" w:rsidRDefault="008168BA" w:rsidP="008168BA">
      <w:pPr>
        <w:spacing w:before="100" w:beforeAutospacing="1" w:after="100" w:afterAutospacing="1" w:line="240" w:lineRule="auto"/>
        <w:ind w:left="0" w:firstLine="0"/>
        <w:outlineLvl w:val="2"/>
        <w:rPr>
          <w:b/>
          <w:bCs/>
          <w:color w:val="auto"/>
          <w:kern w:val="0"/>
          <w:szCs w:val="24"/>
          <w14:ligatures w14:val="none"/>
        </w:rPr>
      </w:pPr>
      <w:r w:rsidRPr="008168BA">
        <w:rPr>
          <w:b/>
          <w:bCs/>
          <w:color w:val="auto"/>
          <w:kern w:val="0"/>
          <w:szCs w:val="24"/>
          <w14:ligatures w14:val="none"/>
        </w:rPr>
        <w:t>Problem Statement</w:t>
      </w:r>
    </w:p>
    <w:p w14:paraId="6658E3F2" w14:textId="77777777" w:rsidR="008168BA" w:rsidRPr="008168BA" w:rsidRDefault="008168BA" w:rsidP="008168BA">
      <w:pPr>
        <w:spacing w:before="100" w:beforeAutospacing="1" w:after="100" w:afterAutospacing="1" w:line="240" w:lineRule="auto"/>
        <w:ind w:left="0" w:firstLine="0"/>
        <w:rPr>
          <w:color w:val="auto"/>
          <w:kern w:val="0"/>
          <w:szCs w:val="24"/>
          <w14:ligatures w14:val="none"/>
        </w:rPr>
      </w:pPr>
      <w:r w:rsidRPr="008168BA">
        <w:rPr>
          <w:color w:val="auto"/>
          <w:kern w:val="0"/>
          <w:szCs w:val="24"/>
          <w14:ligatures w14:val="none"/>
        </w:rPr>
        <w:t xml:space="preserve">You are provided with the famous </w:t>
      </w:r>
      <w:r w:rsidRPr="008168BA">
        <w:rPr>
          <w:b/>
          <w:bCs/>
          <w:color w:val="auto"/>
          <w:kern w:val="0"/>
          <w:szCs w:val="24"/>
          <w14:ligatures w14:val="none"/>
        </w:rPr>
        <w:t>Titanic passenger dataset</w:t>
      </w:r>
      <w:r w:rsidRPr="008168BA">
        <w:rPr>
          <w:color w:val="auto"/>
          <w:kern w:val="0"/>
          <w:szCs w:val="24"/>
          <w14:ligatures w14:val="none"/>
        </w:rPr>
        <w:t>. Your task is to perform basic preprocessing operations on the data to make it suitable for analysis and machine learning models.</w:t>
      </w:r>
    </w:p>
    <w:p w14:paraId="0D04A3AC" w14:textId="5DEE4353" w:rsidR="005B7A84" w:rsidRDefault="008168BA" w:rsidP="005B7A84">
      <w:pPr>
        <w:spacing w:before="100" w:beforeAutospacing="1" w:after="100" w:afterAutospacing="1" w:line="240" w:lineRule="auto"/>
        <w:ind w:left="0" w:firstLine="0"/>
        <w:rPr>
          <w:color w:val="auto"/>
          <w:kern w:val="0"/>
          <w:szCs w:val="24"/>
          <w14:ligatures w14:val="none"/>
        </w:rPr>
      </w:pPr>
      <w:r w:rsidRPr="008168BA">
        <w:rPr>
          <w:color w:val="auto"/>
          <w:kern w:val="0"/>
          <w:szCs w:val="24"/>
          <w14:ligatures w14:val="none"/>
        </w:rPr>
        <w:t>The dataset can be loaded from the following link:</w:t>
      </w:r>
      <w:r w:rsidRPr="008168BA">
        <w:rPr>
          <w:color w:val="auto"/>
          <w:kern w:val="0"/>
          <w:szCs w:val="24"/>
          <w14:ligatures w14:val="none"/>
        </w:rPr>
        <w:br/>
      </w:r>
      <w:hyperlink r:id="rId5" w:tgtFrame="_new" w:history="1">
        <w:r w:rsidRPr="008168BA">
          <w:rPr>
            <w:b/>
            <w:bCs/>
            <w:color w:val="0000FF"/>
            <w:kern w:val="0"/>
            <w:szCs w:val="24"/>
            <w:u w:val="single"/>
            <w14:ligatures w14:val="none"/>
          </w:rPr>
          <w:t>https://raw.githubusercontent.com/datasciencedojo/datasets/master/titanic.csv</w:t>
        </w:r>
      </w:hyperlink>
    </w:p>
    <w:p w14:paraId="4CF3518B" w14:textId="77777777" w:rsidR="005B7A84" w:rsidRDefault="005B7A84" w:rsidP="005B7A84">
      <w:pPr>
        <w:spacing w:before="100" w:beforeAutospacing="1" w:after="100" w:afterAutospacing="1" w:line="240" w:lineRule="auto"/>
        <w:ind w:left="0" w:firstLine="0"/>
        <w:rPr>
          <w:color w:val="auto"/>
          <w:kern w:val="0"/>
          <w:szCs w:val="24"/>
          <w14:ligatures w14:val="none"/>
        </w:rPr>
      </w:pPr>
      <w:r w:rsidRPr="005B7A84">
        <w:rPr>
          <w:color w:val="auto"/>
          <w:kern w:val="0"/>
          <w:szCs w:val="24"/>
          <w14:ligatures w14:val="none"/>
        </w:rPr>
        <w:t xml:space="preserve">You can directly load the Titanic dataset in your </w:t>
      </w:r>
      <w:proofErr w:type="spellStart"/>
      <w:r w:rsidRPr="005B7A84">
        <w:rPr>
          <w:color w:val="auto"/>
          <w:kern w:val="0"/>
          <w:szCs w:val="24"/>
          <w14:ligatures w14:val="none"/>
        </w:rPr>
        <w:t>Colab</w:t>
      </w:r>
      <w:proofErr w:type="spellEnd"/>
      <w:r w:rsidRPr="005B7A84">
        <w:rPr>
          <w:color w:val="auto"/>
          <w:kern w:val="0"/>
          <w:szCs w:val="24"/>
          <w14:ligatures w14:val="none"/>
        </w:rPr>
        <w:t xml:space="preserve"> notebook using the following line of code:</w:t>
      </w:r>
    </w:p>
    <w:p w14:paraId="45F6A1B4" w14:textId="5A46107C" w:rsidR="005B7A84" w:rsidRPr="005B7A84" w:rsidRDefault="005B7A84" w:rsidP="005B7A84">
      <w:pPr>
        <w:spacing w:before="100" w:beforeAutospacing="1" w:after="100" w:afterAutospacing="1" w:line="240" w:lineRule="auto"/>
        <w:ind w:left="0" w:firstLine="0"/>
        <w:rPr>
          <w:color w:val="auto"/>
          <w:kern w:val="0"/>
          <w:szCs w:val="24"/>
          <w14:ligatures w14:val="none"/>
        </w:rPr>
      </w:pPr>
      <w:proofErr w:type="spellStart"/>
      <w:r w:rsidRPr="005B7A84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url</w:t>
      </w:r>
      <w:proofErr w:type="spellEnd"/>
      <w:r w:rsidRPr="005B7A84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 xml:space="preserve"> = 'https://raw.githubusercontent.com/datasciencedojo/datasets/master/titanic.csv'</w:t>
      </w:r>
    </w:p>
    <w:p w14:paraId="21A65986" w14:textId="77777777" w:rsidR="005B7A84" w:rsidRPr="005B7A84" w:rsidRDefault="005B7A84" w:rsidP="005B7A84">
      <w:pPr>
        <w:spacing w:before="100" w:beforeAutospacing="1" w:after="100" w:afterAutospacing="1" w:line="240" w:lineRule="auto"/>
        <w:ind w:left="0" w:firstLine="0"/>
        <w:rPr>
          <w:color w:val="auto"/>
          <w:kern w:val="0"/>
          <w:szCs w:val="24"/>
          <w14:ligatures w14:val="none"/>
        </w:rPr>
      </w:pPr>
      <w:r w:rsidRPr="005B7A84">
        <w:rPr>
          <w:color w:val="auto"/>
          <w:kern w:val="0"/>
          <w:szCs w:val="24"/>
          <w14:ligatures w14:val="none"/>
        </w:rPr>
        <w:t xml:space="preserve">This URL points to a publicly available CSV file containing Titanic passenger data. You can use it with </w:t>
      </w:r>
      <w:proofErr w:type="spellStart"/>
      <w:proofErr w:type="gramStart"/>
      <w:r w:rsidRPr="005B7A84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pd.read</w:t>
      </w:r>
      <w:proofErr w:type="gramEnd"/>
      <w:r w:rsidRPr="005B7A84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_csv</w:t>
      </w:r>
      <w:proofErr w:type="spellEnd"/>
      <w:r w:rsidRPr="005B7A84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(</w:t>
      </w:r>
      <w:proofErr w:type="spellStart"/>
      <w:r w:rsidRPr="005B7A84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url</w:t>
      </w:r>
      <w:proofErr w:type="spellEnd"/>
      <w:r w:rsidRPr="005B7A84">
        <w:rPr>
          <w:rFonts w:ascii="Courier New" w:hAnsi="Courier New" w:cs="Courier New"/>
          <w:color w:val="auto"/>
          <w:kern w:val="0"/>
          <w:sz w:val="20"/>
          <w:szCs w:val="20"/>
          <w14:ligatures w14:val="none"/>
        </w:rPr>
        <w:t>)</w:t>
      </w:r>
      <w:r w:rsidRPr="005B7A84">
        <w:rPr>
          <w:color w:val="auto"/>
          <w:kern w:val="0"/>
          <w:szCs w:val="24"/>
          <w14:ligatures w14:val="none"/>
        </w:rPr>
        <w:t xml:space="preserve"> to load the dataset into a pandas DataFrame.</w:t>
      </w:r>
    </w:p>
    <w:p w14:paraId="244DC120" w14:textId="78CDDF83" w:rsidR="008168BA" w:rsidRDefault="00000000" w:rsidP="008168BA">
      <w:pPr>
        <w:spacing w:after="0" w:line="240" w:lineRule="auto"/>
        <w:ind w:left="0" w:firstLine="0"/>
        <w:rPr>
          <w:color w:val="auto"/>
          <w:kern w:val="0"/>
          <w:szCs w:val="24"/>
          <w14:ligatures w14:val="none"/>
        </w:rPr>
      </w:pPr>
      <w:r>
        <w:rPr>
          <w:color w:val="auto"/>
          <w:kern w:val="0"/>
          <w:szCs w:val="24"/>
          <w14:ligatures w14:val="none"/>
        </w:rPr>
        <w:pict w14:anchorId="2E298EEC">
          <v:rect id="_x0000_i1025" style="width:0;height:1.5pt" o:hralign="center" o:hrstd="t" o:hr="t" fillcolor="#a0a0a0" stroked="f"/>
        </w:pict>
      </w:r>
    </w:p>
    <w:p w14:paraId="68151A35" w14:textId="77777777" w:rsidR="005B7A84" w:rsidRDefault="005B7A84" w:rsidP="008168BA">
      <w:pPr>
        <w:spacing w:after="0" w:line="240" w:lineRule="auto"/>
        <w:ind w:left="0" w:firstLine="0"/>
        <w:rPr>
          <w:color w:val="auto"/>
          <w:kern w:val="0"/>
          <w:szCs w:val="24"/>
          <w14:ligatures w14:val="none"/>
        </w:rPr>
      </w:pPr>
    </w:p>
    <w:p w14:paraId="3C91A730" w14:textId="7DDDEB76" w:rsidR="005B7A84" w:rsidRDefault="005B7A84" w:rsidP="008168BA">
      <w:pPr>
        <w:spacing w:after="0" w:line="240" w:lineRule="auto"/>
        <w:ind w:left="0" w:firstLine="0"/>
        <w:rPr>
          <w:color w:val="auto"/>
          <w:kern w:val="0"/>
          <w:szCs w:val="24"/>
          <w14:ligatures w14:val="none"/>
        </w:rPr>
      </w:pPr>
      <w:r w:rsidRPr="005B7A84">
        <w:rPr>
          <w:noProof/>
          <w:color w:val="auto"/>
          <w:kern w:val="0"/>
          <w:szCs w:val="24"/>
          <w14:ligatures w14:val="none"/>
        </w:rPr>
        <w:lastRenderedPageBreak/>
        <w:drawing>
          <wp:inline distT="0" distB="0" distL="0" distR="0" wp14:anchorId="459EF68B" wp14:editId="60B52494">
            <wp:extent cx="6189021" cy="1301750"/>
            <wp:effectExtent l="0" t="0" r="2540" b="0"/>
            <wp:docPr id="4568799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87999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2961" cy="131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AE7E" w14:textId="77777777" w:rsidR="005B7A84" w:rsidRDefault="005B7A84" w:rsidP="008168BA">
      <w:pPr>
        <w:spacing w:after="0" w:line="240" w:lineRule="auto"/>
        <w:ind w:left="0" w:firstLine="0"/>
        <w:rPr>
          <w:color w:val="auto"/>
          <w:kern w:val="0"/>
          <w:szCs w:val="24"/>
          <w14:ligatures w14:val="none"/>
        </w:rPr>
      </w:pPr>
    </w:p>
    <w:p w14:paraId="0878A362" w14:textId="77777777" w:rsidR="005B7A84" w:rsidRPr="008168BA" w:rsidRDefault="005B7A84" w:rsidP="008168BA">
      <w:pPr>
        <w:spacing w:after="0" w:line="240" w:lineRule="auto"/>
        <w:ind w:left="0" w:firstLine="0"/>
        <w:rPr>
          <w:color w:val="auto"/>
          <w:kern w:val="0"/>
          <w:szCs w:val="24"/>
          <w14:ligatures w14:val="none"/>
        </w:rPr>
      </w:pPr>
    </w:p>
    <w:p w14:paraId="55F6A6E4" w14:textId="65C97B4C" w:rsidR="008168BA" w:rsidRPr="008168BA" w:rsidRDefault="008168BA" w:rsidP="008168BA">
      <w:pPr>
        <w:spacing w:before="100" w:beforeAutospacing="1" w:after="100" w:afterAutospacing="1" w:line="240" w:lineRule="auto"/>
        <w:ind w:left="0" w:firstLine="0"/>
        <w:outlineLvl w:val="2"/>
        <w:rPr>
          <w:b/>
          <w:bCs/>
          <w:color w:val="auto"/>
          <w:kern w:val="0"/>
          <w:szCs w:val="24"/>
          <w14:ligatures w14:val="none"/>
        </w:rPr>
      </w:pPr>
      <w:r w:rsidRPr="008168BA">
        <w:rPr>
          <w:b/>
          <w:bCs/>
          <w:color w:val="auto"/>
          <w:kern w:val="0"/>
          <w:szCs w:val="24"/>
          <w14:ligatures w14:val="none"/>
        </w:rPr>
        <w:t>Instructions</w:t>
      </w:r>
    </w:p>
    <w:p w14:paraId="726D507E" w14:textId="77777777" w:rsidR="008168BA" w:rsidRPr="008168BA" w:rsidRDefault="008168BA" w:rsidP="008168BA">
      <w:pPr>
        <w:spacing w:before="100" w:beforeAutospacing="1" w:after="100" w:afterAutospacing="1" w:line="240" w:lineRule="auto"/>
        <w:ind w:left="0" w:firstLine="0"/>
        <w:rPr>
          <w:color w:val="auto"/>
          <w:kern w:val="0"/>
          <w:szCs w:val="24"/>
          <w14:ligatures w14:val="none"/>
        </w:rPr>
      </w:pPr>
      <w:r w:rsidRPr="008168BA">
        <w:rPr>
          <w:color w:val="auto"/>
          <w:kern w:val="0"/>
          <w:szCs w:val="24"/>
          <w14:ligatures w14:val="none"/>
        </w:rPr>
        <w:t>Use your understanding of data preprocessing to carry out the following tasks in your own way:</w:t>
      </w:r>
    </w:p>
    <w:p w14:paraId="66B5DF8B" w14:textId="7625485B" w:rsidR="008168BA" w:rsidRPr="008168BA" w:rsidRDefault="008168BA" w:rsidP="008168BA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auto"/>
          <w:kern w:val="0"/>
          <w:szCs w:val="24"/>
          <w14:ligatures w14:val="none"/>
        </w:rPr>
      </w:pPr>
      <w:r w:rsidRPr="008168BA">
        <w:rPr>
          <w:color w:val="auto"/>
          <w:kern w:val="0"/>
          <w:szCs w:val="24"/>
          <w14:ligatures w14:val="none"/>
        </w:rPr>
        <w:t>Load the dataset</w:t>
      </w:r>
      <w:r>
        <w:rPr>
          <w:color w:val="auto"/>
          <w:kern w:val="0"/>
          <w:szCs w:val="24"/>
          <w14:ligatures w14:val="none"/>
        </w:rPr>
        <w:t>.</w:t>
      </w:r>
    </w:p>
    <w:p w14:paraId="6A4DB561" w14:textId="69439BDC" w:rsidR="008168BA" w:rsidRPr="008168BA" w:rsidRDefault="008168BA" w:rsidP="008168BA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auto"/>
          <w:kern w:val="0"/>
          <w:szCs w:val="24"/>
          <w14:ligatures w14:val="none"/>
        </w:rPr>
      </w:pPr>
      <w:r w:rsidRPr="008168BA">
        <w:rPr>
          <w:color w:val="auto"/>
          <w:kern w:val="0"/>
          <w:szCs w:val="24"/>
          <w14:ligatures w14:val="none"/>
        </w:rPr>
        <w:t>Identify and handle missing values.</w:t>
      </w:r>
    </w:p>
    <w:p w14:paraId="42343AEE" w14:textId="77777777" w:rsidR="008168BA" w:rsidRPr="008168BA" w:rsidRDefault="008168BA" w:rsidP="008168BA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auto"/>
          <w:kern w:val="0"/>
          <w:szCs w:val="24"/>
          <w14:ligatures w14:val="none"/>
        </w:rPr>
      </w:pPr>
      <w:r w:rsidRPr="008168BA">
        <w:rPr>
          <w:color w:val="auto"/>
          <w:kern w:val="0"/>
          <w:szCs w:val="24"/>
          <w14:ligatures w14:val="none"/>
        </w:rPr>
        <w:t>Deal with duplicate data</w:t>
      </w:r>
    </w:p>
    <w:p w14:paraId="68C59D7E" w14:textId="63D2A46B" w:rsidR="008168BA" w:rsidRPr="008168BA" w:rsidRDefault="008168BA" w:rsidP="008168BA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auto"/>
          <w:kern w:val="0"/>
          <w:szCs w:val="24"/>
          <w14:ligatures w14:val="none"/>
        </w:rPr>
      </w:pPr>
      <w:r w:rsidRPr="008168BA">
        <w:rPr>
          <w:color w:val="auto"/>
          <w:kern w:val="0"/>
          <w:szCs w:val="24"/>
          <w14:ligatures w14:val="none"/>
        </w:rPr>
        <w:t>Convert categorical columns into numerical form.</w:t>
      </w:r>
    </w:p>
    <w:p w14:paraId="0037CD3C" w14:textId="21AD6025" w:rsidR="008168BA" w:rsidRPr="008168BA" w:rsidRDefault="008168BA" w:rsidP="008168BA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auto"/>
          <w:kern w:val="0"/>
          <w:szCs w:val="24"/>
          <w14:ligatures w14:val="none"/>
        </w:rPr>
      </w:pPr>
      <w:r w:rsidRPr="008168BA">
        <w:rPr>
          <w:color w:val="auto"/>
          <w:kern w:val="0"/>
          <w:szCs w:val="24"/>
          <w14:ligatures w14:val="none"/>
        </w:rPr>
        <w:t>Normalize appropriate numerical features.</w:t>
      </w:r>
    </w:p>
    <w:p w14:paraId="77C91DD5" w14:textId="1D5D569C" w:rsidR="008168BA" w:rsidRPr="008168BA" w:rsidRDefault="008168BA" w:rsidP="008168BA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auto"/>
          <w:kern w:val="0"/>
          <w:szCs w:val="24"/>
          <w14:ligatures w14:val="none"/>
        </w:rPr>
      </w:pPr>
      <w:r w:rsidRPr="008168BA">
        <w:rPr>
          <w:color w:val="auto"/>
          <w:kern w:val="0"/>
          <w:szCs w:val="24"/>
          <w14:ligatures w14:val="none"/>
        </w:rPr>
        <w:t>Apply sorting and filtering logic.</w:t>
      </w:r>
    </w:p>
    <w:p w14:paraId="798A6691" w14:textId="11861CA0" w:rsidR="008168BA" w:rsidRPr="008168BA" w:rsidRDefault="008168BA" w:rsidP="008168BA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auto"/>
          <w:kern w:val="0"/>
          <w:szCs w:val="24"/>
          <w14:ligatures w14:val="none"/>
        </w:rPr>
      </w:pPr>
      <w:r w:rsidRPr="008168BA">
        <w:rPr>
          <w:color w:val="auto"/>
          <w:kern w:val="0"/>
          <w:szCs w:val="24"/>
          <w14:ligatures w14:val="none"/>
        </w:rPr>
        <w:t>Engineer at least one new column based on your logic.</w:t>
      </w:r>
    </w:p>
    <w:p w14:paraId="4D8DD05F" w14:textId="23F38175" w:rsidR="008168BA" w:rsidRPr="008168BA" w:rsidRDefault="008168BA" w:rsidP="008168BA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auto"/>
          <w:kern w:val="0"/>
          <w:szCs w:val="24"/>
          <w14:ligatures w14:val="none"/>
        </w:rPr>
      </w:pPr>
      <w:r w:rsidRPr="008168BA">
        <w:rPr>
          <w:color w:val="auto"/>
          <w:kern w:val="0"/>
          <w:szCs w:val="24"/>
          <w14:ligatures w14:val="none"/>
        </w:rPr>
        <w:t>(Optional) Create one or more simple visualizations to understand patterns in the data.</w:t>
      </w:r>
    </w:p>
    <w:p w14:paraId="547FA48D" w14:textId="77777777" w:rsidR="008168BA" w:rsidRPr="008168BA" w:rsidRDefault="008168BA" w:rsidP="008168BA">
      <w:pPr>
        <w:spacing w:before="100" w:beforeAutospacing="1" w:after="100" w:afterAutospacing="1" w:line="240" w:lineRule="auto"/>
        <w:ind w:left="0" w:firstLine="0"/>
        <w:rPr>
          <w:color w:val="auto"/>
          <w:kern w:val="0"/>
          <w:szCs w:val="24"/>
          <w14:ligatures w14:val="none"/>
        </w:rPr>
      </w:pPr>
      <w:r w:rsidRPr="008168BA">
        <w:rPr>
          <w:color w:val="auto"/>
          <w:kern w:val="0"/>
          <w:szCs w:val="24"/>
          <w14:ligatures w14:val="none"/>
        </w:rPr>
        <w:t xml:space="preserve">You may use tools such as </w:t>
      </w:r>
      <w:r w:rsidRPr="008168BA">
        <w:rPr>
          <w:b/>
          <w:bCs/>
          <w:color w:val="auto"/>
          <w:kern w:val="0"/>
          <w:szCs w:val="24"/>
          <w14:ligatures w14:val="none"/>
        </w:rPr>
        <w:t>pandas</w:t>
      </w:r>
      <w:r w:rsidRPr="008168BA">
        <w:rPr>
          <w:color w:val="auto"/>
          <w:kern w:val="0"/>
          <w:szCs w:val="24"/>
          <w14:ligatures w14:val="none"/>
        </w:rPr>
        <w:t xml:space="preserve">, </w:t>
      </w:r>
      <w:proofErr w:type="spellStart"/>
      <w:r w:rsidRPr="008168BA">
        <w:rPr>
          <w:b/>
          <w:bCs/>
          <w:color w:val="auto"/>
          <w:kern w:val="0"/>
          <w:szCs w:val="24"/>
          <w14:ligatures w14:val="none"/>
        </w:rPr>
        <w:t>numpy</w:t>
      </w:r>
      <w:proofErr w:type="spellEnd"/>
      <w:r w:rsidRPr="008168BA">
        <w:rPr>
          <w:color w:val="auto"/>
          <w:kern w:val="0"/>
          <w:szCs w:val="24"/>
          <w14:ligatures w14:val="none"/>
        </w:rPr>
        <w:t xml:space="preserve">, </w:t>
      </w:r>
      <w:r w:rsidRPr="008168BA">
        <w:rPr>
          <w:b/>
          <w:bCs/>
          <w:color w:val="auto"/>
          <w:kern w:val="0"/>
          <w:szCs w:val="24"/>
          <w14:ligatures w14:val="none"/>
        </w:rPr>
        <w:t>scikit-learn (</w:t>
      </w:r>
      <w:proofErr w:type="spellStart"/>
      <w:r w:rsidRPr="008168BA">
        <w:rPr>
          <w:b/>
          <w:bCs/>
          <w:color w:val="auto"/>
          <w:kern w:val="0"/>
          <w:szCs w:val="24"/>
          <w14:ligatures w14:val="none"/>
        </w:rPr>
        <w:t>sklearn</w:t>
      </w:r>
      <w:proofErr w:type="spellEnd"/>
      <w:r w:rsidRPr="008168BA">
        <w:rPr>
          <w:b/>
          <w:bCs/>
          <w:color w:val="auto"/>
          <w:kern w:val="0"/>
          <w:szCs w:val="24"/>
          <w14:ligatures w14:val="none"/>
        </w:rPr>
        <w:t>)</w:t>
      </w:r>
      <w:r w:rsidRPr="008168BA">
        <w:rPr>
          <w:color w:val="auto"/>
          <w:kern w:val="0"/>
          <w:szCs w:val="24"/>
          <w14:ligatures w14:val="none"/>
        </w:rPr>
        <w:t xml:space="preserve">, </w:t>
      </w:r>
      <w:r w:rsidRPr="008168BA">
        <w:rPr>
          <w:b/>
          <w:bCs/>
          <w:color w:val="auto"/>
          <w:kern w:val="0"/>
          <w:szCs w:val="24"/>
          <w14:ligatures w14:val="none"/>
        </w:rPr>
        <w:t>matplotlib</w:t>
      </w:r>
      <w:r w:rsidRPr="008168BA">
        <w:rPr>
          <w:color w:val="auto"/>
          <w:kern w:val="0"/>
          <w:szCs w:val="24"/>
          <w14:ligatures w14:val="none"/>
        </w:rPr>
        <w:t xml:space="preserve">, or </w:t>
      </w:r>
      <w:r w:rsidRPr="008168BA">
        <w:rPr>
          <w:b/>
          <w:bCs/>
          <w:color w:val="auto"/>
          <w:kern w:val="0"/>
          <w:szCs w:val="24"/>
          <w14:ligatures w14:val="none"/>
        </w:rPr>
        <w:t>seaborn</w:t>
      </w:r>
      <w:r w:rsidRPr="008168BA">
        <w:rPr>
          <w:color w:val="auto"/>
          <w:kern w:val="0"/>
          <w:szCs w:val="24"/>
          <w14:ligatures w14:val="none"/>
        </w:rPr>
        <w:t>.</w:t>
      </w:r>
      <w:r w:rsidRPr="008168BA">
        <w:rPr>
          <w:color w:val="auto"/>
          <w:kern w:val="0"/>
          <w:szCs w:val="24"/>
          <w14:ligatures w14:val="none"/>
        </w:rPr>
        <w:br/>
        <w:t>Make sure to include clear comments in your code to explain your approach.</w:t>
      </w:r>
    </w:p>
    <w:p w14:paraId="731882E0" w14:textId="77777777" w:rsidR="005B7A84" w:rsidRDefault="005B7A84">
      <w:pPr>
        <w:rPr>
          <w:b/>
          <w:bCs/>
        </w:rPr>
      </w:pPr>
    </w:p>
    <w:p w14:paraId="598975FA" w14:textId="77777777" w:rsidR="005B7A84" w:rsidRDefault="005B7A84">
      <w:pPr>
        <w:rPr>
          <w:b/>
          <w:bCs/>
        </w:rPr>
      </w:pPr>
    </w:p>
    <w:p w14:paraId="0810ECC5" w14:textId="77777777" w:rsidR="005B7A84" w:rsidRDefault="005B7A84">
      <w:pPr>
        <w:rPr>
          <w:b/>
          <w:bCs/>
        </w:rPr>
      </w:pPr>
    </w:p>
    <w:p w14:paraId="22FC3437" w14:textId="77777777" w:rsidR="005B7A84" w:rsidRDefault="005B7A84">
      <w:pPr>
        <w:rPr>
          <w:b/>
          <w:bCs/>
        </w:rPr>
      </w:pPr>
    </w:p>
    <w:p w14:paraId="08E7E1A1" w14:textId="77777777" w:rsidR="005B7A84" w:rsidRDefault="005B7A84">
      <w:pPr>
        <w:rPr>
          <w:b/>
          <w:bCs/>
        </w:rPr>
      </w:pPr>
    </w:p>
    <w:p w14:paraId="7E22391D" w14:textId="77777777" w:rsidR="005B7A84" w:rsidRDefault="005B7A84">
      <w:pPr>
        <w:rPr>
          <w:b/>
          <w:bCs/>
        </w:rPr>
      </w:pPr>
    </w:p>
    <w:p w14:paraId="563ACBB0" w14:textId="77777777" w:rsidR="005B7A84" w:rsidRDefault="005B7A84">
      <w:pPr>
        <w:rPr>
          <w:b/>
          <w:bCs/>
        </w:rPr>
      </w:pPr>
    </w:p>
    <w:p w14:paraId="5B6778C9" w14:textId="77777777" w:rsidR="005B7A84" w:rsidRDefault="005B7A84">
      <w:pPr>
        <w:rPr>
          <w:b/>
          <w:bCs/>
        </w:rPr>
      </w:pPr>
    </w:p>
    <w:p w14:paraId="0DCD72CD" w14:textId="77777777" w:rsidR="005B7A84" w:rsidRDefault="005B7A84">
      <w:pPr>
        <w:rPr>
          <w:b/>
          <w:bCs/>
        </w:rPr>
      </w:pPr>
    </w:p>
    <w:p w14:paraId="7BF2ECB9" w14:textId="77777777" w:rsidR="005B7A84" w:rsidRDefault="005B7A84">
      <w:pPr>
        <w:rPr>
          <w:b/>
          <w:bCs/>
        </w:rPr>
      </w:pPr>
    </w:p>
    <w:p w14:paraId="42DF08AF" w14:textId="77777777" w:rsidR="005B7A84" w:rsidRDefault="005B7A84">
      <w:pPr>
        <w:rPr>
          <w:b/>
          <w:bCs/>
        </w:rPr>
      </w:pPr>
    </w:p>
    <w:p w14:paraId="673A0246" w14:textId="77777777" w:rsidR="005B7A84" w:rsidRDefault="005B7A84">
      <w:pPr>
        <w:rPr>
          <w:b/>
          <w:bCs/>
        </w:rPr>
      </w:pPr>
    </w:p>
    <w:p w14:paraId="48DD318E" w14:textId="77777777" w:rsidR="005B7A84" w:rsidRDefault="005B7A84">
      <w:pPr>
        <w:rPr>
          <w:b/>
          <w:bCs/>
        </w:rPr>
      </w:pPr>
    </w:p>
    <w:p w14:paraId="17FFABC2" w14:textId="77777777" w:rsidR="005B7A84" w:rsidRDefault="005B7A84">
      <w:pPr>
        <w:rPr>
          <w:b/>
          <w:bCs/>
        </w:rPr>
      </w:pPr>
    </w:p>
    <w:p w14:paraId="5AB4F505" w14:textId="77777777" w:rsidR="005B7A84" w:rsidRDefault="005B7A84">
      <w:pPr>
        <w:rPr>
          <w:b/>
          <w:bCs/>
        </w:rPr>
      </w:pPr>
    </w:p>
    <w:p w14:paraId="0F437666" w14:textId="77777777" w:rsidR="005B7A84" w:rsidRDefault="005B7A84">
      <w:pPr>
        <w:rPr>
          <w:b/>
          <w:bCs/>
        </w:rPr>
      </w:pPr>
    </w:p>
    <w:p w14:paraId="6E2B77B3" w14:textId="77777777" w:rsidR="005B7A84" w:rsidRDefault="005B7A84">
      <w:pPr>
        <w:rPr>
          <w:b/>
          <w:bCs/>
        </w:rPr>
      </w:pPr>
    </w:p>
    <w:p w14:paraId="3EBBA322" w14:textId="77777777" w:rsidR="005B7A84" w:rsidRDefault="005B7A84">
      <w:pPr>
        <w:rPr>
          <w:b/>
          <w:bCs/>
        </w:rPr>
      </w:pPr>
    </w:p>
    <w:p w14:paraId="005FEC47" w14:textId="77777777" w:rsidR="005B7A84" w:rsidRDefault="005B7A84">
      <w:pPr>
        <w:rPr>
          <w:b/>
          <w:bCs/>
        </w:rPr>
      </w:pPr>
    </w:p>
    <w:p w14:paraId="1AF6A502" w14:textId="77777777" w:rsidR="005B7A84" w:rsidRDefault="005B7A84">
      <w:pPr>
        <w:rPr>
          <w:b/>
          <w:bCs/>
        </w:rPr>
      </w:pPr>
    </w:p>
    <w:p w14:paraId="3DDB4BD1" w14:textId="77777777" w:rsidR="005B7A84" w:rsidRDefault="005B7A84">
      <w:pPr>
        <w:rPr>
          <w:b/>
          <w:bCs/>
        </w:rPr>
      </w:pPr>
    </w:p>
    <w:sectPr w:rsidR="005B7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D17EC1"/>
    <w:multiLevelType w:val="multilevel"/>
    <w:tmpl w:val="FD0E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6537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8BA"/>
    <w:rsid w:val="00052965"/>
    <w:rsid w:val="000720B9"/>
    <w:rsid w:val="00284657"/>
    <w:rsid w:val="002C3957"/>
    <w:rsid w:val="005049DA"/>
    <w:rsid w:val="005B7A84"/>
    <w:rsid w:val="00724CC1"/>
    <w:rsid w:val="008168BA"/>
    <w:rsid w:val="00A1274D"/>
    <w:rsid w:val="00A329BD"/>
    <w:rsid w:val="00B25015"/>
    <w:rsid w:val="00C660BC"/>
    <w:rsid w:val="00CA3FE3"/>
    <w:rsid w:val="00D90995"/>
    <w:rsid w:val="00E5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F8444"/>
  <w15:chartTrackingRefBased/>
  <w15:docId w15:val="{F01A1C9F-BB5B-4887-BEA6-71D14B9AE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8BA"/>
    <w:pPr>
      <w:spacing w:after="7" w:line="247" w:lineRule="auto"/>
      <w:ind w:left="210" w:hanging="10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6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68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8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8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68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168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8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8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8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8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8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8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8BA"/>
    <w:pPr>
      <w:numPr>
        <w:ilvl w:val="1"/>
      </w:numPr>
      <w:ind w:left="2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8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8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8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8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8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8BA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8168B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8168B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68BA"/>
    <w:pPr>
      <w:spacing w:before="100" w:beforeAutospacing="1" w:after="100" w:afterAutospacing="1" w:line="240" w:lineRule="auto"/>
      <w:ind w:left="0" w:firstLine="0"/>
    </w:pPr>
    <w:rPr>
      <w:color w:val="auto"/>
      <w:kern w:val="0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168B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7A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7A8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B7A84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5B7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9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8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aw.githubusercontent.com/datasciencedojo/datasets/master/titanic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Anugrah Srivastava</dc:creator>
  <cp:keywords/>
  <dc:description/>
  <cp:lastModifiedBy>Apeksha Koul</cp:lastModifiedBy>
  <cp:revision>4</cp:revision>
  <dcterms:created xsi:type="dcterms:W3CDTF">2025-07-26T09:49:00Z</dcterms:created>
  <dcterms:modified xsi:type="dcterms:W3CDTF">2025-07-28T13:26:00Z</dcterms:modified>
</cp:coreProperties>
</file>