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sz w:val="44"/>
          <w:szCs w:val="44"/>
        </w:rPr>
      </w:pPr>
    </w:p>
    <w:p>
      <w:pPr>
        <w:spacing w:line="360" w:lineRule="auto"/>
        <w:jc w:val="center"/>
        <w:rPr>
          <w:sz w:val="44"/>
          <w:szCs w:val="44"/>
        </w:rPr>
      </w:pPr>
    </w:p>
    <w:p>
      <w:pPr>
        <w:spacing w:line="360" w:lineRule="auto"/>
        <w:jc w:val="center"/>
        <w:rPr>
          <w:sz w:val="44"/>
          <w:szCs w:val="44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软件项目管理课程报告</w:t>
      </w: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52"/>
          <w:szCs w:val="5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项目小组成员（按贡献度降序排名）：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xxx</w:t>
      </w:r>
    </w:p>
    <w:p>
      <w:pPr>
        <w:pStyle w:val="12"/>
        <w:numPr>
          <w:ilvl w:val="0"/>
          <w:numId w:val="1"/>
        </w:numPr>
        <w:pBdr>
          <w:top w:val="single" w:color="auto" w:sz="12" w:space="1"/>
          <w:bottom w:val="single" w:color="auto" w:sz="12" w:space="1"/>
        </w:pBdr>
        <w:spacing w:line="360" w:lineRule="auto"/>
        <w:ind w:firstLineChars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xxx</w:t>
      </w:r>
    </w:p>
    <w:p>
      <w:pPr>
        <w:pStyle w:val="12"/>
        <w:numPr>
          <w:ilvl w:val="0"/>
          <w:numId w:val="1"/>
        </w:numPr>
        <w:pBdr>
          <w:bottom w:val="single" w:color="auto" w:sz="12" w:space="1"/>
          <w:between w:val="single" w:color="auto" w:sz="12" w:space="1"/>
        </w:pBdr>
        <w:spacing w:line="360" w:lineRule="auto"/>
        <w:ind w:firstLineChars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xxx</w:t>
      </w:r>
      <w:bookmarkStart w:id="10" w:name="_GoBack"/>
      <w:bookmarkEnd w:id="10"/>
    </w:p>
    <w:p>
      <w:pPr>
        <w:pBdr>
          <w:bottom w:val="single" w:color="auto" w:sz="12" w:space="1"/>
          <w:between w:val="single" w:color="auto" w:sz="12" w:space="1"/>
        </w:pBdr>
        <w:spacing w:line="360" w:lineRule="auto"/>
        <w:jc w:val="center"/>
        <w:rPr>
          <w:b/>
          <w:sz w:val="32"/>
          <w:szCs w:val="3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6203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i/>
          <w:iCs/>
          <w:kern w:val="2"/>
          <w:sz w:val="44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44"/>
              <w:szCs w:val="44"/>
            </w:rPr>
          </w:pPr>
          <w:r>
            <w:rPr>
              <w:rFonts w:ascii="宋体" w:hAnsi="宋体" w:eastAsia="宋体"/>
              <w:b/>
              <w:bCs/>
              <w:sz w:val="84"/>
              <w:szCs w:val="84"/>
            </w:rPr>
            <w:t>目录</w:t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TOC \o "1-3" \h \u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_Toc22566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1 软件项目简介与软件需求分析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_Toc22566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3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_Toc12341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default"/>
              <w:b/>
              <w:bCs/>
              <w:sz w:val="44"/>
              <w:szCs w:val="44"/>
            </w:rPr>
            <w:t xml:space="preserve">1.1 </w:t>
          </w:r>
          <w:r>
            <w:rPr>
              <w:rFonts w:hint="eastAsia"/>
              <w:b/>
              <w:bCs/>
              <w:sz w:val="44"/>
              <w:szCs w:val="44"/>
            </w:rPr>
            <w:t>软件项目简介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_Toc12341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3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_Toc3001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default"/>
              <w:b/>
              <w:bCs/>
              <w:sz w:val="44"/>
              <w:szCs w:val="44"/>
            </w:rPr>
            <w:t xml:space="preserve">1.2 </w:t>
          </w:r>
          <w:r>
            <w:rPr>
              <w:rFonts w:hint="eastAsia"/>
              <w:b/>
              <w:bCs/>
              <w:sz w:val="44"/>
              <w:szCs w:val="44"/>
            </w:rPr>
            <w:t>软件需求分析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_Toc3001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3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_Toc6985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2 软件项目涉及的开发技术简介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_Toc6985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4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_Toc24246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3 项目管理计划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_Toc24246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5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_Toc29892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4 项目源代码管理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_Toc29892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5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_Toc11655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</w:rPr>
            <w:t>5 部分关键代码和主要界面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_Toc11655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6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_Toc32424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t>1. 登录界面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_Toc32424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6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/>
              <w:bCs/>
              <w:sz w:val="44"/>
              <w:szCs w:val="44"/>
            </w:rPr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_Toc5243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t>2. 管理界面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_Toc5243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6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b/>
              <w:bCs/>
              <w:i/>
              <w:iCs/>
              <w:sz w:val="44"/>
              <w:szCs w:val="44"/>
            </w:rPr>
            <w:instrText xml:space="preserve"> HYPERLINK \l _Toc1292 </w:instrText>
          </w:r>
          <w:r>
            <w:rPr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default"/>
              <w:b/>
              <w:bCs/>
              <w:sz w:val="44"/>
              <w:szCs w:val="44"/>
              <w:lang w:val="en-US" w:eastAsia="zh-CN"/>
            </w:rPr>
            <w:t xml:space="preserve">3. </w:t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t>学生界面</w:t>
          </w:r>
          <w:r>
            <w:rPr>
              <w:b/>
              <w:bCs/>
              <w:sz w:val="44"/>
              <w:szCs w:val="44"/>
            </w:rPr>
            <w:tab/>
          </w:r>
          <w:r>
            <w:rPr>
              <w:b/>
              <w:bCs/>
              <w:sz w:val="44"/>
              <w:szCs w:val="44"/>
            </w:rPr>
            <w:fldChar w:fldCharType="begin"/>
          </w:r>
          <w:r>
            <w:rPr>
              <w:b/>
              <w:bCs/>
              <w:sz w:val="44"/>
              <w:szCs w:val="44"/>
            </w:rPr>
            <w:instrText xml:space="preserve"> PAGEREF _Toc1292 \h </w:instrText>
          </w:r>
          <w:r>
            <w:rPr>
              <w:b/>
              <w:bCs/>
              <w:sz w:val="44"/>
              <w:szCs w:val="44"/>
            </w:rPr>
            <w:fldChar w:fldCharType="separate"/>
          </w:r>
          <w:r>
            <w:rPr>
              <w:b/>
              <w:bCs/>
              <w:sz w:val="44"/>
              <w:szCs w:val="44"/>
            </w:rPr>
            <w:t>6</w:t>
          </w:r>
          <w:r>
            <w:rPr>
              <w:b/>
              <w:bCs/>
              <w:sz w:val="44"/>
              <w:szCs w:val="44"/>
            </w:rPr>
            <w:fldChar w:fldCharType="end"/>
          </w:r>
          <w:r>
            <w:rPr>
              <w:b/>
              <w:bCs/>
              <w:i/>
              <w:iCs/>
              <w:sz w:val="44"/>
              <w:szCs w:val="44"/>
            </w:rPr>
            <w:fldChar w:fldCharType="end"/>
          </w:r>
        </w:p>
        <w:p>
          <w:pPr>
            <w:spacing w:line="360" w:lineRule="auto"/>
            <w:rPr>
              <w:b/>
              <w:bCs/>
              <w:i/>
              <w:iCs/>
              <w:sz w:val="44"/>
              <w:szCs w:val="44"/>
            </w:rPr>
          </w:pPr>
          <w:r>
            <w:rPr>
              <w:bCs/>
              <w:i/>
              <w:iCs/>
              <w:szCs w:val="44"/>
            </w:rPr>
            <w:fldChar w:fldCharType="end"/>
          </w:r>
        </w:p>
      </w:sdtContent>
    </w:sdt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eastAsia" w:eastAsiaTheme="minorEastAsia"/>
          <w:bCs/>
          <w:i/>
          <w:iCs/>
          <w:sz w:val="24"/>
          <w:szCs w:val="24"/>
          <w:lang w:eastAsia="zh-CN"/>
        </w:rPr>
      </w:pPr>
    </w:p>
    <w:p>
      <w:pPr>
        <w:spacing w:line="360" w:lineRule="auto"/>
        <w:rPr>
          <w:bCs/>
          <w:i/>
          <w:iCs/>
          <w:sz w:val="24"/>
          <w:szCs w:val="24"/>
        </w:rPr>
      </w:pPr>
    </w:p>
    <w:p>
      <w:pPr>
        <w:pStyle w:val="2"/>
      </w:pPr>
      <w:bookmarkStart w:id="0" w:name="_Toc22566"/>
      <w:r>
        <w:rPr>
          <w:rFonts w:hint="eastAsia"/>
        </w:rPr>
        <w:t>1 软件项目简介与软件需求分析</w:t>
      </w:r>
      <w:bookmarkEnd w:id="0"/>
    </w:p>
    <w:p>
      <w:pPr>
        <w:pStyle w:val="4"/>
        <w:numPr>
          <w:ilvl w:val="1"/>
          <w:numId w:val="2"/>
        </w:numPr>
      </w:pPr>
      <w:bookmarkStart w:id="1" w:name="_Toc12341"/>
      <w:r>
        <w:rPr>
          <w:rFonts w:hint="eastAsia"/>
        </w:rPr>
        <w:t>软件项目简介</w:t>
      </w:r>
      <w:bookmarkEnd w:id="1"/>
    </w:p>
    <w:p>
      <w:pPr>
        <w:bidi w:val="0"/>
      </w:pPr>
      <w:r>
        <w:rPr>
          <w:rFonts w:hint="eastAsia"/>
        </w:rPr>
        <w:t>随着在校大学生数量的不断增加，各大学校教务系统的数据量也在不断的上涨。学校工作繁杂，资料众多。从登分到统计、从排序到成绩表格制作都需要涉及到大量的工作。如果单纯用人工来管理，费时费力，无法及时获得准确的数据资料来指导教学。虽然已有各类管理信息系统投入日常教学使用，但对于学生成绩管理来说，目前暂时没有一套完整的、统一的系统。因此，开发一套适用于大多数学校的、兼容性好的成绩管理系统非常有必要。拥有成绩管理系统后，只需要老师正确完成成绩录入，就可以轻松实现各科成绩的浏览，打印各项成绩指标等复杂工作。同时，成绩管理系统也是老师教学评估，改进教学方法、提高教学质量的科学手段。</w:t>
      </w:r>
    </w:p>
    <w:p>
      <w:pPr>
        <w:bidi w:val="0"/>
      </w:pPr>
      <w:r>
        <w:rPr>
          <w:rFonts w:hint="eastAsia"/>
        </w:rPr>
        <w:t>目前来说，随着办公信息化的开展，各大高校新生入学以及期末考试结束后，学校都需要对学生的成绩和一些繁琐的流程进行管理。通过一个基于基于B/S架构的成绩管理系统，可以很好的将这一过程进行化繁为简。并且此系统具有普适性，可以被应用于许多学校。因此，该类型系统可以大量投入到实际使用中。</w:t>
      </w:r>
    </w:p>
    <w:p>
      <w:p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</w:p>
    <w:p>
      <w:pPr>
        <w:pStyle w:val="4"/>
        <w:numPr>
          <w:ilvl w:val="1"/>
          <w:numId w:val="2"/>
        </w:numPr>
      </w:pPr>
      <w:bookmarkStart w:id="2" w:name="_Toc3001"/>
      <w:r>
        <w:rPr>
          <w:rFonts w:hint="eastAsia"/>
        </w:rPr>
        <w:t>软件需求分析</w:t>
      </w:r>
      <w:bookmarkEnd w:id="2"/>
    </w:p>
    <w:p>
      <w:pPr>
        <w:pStyle w:val="5"/>
      </w:pPr>
      <w:r>
        <w:rPr>
          <w:rFonts w:hint="eastAsia"/>
        </w:rPr>
        <w:t>1.2.1 功能性需求分析</w:t>
      </w:r>
    </w:p>
    <w:p>
      <w:pPr>
        <w:bidi w:val="0"/>
        <w:rPr>
          <w:rFonts w:asciiTheme="minorEastAsia" w:hAnsiTheme="minorEastAsia" w:cstheme="minorEastAsia"/>
          <w:szCs w:val="24"/>
        </w:rPr>
      </w:pPr>
      <w:r>
        <w:rPr>
          <w:rFonts w:hint="eastAsia"/>
        </w:rPr>
        <w:t>在成绩管理系统中，从对象上来看，可以分为学生和老师（管理员）两种类型的用户。从系统的结构上看，系统需要对学生的基本信息进行管理，对课程的基本信息进行管理以及成绩的录入管理，因此学生成绩管理系统需要具备以下功能：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学生的基本信息管理：学号、姓名、学院、班级等。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课程的基本信息管理：课程代码、课程名称、任课老师、学分、学时等，学生可以查询到所有公开的课程信息。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登陆管理：要求用户提供合法的用户名、密码并根据用户身份给其不同权限。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成绩的修改：老师可对自己授课的课程的学生进行成绩的录入和修改，需要用到课程以及选该门课程的学生信息。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成绩查询：学生可对自己选择的课程成绩进行查询，需要用到课程以及选该门课程的学生信息。</w:t>
      </w:r>
    </w:p>
    <w:p>
      <w:pPr>
        <w:pStyle w:val="5"/>
      </w:pPr>
      <w:r>
        <w:rPr>
          <w:rFonts w:hint="eastAsia"/>
        </w:rPr>
        <w:t>1.2.2 软硬件环境需求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620"/>
        <w:gridCol w:w="57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8" w:type="dxa"/>
            <w:gridSpan w:val="2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需求名称</w:t>
            </w:r>
          </w:p>
        </w:tc>
        <w:tc>
          <w:tcPr>
            <w:tcW w:w="5714" w:type="dxa"/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restart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运行平台</w:t>
            </w:r>
          </w:p>
        </w:tc>
        <w:tc>
          <w:tcPr>
            <w:tcW w:w="1620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硬件需求</w:t>
            </w:r>
          </w:p>
        </w:tc>
        <w:tc>
          <w:tcPr>
            <w:tcW w:w="5714" w:type="dxa"/>
            <w:shd w:val="clear" w:color="auto" w:fill="auto"/>
          </w:tcPr>
          <w:p>
            <w:pPr>
              <w:jc w:val="center"/>
              <w:rPr>
                <w:rFonts w:eastAsia="宋体"/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InterXeon E5-2630 16核,32GB以上内存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</w:p>
        </w:tc>
        <w:tc>
          <w:tcPr>
            <w:tcW w:w="1620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操作系统</w:t>
            </w:r>
          </w:p>
        </w:tc>
        <w:tc>
          <w:tcPr>
            <w:tcW w:w="5714" w:type="dxa"/>
            <w:shd w:val="clear" w:color="auto" w:fill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</w:p>
        </w:tc>
        <w:tc>
          <w:tcPr>
            <w:tcW w:w="1620" w:type="dxa"/>
            <w:shd w:val="clear" w:color="auto" w:fill="D9D9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网络</w:t>
            </w:r>
          </w:p>
        </w:tc>
        <w:tc>
          <w:tcPr>
            <w:tcW w:w="5714" w:type="dxa"/>
            <w:shd w:val="clear" w:color="auto" w:fill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IIS</w:t>
            </w:r>
            <w:r>
              <w:rPr>
                <w:rFonts w:hint="eastAsia"/>
                <w:szCs w:val="21"/>
              </w:rPr>
              <w:t>6.0Web应用服务器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restart"/>
            <w:shd w:val="clear" w:color="auto" w:fill="D9D9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开发平台</w:t>
            </w:r>
          </w:p>
        </w:tc>
        <w:tc>
          <w:tcPr>
            <w:tcW w:w="1620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操作系统</w:t>
            </w:r>
          </w:p>
        </w:tc>
        <w:tc>
          <w:tcPr>
            <w:tcW w:w="571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continue"/>
            <w:shd w:val="clear" w:color="auto" w:fill="D9D9D9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shd w:val="clear" w:color="auto" w:fill="D9D9D9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编程语言</w:t>
            </w:r>
          </w:p>
        </w:tc>
        <w:tc>
          <w:tcPr>
            <w:tcW w:w="5714" w:type="dxa"/>
          </w:tcPr>
          <w:p>
            <w:pPr>
              <w:jc w:val="center"/>
              <w:rPr>
                <w:rFonts w:eastAsia="宋体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Axure RP 9</w:t>
            </w:r>
          </w:p>
        </w:tc>
      </w:tr>
    </w:tbl>
    <w:p/>
    <w:p>
      <w:pPr>
        <w:pStyle w:val="5"/>
      </w:pPr>
      <w:r>
        <w:rPr>
          <w:rFonts w:hint="eastAsia"/>
        </w:rPr>
        <w:t>1.2.3 系统产品质量需求</w:t>
      </w:r>
    </w:p>
    <w:tbl>
      <w:tblPr>
        <w:tblStyle w:val="10"/>
        <w:tblW w:w="87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6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主要质量属性</w:t>
            </w:r>
          </w:p>
        </w:tc>
        <w:tc>
          <w:tcPr>
            <w:tcW w:w="6720" w:type="dxa"/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正确性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系统必须保证学生信息和录入的成绩是正确的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健壮性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系统应能够保证无故障运行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可靠性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eastAsia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系统应保证加密算法是可靠的，无法随意查看他人成绩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性能，效率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eastAsia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系统可以保证修改以及存储敏感信息的速度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易用性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用户界面要是友好的图形化界面，以用户的角度为思考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清晰性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界面清晰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安全性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eastAsia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用户的密码等信息要严格加密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可扩展性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避免需求变更大时大规模修改程序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兼容性</w:t>
            </w:r>
          </w:p>
        </w:tc>
        <w:tc>
          <w:tcPr>
            <w:tcW w:w="6720" w:type="dxa"/>
          </w:tcPr>
          <w:p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系统要能在用户的环境中能正常运行</w:t>
            </w:r>
          </w:p>
        </w:tc>
      </w:tr>
    </w:tbl>
    <w:p/>
    <w:p>
      <w:pPr>
        <w:pStyle w:val="2"/>
      </w:pPr>
      <w:bookmarkStart w:id="3" w:name="_Toc6985"/>
      <w:r>
        <w:rPr>
          <w:rFonts w:hint="eastAsia"/>
        </w:rPr>
        <w:t>2 软件项目涉及的开发技术简介</w:t>
      </w:r>
      <w:bookmarkEnd w:id="3"/>
    </w:p>
    <w:p>
      <w:pPr>
        <w:bidi w:val="0"/>
      </w:pPr>
      <w:r>
        <w:rPr>
          <w:rFonts w:hint="eastAsia"/>
        </w:rPr>
        <w:t>原型开发：</w:t>
      </w:r>
      <w:r>
        <w:t>Axure RP 9</w:t>
      </w:r>
    </w:p>
    <w:p>
      <w:pPr>
        <w:bidi w:val="0"/>
        <w:rPr>
          <w:rFonts w:hint="eastAsia"/>
        </w:rPr>
      </w:pPr>
      <w:r>
        <w:rPr>
          <w:rFonts w:hint="eastAsia"/>
        </w:rPr>
        <w:t>Axure RP是一款专业的快速原型设计工具。Axure RP是一款专业的快速原型设计工具。Axure（发音：Ack-sure），代表美国Axure公司；RP则是Rapid Prototyping（快速原型）的缩写。</w:t>
      </w:r>
    </w:p>
    <w:p>
      <w:pPr>
        <w:bidi w:val="0"/>
      </w:pPr>
      <w:r>
        <w:rPr>
          <w:rFonts w:hint="eastAsia"/>
        </w:rPr>
        <w:t>Axure RP是美国Axure Software Solution公司旗舰产品，是一个专业的快速原型设计工具，让负责定义需求和规格、设计功能和界面的专家能够快速创建应用软件或Web网站的架构图、流程图、原型和规格说明文档。作为专业的原型设计工具，它能快速、高效的创建原型，同时支持多人协作设计和版本控制管理。</w:t>
      </w:r>
    </w:p>
    <w:p>
      <w:pPr>
        <w:bidi w:val="0"/>
      </w:pPr>
      <w:r>
        <w:tab/>
      </w:r>
      <w:r>
        <w:rPr>
          <w:rFonts w:hint="eastAsia"/>
        </w:rPr>
        <w:t>Axure RP的使用者主要包括商业分析师、信息架构师、产品经理、IT咨询师、用户体验设计师、交互设计师、UI设计师等，另外，架构师、程序员也在使用Axure。</w:t>
      </w:r>
    </w:p>
    <w:p>
      <w:pPr>
        <w:bidi w:val="0"/>
      </w:pPr>
      <w:r>
        <w:tab/>
      </w:r>
      <w:r>
        <w:rPr>
          <w:rFonts w:hint="eastAsia"/>
        </w:rPr>
        <w:t>在此次项目中，我们利用Axure方便，快速，低代码的特性，搭建了项目页面，并使用其交互功能快速实现了数据的增删改查的功能。并用可视化功能进行页面的美化，以及页面跳转逻辑的编写。</w:t>
      </w:r>
    </w:p>
    <w:p>
      <w:pPr>
        <w:bidi w:val="0"/>
        <w:rPr>
          <w:rFonts w:hint="eastAsia" w:asciiTheme="minorEastAsia" w:hAnsiTheme="minorEastAsia" w:cstheme="minorEastAsia"/>
          <w:szCs w:val="24"/>
        </w:rPr>
      </w:pPr>
      <w:r>
        <w:tab/>
      </w:r>
      <w:r>
        <w:rPr>
          <w:rFonts w:hint="eastAsia"/>
        </w:rPr>
        <w:t>在开发的过程中，我们通过Chrome浏览器进行预览，对开发结果进行调试以及预览。</w:t>
      </w:r>
    </w:p>
    <w:p>
      <w:pPr>
        <w:spacing w:line="360" w:lineRule="auto"/>
        <w:rPr>
          <w:b/>
          <w:sz w:val="44"/>
          <w:szCs w:val="44"/>
        </w:rPr>
      </w:pPr>
    </w:p>
    <w:p>
      <w:pPr>
        <w:pStyle w:val="2"/>
      </w:pPr>
      <w:bookmarkStart w:id="4" w:name="_Toc24246"/>
      <w:r>
        <w:rPr>
          <w:rFonts w:hint="eastAsia"/>
        </w:rPr>
        <w:t>3 项目管理计划</w:t>
      </w:r>
      <w:bookmarkEnd w:id="4"/>
    </w:p>
    <w:p>
      <w:pPr>
        <w:spacing w:line="360" w:lineRule="auto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Project中的甘特图视图，资源工作表，项目信息统计截图。</w:t>
      </w:r>
    </w:p>
    <w:p>
      <w:pPr>
        <w:spacing w:line="360" w:lineRule="auto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能看出项目的WBS，项目进度计划（甘特图），项目成本等信息。</w:t>
      </w:r>
    </w:p>
    <w:p>
      <w:pPr>
        <w:spacing w:line="360" w:lineRule="auto"/>
        <w:rPr>
          <w:i/>
          <w:sz w:val="28"/>
          <w:szCs w:val="28"/>
        </w:rPr>
      </w:pPr>
    </w:p>
    <w:p>
      <w:pPr>
        <w:pStyle w:val="2"/>
      </w:pPr>
      <w:bookmarkStart w:id="5" w:name="_Toc29892"/>
      <w:r>
        <w:rPr>
          <w:rFonts w:hint="eastAsia"/>
        </w:rPr>
        <w:t>4 项目源代码管理</w:t>
      </w:r>
      <w:bookmarkEnd w:id="5"/>
    </w:p>
    <w:p>
      <w:pPr>
        <w:spacing w:line="360" w:lineRule="auto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Git中相关界面的截图和统计数据展示</w:t>
      </w:r>
    </w:p>
    <w:p>
      <w:pPr>
        <w:spacing w:line="360" w:lineRule="auto"/>
        <w:rPr>
          <w:i/>
          <w:sz w:val="28"/>
          <w:szCs w:val="28"/>
        </w:rPr>
      </w:pPr>
    </w:p>
    <w:p>
      <w:pPr>
        <w:pStyle w:val="2"/>
      </w:pPr>
      <w:bookmarkStart w:id="6" w:name="_Toc11655"/>
      <w:r>
        <w:rPr>
          <w:rFonts w:hint="eastAsia"/>
        </w:rPr>
        <w:t>5 部分关键代码和主要界面</w:t>
      </w:r>
      <w:bookmarkEnd w:id="6"/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7" w:name="_Toc32424"/>
      <w:r>
        <w:rPr>
          <w:rFonts w:hint="eastAsia"/>
          <w:lang w:val="en-US" w:eastAsia="zh-CN"/>
        </w:rPr>
        <w:t>登录界面</w:t>
      </w:r>
      <w:bookmarkEnd w:id="7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能通过账号密码进行登录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135" cy="3291205"/>
            <wp:effectExtent l="0" t="0" r="190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当输入账号密码有一个出错时，会有提示，并且清空账号密码文本框内的内容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2727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8" w:name="_Toc5243"/>
      <w:r>
        <w:rPr>
          <w:rFonts w:hint="eastAsia"/>
          <w:lang w:val="en-US" w:eastAsia="zh-CN"/>
        </w:rPr>
        <w:t>管理界面</w:t>
      </w:r>
      <w:bookmarkEnd w:id="8"/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通过管理员账号登录管理员界面</w:t>
      </w:r>
    </w:p>
    <w:p>
      <w:pPr>
        <w:ind w:firstLine="897" w:firstLineChars="374"/>
      </w:pPr>
      <w:r>
        <w:drawing>
          <wp:inline distT="0" distB="0" distL="114300" distR="114300">
            <wp:extent cx="5262880" cy="232854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增加一位学生的信息</w:t>
      </w:r>
    </w:p>
    <w:p>
      <w:pPr>
        <w:ind w:firstLine="897" w:firstLineChars="374"/>
      </w:pPr>
      <w:r>
        <w:drawing>
          <wp:inline distT="0" distB="0" distL="114300" distR="114300">
            <wp:extent cx="4152900" cy="49530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</w:pPr>
      <w:r>
        <w:drawing>
          <wp:inline distT="0" distB="0" distL="114300" distR="114300">
            <wp:extent cx="5262245" cy="2486660"/>
            <wp:effectExtent l="0" t="0" r="1079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添加学生如果没有个人信息则会添加不成功，且会弹出提示</w:t>
      </w:r>
    </w:p>
    <w:p>
      <w:pPr>
        <w:ind w:firstLine="897" w:firstLineChars="374"/>
      </w:pPr>
      <w:r>
        <w:drawing>
          <wp:inline distT="0" distB="0" distL="114300" distR="114300">
            <wp:extent cx="4152900" cy="46939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删除一名学生的信息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删除前</w:t>
      </w:r>
    </w:p>
    <w:p>
      <w:pPr>
        <w:ind w:firstLine="897" w:firstLineChars="374"/>
      </w:pPr>
      <w:r>
        <w:drawing>
          <wp:inline distT="0" distB="0" distL="114300" distR="114300">
            <wp:extent cx="5269230" cy="245173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删除后（删了最后一行）</w:t>
      </w:r>
    </w:p>
    <w:p>
      <w:pPr>
        <w:ind w:firstLine="897" w:firstLineChars="374"/>
      </w:pPr>
      <w:r>
        <w:drawing>
          <wp:inline distT="0" distB="0" distL="114300" distR="114300">
            <wp:extent cx="5271770" cy="2363470"/>
            <wp:effectExtent l="0" t="0" r="127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修改一名学生的信息，点击编辑计科修改，界面上会显示当前该条记录的信息</w:t>
      </w:r>
    </w:p>
    <w:p>
      <w:pPr>
        <w:ind w:firstLine="897" w:firstLineChars="374"/>
      </w:pPr>
      <w:r>
        <w:drawing>
          <wp:inline distT="0" distB="0" distL="114300" distR="114300">
            <wp:extent cx="4137660" cy="49225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firstLine="897" w:firstLineChars="374"/>
      </w:pPr>
    </w:p>
    <w:p>
      <w:pPr>
        <w:ind w:left="0" w:leftChars="0" w:firstLine="0" w:firstLineChars="0"/>
      </w:pP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如果缺失个人信息也会有提示</w:t>
      </w:r>
    </w:p>
    <w:p>
      <w:pPr>
        <w:ind w:firstLine="897" w:firstLineChars="374"/>
      </w:pPr>
      <w:r>
        <w:drawing>
          <wp:inline distT="0" distB="0" distL="114300" distR="114300">
            <wp:extent cx="4160520" cy="4953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按以下修改</w:t>
      </w:r>
    </w:p>
    <w:p>
      <w:pPr>
        <w:ind w:firstLine="897" w:firstLineChars="374"/>
      </w:pPr>
      <w:r>
        <w:drawing>
          <wp:inline distT="0" distB="0" distL="114300" distR="114300">
            <wp:extent cx="4137660" cy="50139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</w:t>
      </w:r>
    </w:p>
    <w:p>
      <w:pPr>
        <w:ind w:firstLine="897" w:firstLineChars="374"/>
      </w:pPr>
      <w:r>
        <w:drawing>
          <wp:inline distT="0" distB="0" distL="114300" distR="114300">
            <wp:extent cx="5269230" cy="1845945"/>
            <wp:effectExtent l="0" t="0" r="381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按条件查询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按照id查询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4310" cy="1542415"/>
            <wp:effectExtent l="0" t="0" r="139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按班级搜索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64785" cy="1497965"/>
            <wp:effectExtent l="0" t="0" r="825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按姓名搜索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1135" cy="1089660"/>
            <wp:effectExtent l="0" t="0" r="19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按照某门课的成绩区间搜索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1135" cy="113601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重置按钮可以去除所有的搜索条件（回到原始状态，但是搜索条件不会清空）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2405" cy="2396490"/>
            <wp:effectExtent l="0" t="0" r="63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可以按照多个条件进行搜索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如按照学号和班级搜索（框内打钩代表启用该项搜索）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64785" cy="114236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注：所有的搜索都是模糊搜索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可以按照某一科目的成绩进行升序或者降序的排序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如按照计算机网络的成绩进行升序排序，单击计算机网络右侧向上的箭头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2405" cy="1852295"/>
            <wp:effectExtent l="0" t="0" r="63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降序排则单击向下的箭头（均以计算机网络为样例）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62880" cy="1830070"/>
            <wp:effectExtent l="0" t="0" r="1016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同时支持筛选之后再进行排序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如搜索id中包含20350的在按照计算机网络降序排列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3040" cy="157924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如搜索操作系统成绩在80-90之间的升序排列</w:t>
      </w:r>
    </w:p>
    <w:p>
      <w:pPr>
        <w:ind w:left="0" w:leftChars="0" w:firstLine="420" w:firstLineChars="0"/>
      </w:pPr>
      <w:r>
        <w:drawing>
          <wp:inline distT="0" distB="0" distL="114300" distR="114300">
            <wp:extent cx="5271135" cy="1172210"/>
            <wp:effectExtent l="0" t="0" r="190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如计算机组成原理80-100之间的按计算机网络成绩降序排列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14170"/>
            <wp:effectExtent l="0" t="0" r="571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9" w:name="_Toc1292"/>
      <w:r>
        <w:rPr>
          <w:rFonts w:hint="eastAsia"/>
          <w:lang w:val="en-US" w:eastAsia="zh-CN"/>
        </w:rPr>
        <w:t>学生界面</w:t>
      </w:r>
      <w:bookmarkEnd w:id="9"/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输入学生的学号和密码登录个人界面</w:t>
      </w:r>
    </w:p>
    <w:p>
      <w:pPr>
        <w:ind w:firstLine="897" w:firstLineChars="374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1770"/>
            <wp:effectExtent l="0" t="0" r="190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可以在该界面查看个人的成绩，并对某一门课的成绩进行查询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694940"/>
            <wp:effectExtent l="0" t="0" r="508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12A0E1"/>
    <w:multiLevelType w:val="singleLevel"/>
    <w:tmpl w:val="9A12A0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D4DB53"/>
    <w:multiLevelType w:val="singleLevel"/>
    <w:tmpl w:val="DFD4DB5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D7440A8"/>
    <w:multiLevelType w:val="multilevel"/>
    <w:tmpl w:val="1D7440A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7A084BF9"/>
    <w:multiLevelType w:val="multilevel"/>
    <w:tmpl w:val="7A084BF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UyNjQ5NmYzZmFkNmJhY2JmNDc4MTJjNTRmOTdiNjEifQ=="/>
  </w:docVars>
  <w:rsids>
    <w:rsidRoot w:val="00000000"/>
    <w:rsid w:val="02DF7FE5"/>
    <w:rsid w:val="02F12656"/>
    <w:rsid w:val="04F2407A"/>
    <w:rsid w:val="05F068E5"/>
    <w:rsid w:val="06712C8C"/>
    <w:rsid w:val="070331DF"/>
    <w:rsid w:val="086F0F58"/>
    <w:rsid w:val="0EA9061B"/>
    <w:rsid w:val="0EC94A60"/>
    <w:rsid w:val="17257131"/>
    <w:rsid w:val="1AFC302D"/>
    <w:rsid w:val="1B2B156D"/>
    <w:rsid w:val="1D2332D3"/>
    <w:rsid w:val="209F295F"/>
    <w:rsid w:val="270060AD"/>
    <w:rsid w:val="2834288C"/>
    <w:rsid w:val="29655199"/>
    <w:rsid w:val="2D02675B"/>
    <w:rsid w:val="2E336C38"/>
    <w:rsid w:val="2FB143E6"/>
    <w:rsid w:val="34D17B8B"/>
    <w:rsid w:val="35F87311"/>
    <w:rsid w:val="36687282"/>
    <w:rsid w:val="37CE6B4D"/>
    <w:rsid w:val="4381485C"/>
    <w:rsid w:val="43F57061"/>
    <w:rsid w:val="4AFE173D"/>
    <w:rsid w:val="4B6F05B4"/>
    <w:rsid w:val="4F844CD5"/>
    <w:rsid w:val="53756B51"/>
    <w:rsid w:val="55106705"/>
    <w:rsid w:val="56A3577E"/>
    <w:rsid w:val="5FF3419B"/>
    <w:rsid w:val="601973CE"/>
    <w:rsid w:val="604F4500"/>
    <w:rsid w:val="60AE7F63"/>
    <w:rsid w:val="619A44DA"/>
    <w:rsid w:val="63083B76"/>
    <w:rsid w:val="64D848B8"/>
    <w:rsid w:val="64E04FE9"/>
    <w:rsid w:val="687E60F4"/>
    <w:rsid w:val="6E395C30"/>
    <w:rsid w:val="71CA4371"/>
    <w:rsid w:val="73961FFE"/>
    <w:rsid w:val="76CB3F3F"/>
    <w:rsid w:val="797A05A8"/>
    <w:rsid w:val="7A6B1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0" w:leftChars="0" w:firstLine="880" w:firstLineChars="20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2140</Words>
  <Characters>2322</Characters>
  <Lines>0</Lines>
  <Paragraphs>0</Paragraphs>
  <TotalTime>37</TotalTime>
  <ScaleCrop>false</ScaleCrop>
  <LinksUpToDate>false</LinksUpToDate>
  <CharactersWithSpaces>2874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2022-12-11T01:00:00Z</dcterms:created>
  <dc:creator>root</dc:creator>
  <cp:lastModifiedBy>顾启隽</cp:lastModifiedBy>
  <dcterms:modified xsi:type="dcterms:W3CDTF">2022-12-14T12:14:50Z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53EC2DE7106B477BAC95FD74481D9086</vt:lpwstr>
  </property>
</Properties>
</file>